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D7" w:rsidRPr="00592EDC" w:rsidRDefault="00845EF3" w:rsidP="007110FF">
      <w:pPr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592EDC">
        <w:rPr>
          <w:rFonts w:ascii="Times New Roman" w:hAnsi="Times New Roman" w:cs="Times New Roman"/>
          <w:b/>
          <w:color w:val="231F20"/>
          <w:sz w:val="20"/>
          <w:szCs w:val="20"/>
        </w:rPr>
        <w:t>S</w:t>
      </w:r>
      <w:r w:rsidR="00B85BE0">
        <w:rPr>
          <w:rFonts w:ascii="Times New Roman" w:hAnsi="Times New Roman" w:cs="Times New Roman"/>
          <w:b/>
          <w:color w:val="231F20"/>
          <w:sz w:val="20"/>
          <w:szCs w:val="20"/>
        </w:rPr>
        <w:t>2</w:t>
      </w:r>
      <w:r w:rsidR="002B334D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592EDC">
        <w:rPr>
          <w:rFonts w:ascii="Times New Roman" w:hAnsi="Times New Roman" w:cs="Times New Roman"/>
          <w:b/>
          <w:color w:val="231F20"/>
          <w:sz w:val="20"/>
          <w:szCs w:val="20"/>
        </w:rPr>
        <w:t>Table</w:t>
      </w:r>
      <w:proofErr w:type="spellEnd"/>
      <w:r w:rsidRPr="00592EDC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. </w:t>
      </w:r>
      <w:proofErr w:type="spellStart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>Studies</w:t>
      </w:r>
      <w:proofErr w:type="spellEnd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>excluded</w:t>
      </w:r>
      <w:proofErr w:type="spellEnd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>after</w:t>
      </w:r>
      <w:proofErr w:type="spellEnd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>reading</w:t>
      </w:r>
      <w:proofErr w:type="spellEnd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>the</w:t>
      </w:r>
      <w:proofErr w:type="spellEnd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>full</w:t>
      </w:r>
      <w:proofErr w:type="spellEnd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="0063436B" w:rsidRPr="00592EDC">
        <w:rPr>
          <w:rFonts w:ascii="Times New Roman" w:hAnsi="Times New Roman" w:cs="Times New Roman"/>
          <w:b/>
          <w:color w:val="231F20"/>
          <w:sz w:val="20"/>
          <w:szCs w:val="20"/>
        </w:rPr>
        <w:t>text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3"/>
        <w:gridCol w:w="4393"/>
        <w:gridCol w:w="2605"/>
        <w:gridCol w:w="1267"/>
      </w:tblGrid>
      <w:tr w:rsidR="00324A8D" w:rsidRPr="00D67D1D" w:rsidTr="00592EDC">
        <w:tc>
          <w:tcPr>
            <w:tcW w:w="0" w:type="auto"/>
            <w:shd w:val="clear" w:color="auto" w:fill="auto"/>
            <w:vAlign w:val="center"/>
          </w:tcPr>
          <w:p w:rsidR="002C618B" w:rsidRPr="00592EDC" w:rsidRDefault="00324A8D" w:rsidP="00D6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618B" w:rsidRPr="00592EDC" w:rsidRDefault="00324A8D" w:rsidP="00D6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618B" w:rsidRPr="00592EDC" w:rsidRDefault="00324A8D" w:rsidP="006E4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volume, </w:t>
            </w: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issue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618B" w:rsidRPr="00592EDC" w:rsidRDefault="00324A8D" w:rsidP="00D6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proofErr w:type="spellStart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exclusion</w:t>
            </w:r>
            <w:proofErr w:type="spellEnd"/>
            <w:r w:rsidRPr="00592ED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324A8D" w:rsidRPr="00D67D1D" w:rsidTr="00592EDC">
        <w:tc>
          <w:tcPr>
            <w:tcW w:w="0" w:type="auto"/>
            <w:vAlign w:val="center"/>
          </w:tcPr>
          <w:p w:rsidR="00AB7038" w:rsidRPr="00D67D1D" w:rsidRDefault="00AB7038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Booth</w:t>
            </w:r>
            <w:proofErr w:type="spellEnd"/>
          </w:p>
          <w:p w:rsidR="00AB7038" w:rsidRPr="00D67D1D" w:rsidRDefault="00AB7038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(2005)</w:t>
            </w:r>
          </w:p>
        </w:tc>
        <w:tc>
          <w:tcPr>
            <w:tcW w:w="0" w:type="auto"/>
            <w:vAlign w:val="center"/>
          </w:tcPr>
          <w:p w:rsidR="00AB7038" w:rsidRPr="00D67D1D" w:rsidRDefault="00AB7038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NSW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Schools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(SPANS)</w:t>
            </w:r>
          </w:p>
        </w:tc>
        <w:tc>
          <w:tcPr>
            <w:tcW w:w="0" w:type="auto"/>
            <w:vAlign w:val="center"/>
          </w:tcPr>
          <w:p w:rsidR="00AB7038" w:rsidRPr="00D67D1D" w:rsidRDefault="00AB7038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Sport.</w:t>
            </w:r>
          </w:p>
          <w:p w:rsidR="00AB7038" w:rsidRPr="00D67D1D" w:rsidRDefault="00AB7038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8(3):284-293</w:t>
            </w:r>
          </w:p>
        </w:tc>
        <w:tc>
          <w:tcPr>
            <w:tcW w:w="0" w:type="auto"/>
            <w:vAlign w:val="center"/>
          </w:tcPr>
          <w:p w:rsidR="00AB7038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Countryman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associations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fitness,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--in response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Kawada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Med. 46(3):403-404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Kawada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for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Med. 46(3):401-402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Maia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gross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motor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coordination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twin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Portugal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Twin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Res Hum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Genet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16(1):296-301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Shaibi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Cardiorespiratory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strongly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response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Janssen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Cramp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31(2</w:t>
            </w:r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):e</w:t>
            </w:r>
            <w:proofErr w:type="gram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8;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reply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e9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Lobelo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Cardiorespiratory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as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criterion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validity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health-based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Coll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31;50(5):471-2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A8D" w:rsidRPr="00D67D1D" w:rsidTr="00592EDC">
        <w:tc>
          <w:tcPr>
            <w:tcW w:w="0" w:type="auto"/>
            <w:vAlign w:val="center"/>
          </w:tcPr>
          <w:p w:rsidR="00A717CF" w:rsidRPr="00D67D1D" w:rsidRDefault="00A717CF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</w:p>
          <w:p w:rsidR="00A717CF" w:rsidRPr="00D67D1D" w:rsidRDefault="00A717CF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  <w:tc>
          <w:tcPr>
            <w:tcW w:w="0" w:type="auto"/>
            <w:vAlign w:val="center"/>
          </w:tcPr>
          <w:p w:rsidR="00A717CF" w:rsidRPr="00D67D1D" w:rsidRDefault="00A717CF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Inflammatory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markers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A717CF" w:rsidRPr="00D67D1D" w:rsidRDefault="00A717CF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Nutr. 66(10):1141-1145</w:t>
            </w:r>
          </w:p>
        </w:tc>
        <w:tc>
          <w:tcPr>
            <w:tcW w:w="0" w:type="auto"/>
            <w:vAlign w:val="center"/>
          </w:tcPr>
          <w:p w:rsidR="00A717CF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Haas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leisure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time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2012:370850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Kelishadi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resistance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non-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alcoholic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fatty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Atherosclerosis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204(2):538-543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Mazza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Estudio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clínico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síndrome metabólico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niños</w:t>
            </w:r>
            <w:proofErr w:type="spellEnd"/>
          </w:p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adolescentes de argentina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Argent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Salud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Pública. 2(6):25-33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(2006)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profiles for metabolic syndrome in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nonclinical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girls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Pediatrics.118(6):2434-2442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Walker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Racial/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ethnic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discrepancies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begin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persist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adjustment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Cardiovasc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22(2):141-148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consequences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hepatic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steatosis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35(4):905-910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Vergetaki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Presence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cardiovascular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Crete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snack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consumption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Appetite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57(1):278-85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Bitsori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Waist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circumference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screening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tool for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phenotype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4(4):325-31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Bortoloti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Prevalence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11-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17-year-old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Rev. Bras.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Cineantropom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Desempenho Hum. 17(6):683-692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Lee (2014)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Relation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Korean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Cardiovasc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24(1):65-71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Sung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Does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predict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attending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?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1;34(7):891-8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Welk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aerobic-capacity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standards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receiver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operating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curves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Med. 41(4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):S</w:t>
            </w:r>
            <w:proofErr w:type="gram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111-6.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Flouris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Longitudinal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preventive-screening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cutoffs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for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Lond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). 32(10):1506-12.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6A6F" w:rsidRPr="00D67D1D" w:rsidTr="00592EDC">
        <w:tc>
          <w:tcPr>
            <w:tcW w:w="0" w:type="auto"/>
            <w:vAlign w:val="center"/>
          </w:tcPr>
          <w:p w:rsidR="00246A6F" w:rsidRPr="00D67D1D" w:rsidRDefault="00246A6F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  <w:p w:rsidR="00246A6F" w:rsidRPr="00D67D1D" w:rsidRDefault="00246A6F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(2005)</w:t>
            </w:r>
          </w:p>
        </w:tc>
        <w:tc>
          <w:tcPr>
            <w:tcW w:w="0" w:type="auto"/>
            <w:vAlign w:val="center"/>
          </w:tcPr>
          <w:p w:rsidR="00246A6F" w:rsidRPr="00D67D1D" w:rsidRDefault="00246A6F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China</w:t>
            </w:r>
          </w:p>
        </w:tc>
        <w:tc>
          <w:tcPr>
            <w:tcW w:w="0" w:type="auto"/>
            <w:vAlign w:val="center"/>
          </w:tcPr>
          <w:p w:rsidR="00246A6F" w:rsidRPr="00D67D1D" w:rsidRDefault="00246A6F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Biomed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Environ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18(6):401-410</w:t>
            </w:r>
          </w:p>
        </w:tc>
        <w:tc>
          <w:tcPr>
            <w:tcW w:w="0" w:type="auto"/>
            <w:vAlign w:val="center"/>
          </w:tcPr>
          <w:p w:rsidR="00246A6F" w:rsidRPr="00D67D1D" w:rsidRDefault="00246A6F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4A8D" w:rsidRPr="00D67D1D" w:rsidTr="00592EDC">
        <w:tc>
          <w:tcPr>
            <w:tcW w:w="0" w:type="auto"/>
            <w:vAlign w:val="center"/>
          </w:tcPr>
          <w:p w:rsidR="000548DC" w:rsidRPr="00D67D1D" w:rsidRDefault="000548DC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Andersen</w:t>
            </w:r>
          </w:p>
          <w:p w:rsidR="000548DC" w:rsidRPr="00D67D1D" w:rsidRDefault="000548DC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(2003)</w:t>
            </w:r>
          </w:p>
        </w:tc>
        <w:tc>
          <w:tcPr>
            <w:tcW w:w="0" w:type="auto"/>
            <w:vAlign w:val="center"/>
          </w:tcPr>
          <w:p w:rsidR="000548DC" w:rsidRPr="00D67D1D" w:rsidRDefault="000548DC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cardiovascular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cluster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Danish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Heart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0548DC" w:rsidRPr="00D67D1D" w:rsidRDefault="000548DC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Med. 37(4):363-367</w:t>
            </w:r>
          </w:p>
        </w:tc>
        <w:tc>
          <w:tcPr>
            <w:tcW w:w="0" w:type="auto"/>
            <w:vAlign w:val="center"/>
          </w:tcPr>
          <w:p w:rsidR="000548DC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Andersen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clustered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tracking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clustered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adulthood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follow-up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Danish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Sport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8;1(1):6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Countryman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associations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fitness,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Med. 45(1):121-131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Eisenmann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Stability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adulthood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Aerobics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Center Longitudinal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Hum Biol. 16(6):690-696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(2005)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fatness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fitness,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age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36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determinants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amsterdam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longitudinal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Med. 10;165(1):42-48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Korean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Sports Med. 30(9):677-683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Kelishadi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path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components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nationally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North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(MENA):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CASPIAN-III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62(3):257-265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associations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cardiorespiratory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abdominal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(Silver Spring). 18(10):2061-2063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Martínez-Gómez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The role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scores. The AFINOS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Physiol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Biochem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65(3):277-289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Molero-Conejo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Lean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increased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for metabolic syndrome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Latinoam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Nutr. 53(1):39-46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Moreira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Azorean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BMC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Health. 11:214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Pinto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Parâmetros metabólicos e fatores de risco associados à obesidade abdominal em adolescentes do sexo feminino de escolas públicas do Distrito Federal (Brasil)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latinoam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nutr. 61(1):55-64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Genotype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expenditure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traits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One. 18;8(11</w:t>
            </w:r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):e</w:t>
            </w:r>
            <w:proofErr w:type="gram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80417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Sénéchal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Cardiorespiratory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adiposity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metabolically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Pediatrics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132(1</w:t>
            </w:r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):e</w:t>
            </w:r>
            <w:proofErr w:type="gram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85-92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Török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performance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boys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Relat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Disord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25(7):966-970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Twig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Cardiovascular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inherited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autoinflammation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Endocrinol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99(10</w:t>
            </w:r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):E</w:t>
            </w:r>
            <w:proofErr w:type="gram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2123-8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trajectories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girls' BMI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adolescence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(Silver Spring). 17(11):2067-2074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Bacha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(2006)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obesity-related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modulated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resistance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29(7):1599-604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Wennberg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Television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viewing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leisure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-time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independently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predict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mid-adulthood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2013 Jul;36(7):2090-7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E0C" w:rsidRPr="00D67D1D" w:rsidTr="00592EDC">
        <w:tc>
          <w:tcPr>
            <w:tcW w:w="0" w:type="auto"/>
            <w:vAlign w:val="center"/>
          </w:tcPr>
          <w:p w:rsidR="00331E0C" w:rsidRPr="00D67D1D" w:rsidRDefault="00331E0C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Jekal</w:t>
            </w:r>
            <w:proofErr w:type="spellEnd"/>
          </w:p>
          <w:p w:rsidR="00331E0C" w:rsidRPr="00D67D1D" w:rsidRDefault="00331E0C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0" w:type="auto"/>
            <w:vAlign w:val="center"/>
          </w:tcPr>
          <w:p w:rsidR="00331E0C" w:rsidRPr="00D67D1D" w:rsidRDefault="00331E0C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fatness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syndrome: a 22-year follow-up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331E0C" w:rsidRPr="00D67D1D" w:rsidRDefault="00331E0C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Health. 11(4):823-830</w:t>
            </w:r>
          </w:p>
        </w:tc>
        <w:tc>
          <w:tcPr>
            <w:tcW w:w="0" w:type="auto"/>
            <w:vAlign w:val="center"/>
          </w:tcPr>
          <w:p w:rsidR="00331E0C" w:rsidRPr="00D67D1D" w:rsidRDefault="001F235F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4A8D" w:rsidRPr="00D67D1D" w:rsidTr="00592EDC">
        <w:tc>
          <w:tcPr>
            <w:tcW w:w="0" w:type="auto"/>
            <w:vAlign w:val="center"/>
          </w:tcPr>
          <w:p w:rsidR="00A717CF" w:rsidRPr="00D67D1D" w:rsidRDefault="00A717CF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Buff</w:t>
            </w:r>
            <w:proofErr w:type="spellEnd"/>
          </w:p>
          <w:p w:rsidR="00A717CF" w:rsidRPr="00D67D1D" w:rsidRDefault="00A717CF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0" w:type="auto"/>
            <w:vAlign w:val="center"/>
          </w:tcPr>
          <w:p w:rsidR="00A717CF" w:rsidRPr="00D67D1D" w:rsidRDefault="00A717CF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Freqüência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de síndrome metabólica em crianças e adolescentes com sobrepeso e obesidade</w:t>
            </w:r>
          </w:p>
        </w:tc>
        <w:tc>
          <w:tcPr>
            <w:tcW w:w="0" w:type="auto"/>
            <w:vAlign w:val="center"/>
          </w:tcPr>
          <w:p w:rsidR="00A717CF" w:rsidRPr="00D67D1D" w:rsidRDefault="00A717CF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Paul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25(3):</w:t>
            </w:r>
            <w:r w:rsidRPr="00D67D1D">
              <w:rPr>
                <w:sz w:val="20"/>
                <w:szCs w:val="20"/>
              </w:rPr>
              <w:t xml:space="preserve"> </w:t>
            </w: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221-226</w:t>
            </w:r>
          </w:p>
        </w:tc>
        <w:tc>
          <w:tcPr>
            <w:tcW w:w="0" w:type="auto"/>
            <w:vAlign w:val="center"/>
          </w:tcPr>
          <w:p w:rsidR="00A717CF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Butte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nonoverweight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Sports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Exerc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39(8):1257-1266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rural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Ann Hum Biol. 40(1):15-22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Gardner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ambulation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Sports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Exerc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45(1):163-169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Hsu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sedentary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Sports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Exerc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43(12):2307-2313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Hsu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Double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jeopardy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metabolic syndrome leads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increased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sedentary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peri-pubertal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Exerc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26(3):266-273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Janssen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fractionalization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throughout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BMC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Health. </w:t>
            </w:r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6;13:554</w:t>
            </w:r>
            <w:proofErr w:type="gramEnd"/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Jääskeläinen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predicting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cardiovascular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Young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Finns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35(9):1937-1943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Kelishadi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CASPIAN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Horm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Res. 67(1):46-52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Kelishadi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CASPIAN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Cardiovasc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18(7):461-470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Maligie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Adiposity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patterning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diverse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EPOCH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161(5):875-880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McMurray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proper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scaling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aerobic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relating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Ann Hum Biol. 38(5):647-654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Moore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metabolic syndrome,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rural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J Rural Health. 24(2):136-142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Monzani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strictly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parental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Endocrinol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Oxf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). 81(1):45-51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Pedrozo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Síndrome metabólico y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riesgo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asociados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estilo de vida de adolescentes de una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ciudad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de Argentina, 2005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Panam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Salud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Publica. 24(3):149-160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Sisson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Sitting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U.S.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Allied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Health. 42(4):236-242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Tangeraas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Cardiorespiratory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marker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cardiovascular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renal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transplanted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Nephrol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25(11):2343-2350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Sustained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decreases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adulthood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Lond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). 33(11):1219-1226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Enes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Romero</w:t>
            </w:r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Influencia étnica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prevalencia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de síndrome metabólico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población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pediátrica obesa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Barc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). 78(2):75-80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Leskinen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32-year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leisure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time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discordance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twin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pairs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(TWINACTIVE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design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Twin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Res Hum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Genet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12(1):108-17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Conus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(2004)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Metabolic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metabolically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but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normal-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Endocrinol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 89(10):5013-20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Associations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Rural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Ather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Thromb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17(5):486-492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Andersen (2015)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A new approach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define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diagnose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cardiometabolic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J Diabetes Res. 2015:539835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Briggs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Cardiovascular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enrolled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multidisciplinary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medical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management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implications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musculoskeletal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pain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cardiorespiratory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fitness,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health-related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Syndr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Relat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Disord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. 13(3):102-9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E60" w:rsidRPr="00D67D1D" w:rsidTr="00592EDC">
        <w:tc>
          <w:tcPr>
            <w:tcW w:w="0" w:type="auto"/>
            <w:vAlign w:val="center"/>
          </w:tcPr>
          <w:p w:rsidR="00483E60" w:rsidRPr="00D67D1D" w:rsidRDefault="00483E60" w:rsidP="007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Sutherland (2014)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metabolic syndrome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health-promoting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profiles </w:t>
            </w:r>
            <w:proofErr w:type="spellStart"/>
            <w:proofErr w:type="gram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Latinos</w:t>
            </w:r>
            <w:proofErr w:type="gram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Northwest</w:t>
            </w:r>
            <w:proofErr w:type="spellEnd"/>
          </w:p>
        </w:tc>
        <w:tc>
          <w:tcPr>
            <w:tcW w:w="0" w:type="auto"/>
            <w:vAlign w:val="center"/>
          </w:tcPr>
          <w:p w:rsidR="00483E60" w:rsidRPr="00D67D1D" w:rsidRDefault="00483E60" w:rsidP="006E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Hisp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Health </w:t>
            </w:r>
            <w:proofErr w:type="spellStart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D67D1D">
              <w:rPr>
                <w:rFonts w:ascii="Times New Roman" w:hAnsi="Times New Roman" w:cs="Times New Roman"/>
                <w:sz w:val="20"/>
                <w:szCs w:val="20"/>
              </w:rPr>
              <w:t xml:space="preserve"> Int. 12(3):130-7</w:t>
            </w:r>
          </w:p>
        </w:tc>
        <w:tc>
          <w:tcPr>
            <w:tcW w:w="0" w:type="auto"/>
            <w:vAlign w:val="center"/>
          </w:tcPr>
          <w:p w:rsidR="00483E60" w:rsidRPr="00D67D1D" w:rsidRDefault="00483E60" w:rsidP="007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45EF3" w:rsidRPr="00D67D1D" w:rsidRDefault="00324A8D" w:rsidP="00592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D1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Reason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exclusion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: 1- 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 design; 2- </w:t>
      </w:r>
      <w:r w:rsidR="00DC7791" w:rsidRPr="00D67D1D">
        <w:rPr>
          <w:rFonts w:ascii="Times New Roman" w:hAnsi="Times New Roman" w:cs="Times New Roman"/>
          <w:sz w:val="20"/>
          <w:szCs w:val="20"/>
        </w:rPr>
        <w:t>Metabolic Syndrome</w:t>
      </w:r>
      <w:r w:rsidRPr="00D67D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05AA">
        <w:rPr>
          <w:rFonts w:ascii="Times New Roman" w:hAnsi="Times New Roman" w:cs="Times New Roman"/>
          <w:sz w:val="20"/>
          <w:szCs w:val="20"/>
        </w:rPr>
        <w:t>linked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1D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D67D1D">
        <w:rPr>
          <w:rFonts w:ascii="Times New Roman" w:hAnsi="Times New Roman" w:cs="Times New Roman"/>
          <w:sz w:val="20"/>
          <w:szCs w:val="20"/>
        </w:rPr>
        <w:t xml:space="preserve">; 3- </w:t>
      </w:r>
      <w:proofErr w:type="spellStart"/>
      <w:r w:rsidR="00592EDC" w:rsidRPr="00592EDC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592EDC" w:rsidRPr="00592E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2EDC" w:rsidRPr="00592EDC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="00592EDC" w:rsidRPr="00592E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2EDC" w:rsidRPr="00592EDC">
        <w:rPr>
          <w:rFonts w:ascii="Times New Roman" w:hAnsi="Times New Roman" w:cs="Times New Roman"/>
          <w:sz w:val="20"/>
          <w:szCs w:val="20"/>
        </w:rPr>
        <w:t>consider</w:t>
      </w:r>
      <w:proofErr w:type="spellEnd"/>
      <w:r w:rsidR="00592EDC" w:rsidRPr="00592EDC">
        <w:rPr>
          <w:rFonts w:ascii="Times New Roman" w:hAnsi="Times New Roman" w:cs="Times New Roman"/>
          <w:sz w:val="20"/>
          <w:szCs w:val="20"/>
        </w:rPr>
        <w:t xml:space="preserve"> </w:t>
      </w:r>
      <w:r w:rsidR="00DC7791" w:rsidRPr="00D67D1D">
        <w:rPr>
          <w:rFonts w:ascii="Times New Roman" w:hAnsi="Times New Roman" w:cs="Times New Roman"/>
          <w:sz w:val="20"/>
          <w:szCs w:val="20"/>
        </w:rPr>
        <w:t>Metabolic Syndrome</w:t>
      </w:r>
      <w:r w:rsidR="00592EDC">
        <w:rPr>
          <w:rFonts w:ascii="Times New Roman" w:hAnsi="Times New Roman" w:cs="Times New Roman"/>
          <w:sz w:val="20"/>
          <w:szCs w:val="20"/>
        </w:rPr>
        <w:t>; 4- Age</w:t>
      </w:r>
      <w:bookmarkStart w:id="0" w:name="_GoBack"/>
      <w:bookmarkEnd w:id="0"/>
    </w:p>
    <w:sectPr w:rsidR="00845EF3" w:rsidRPr="00D67D1D" w:rsidSect="00711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F3"/>
    <w:rsid w:val="000335A5"/>
    <w:rsid w:val="000548DC"/>
    <w:rsid w:val="0005779B"/>
    <w:rsid w:val="00092326"/>
    <w:rsid w:val="000B4832"/>
    <w:rsid w:val="000C3B7B"/>
    <w:rsid w:val="000D3FD1"/>
    <w:rsid w:val="000D6935"/>
    <w:rsid w:val="000E65B2"/>
    <w:rsid w:val="00134754"/>
    <w:rsid w:val="00147D1C"/>
    <w:rsid w:val="00170358"/>
    <w:rsid w:val="001720E6"/>
    <w:rsid w:val="00183EA3"/>
    <w:rsid w:val="00191D84"/>
    <w:rsid w:val="001B319E"/>
    <w:rsid w:val="001B4D98"/>
    <w:rsid w:val="001C244C"/>
    <w:rsid w:val="001D6285"/>
    <w:rsid w:val="001E6834"/>
    <w:rsid w:val="001F235F"/>
    <w:rsid w:val="002063A3"/>
    <w:rsid w:val="002202E4"/>
    <w:rsid w:val="002305E1"/>
    <w:rsid w:val="00246A6F"/>
    <w:rsid w:val="002478AD"/>
    <w:rsid w:val="00281E9E"/>
    <w:rsid w:val="002A5FC2"/>
    <w:rsid w:val="002B334D"/>
    <w:rsid w:val="002C618B"/>
    <w:rsid w:val="00302E44"/>
    <w:rsid w:val="00324A8D"/>
    <w:rsid w:val="00331E0C"/>
    <w:rsid w:val="00361285"/>
    <w:rsid w:val="00363EA3"/>
    <w:rsid w:val="003651A3"/>
    <w:rsid w:val="00374852"/>
    <w:rsid w:val="00381AB0"/>
    <w:rsid w:val="00384348"/>
    <w:rsid w:val="00397AE0"/>
    <w:rsid w:val="003B544D"/>
    <w:rsid w:val="003D43B2"/>
    <w:rsid w:val="00402FD4"/>
    <w:rsid w:val="00414828"/>
    <w:rsid w:val="00425F26"/>
    <w:rsid w:val="0043473C"/>
    <w:rsid w:val="004647B7"/>
    <w:rsid w:val="00475015"/>
    <w:rsid w:val="00483E60"/>
    <w:rsid w:val="00484F4A"/>
    <w:rsid w:val="00490262"/>
    <w:rsid w:val="00492EC2"/>
    <w:rsid w:val="004C2416"/>
    <w:rsid w:val="004C3CE3"/>
    <w:rsid w:val="004C3D54"/>
    <w:rsid w:val="004C68C3"/>
    <w:rsid w:val="005018C7"/>
    <w:rsid w:val="00510F07"/>
    <w:rsid w:val="0051201E"/>
    <w:rsid w:val="00524516"/>
    <w:rsid w:val="0057465E"/>
    <w:rsid w:val="00576EE6"/>
    <w:rsid w:val="00592EDC"/>
    <w:rsid w:val="00596904"/>
    <w:rsid w:val="005A2A1B"/>
    <w:rsid w:val="005C18EF"/>
    <w:rsid w:val="005C6591"/>
    <w:rsid w:val="005D2F81"/>
    <w:rsid w:val="005E311E"/>
    <w:rsid w:val="0060559E"/>
    <w:rsid w:val="006149E7"/>
    <w:rsid w:val="006166BE"/>
    <w:rsid w:val="006224C4"/>
    <w:rsid w:val="00632C24"/>
    <w:rsid w:val="0063436B"/>
    <w:rsid w:val="00635D88"/>
    <w:rsid w:val="006501A8"/>
    <w:rsid w:val="006641CD"/>
    <w:rsid w:val="006653DD"/>
    <w:rsid w:val="006912AE"/>
    <w:rsid w:val="0069681D"/>
    <w:rsid w:val="006A3D1B"/>
    <w:rsid w:val="006E4819"/>
    <w:rsid w:val="007110FF"/>
    <w:rsid w:val="00735590"/>
    <w:rsid w:val="007414A6"/>
    <w:rsid w:val="00751C1C"/>
    <w:rsid w:val="00784268"/>
    <w:rsid w:val="007A0FDD"/>
    <w:rsid w:val="007C53B5"/>
    <w:rsid w:val="007D21C2"/>
    <w:rsid w:val="007D268F"/>
    <w:rsid w:val="007D6A42"/>
    <w:rsid w:val="007E36CC"/>
    <w:rsid w:val="007F5E42"/>
    <w:rsid w:val="007F6389"/>
    <w:rsid w:val="008173BC"/>
    <w:rsid w:val="008231F6"/>
    <w:rsid w:val="00826105"/>
    <w:rsid w:val="008422EE"/>
    <w:rsid w:val="0084593D"/>
    <w:rsid w:val="00845EF3"/>
    <w:rsid w:val="00847AE8"/>
    <w:rsid w:val="00857377"/>
    <w:rsid w:val="008A1C5F"/>
    <w:rsid w:val="008C0E21"/>
    <w:rsid w:val="008E3C28"/>
    <w:rsid w:val="008E3FA8"/>
    <w:rsid w:val="00920DE2"/>
    <w:rsid w:val="0094680C"/>
    <w:rsid w:val="009552B3"/>
    <w:rsid w:val="00966F46"/>
    <w:rsid w:val="009807C3"/>
    <w:rsid w:val="00992C29"/>
    <w:rsid w:val="009A5E95"/>
    <w:rsid w:val="009E1761"/>
    <w:rsid w:val="009E4A11"/>
    <w:rsid w:val="00A07B63"/>
    <w:rsid w:val="00A204B8"/>
    <w:rsid w:val="00A347E4"/>
    <w:rsid w:val="00A51263"/>
    <w:rsid w:val="00A659BA"/>
    <w:rsid w:val="00A717CF"/>
    <w:rsid w:val="00A745C5"/>
    <w:rsid w:val="00AB113A"/>
    <w:rsid w:val="00AB3D50"/>
    <w:rsid w:val="00AB7038"/>
    <w:rsid w:val="00AE3930"/>
    <w:rsid w:val="00B0465B"/>
    <w:rsid w:val="00B13399"/>
    <w:rsid w:val="00B22CE2"/>
    <w:rsid w:val="00B4387F"/>
    <w:rsid w:val="00B85BE0"/>
    <w:rsid w:val="00B92A60"/>
    <w:rsid w:val="00BB5C50"/>
    <w:rsid w:val="00BD695B"/>
    <w:rsid w:val="00BE40B1"/>
    <w:rsid w:val="00BE7756"/>
    <w:rsid w:val="00C04E65"/>
    <w:rsid w:val="00C35E78"/>
    <w:rsid w:val="00CB12B0"/>
    <w:rsid w:val="00CB3156"/>
    <w:rsid w:val="00CC20DC"/>
    <w:rsid w:val="00CF0D83"/>
    <w:rsid w:val="00CF43D7"/>
    <w:rsid w:val="00CF5E94"/>
    <w:rsid w:val="00D21AA0"/>
    <w:rsid w:val="00D550FA"/>
    <w:rsid w:val="00D605AA"/>
    <w:rsid w:val="00D67D1D"/>
    <w:rsid w:val="00D90BE1"/>
    <w:rsid w:val="00D95D32"/>
    <w:rsid w:val="00D96A59"/>
    <w:rsid w:val="00DB6FAA"/>
    <w:rsid w:val="00DC7791"/>
    <w:rsid w:val="00DD492A"/>
    <w:rsid w:val="00DE3AFC"/>
    <w:rsid w:val="00DF0F70"/>
    <w:rsid w:val="00E13F73"/>
    <w:rsid w:val="00E160C5"/>
    <w:rsid w:val="00E30962"/>
    <w:rsid w:val="00E37227"/>
    <w:rsid w:val="00E53602"/>
    <w:rsid w:val="00E67088"/>
    <w:rsid w:val="00EE0D41"/>
    <w:rsid w:val="00F16EC8"/>
    <w:rsid w:val="00F17BA6"/>
    <w:rsid w:val="00F220F2"/>
    <w:rsid w:val="00F45449"/>
    <w:rsid w:val="00F47DC4"/>
    <w:rsid w:val="00F60A9A"/>
    <w:rsid w:val="00F611E9"/>
    <w:rsid w:val="00FF6461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DB675"/>
  <w15:chartTrackingRefBased/>
  <w15:docId w15:val="{DD995CC1-EF81-4B80-84EC-98B549A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1642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Oliveira</dc:creator>
  <cp:keywords/>
  <dc:description/>
  <cp:lastModifiedBy>Raphael Oliveira</cp:lastModifiedBy>
  <cp:revision>39</cp:revision>
  <dcterms:created xsi:type="dcterms:W3CDTF">2016-05-13T13:01:00Z</dcterms:created>
  <dcterms:modified xsi:type="dcterms:W3CDTF">2016-11-01T16:21:00Z</dcterms:modified>
</cp:coreProperties>
</file>