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0AD5" w14:textId="0A7D4210" w:rsidR="00DC203B" w:rsidRPr="004A091C" w:rsidRDefault="00DC203B" w:rsidP="00DC203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A091C">
        <w:rPr>
          <w:rFonts w:ascii="Arial" w:hAnsi="Arial" w:cs="Arial"/>
          <w:b/>
          <w:bCs/>
          <w:color w:val="000000" w:themeColor="text1"/>
          <w:sz w:val="22"/>
          <w:lang w:val="en-US"/>
        </w:rPr>
        <w:t>S</w:t>
      </w:r>
      <w:r w:rsidR="0094247C">
        <w:rPr>
          <w:rFonts w:ascii="Arial" w:hAnsi="Arial" w:cs="Arial"/>
          <w:b/>
          <w:bCs/>
          <w:color w:val="000000" w:themeColor="text1"/>
          <w:sz w:val="22"/>
          <w:lang w:val="en-US"/>
        </w:rPr>
        <w:t xml:space="preserve">1 </w:t>
      </w:r>
      <w:r w:rsidRPr="004A091C">
        <w:rPr>
          <w:rFonts w:ascii="Arial" w:hAnsi="Arial" w:cs="Arial"/>
          <w:b/>
          <w:bCs/>
          <w:color w:val="000000" w:themeColor="text1"/>
          <w:sz w:val="22"/>
          <w:lang w:val="en-US"/>
        </w:rPr>
        <w:t>Table</w:t>
      </w:r>
      <w:bookmarkStart w:id="0" w:name="_GoBack"/>
      <w:bookmarkEnd w:id="0"/>
      <w:r w:rsidRPr="004A091C">
        <w:rPr>
          <w:rFonts w:ascii="Arial" w:hAnsi="Arial" w:cs="Arial"/>
          <w:b/>
          <w:bCs/>
          <w:color w:val="000000" w:themeColor="text1"/>
          <w:sz w:val="22"/>
          <w:lang w:val="en-US"/>
        </w:rPr>
        <w:t>.</w:t>
      </w:r>
      <w:r w:rsidRPr="004A091C">
        <w:rPr>
          <w:rFonts w:ascii="Arial" w:hAnsi="Arial" w:cs="Arial"/>
          <w:color w:val="000000" w:themeColor="text1"/>
          <w:sz w:val="22"/>
          <w:lang w:val="en-US"/>
        </w:rPr>
        <w:t xml:space="preserve"> Demographic and clinical data</w:t>
      </w:r>
    </w:p>
    <w:tbl>
      <w:tblPr>
        <w:tblW w:w="8834" w:type="dxa"/>
        <w:tblInd w:w="675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1842"/>
        <w:gridCol w:w="1985"/>
        <w:gridCol w:w="1321"/>
      </w:tblGrid>
      <w:tr w:rsidR="004A091C" w:rsidRPr="004A091C" w14:paraId="62C16F82" w14:textId="77777777" w:rsidTr="003953C5">
        <w:tc>
          <w:tcPr>
            <w:tcW w:w="36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4E6D11" w14:textId="77777777" w:rsidR="00DC203B" w:rsidRPr="004A091C" w:rsidRDefault="00DC203B" w:rsidP="00DC203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BAD6EE" w14:textId="77777777" w:rsidR="00DC203B" w:rsidRPr="004A091C" w:rsidRDefault="00DC203B" w:rsidP="00DC203B">
            <w:pPr>
              <w:spacing w:before="120" w:line="360" w:lineRule="auto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</w:pPr>
            <w:proofErr w:type="spellStart"/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  <w:t>Overall</w:t>
            </w:r>
            <w:proofErr w:type="spellEnd"/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  <w:t xml:space="preserve"> </w:t>
            </w:r>
            <w:proofErr w:type="spellStart"/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  <w:t>cohort</w:t>
            </w:r>
            <w:proofErr w:type="spellEnd"/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D43351" w14:textId="77777777" w:rsidR="00DC203B" w:rsidRPr="004A091C" w:rsidRDefault="00DC203B" w:rsidP="00DC203B">
            <w:pPr>
              <w:spacing w:before="120" w:line="360" w:lineRule="auto"/>
              <w:ind w:left="-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3B39D2BF" w14:textId="77777777" w:rsidTr="003953C5">
        <w:tc>
          <w:tcPr>
            <w:tcW w:w="36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DFBA33" w14:textId="77777777" w:rsidR="00DC203B" w:rsidRPr="004A091C" w:rsidRDefault="00DC203B" w:rsidP="00DC203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F7068C" w14:textId="77777777" w:rsidR="00DC203B" w:rsidRPr="004A091C" w:rsidRDefault="00DC203B" w:rsidP="00DC203B">
            <w:pPr>
              <w:spacing w:before="120" w:line="360" w:lineRule="auto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  <w:t>On state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C328C4" w14:textId="77777777" w:rsidR="00DC203B" w:rsidRPr="004A091C" w:rsidRDefault="00DC203B" w:rsidP="00DC203B">
            <w:pPr>
              <w:spacing w:before="120" w:line="360" w:lineRule="auto"/>
              <w:ind w:left="-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IT"/>
              </w:rPr>
              <w:t>Off state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FF9D13" w14:textId="77777777" w:rsidR="00DC203B" w:rsidRPr="004A091C" w:rsidRDefault="00DC203B" w:rsidP="00DC203B">
            <w:pPr>
              <w:spacing w:before="120" w:line="360" w:lineRule="auto"/>
              <w:ind w:left="-42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en-US"/>
              </w:rPr>
              <w:t>P</w:t>
            </w:r>
            <w:r w:rsidRPr="004A091C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  <w:t xml:space="preserve"> value</w:t>
            </w:r>
          </w:p>
        </w:tc>
      </w:tr>
      <w:tr w:rsidR="004A091C" w:rsidRPr="004A091C" w14:paraId="4EA24D2C" w14:textId="77777777" w:rsidTr="003953C5"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56B1FE" w14:textId="77777777" w:rsidR="00DC203B" w:rsidRPr="004A091C" w:rsidRDefault="00DC203B" w:rsidP="00DC203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No. of patients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F7377C" w14:textId="69864918" w:rsidR="00DC203B" w:rsidRPr="004A091C" w:rsidRDefault="00A30875" w:rsidP="00A30875">
            <w:pPr>
              <w:spacing w:before="60"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24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188490" w14:textId="77777777" w:rsidR="00DC203B" w:rsidRPr="004A091C" w:rsidRDefault="00DC203B" w:rsidP="00DC203B">
            <w:pPr>
              <w:spacing w:before="60"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68D89237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7680D" w14:textId="77777777" w:rsidR="00DC203B" w:rsidRPr="004A091C" w:rsidRDefault="00DC203B" w:rsidP="00DC203B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Men / Women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971C" w14:textId="2930A658" w:rsidR="00DC203B" w:rsidRPr="004A091C" w:rsidRDefault="00451BE7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8 (33%) / 16 (67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E596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17EF0F90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E494E" w14:textId="77777777" w:rsidR="00DC203B" w:rsidRPr="004A091C" w:rsidRDefault="00DC203B" w:rsidP="00DC203B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Age (years)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22CF" w14:textId="77FC56C8" w:rsidR="00DC203B" w:rsidRPr="004A091C" w:rsidRDefault="00A30875" w:rsidP="00A30875">
            <w:pPr>
              <w:spacing w:after="60"/>
              <w:ind w:left="-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65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.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0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sym w:font="Symbol" w:char="F0B1"/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7.4 (54-82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2123" w14:textId="77777777" w:rsidR="00DC203B" w:rsidRPr="004A091C" w:rsidRDefault="00DC203B" w:rsidP="00DC203B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12ADBC1C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C49B" w14:textId="77777777" w:rsidR="00DC203B" w:rsidRPr="004A091C" w:rsidRDefault="00DC203B" w:rsidP="00DC203B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Disease duration (years)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381E" w14:textId="122CCE08" w:rsidR="00DC203B" w:rsidRPr="004A091C" w:rsidRDefault="00DC203B" w:rsidP="00A30875">
            <w:pPr>
              <w:spacing w:after="60"/>
              <w:ind w:left="-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11.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7±4.3 (2-20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8726" w14:textId="77777777" w:rsidR="00DC203B" w:rsidRPr="004A091C" w:rsidRDefault="00DC203B" w:rsidP="00DC203B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4C39A31B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4907" w14:textId="038B0B35" w:rsidR="00DC203B" w:rsidRPr="004A091C" w:rsidRDefault="00DC203B" w:rsidP="00DC203B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Durati</w:t>
            </w:r>
            <w:r w:rsidR="00D601D6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on of motor complications (months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56A1" w14:textId="59E143C4" w:rsidR="00DC203B" w:rsidRPr="004A091C" w:rsidRDefault="00D601D6" w:rsidP="00D601D6">
            <w:pPr>
              <w:spacing w:after="60"/>
              <w:ind w:left="-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46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±4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3 (1-153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2419" w14:textId="77777777" w:rsidR="00DC203B" w:rsidRPr="004A091C" w:rsidRDefault="00DC203B" w:rsidP="00DC203B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31D4FE9E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31C59" w14:textId="77777777" w:rsidR="00DC203B" w:rsidRPr="004A091C" w:rsidRDefault="00DC203B" w:rsidP="00DC203B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Hoehn &amp;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Yahr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 stage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5E7E" w14:textId="2BE1A452" w:rsidR="00DC203B" w:rsidRPr="004A091C" w:rsidRDefault="00DC203B" w:rsidP="00A30875">
            <w:pPr>
              <w:spacing w:after="6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2.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±0.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6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1.0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-3)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F1A6" w14:textId="11F90CB8" w:rsidR="00DC203B" w:rsidRPr="004A091C" w:rsidRDefault="00DC203B" w:rsidP="00A30875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2.</w:t>
            </w:r>
            <w:r w:rsidR="00A30875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8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sym w:font="Symbol" w:char="F0B1"/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0.9 (</w:t>
            </w:r>
            <w:proofErr w:type="gramStart"/>
            <w:r w:rsidR="00A30875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1.0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-5</w:t>
            </w:r>
            <w:proofErr w:type="gram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3A1B" w14:textId="4FCB4ECD" w:rsidR="00DC203B" w:rsidRPr="004A091C" w:rsidRDefault="00136593" w:rsidP="00136593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&lt; 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0.00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</w:t>
            </w:r>
            <w:r w:rsidR="00DC203B" w:rsidRPr="004A091C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  <w:lang w:val="en-US"/>
              </w:rPr>
              <w:sym w:font="Symbol" w:char="F0E0"/>
            </w:r>
          </w:p>
        </w:tc>
      </w:tr>
      <w:tr w:rsidR="004A091C" w:rsidRPr="004A091C" w14:paraId="2B5D6FFC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C0F3" w14:textId="77777777" w:rsidR="00DC203B" w:rsidRPr="004A091C" w:rsidRDefault="00DC203B" w:rsidP="00DC203B">
            <w:pPr>
              <w:spacing w:after="60"/>
              <w:ind w:left="252" w:right="996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040B" w14:textId="5FA7A0CB" w:rsidR="00DC203B" w:rsidRPr="004A091C" w:rsidRDefault="00A30875" w:rsidP="005F5889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3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 xml:space="preserve"> (</w:t>
            </w:r>
            <w:r w:rsidR="005F5889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13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E4B3" w14:textId="59624168" w:rsidR="00DC203B" w:rsidRPr="004A091C" w:rsidRDefault="005F5889" w:rsidP="005F5889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(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4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4848A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</w:p>
        </w:tc>
      </w:tr>
      <w:tr w:rsidR="004A091C" w:rsidRPr="004A091C" w14:paraId="6B0C6311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1DD61" w14:textId="5205FAF3" w:rsidR="00A30875" w:rsidRPr="004A091C" w:rsidRDefault="005F5889" w:rsidP="00DC203B">
            <w:pPr>
              <w:spacing w:after="60"/>
              <w:ind w:left="252" w:right="996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1.5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D990" w14:textId="4D49DB7E" w:rsidR="00A30875" w:rsidRPr="004A091C" w:rsidRDefault="005F5889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 (4%)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51E70" w14:textId="2974165D" w:rsidR="00A30875" w:rsidRPr="004A091C" w:rsidRDefault="005F5889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4 (17%)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8036" w14:textId="77777777" w:rsidR="00A30875" w:rsidRPr="004A091C" w:rsidRDefault="00A30875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en-US"/>
              </w:rPr>
            </w:pPr>
          </w:p>
        </w:tc>
      </w:tr>
      <w:tr w:rsidR="004A091C" w:rsidRPr="004A091C" w14:paraId="6646C57E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E5D2" w14:textId="77777777" w:rsidR="00DC203B" w:rsidRPr="004A091C" w:rsidRDefault="00DC203B" w:rsidP="00DC203B">
            <w:pPr>
              <w:spacing w:after="60"/>
              <w:ind w:left="252" w:right="996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89DF" w14:textId="16872611" w:rsidR="00DC203B" w:rsidRPr="004A091C" w:rsidRDefault="00A30875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</w:t>
            </w:r>
            <w:r w:rsidR="005F5889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 xml:space="preserve"> (50%)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0F06" w14:textId="74D01773" w:rsidR="00DC203B" w:rsidRPr="004A091C" w:rsidRDefault="005F5889" w:rsidP="005F5889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10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42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18F1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704B2443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71DA" w14:textId="32B259B3" w:rsidR="00DC203B" w:rsidRPr="004A091C" w:rsidRDefault="005F5889" w:rsidP="00DC203B">
            <w:pPr>
              <w:spacing w:after="60"/>
              <w:ind w:left="252" w:right="996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2.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3946F" w14:textId="1327FB1B" w:rsidR="00DC203B" w:rsidRPr="004A091C" w:rsidRDefault="005F5889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4 (17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30CD" w14:textId="72D78F15" w:rsidR="00DC203B" w:rsidRPr="004A091C" w:rsidRDefault="005F5889" w:rsidP="005F5889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4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17%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1771" w14:textId="6A8BE46C" w:rsidR="00DC203B" w:rsidRPr="004A091C" w:rsidRDefault="00DC203B" w:rsidP="001810F7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0.2</w:t>
            </w:r>
            <w:r w:rsidR="001810F7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3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0*</w:t>
            </w:r>
          </w:p>
        </w:tc>
      </w:tr>
      <w:tr w:rsidR="004A091C" w:rsidRPr="004A091C" w14:paraId="378B3DD2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12DB" w14:textId="77777777" w:rsidR="00DC203B" w:rsidRPr="004A091C" w:rsidRDefault="00DC203B" w:rsidP="00DC203B">
            <w:pPr>
              <w:spacing w:after="60"/>
              <w:ind w:left="252" w:right="996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206B" w14:textId="64B54418" w:rsidR="00DC203B" w:rsidRPr="004A091C" w:rsidRDefault="005F5889" w:rsidP="005F5889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4 (17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7FF1" w14:textId="1D25333D" w:rsidR="00DC203B" w:rsidRPr="004A091C" w:rsidRDefault="001956D8" w:rsidP="005F5889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1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="005F5889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13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F692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138FF3D5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1EA1" w14:textId="7AF0C020" w:rsidR="00DC203B" w:rsidRPr="004A091C" w:rsidRDefault="00DC203B" w:rsidP="001956D8">
            <w:pPr>
              <w:spacing w:after="60"/>
              <w:ind w:left="252" w:right="996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4E661" w14:textId="686C4FF2" w:rsidR="00DC203B" w:rsidRPr="004A091C" w:rsidRDefault="00DC203B" w:rsidP="001956D8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0 (0%)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9C20" w14:textId="3ECAB3A2" w:rsidR="00DC203B" w:rsidRPr="004A091C" w:rsidRDefault="005F5889" w:rsidP="001956D8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2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8</w:t>
            </w:r>
            <w:r w:rsidR="00DC203B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640C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en-US"/>
              </w:rPr>
            </w:pPr>
          </w:p>
        </w:tc>
      </w:tr>
      <w:tr w:rsidR="004A091C" w:rsidRPr="004A091C" w14:paraId="69A3EA4D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7AF9" w14:textId="506068F5" w:rsidR="001956D8" w:rsidRPr="004A091C" w:rsidRDefault="001956D8" w:rsidP="00DC203B">
            <w:pPr>
              <w:spacing w:after="60"/>
              <w:ind w:left="252" w:right="996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7CBF" w14:textId="1DA768CE" w:rsidR="001956D8" w:rsidRPr="004A091C" w:rsidRDefault="001956D8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0 (0%)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18082" w14:textId="1E43EE94" w:rsidR="001956D8" w:rsidRPr="004A091C" w:rsidRDefault="001956D8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2 (8%)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BBE4" w14:textId="77777777" w:rsidR="001956D8" w:rsidRPr="004A091C" w:rsidRDefault="001956D8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en-US"/>
              </w:rPr>
            </w:pPr>
          </w:p>
        </w:tc>
      </w:tr>
      <w:tr w:rsidR="004A091C" w:rsidRPr="004A091C" w14:paraId="2D19D32C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F332" w14:textId="77777777" w:rsidR="00DC203B" w:rsidRPr="004A091C" w:rsidRDefault="00DC203B" w:rsidP="00DC203B">
            <w:pPr>
              <w:spacing w:after="60"/>
              <w:ind w:right="72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PD treatment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7D37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555D" w14:textId="77777777" w:rsidR="00DC203B" w:rsidRPr="004A091C" w:rsidRDefault="00DC203B" w:rsidP="00DC203B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94F7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en-US"/>
              </w:rPr>
            </w:pPr>
          </w:p>
        </w:tc>
      </w:tr>
      <w:tr w:rsidR="004A091C" w:rsidRPr="004A091C" w14:paraId="60618781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7F4D" w14:textId="18983E33" w:rsidR="00F86406" w:rsidRPr="004A091C" w:rsidRDefault="00F86406" w:rsidP="00DC203B">
            <w:pPr>
              <w:spacing w:after="60"/>
              <w:ind w:left="252" w:right="34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Levodopa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equivalent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 dose (mg per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day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B067" w14:textId="0C63D095" w:rsidR="00F86406" w:rsidRPr="004A091C" w:rsidRDefault="00F86406" w:rsidP="00A30875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1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106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sym w:font="Symbol" w:char="F0B1"/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35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8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410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-1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690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0375" w14:textId="77777777" w:rsidR="00F86406" w:rsidRPr="004A091C" w:rsidRDefault="00F86406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it-IT"/>
              </w:rPr>
            </w:pPr>
          </w:p>
        </w:tc>
      </w:tr>
      <w:tr w:rsidR="004A091C" w:rsidRPr="004A091C" w14:paraId="14BC3360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1A2C" w14:textId="77777777" w:rsidR="00DC203B" w:rsidRPr="004A091C" w:rsidRDefault="00DC203B" w:rsidP="00DC203B">
            <w:pPr>
              <w:spacing w:after="60"/>
              <w:ind w:left="252" w:right="34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Levodopa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E5FF" w14:textId="77278A36" w:rsidR="00DC203B" w:rsidRPr="004A091C" w:rsidRDefault="005F5889" w:rsidP="005F5889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23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 xml:space="preserve"> (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96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393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it-IT"/>
              </w:rPr>
            </w:pPr>
          </w:p>
        </w:tc>
      </w:tr>
      <w:tr w:rsidR="004A091C" w:rsidRPr="004A091C" w14:paraId="10887C55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9C9B" w14:textId="77777777" w:rsidR="00DC203B" w:rsidRPr="004A091C" w:rsidRDefault="00DC203B" w:rsidP="00DC203B">
            <w:pPr>
              <w:spacing w:after="60"/>
              <w:ind w:left="252" w:right="176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Dopamine </w:t>
            </w: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agonists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98A9" w14:textId="49C05056" w:rsidR="00DC203B" w:rsidRPr="004A091C" w:rsidRDefault="005F5889" w:rsidP="005F5889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21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 xml:space="preserve"> (8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8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67A2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en-US"/>
              </w:rPr>
            </w:pPr>
          </w:p>
        </w:tc>
      </w:tr>
      <w:tr w:rsidR="004A091C" w:rsidRPr="004A091C" w14:paraId="27D61AA2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917C" w14:textId="67C8EF5C" w:rsidR="00DC203B" w:rsidRPr="004A091C" w:rsidRDefault="00DC203B" w:rsidP="00DC203B">
            <w:pPr>
              <w:spacing w:after="60"/>
              <w:ind w:left="252" w:right="34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Amantadin</w:t>
            </w:r>
            <w:r w:rsidR="005F5889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e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1C42" w14:textId="3BE89393" w:rsidR="00DC203B" w:rsidRPr="004A091C" w:rsidRDefault="005F5889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11 (46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047E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it-IT"/>
              </w:rPr>
            </w:pPr>
          </w:p>
        </w:tc>
      </w:tr>
      <w:tr w:rsidR="004A091C" w:rsidRPr="004A091C" w14:paraId="0D8DC98F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8FEB" w14:textId="77777777" w:rsidR="00DC203B" w:rsidRPr="004A091C" w:rsidRDefault="00DC203B" w:rsidP="00DC203B">
            <w:pPr>
              <w:spacing w:after="60"/>
              <w:ind w:left="252" w:right="176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STN-DBS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06C2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 (13%)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18E4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6B23C26A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A27A0" w14:textId="16004275" w:rsidR="00DC203B" w:rsidRPr="004A091C" w:rsidRDefault="00DC203B" w:rsidP="00DC203B">
            <w:pPr>
              <w:spacing w:after="60"/>
              <w:ind w:left="252" w:right="176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 xml:space="preserve">COMT </w:t>
            </w:r>
            <w:proofErr w:type="spellStart"/>
            <w:r w:rsidR="00136593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i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nhibitor</w:t>
            </w:r>
            <w:proofErr w:type="spellEnd"/>
          </w:p>
          <w:p w14:paraId="504EF333" w14:textId="2AAAB415" w:rsidR="00DC203B" w:rsidRPr="004A091C" w:rsidRDefault="00DC203B" w:rsidP="00136593">
            <w:pPr>
              <w:spacing w:after="60"/>
              <w:ind w:left="252" w:right="176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 xml:space="preserve">MAO-B </w:t>
            </w:r>
            <w:r w:rsidR="00136593"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i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nhibitor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CFB4" w14:textId="6B83DB62" w:rsidR="00DC203B" w:rsidRPr="004A091C" w:rsidRDefault="005F5889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16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67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%)</w:t>
            </w:r>
          </w:p>
          <w:p w14:paraId="223126FA" w14:textId="6FCD3714" w:rsidR="00DC203B" w:rsidRPr="004A091C" w:rsidRDefault="005F5889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7 (29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%)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FE97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highlight w:val="yellow"/>
                <w:lang w:val="en-US"/>
              </w:rPr>
            </w:pPr>
          </w:p>
        </w:tc>
      </w:tr>
      <w:tr w:rsidR="004A091C" w:rsidRPr="004A091C" w14:paraId="7E70704E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5B5C" w14:textId="77777777" w:rsidR="00DC203B" w:rsidRPr="004A091C" w:rsidRDefault="00DC203B" w:rsidP="00DC203B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UPDRS score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C632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239C" w14:textId="77777777" w:rsidR="00DC203B" w:rsidRPr="004A091C" w:rsidRDefault="00DC203B" w:rsidP="00DC203B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0166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it-IT"/>
              </w:rPr>
            </w:pPr>
          </w:p>
        </w:tc>
      </w:tr>
      <w:tr w:rsidR="004A091C" w:rsidRPr="004A091C" w14:paraId="2212DEE8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60C4" w14:textId="77777777" w:rsidR="00DC203B" w:rsidRPr="004A091C" w:rsidRDefault="00DC203B" w:rsidP="00DC203B">
            <w:pPr>
              <w:spacing w:after="60"/>
              <w:ind w:left="252" w:right="34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UPDRS part I score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FF6A" w14:textId="6297EA17" w:rsidR="00DC203B" w:rsidRPr="004A091C" w:rsidRDefault="00DC203B" w:rsidP="00A30875">
            <w:pPr>
              <w:spacing w:after="6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2.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0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±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1.7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 xml:space="preserve"> (0-8)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78E6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  <w:lang w:val="it-IT"/>
              </w:rPr>
            </w:pPr>
          </w:p>
        </w:tc>
      </w:tr>
      <w:tr w:rsidR="004A091C" w:rsidRPr="004A091C" w14:paraId="44D6B57F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2B78" w14:textId="77777777" w:rsidR="00DC203B" w:rsidRPr="004A091C" w:rsidRDefault="00DC203B" w:rsidP="00DC203B">
            <w:pPr>
              <w:spacing w:after="60"/>
              <w:ind w:left="252" w:right="176"/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UPDRS part II score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757B" w14:textId="2137E249" w:rsidR="00DC203B" w:rsidRPr="004A091C" w:rsidRDefault="00A30875" w:rsidP="00A30875">
            <w:pPr>
              <w:spacing w:after="6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10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.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5±5.0 (0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-22)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D630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6E17DA53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9C9A" w14:textId="77777777" w:rsidR="00DC203B" w:rsidRPr="004A091C" w:rsidRDefault="00DC203B" w:rsidP="00DC203B">
            <w:pPr>
              <w:tabs>
                <w:tab w:val="left" w:pos="4037"/>
              </w:tabs>
              <w:spacing w:after="60"/>
              <w:ind w:left="252" w:right="176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UPDRS part III score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CD7C" w14:textId="0EC75558" w:rsidR="00DC203B" w:rsidRPr="004A091C" w:rsidRDefault="00A30875" w:rsidP="00A30875">
            <w:pPr>
              <w:spacing w:after="60"/>
              <w:ind w:left="-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13.5±5.5 (5-28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0EC88" w14:textId="535EA1F0" w:rsidR="00DC203B" w:rsidRPr="004A091C" w:rsidRDefault="00A30875" w:rsidP="00A30875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26.9±8.8 (10-47</w:t>
            </w:r>
            <w:r w:rsidR="00DC203B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F91E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&lt; 0.001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  <w:lang w:val="it-IT"/>
              </w:rPr>
              <w:t>#</w:t>
            </w:r>
          </w:p>
        </w:tc>
      </w:tr>
      <w:tr w:rsidR="004A091C" w:rsidRPr="004A091C" w14:paraId="3D37A6FE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879B" w14:textId="77777777" w:rsidR="00DC203B" w:rsidRPr="004A091C" w:rsidRDefault="00DC203B" w:rsidP="00DC203B">
            <w:pPr>
              <w:spacing w:after="60"/>
              <w:ind w:left="252" w:right="34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ΔUPDRSIII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vertAlign w:val="subscript"/>
                <w:lang w:val="it-IT"/>
              </w:rPr>
              <w:t>On</w:t>
            </w:r>
            <w:proofErr w:type="spellEnd"/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vertAlign w:val="subscript"/>
                <w:lang w:val="it-IT"/>
              </w:rPr>
              <w:t>/Off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1CE6" w14:textId="54667CD6" w:rsidR="00DC203B" w:rsidRPr="004A091C" w:rsidRDefault="00DC203B" w:rsidP="00136593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-13.</w:t>
            </w:r>
            <w:r w:rsidR="00136593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4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±8.</w:t>
            </w:r>
            <w:r w:rsidR="00136593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7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 xml:space="preserve"> (-</w:t>
            </w:r>
            <w:r w:rsidR="00136593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35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 xml:space="preserve"> to 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8A5C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27466E53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2143" w14:textId="77777777" w:rsidR="00DC203B" w:rsidRPr="004A091C" w:rsidRDefault="00DC203B" w:rsidP="00DC203B">
            <w:pPr>
              <w:spacing w:after="60"/>
              <w:ind w:left="252" w:right="34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UPDRS part IV score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C9A8" w14:textId="1010C010" w:rsidR="00DC203B" w:rsidRPr="004A091C" w:rsidRDefault="00DC203B" w:rsidP="00A30875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7.</w:t>
            </w:r>
            <w:r w:rsidR="00A30875"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8±3.9 (1-14</w:t>
            </w: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DBFE" w14:textId="77777777" w:rsidR="00DC203B" w:rsidRPr="004A091C" w:rsidRDefault="00DC203B" w:rsidP="00DC203B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4A091C" w:rsidRPr="004A091C" w14:paraId="1C8D7BEF" w14:textId="77777777" w:rsidTr="003953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4B1A" w14:textId="77777777" w:rsidR="003953C5" w:rsidRPr="004A091C" w:rsidRDefault="003953C5" w:rsidP="0097014F">
            <w:pPr>
              <w:spacing w:after="60"/>
              <w:ind w:right="72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Schwab &amp; England ADL score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DDEA" w14:textId="77777777" w:rsidR="003953C5" w:rsidRPr="004A091C" w:rsidRDefault="003953C5" w:rsidP="0097014F">
            <w:pPr>
              <w:spacing w:after="60"/>
              <w:ind w:left="-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85.0±8.3 (70-100)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400F" w14:textId="77777777" w:rsidR="003953C5" w:rsidRPr="004A091C" w:rsidRDefault="003953C5" w:rsidP="0097014F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65.2</w:t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sym w:font="Symbol" w:char="F0B1"/>
            </w: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16.5 (30-90)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7F5B" w14:textId="77777777" w:rsidR="003953C5" w:rsidRPr="004A091C" w:rsidRDefault="003953C5" w:rsidP="0097014F">
            <w:pPr>
              <w:spacing w:after="60"/>
              <w:ind w:left="-4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  <w:t>&lt; 0.001</w:t>
            </w:r>
            <w:r w:rsidRPr="004A091C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  <w:lang w:val="en-US"/>
              </w:rPr>
              <w:sym w:font="Symbol" w:char="F0E0"/>
            </w:r>
          </w:p>
        </w:tc>
      </w:tr>
      <w:tr w:rsidR="004A091C" w:rsidRPr="004A091C" w14:paraId="69B36830" w14:textId="77777777" w:rsidTr="003953C5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F95798" w14:textId="05744CDF" w:rsidR="003953C5" w:rsidRPr="004A091C" w:rsidRDefault="003953C5" w:rsidP="003953C5">
            <w:pPr>
              <w:spacing w:after="60"/>
              <w:ind w:right="34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color w:val="000000" w:themeColor="text1"/>
                <w:sz w:val="20"/>
                <w:szCs w:val="22"/>
                <w:lang w:val="it-IT"/>
              </w:rPr>
              <w:t>BDI score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A24965" w14:textId="6F778533" w:rsidR="003953C5" w:rsidRPr="004A091C" w:rsidRDefault="003953C5" w:rsidP="003953C5">
            <w:pPr>
              <w:spacing w:after="60"/>
              <w:ind w:left="-42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</w:pPr>
            <w:r w:rsidRPr="004A091C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en-US"/>
              </w:rPr>
              <w:t>9.7±6.7 (0-12)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E6861A" w14:textId="77777777" w:rsidR="003953C5" w:rsidRPr="004A091C" w:rsidRDefault="003953C5" w:rsidP="0097014F">
            <w:pPr>
              <w:spacing w:after="60"/>
              <w:ind w:left="-42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en-US"/>
              </w:rPr>
            </w:pPr>
          </w:p>
        </w:tc>
      </w:tr>
    </w:tbl>
    <w:p w14:paraId="7CC95EA2" w14:textId="0C63D634" w:rsidR="00DC203B" w:rsidRPr="004A091C" w:rsidRDefault="00DC203B" w:rsidP="00DC203B">
      <w:pPr>
        <w:spacing w:before="60" w:after="120"/>
        <w:ind w:right="-113"/>
        <w:outlineLvl w:val="0"/>
        <w:rPr>
          <w:rFonts w:ascii="Arial" w:hAnsi="Arial" w:cs="Arial"/>
          <w:color w:val="000000" w:themeColor="text1"/>
          <w:sz w:val="20"/>
          <w:szCs w:val="20"/>
          <w:lang w:val="en-US" w:eastAsia="x-none"/>
        </w:rPr>
      </w:pPr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Data are mean (SD), median (range), or number (%). </w:t>
      </w:r>
      <w:r w:rsidR="00F86406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Levodopa equivalent doses were calculated according to Tomlinson et al. (2010).</w:t>
      </w:r>
    </w:p>
    <w:p w14:paraId="54405587" w14:textId="77777777" w:rsidR="00DC203B" w:rsidRPr="004A091C" w:rsidRDefault="00DC203B" w:rsidP="00DC203B">
      <w:pPr>
        <w:spacing w:after="120"/>
        <w:ind w:right="-113"/>
        <w:outlineLvl w:val="0"/>
        <w:rPr>
          <w:rFonts w:ascii="Arial" w:hAnsi="Arial" w:cs="Arial"/>
          <w:color w:val="000000" w:themeColor="text1"/>
          <w:sz w:val="20"/>
          <w:szCs w:val="20"/>
          <w:lang w:val="en-US" w:eastAsia="x-none"/>
        </w:rPr>
      </w:pPr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*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McNemar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-Bowker symmetry test of all Hoehn &amp; </w:t>
      </w:r>
      <w:proofErr w:type="spellStart"/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Yahr</w:t>
      </w:r>
      <w:proofErr w:type="spellEnd"/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 stages between </w:t>
      </w:r>
      <w:proofErr w:type="gramStart"/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On</w:t>
      </w:r>
      <w:proofErr w:type="gramEnd"/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 and Off; </w:t>
      </w:r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sym w:font="Symbol" w:char="F0E0"/>
      </w:r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Wilcoxon test; # Paired </w:t>
      </w:r>
      <w:r w:rsidRPr="004A091C">
        <w:rPr>
          <w:rFonts w:ascii="Arial" w:hAnsi="Arial" w:cs="Arial"/>
          <w:i/>
          <w:color w:val="000000" w:themeColor="text1"/>
          <w:sz w:val="20"/>
          <w:szCs w:val="20"/>
          <w:lang w:val="en-US" w:eastAsia="x-none"/>
        </w:rPr>
        <w:t>t</w:t>
      </w:r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-test. </w:t>
      </w:r>
    </w:p>
    <w:p w14:paraId="431DEC71" w14:textId="2B5EB958" w:rsidR="00DC203B" w:rsidRPr="004A091C" w:rsidRDefault="003953C5" w:rsidP="00DC203B">
      <w:pPr>
        <w:spacing w:after="120"/>
        <w:ind w:right="-113"/>
        <w:outlineLvl w:val="0"/>
        <w:rPr>
          <w:rFonts w:ascii="Arial" w:hAnsi="Arial" w:cs="Arial"/>
          <w:color w:val="000000" w:themeColor="text1"/>
          <w:sz w:val="20"/>
          <w:szCs w:val="20"/>
          <w:lang w:val="en-US" w:eastAsia="x-none"/>
        </w:rPr>
      </w:pPr>
      <w:r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BDI, Beck’s Depression Inventory; </w:t>
      </w:r>
      <w:r w:rsidR="00DC203B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COMT, </w:t>
      </w:r>
      <w:r w:rsidR="009B0232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catechol-</w:t>
      </w:r>
      <w:r w:rsidR="009B0232" w:rsidRPr="004A091C">
        <w:rPr>
          <w:rFonts w:ascii="Arial" w:hAnsi="Arial" w:cs="Arial"/>
          <w:i/>
          <w:color w:val="000000" w:themeColor="text1"/>
          <w:sz w:val="20"/>
          <w:szCs w:val="20"/>
          <w:lang w:val="en-US" w:eastAsia="x-none"/>
        </w:rPr>
        <w:t>O</w:t>
      </w:r>
      <w:r w:rsidR="009B0232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-methyl transferase</w:t>
      </w:r>
      <w:r w:rsidR="00DC203B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; MAO-B, </w:t>
      </w:r>
      <w:r w:rsidR="009B0232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monoamine oxidase B</w:t>
      </w:r>
      <w:r w:rsidR="00DC203B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; STN-DBS, deep brain stimulation of the </w:t>
      </w:r>
      <w:proofErr w:type="spellStart"/>
      <w:r w:rsidR="00DC203B" w:rsidRPr="004A091C">
        <w:rPr>
          <w:rFonts w:ascii="Arial" w:hAnsi="Arial" w:cs="Arial"/>
          <w:i/>
          <w:color w:val="000000" w:themeColor="text1"/>
          <w:sz w:val="20"/>
          <w:szCs w:val="20"/>
          <w:lang w:val="en-US" w:eastAsia="x-none"/>
        </w:rPr>
        <w:t>subthalamic</w:t>
      </w:r>
      <w:proofErr w:type="spellEnd"/>
      <w:r w:rsidR="00DC203B" w:rsidRPr="004A091C">
        <w:rPr>
          <w:rFonts w:ascii="Arial" w:hAnsi="Arial" w:cs="Arial"/>
          <w:i/>
          <w:color w:val="000000" w:themeColor="text1"/>
          <w:sz w:val="20"/>
          <w:szCs w:val="20"/>
          <w:lang w:val="en-US" w:eastAsia="x-none"/>
        </w:rPr>
        <w:t xml:space="preserve"> nucleus</w:t>
      </w:r>
      <w:r w:rsidR="00DC203B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 xml:space="preserve">; UPDRS, </w:t>
      </w:r>
      <w:r w:rsidR="009B0232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Unified PD Rating Scale</w:t>
      </w:r>
      <w:r w:rsidR="00DC203B" w:rsidRPr="004A091C">
        <w:rPr>
          <w:rFonts w:ascii="Arial" w:hAnsi="Arial" w:cs="Arial"/>
          <w:color w:val="000000" w:themeColor="text1"/>
          <w:sz w:val="20"/>
          <w:szCs w:val="20"/>
          <w:lang w:val="en-US" w:eastAsia="x-none"/>
        </w:rPr>
        <w:t>.</w:t>
      </w:r>
    </w:p>
    <w:p w14:paraId="0CF0F6E5" w14:textId="77777777" w:rsidR="0068172D" w:rsidRPr="004A091C" w:rsidRDefault="0068172D">
      <w:pPr>
        <w:spacing w:line="360" w:lineRule="auto"/>
        <w:jc w:val="both"/>
        <w:rPr>
          <w:color w:val="000000" w:themeColor="text1"/>
          <w:lang w:val="en-US"/>
        </w:rPr>
      </w:pPr>
    </w:p>
    <w:sectPr w:rsidR="0068172D" w:rsidRPr="004A091C" w:rsidSect="004368A4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DE50B" w14:textId="77777777" w:rsidR="00140576" w:rsidRDefault="00140576">
      <w:r>
        <w:separator/>
      </w:r>
    </w:p>
  </w:endnote>
  <w:endnote w:type="continuationSeparator" w:id="0">
    <w:p w14:paraId="77F30D68" w14:textId="77777777" w:rsidR="00140576" w:rsidRDefault="001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7844E" w14:textId="77777777" w:rsidR="00140576" w:rsidRDefault="00140576">
      <w:r>
        <w:separator/>
      </w:r>
    </w:p>
  </w:footnote>
  <w:footnote w:type="continuationSeparator" w:id="0">
    <w:p w14:paraId="3ACCE514" w14:textId="77777777" w:rsidR="00140576" w:rsidRDefault="0014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20AF"/>
    <w:multiLevelType w:val="hybridMultilevel"/>
    <w:tmpl w:val="3FB44142"/>
    <w:lvl w:ilvl="0" w:tplc="34C4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E7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AA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E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6F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0D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2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AF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DB3"/>
    <w:multiLevelType w:val="hybridMultilevel"/>
    <w:tmpl w:val="BFACD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wzpxd0qt5rsse952v50a9zdtfddsafw0ff&quot;&gt;NoMoFlu-PD literature&lt;record-ids&gt;&lt;item&gt;79&lt;/item&gt;&lt;item&gt;80&lt;/item&gt;&lt;item&gt;104&lt;/item&gt;&lt;item&gt;452&lt;/item&gt;&lt;item&gt;1686&lt;/item&gt;&lt;item&gt;1701&lt;/item&gt;&lt;item&gt;1845&lt;/item&gt;&lt;item&gt;2293&lt;/item&gt;&lt;item&gt;2295&lt;/item&gt;&lt;item&gt;2297&lt;/item&gt;&lt;item&gt;2309&lt;/item&gt;&lt;item&gt;2316&lt;/item&gt;&lt;item&gt;2335&lt;/item&gt;&lt;item&gt;2373&lt;/item&gt;&lt;item&gt;2445&lt;/item&gt;&lt;item&gt;2467&lt;/item&gt;&lt;item&gt;2470&lt;/item&gt;&lt;item&gt;2475&lt;/item&gt;&lt;item&gt;2478&lt;/item&gt;&lt;item&gt;2577&lt;/item&gt;&lt;item&gt;2653&lt;/item&gt;&lt;item&gt;2665&lt;/item&gt;&lt;item&gt;2689&lt;/item&gt;&lt;item&gt;2808&lt;/item&gt;&lt;item&gt;2816&lt;/item&gt;&lt;item&gt;2844&lt;/item&gt;&lt;item&gt;2968&lt;/item&gt;&lt;item&gt;3044&lt;/item&gt;&lt;item&gt;3047&lt;/item&gt;&lt;item&gt;3049&lt;/item&gt;&lt;item&gt;3050&lt;/item&gt;&lt;item&gt;3051&lt;/item&gt;&lt;item&gt;3054&lt;/item&gt;&lt;/record-ids&gt;&lt;/item&gt;&lt;/Libraries&gt;"/>
  </w:docVars>
  <w:rsids>
    <w:rsidRoot w:val="001B07BF"/>
    <w:rsid w:val="000571F4"/>
    <w:rsid w:val="000578CA"/>
    <w:rsid w:val="0007341A"/>
    <w:rsid w:val="00084C2A"/>
    <w:rsid w:val="00084EBA"/>
    <w:rsid w:val="00134712"/>
    <w:rsid w:val="0013498D"/>
    <w:rsid w:val="00136593"/>
    <w:rsid w:val="00140576"/>
    <w:rsid w:val="0016496D"/>
    <w:rsid w:val="00171F4C"/>
    <w:rsid w:val="001810F7"/>
    <w:rsid w:val="001828DA"/>
    <w:rsid w:val="00190A92"/>
    <w:rsid w:val="00193B39"/>
    <w:rsid w:val="001956D8"/>
    <w:rsid w:val="001A18B6"/>
    <w:rsid w:val="001A73C7"/>
    <w:rsid w:val="001B07BF"/>
    <w:rsid w:val="001C1A52"/>
    <w:rsid w:val="001C3E0B"/>
    <w:rsid w:val="001D74DF"/>
    <w:rsid w:val="001E1ABE"/>
    <w:rsid w:val="001F3B1E"/>
    <w:rsid w:val="002000E4"/>
    <w:rsid w:val="00211BB9"/>
    <w:rsid w:val="0021410C"/>
    <w:rsid w:val="00225BEC"/>
    <w:rsid w:val="0023033D"/>
    <w:rsid w:val="00245ABC"/>
    <w:rsid w:val="002621F9"/>
    <w:rsid w:val="00263ED3"/>
    <w:rsid w:val="0029461A"/>
    <w:rsid w:val="00295DC0"/>
    <w:rsid w:val="002963D6"/>
    <w:rsid w:val="002A0E2F"/>
    <w:rsid w:val="002A1AE4"/>
    <w:rsid w:val="002A5692"/>
    <w:rsid w:val="002C33C8"/>
    <w:rsid w:val="002C3946"/>
    <w:rsid w:val="002C7F19"/>
    <w:rsid w:val="002F285F"/>
    <w:rsid w:val="00303EFC"/>
    <w:rsid w:val="00310A52"/>
    <w:rsid w:val="00313A56"/>
    <w:rsid w:val="00330D09"/>
    <w:rsid w:val="00365524"/>
    <w:rsid w:val="00370EE2"/>
    <w:rsid w:val="0038592F"/>
    <w:rsid w:val="003953C5"/>
    <w:rsid w:val="003C204A"/>
    <w:rsid w:val="003C6256"/>
    <w:rsid w:val="003D30FD"/>
    <w:rsid w:val="003E7B6A"/>
    <w:rsid w:val="003F551D"/>
    <w:rsid w:val="00405C0A"/>
    <w:rsid w:val="004064D8"/>
    <w:rsid w:val="00414FBA"/>
    <w:rsid w:val="004163D3"/>
    <w:rsid w:val="004174B5"/>
    <w:rsid w:val="004368A4"/>
    <w:rsid w:val="00447931"/>
    <w:rsid w:val="00451BE7"/>
    <w:rsid w:val="00460A6E"/>
    <w:rsid w:val="00460BF6"/>
    <w:rsid w:val="00461732"/>
    <w:rsid w:val="004646A1"/>
    <w:rsid w:val="004649C0"/>
    <w:rsid w:val="004762BD"/>
    <w:rsid w:val="00483F72"/>
    <w:rsid w:val="004A062A"/>
    <w:rsid w:val="004A091C"/>
    <w:rsid w:val="004A63E9"/>
    <w:rsid w:val="004E083B"/>
    <w:rsid w:val="004E7E83"/>
    <w:rsid w:val="004F028D"/>
    <w:rsid w:val="004F0619"/>
    <w:rsid w:val="004F69C1"/>
    <w:rsid w:val="00517266"/>
    <w:rsid w:val="005255B2"/>
    <w:rsid w:val="005256DA"/>
    <w:rsid w:val="00547CAD"/>
    <w:rsid w:val="00554B0D"/>
    <w:rsid w:val="0056468F"/>
    <w:rsid w:val="00564CA2"/>
    <w:rsid w:val="0058017D"/>
    <w:rsid w:val="00582718"/>
    <w:rsid w:val="00583335"/>
    <w:rsid w:val="005B6824"/>
    <w:rsid w:val="005B68EF"/>
    <w:rsid w:val="005C0DC7"/>
    <w:rsid w:val="005C44A8"/>
    <w:rsid w:val="005D401B"/>
    <w:rsid w:val="005E1321"/>
    <w:rsid w:val="005E6929"/>
    <w:rsid w:val="005F08E6"/>
    <w:rsid w:val="005F1E39"/>
    <w:rsid w:val="005F3B3F"/>
    <w:rsid w:val="005F3BF8"/>
    <w:rsid w:val="005F5889"/>
    <w:rsid w:val="005F668F"/>
    <w:rsid w:val="006155C0"/>
    <w:rsid w:val="00616971"/>
    <w:rsid w:val="00625098"/>
    <w:rsid w:val="006278B8"/>
    <w:rsid w:val="006408F7"/>
    <w:rsid w:val="00642412"/>
    <w:rsid w:val="006520B8"/>
    <w:rsid w:val="006537E0"/>
    <w:rsid w:val="0068172D"/>
    <w:rsid w:val="006C2A4F"/>
    <w:rsid w:val="006C4B5E"/>
    <w:rsid w:val="006C538B"/>
    <w:rsid w:val="006D1CBB"/>
    <w:rsid w:val="006D22FC"/>
    <w:rsid w:val="006E122A"/>
    <w:rsid w:val="006F3112"/>
    <w:rsid w:val="006F4A0A"/>
    <w:rsid w:val="00703656"/>
    <w:rsid w:val="00703E16"/>
    <w:rsid w:val="007374C7"/>
    <w:rsid w:val="00746468"/>
    <w:rsid w:val="00756E29"/>
    <w:rsid w:val="00797C18"/>
    <w:rsid w:val="007A0167"/>
    <w:rsid w:val="007C53FB"/>
    <w:rsid w:val="007E0C6E"/>
    <w:rsid w:val="007E2E08"/>
    <w:rsid w:val="007E5E97"/>
    <w:rsid w:val="007F4B2D"/>
    <w:rsid w:val="00806257"/>
    <w:rsid w:val="008120CD"/>
    <w:rsid w:val="008136F6"/>
    <w:rsid w:val="00813E1F"/>
    <w:rsid w:val="00822F5F"/>
    <w:rsid w:val="00830E37"/>
    <w:rsid w:val="00833D01"/>
    <w:rsid w:val="00853190"/>
    <w:rsid w:val="00853B9D"/>
    <w:rsid w:val="00867F28"/>
    <w:rsid w:val="00890EC8"/>
    <w:rsid w:val="008A16C7"/>
    <w:rsid w:val="008A3C52"/>
    <w:rsid w:val="008B0C59"/>
    <w:rsid w:val="008B5957"/>
    <w:rsid w:val="008C625F"/>
    <w:rsid w:val="008D5FD6"/>
    <w:rsid w:val="008E180C"/>
    <w:rsid w:val="008E279A"/>
    <w:rsid w:val="008E2A51"/>
    <w:rsid w:val="008F061D"/>
    <w:rsid w:val="00904B03"/>
    <w:rsid w:val="00904E46"/>
    <w:rsid w:val="00920740"/>
    <w:rsid w:val="00921AD1"/>
    <w:rsid w:val="00932569"/>
    <w:rsid w:val="0094247C"/>
    <w:rsid w:val="00946D51"/>
    <w:rsid w:val="0095449A"/>
    <w:rsid w:val="0095545B"/>
    <w:rsid w:val="0097014F"/>
    <w:rsid w:val="009841DD"/>
    <w:rsid w:val="0098705A"/>
    <w:rsid w:val="0099165E"/>
    <w:rsid w:val="009A584E"/>
    <w:rsid w:val="009B0232"/>
    <w:rsid w:val="009B675D"/>
    <w:rsid w:val="009B79F6"/>
    <w:rsid w:val="009B7D58"/>
    <w:rsid w:val="009C426E"/>
    <w:rsid w:val="009C586B"/>
    <w:rsid w:val="009D047F"/>
    <w:rsid w:val="009D134A"/>
    <w:rsid w:val="009F0B0D"/>
    <w:rsid w:val="00A07234"/>
    <w:rsid w:val="00A30875"/>
    <w:rsid w:val="00A31AAE"/>
    <w:rsid w:val="00A5052A"/>
    <w:rsid w:val="00A509F3"/>
    <w:rsid w:val="00A72F84"/>
    <w:rsid w:val="00A81FE3"/>
    <w:rsid w:val="00A8788D"/>
    <w:rsid w:val="00A9174C"/>
    <w:rsid w:val="00AC5A8A"/>
    <w:rsid w:val="00AC70B7"/>
    <w:rsid w:val="00B01609"/>
    <w:rsid w:val="00B16FF9"/>
    <w:rsid w:val="00B20782"/>
    <w:rsid w:val="00B23294"/>
    <w:rsid w:val="00B5493C"/>
    <w:rsid w:val="00B63DBA"/>
    <w:rsid w:val="00B76FA2"/>
    <w:rsid w:val="00B7747F"/>
    <w:rsid w:val="00B879F5"/>
    <w:rsid w:val="00B910D9"/>
    <w:rsid w:val="00BA156F"/>
    <w:rsid w:val="00BD060D"/>
    <w:rsid w:val="00BF4273"/>
    <w:rsid w:val="00BF78EF"/>
    <w:rsid w:val="00C00D9C"/>
    <w:rsid w:val="00C01FFC"/>
    <w:rsid w:val="00C320FE"/>
    <w:rsid w:val="00C33BF7"/>
    <w:rsid w:val="00C4521C"/>
    <w:rsid w:val="00C61C41"/>
    <w:rsid w:val="00C6426A"/>
    <w:rsid w:val="00C65D12"/>
    <w:rsid w:val="00C86E50"/>
    <w:rsid w:val="00CB1A0A"/>
    <w:rsid w:val="00CC61B4"/>
    <w:rsid w:val="00CD5975"/>
    <w:rsid w:val="00CD5A36"/>
    <w:rsid w:val="00D0106C"/>
    <w:rsid w:val="00D16807"/>
    <w:rsid w:val="00D17994"/>
    <w:rsid w:val="00D31335"/>
    <w:rsid w:val="00D35CF6"/>
    <w:rsid w:val="00D4729C"/>
    <w:rsid w:val="00D47A47"/>
    <w:rsid w:val="00D51CC3"/>
    <w:rsid w:val="00D601D6"/>
    <w:rsid w:val="00D71829"/>
    <w:rsid w:val="00D83386"/>
    <w:rsid w:val="00D84FF9"/>
    <w:rsid w:val="00D87189"/>
    <w:rsid w:val="00D97716"/>
    <w:rsid w:val="00D9793C"/>
    <w:rsid w:val="00DA1B79"/>
    <w:rsid w:val="00DA6DFE"/>
    <w:rsid w:val="00DB28AB"/>
    <w:rsid w:val="00DB2CC3"/>
    <w:rsid w:val="00DC203B"/>
    <w:rsid w:val="00DD7976"/>
    <w:rsid w:val="00DE2905"/>
    <w:rsid w:val="00E06E03"/>
    <w:rsid w:val="00E3147F"/>
    <w:rsid w:val="00E612C7"/>
    <w:rsid w:val="00E7091E"/>
    <w:rsid w:val="00E7118A"/>
    <w:rsid w:val="00E73FA8"/>
    <w:rsid w:val="00E96291"/>
    <w:rsid w:val="00E97423"/>
    <w:rsid w:val="00EA4D66"/>
    <w:rsid w:val="00EC1492"/>
    <w:rsid w:val="00EC370D"/>
    <w:rsid w:val="00ED0978"/>
    <w:rsid w:val="00ED4DD7"/>
    <w:rsid w:val="00EE0D65"/>
    <w:rsid w:val="00EF74F1"/>
    <w:rsid w:val="00F152DE"/>
    <w:rsid w:val="00F23E75"/>
    <w:rsid w:val="00F31746"/>
    <w:rsid w:val="00F331C9"/>
    <w:rsid w:val="00F354B0"/>
    <w:rsid w:val="00F475DF"/>
    <w:rsid w:val="00F53763"/>
    <w:rsid w:val="00F63A61"/>
    <w:rsid w:val="00F7196D"/>
    <w:rsid w:val="00F775CF"/>
    <w:rsid w:val="00F86406"/>
    <w:rsid w:val="00F91FC1"/>
    <w:rsid w:val="00F967A8"/>
    <w:rsid w:val="00FA616F"/>
    <w:rsid w:val="00FA61F1"/>
    <w:rsid w:val="00FB1DE3"/>
    <w:rsid w:val="00FD481E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2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hAnsi="Times"/>
      <w:b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rPr>
      <w:rFonts w:ascii="Times" w:hAnsi="Times"/>
      <w:b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  <w:lang w:val="x-none" w:eastAsia="x-none"/>
    </w:rPr>
  </w:style>
  <w:style w:type="character" w:customStyle="1" w:styleId="KommentarthemaZchn">
    <w:name w:val="Kommentarthema Zchn"/>
    <w:rPr>
      <w:b/>
      <w:bCs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hAnsi="Times"/>
      <w:b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rPr>
      <w:rFonts w:ascii="Times" w:hAnsi="Times"/>
      <w:b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  <w:lang w:val="x-none" w:eastAsia="x-none"/>
    </w:rPr>
  </w:style>
  <w:style w:type="character" w:customStyle="1" w:styleId="KommentarthemaZchn">
    <w:name w:val="Kommentarthema Zchn"/>
    <w:rPr>
      <w:b/>
      <w:bCs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Validation of the WHO-5 wellbeing index as a screening tool for Parkinson’s disease depression</vt:lpstr>
    </vt:vector>
  </TitlesOfParts>
  <Company>UKD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of the WHO-5 wellbeing index as a screening tool for Parkinson’s disease depression</dc:title>
  <dc:creator>SEC</dc:creator>
  <cp:lastModifiedBy>Alexander Storch</cp:lastModifiedBy>
  <cp:revision>5</cp:revision>
  <cp:lastPrinted>2015-03-12T16:05:00Z</cp:lastPrinted>
  <dcterms:created xsi:type="dcterms:W3CDTF">2016-08-12T13:05:00Z</dcterms:created>
  <dcterms:modified xsi:type="dcterms:W3CDTF">2016-08-12T13:12:00Z</dcterms:modified>
</cp:coreProperties>
</file>