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F2" w:rsidRDefault="00047DF2" w:rsidP="00047DF2">
      <w:pPr>
        <w:rPr>
          <w:rFonts w:asciiTheme="majorHAnsi" w:hAnsiTheme="majorHAnsi"/>
          <w:sz w:val="22"/>
          <w:szCs w:val="22"/>
        </w:rPr>
      </w:pPr>
      <w:r w:rsidRPr="00D109B0">
        <w:rPr>
          <w:rFonts w:asciiTheme="majorHAnsi" w:hAnsiTheme="majorHAnsi"/>
          <w:b/>
          <w:sz w:val="22"/>
          <w:szCs w:val="22"/>
        </w:rPr>
        <w:t>S</w:t>
      </w:r>
      <w:r>
        <w:rPr>
          <w:rFonts w:asciiTheme="majorHAnsi" w:hAnsiTheme="majorHAnsi"/>
          <w:b/>
          <w:sz w:val="22"/>
          <w:szCs w:val="22"/>
        </w:rPr>
        <w:t>2 Table</w:t>
      </w:r>
      <w:r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CB5693">
        <w:rPr>
          <w:rFonts w:asciiTheme="majorHAnsi" w:hAnsiTheme="majorHAnsi"/>
          <w:b/>
          <w:sz w:val="22"/>
          <w:szCs w:val="22"/>
        </w:rPr>
        <w:t>Mean and SE of parrotfish and surgeonfish biomass before closure (2008-9) and in 2 most recent year (2014-15) at KHFMA and at comparative locations around Maui.</w:t>
      </w:r>
      <w:proofErr w:type="gramEnd"/>
      <w:r>
        <w:rPr>
          <w:rFonts w:asciiTheme="majorHAnsi" w:hAnsiTheme="majorHAnsi"/>
          <w:sz w:val="22"/>
          <w:szCs w:val="22"/>
        </w:rPr>
        <w:t xml:space="preserve"> 95% </w:t>
      </w:r>
      <w:proofErr w:type="spellStart"/>
      <w:r>
        <w:rPr>
          <w:rFonts w:asciiTheme="majorHAnsi" w:hAnsiTheme="majorHAnsi"/>
          <w:sz w:val="22"/>
          <w:szCs w:val="22"/>
        </w:rPr>
        <w:t>quantile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8825B5">
        <w:rPr>
          <w:rFonts w:asciiTheme="majorHAnsi" w:hAnsiTheme="majorHAnsi"/>
          <w:sz w:val="22"/>
          <w:szCs w:val="22"/>
        </w:rPr>
        <w:t>range (95%QR) not</w:t>
      </w:r>
      <w:r>
        <w:rPr>
          <w:rFonts w:asciiTheme="majorHAnsi" w:hAnsiTheme="majorHAnsi"/>
          <w:sz w:val="22"/>
          <w:szCs w:val="22"/>
        </w:rPr>
        <w:t xml:space="preserve"> overlapping zero indicates significant change at alpha=0.05, and are shown in bold. Kahekili HFMA data are shown for all fishes recorded during Kahekili surveys, and for the subset of fishes recorded at comparable sites (i.e. fishes &gt; 15 cm TL, and excluding two common small-bodied surgeonfishes, </w:t>
      </w:r>
      <w:r w:rsidRPr="00CB3656">
        <w:rPr>
          <w:rFonts w:asciiTheme="majorHAnsi" w:hAnsiTheme="majorHAnsi"/>
          <w:i/>
          <w:sz w:val="22"/>
          <w:szCs w:val="22"/>
        </w:rPr>
        <w:t xml:space="preserve">A. </w:t>
      </w:r>
      <w:proofErr w:type="spellStart"/>
      <w:r w:rsidRPr="00CB3656">
        <w:rPr>
          <w:rFonts w:asciiTheme="majorHAnsi" w:hAnsiTheme="majorHAnsi"/>
          <w:i/>
          <w:sz w:val="22"/>
          <w:szCs w:val="22"/>
        </w:rPr>
        <w:t>nigrofuscus</w:t>
      </w:r>
      <w:proofErr w:type="spellEnd"/>
      <w:r>
        <w:rPr>
          <w:rFonts w:asciiTheme="majorHAnsi" w:hAnsiTheme="majorHAnsi"/>
          <w:sz w:val="22"/>
          <w:szCs w:val="22"/>
        </w:rPr>
        <w:t xml:space="preserve"> and </w:t>
      </w:r>
      <w:r w:rsidRPr="00CB3656">
        <w:rPr>
          <w:rFonts w:asciiTheme="majorHAnsi" w:hAnsiTheme="majorHAnsi"/>
          <w:i/>
          <w:sz w:val="22"/>
          <w:szCs w:val="22"/>
        </w:rPr>
        <w:t xml:space="preserve">Z. </w:t>
      </w:r>
      <w:proofErr w:type="spellStart"/>
      <w:r w:rsidRPr="00CB3656">
        <w:rPr>
          <w:rFonts w:asciiTheme="majorHAnsi" w:hAnsiTheme="majorHAnsi"/>
          <w:i/>
          <w:sz w:val="22"/>
          <w:szCs w:val="22"/>
        </w:rPr>
        <w:t>flavescens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0"/>
        <w:gridCol w:w="1170"/>
        <w:gridCol w:w="1467"/>
        <w:gridCol w:w="1201"/>
        <w:gridCol w:w="1202"/>
        <w:gridCol w:w="1494"/>
      </w:tblGrid>
      <w:tr w:rsidR="00047DF2" w:rsidRPr="008A4BF8" w:rsidTr="00B63605"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>Parrotfishes</w:t>
            </w:r>
          </w:p>
        </w:tc>
        <w:tc>
          <w:tcPr>
            <w:tcW w:w="1467" w:type="dxa"/>
            <w:tcBorders>
              <w:top w:val="single" w:sz="4" w:space="0" w:color="auto"/>
              <w:right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95% </w:t>
            </w:r>
            <w:r>
              <w:rPr>
                <w:rFonts w:asciiTheme="majorHAnsi" w:hAnsiTheme="majorHAnsi"/>
                <w:sz w:val="20"/>
                <w:szCs w:val="20"/>
              </w:rPr>
              <w:t>QR</w:t>
            </w:r>
            <w:r w:rsidRPr="008A4BF8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>Surgeonfishes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>95%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QR</w:t>
            </w:r>
            <w:r w:rsidRPr="008A4BF8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</w:p>
        </w:tc>
      </w:tr>
      <w:tr w:rsidR="00047DF2" w:rsidRPr="008A4BF8" w:rsidTr="00B63605"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>Location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>2008-9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>2014-15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A4BF8">
              <w:rPr>
                <w:rFonts w:asciiTheme="majorHAnsi" w:hAnsiTheme="majorHAnsi"/>
                <w:sz w:val="20"/>
                <w:szCs w:val="20"/>
              </w:rPr>
              <w:t>change</w:t>
            </w:r>
            <w:proofErr w:type="gramEnd"/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>2008-9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>2014-15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A4BF8">
              <w:rPr>
                <w:rFonts w:asciiTheme="majorHAnsi" w:hAnsiTheme="majorHAnsi"/>
                <w:sz w:val="20"/>
                <w:szCs w:val="20"/>
              </w:rPr>
              <w:t>change</w:t>
            </w:r>
            <w:proofErr w:type="gramEnd"/>
          </w:p>
        </w:tc>
      </w:tr>
      <w:tr w:rsidR="00047DF2" w:rsidRPr="008A4BF8" w:rsidTr="00B63605"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A4BF8">
              <w:rPr>
                <w:rFonts w:asciiTheme="majorHAnsi" w:hAnsiTheme="majorHAnsi"/>
                <w:sz w:val="20"/>
                <w:szCs w:val="20"/>
              </w:rPr>
              <w:t>all</w:t>
            </w:r>
            <w:proofErr w:type="gramEnd"/>
            <w:r w:rsidRPr="008A4BF8">
              <w:rPr>
                <w:rFonts w:asciiTheme="majorHAnsi" w:hAnsiTheme="majorHAnsi"/>
                <w:sz w:val="20"/>
                <w:szCs w:val="20"/>
              </w:rPr>
              <w:t xml:space="preserve"> data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right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47DF2" w:rsidRPr="008A4BF8" w:rsidTr="00B63605">
        <w:tc>
          <w:tcPr>
            <w:tcW w:w="2088" w:type="dxa"/>
            <w:tcBorders>
              <w:righ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>KHFMA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0.5</w:t>
            </w:r>
          </w:p>
        </w:tc>
        <w:tc>
          <w:tcPr>
            <w:tcW w:w="1170" w:type="dxa"/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8.0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0.6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+98</w:t>
            </w:r>
            <w:r w:rsidRPr="008A4BF8">
              <w:rPr>
                <w:rFonts w:asciiTheme="majorHAnsi" w:hAnsiTheme="majorHAnsi"/>
                <w:b/>
                <w:sz w:val="20"/>
                <w:szCs w:val="20"/>
              </w:rPr>
              <w:t>%, +18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8A4BF8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15.6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1.7</w:t>
            </w:r>
          </w:p>
        </w:tc>
        <w:tc>
          <w:tcPr>
            <w:tcW w:w="1202" w:type="dxa"/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20.0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1.1</w:t>
            </w:r>
          </w:p>
        </w:tc>
        <w:tc>
          <w:tcPr>
            <w:tcW w:w="1494" w:type="dxa"/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4BF8">
              <w:rPr>
                <w:rFonts w:asciiTheme="majorHAnsi" w:hAnsiTheme="majorHAnsi"/>
                <w:b/>
                <w:sz w:val="20"/>
                <w:szCs w:val="20"/>
              </w:rPr>
              <w:t>+3%, +5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8A4BF8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</w:tc>
      </w:tr>
      <w:tr w:rsidR="00047DF2" w:rsidRPr="008A4BF8" w:rsidTr="00B63605">
        <w:tc>
          <w:tcPr>
            <w:tcW w:w="2088" w:type="dxa"/>
            <w:tcBorders>
              <w:right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&gt; 15 cm TL only</w:t>
            </w:r>
          </w:p>
        </w:tc>
        <w:tc>
          <w:tcPr>
            <w:tcW w:w="38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7" w:type="dxa"/>
            <w:gridSpan w:val="3"/>
            <w:tcBorders>
              <w:left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7DF2" w:rsidRPr="008A4BF8" w:rsidTr="00B63605">
        <w:tc>
          <w:tcPr>
            <w:tcW w:w="2088" w:type="dxa"/>
            <w:tcBorders>
              <w:righ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>KHFMA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2.7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0.5</w:t>
            </w:r>
          </w:p>
        </w:tc>
        <w:tc>
          <w:tcPr>
            <w:tcW w:w="1170" w:type="dxa"/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7.0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0.5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+109</w:t>
            </w:r>
            <w:r w:rsidRPr="008A4BF8">
              <w:rPr>
                <w:rFonts w:asciiTheme="majorHAnsi" w:hAnsiTheme="majorHAnsi"/>
                <w:b/>
                <w:sz w:val="20"/>
                <w:szCs w:val="20"/>
              </w:rPr>
              <w:t>%, + 20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8A4BF8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6.4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1.0</w:t>
            </w:r>
          </w:p>
        </w:tc>
        <w:tc>
          <w:tcPr>
            <w:tcW w:w="1202" w:type="dxa"/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5.9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1.1</w:t>
            </w:r>
          </w:p>
        </w:tc>
        <w:tc>
          <w:tcPr>
            <w:tcW w:w="1494" w:type="dxa"/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-46</w:t>
            </w:r>
            <w:r w:rsidRPr="008A4BF8">
              <w:rPr>
                <w:rFonts w:asciiTheme="majorHAnsi" w:hAnsiTheme="majorHAnsi"/>
                <w:sz w:val="20"/>
                <w:szCs w:val="20"/>
              </w:rPr>
              <w:t>%, +3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8A4BF8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</w:tr>
      <w:tr w:rsidR="00047DF2" w:rsidRPr="008A4BF8" w:rsidTr="00B63605">
        <w:tc>
          <w:tcPr>
            <w:tcW w:w="2088" w:type="dxa"/>
            <w:tcBorders>
              <w:righ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A4BF8">
              <w:rPr>
                <w:rFonts w:asciiTheme="majorHAnsi" w:hAnsiTheme="majorHAnsi"/>
                <w:sz w:val="20"/>
                <w:szCs w:val="20"/>
              </w:rPr>
              <w:t>Ahihi-Kinau</w:t>
            </w:r>
            <w:proofErr w:type="spellEnd"/>
            <w:r w:rsidRPr="008A4BF8">
              <w:rPr>
                <w:rFonts w:asciiTheme="majorHAnsi" w:hAnsiTheme="majorHAnsi"/>
                <w:sz w:val="20"/>
                <w:szCs w:val="20"/>
              </w:rPr>
              <w:t xml:space="preserve"> NARS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6.3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1.2</w:t>
            </w:r>
          </w:p>
        </w:tc>
        <w:tc>
          <w:tcPr>
            <w:tcW w:w="1170" w:type="dxa"/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4.6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0.7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62</w:t>
            </w:r>
            <w:r w:rsidRPr="008A4BF8">
              <w:rPr>
                <w:rFonts w:asciiTheme="majorHAnsi" w:hAnsiTheme="majorHAnsi"/>
                <w:sz w:val="20"/>
                <w:szCs w:val="20"/>
              </w:rPr>
              <w:t>%, +1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8A4BF8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5.2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0.8</w:t>
            </w:r>
          </w:p>
        </w:tc>
        <w:tc>
          <w:tcPr>
            <w:tcW w:w="1202" w:type="dxa"/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5.2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0.7</w:t>
            </w:r>
          </w:p>
        </w:tc>
        <w:tc>
          <w:tcPr>
            <w:tcW w:w="1494" w:type="dxa"/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34</w:t>
            </w:r>
            <w:r w:rsidRPr="008A4BF8">
              <w:rPr>
                <w:rFonts w:asciiTheme="majorHAnsi" w:hAnsiTheme="majorHAnsi"/>
                <w:sz w:val="20"/>
                <w:szCs w:val="20"/>
              </w:rPr>
              <w:t>%, +4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8A4BF8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</w:tr>
      <w:tr w:rsidR="00047DF2" w:rsidRPr="008A4BF8" w:rsidTr="00B63605">
        <w:tc>
          <w:tcPr>
            <w:tcW w:w="2088" w:type="dxa"/>
            <w:tcBorders>
              <w:righ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A4BF8">
              <w:rPr>
                <w:rFonts w:asciiTheme="majorHAnsi" w:hAnsiTheme="majorHAnsi"/>
                <w:sz w:val="20"/>
                <w:szCs w:val="20"/>
              </w:rPr>
              <w:t>Honolua</w:t>
            </w:r>
            <w:proofErr w:type="spellEnd"/>
            <w:r w:rsidRPr="008A4BF8">
              <w:rPr>
                <w:rFonts w:asciiTheme="majorHAnsi" w:hAnsiTheme="majorHAnsi"/>
                <w:sz w:val="20"/>
                <w:szCs w:val="20"/>
              </w:rPr>
              <w:t xml:space="preserve"> MLCD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4.4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0.5</w:t>
            </w:r>
          </w:p>
        </w:tc>
        <w:tc>
          <w:tcPr>
            <w:tcW w:w="1170" w:type="dxa"/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0.3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4BF8">
              <w:rPr>
                <w:rFonts w:asciiTheme="majorHAnsi" w:hAnsiTheme="majorHAnsi"/>
                <w:b/>
                <w:sz w:val="20"/>
                <w:szCs w:val="20"/>
              </w:rPr>
              <w:t>-7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8A4BF8">
              <w:rPr>
                <w:rFonts w:asciiTheme="majorHAnsi" w:hAnsiTheme="majorHAnsi"/>
                <w:b/>
                <w:sz w:val="20"/>
                <w:szCs w:val="20"/>
              </w:rPr>
              <w:t>%, -2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8A4BF8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7.1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1.3</w:t>
            </w:r>
          </w:p>
        </w:tc>
        <w:tc>
          <w:tcPr>
            <w:tcW w:w="1202" w:type="dxa"/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9.0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0.8</w:t>
            </w:r>
          </w:p>
        </w:tc>
        <w:tc>
          <w:tcPr>
            <w:tcW w:w="1494" w:type="dxa"/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Pr="008A4BF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8A4BF8">
              <w:rPr>
                <w:rFonts w:asciiTheme="majorHAnsi" w:hAnsiTheme="majorHAnsi"/>
                <w:sz w:val="20"/>
                <w:szCs w:val="20"/>
              </w:rPr>
              <w:t>%, +</w:t>
            </w:r>
            <w:r>
              <w:rPr>
                <w:rFonts w:asciiTheme="majorHAnsi" w:hAnsiTheme="majorHAnsi"/>
                <w:sz w:val="20"/>
                <w:szCs w:val="20"/>
              </w:rPr>
              <w:t>65</w:t>
            </w:r>
            <w:r w:rsidRPr="008A4BF8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</w:tr>
      <w:tr w:rsidR="00047DF2" w:rsidRPr="008A4BF8" w:rsidTr="00B63605">
        <w:tc>
          <w:tcPr>
            <w:tcW w:w="2088" w:type="dxa"/>
            <w:tcBorders>
              <w:righ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A4BF8">
              <w:rPr>
                <w:rFonts w:asciiTheme="majorHAnsi" w:hAnsiTheme="majorHAnsi"/>
                <w:sz w:val="20"/>
                <w:szCs w:val="20"/>
              </w:rPr>
              <w:t>Kapalua</w:t>
            </w:r>
            <w:proofErr w:type="spellEnd"/>
            <w:r w:rsidRPr="008A4BF8">
              <w:rPr>
                <w:rFonts w:asciiTheme="majorHAnsi" w:hAnsiTheme="majorHAnsi"/>
                <w:sz w:val="20"/>
                <w:szCs w:val="20"/>
              </w:rPr>
              <w:t xml:space="preserve"> Bay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0.5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0.3</w:t>
            </w:r>
          </w:p>
        </w:tc>
        <w:tc>
          <w:tcPr>
            <w:tcW w:w="1170" w:type="dxa"/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0.9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0.3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57</w:t>
            </w:r>
            <w:r w:rsidRPr="008A4BF8">
              <w:rPr>
                <w:rFonts w:asciiTheme="majorHAnsi" w:hAnsiTheme="majorHAnsi"/>
                <w:sz w:val="20"/>
                <w:szCs w:val="20"/>
              </w:rPr>
              <w:t>%, +23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8A4BF8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5.1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1.0</w:t>
            </w:r>
          </w:p>
        </w:tc>
        <w:tc>
          <w:tcPr>
            <w:tcW w:w="1202" w:type="dxa"/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7.5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1.3</w:t>
            </w:r>
          </w:p>
        </w:tc>
        <w:tc>
          <w:tcPr>
            <w:tcW w:w="1494" w:type="dxa"/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-24%, +115</w:t>
            </w:r>
            <w:r w:rsidRPr="008A4BF8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</w:tr>
      <w:tr w:rsidR="00047DF2" w:rsidRPr="008A4BF8" w:rsidTr="00B63605">
        <w:tc>
          <w:tcPr>
            <w:tcW w:w="2088" w:type="dxa"/>
            <w:tcBorders>
              <w:righ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>La Perouse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2.9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0.8</w:t>
            </w:r>
          </w:p>
        </w:tc>
        <w:tc>
          <w:tcPr>
            <w:tcW w:w="1170" w:type="dxa"/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1.6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0.3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96</w:t>
            </w:r>
            <w:r w:rsidRPr="008A4BF8">
              <w:rPr>
                <w:rFonts w:asciiTheme="majorHAnsi" w:hAnsiTheme="majorHAnsi"/>
                <w:sz w:val="20"/>
                <w:szCs w:val="20"/>
              </w:rPr>
              <w:t>%, +6%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7.6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1.9</w:t>
            </w:r>
          </w:p>
        </w:tc>
        <w:tc>
          <w:tcPr>
            <w:tcW w:w="1202" w:type="dxa"/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12.9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1.5</w:t>
            </w:r>
          </w:p>
        </w:tc>
        <w:tc>
          <w:tcPr>
            <w:tcW w:w="1494" w:type="dxa"/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+6</w:t>
            </w:r>
            <w:r w:rsidRPr="008A4BF8">
              <w:rPr>
                <w:rFonts w:asciiTheme="majorHAnsi" w:hAnsiTheme="majorHAnsi"/>
                <w:b/>
                <w:sz w:val="20"/>
                <w:szCs w:val="20"/>
              </w:rPr>
              <w:t>%, +1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  <w:r w:rsidRPr="008A4BF8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</w:tc>
      </w:tr>
      <w:tr w:rsidR="00047DF2" w:rsidRPr="008A4BF8" w:rsidTr="00B63605">
        <w:tc>
          <w:tcPr>
            <w:tcW w:w="2088" w:type="dxa"/>
            <w:tcBorders>
              <w:righ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A4BF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Makena</w:t>
            </w:r>
            <w:proofErr w:type="spellEnd"/>
            <w:r w:rsidRPr="008A4BF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A4BF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Keawekapu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3.0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0.5</w:t>
            </w:r>
          </w:p>
        </w:tc>
        <w:tc>
          <w:tcPr>
            <w:tcW w:w="1170" w:type="dxa"/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2.5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0.2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52</w:t>
            </w:r>
            <w:r w:rsidRPr="008A4BF8">
              <w:rPr>
                <w:rFonts w:asciiTheme="majorHAnsi" w:hAnsiTheme="majorHAnsi"/>
                <w:sz w:val="20"/>
                <w:szCs w:val="20"/>
              </w:rPr>
              <w:t>%, +</w:t>
            </w: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Pr="008A4BF8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7.5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1.6</w:t>
            </w:r>
          </w:p>
        </w:tc>
        <w:tc>
          <w:tcPr>
            <w:tcW w:w="1202" w:type="dxa"/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8.0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1.3</w:t>
            </w:r>
          </w:p>
        </w:tc>
        <w:tc>
          <w:tcPr>
            <w:tcW w:w="1494" w:type="dxa"/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-53</w:t>
            </w:r>
            <w:r w:rsidRPr="008A4BF8">
              <w:rPr>
                <w:rFonts w:asciiTheme="majorHAnsi" w:hAnsiTheme="majorHAnsi"/>
                <w:sz w:val="20"/>
                <w:szCs w:val="20"/>
              </w:rPr>
              <w:t>%, +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8A4BF8">
              <w:rPr>
                <w:rFonts w:asciiTheme="majorHAnsi" w:hAnsiTheme="majorHAnsi"/>
                <w:sz w:val="20"/>
                <w:szCs w:val="20"/>
              </w:rPr>
              <w:t>1%</w:t>
            </w:r>
          </w:p>
        </w:tc>
      </w:tr>
      <w:tr w:rsidR="00047DF2" w:rsidRPr="008A4BF8" w:rsidTr="00B63605"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A4BF8">
              <w:rPr>
                <w:rFonts w:asciiTheme="majorHAnsi" w:hAnsiTheme="majorHAnsi"/>
                <w:sz w:val="20"/>
                <w:szCs w:val="20"/>
              </w:rPr>
              <w:t>Molokini</w:t>
            </w:r>
            <w:proofErr w:type="spellEnd"/>
            <w:r w:rsidRPr="008A4BF8">
              <w:rPr>
                <w:rFonts w:asciiTheme="majorHAnsi" w:hAnsiTheme="majorHAnsi"/>
                <w:sz w:val="20"/>
                <w:szCs w:val="20"/>
              </w:rPr>
              <w:t xml:space="preserve"> MLCD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2.5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0.2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</w:tcPr>
          <w:p w:rsidR="00047DF2" w:rsidRPr="008825B5" w:rsidRDefault="00047DF2" w:rsidP="00B636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825B5">
              <w:rPr>
                <w:rFonts w:asciiTheme="majorHAnsi" w:hAnsiTheme="majorHAnsi"/>
                <w:b/>
                <w:sz w:val="20"/>
                <w:szCs w:val="20"/>
              </w:rPr>
              <w:t>+2%, +55%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8.9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1.2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47DF2" w:rsidRPr="008A4BF8" w:rsidRDefault="00047DF2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12.5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1.1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047DF2" w:rsidRPr="008A4BF8" w:rsidRDefault="00047DF2" w:rsidP="00B636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+6</w:t>
            </w:r>
            <w:r w:rsidRPr="008A4BF8">
              <w:rPr>
                <w:rFonts w:asciiTheme="majorHAnsi" w:hAnsiTheme="majorHAnsi"/>
                <w:b/>
                <w:sz w:val="20"/>
                <w:szCs w:val="20"/>
              </w:rPr>
              <w:t>%, +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83</w:t>
            </w:r>
            <w:r w:rsidRPr="008A4BF8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</w:tc>
      </w:tr>
    </w:tbl>
    <w:p w:rsidR="00047DF2" w:rsidRDefault="00047DF2" w:rsidP="00047DF2">
      <w:pPr>
        <w:rPr>
          <w:rFonts w:asciiTheme="majorHAnsi" w:hAnsiTheme="majorHAnsi"/>
          <w:b/>
          <w:sz w:val="22"/>
          <w:szCs w:val="22"/>
        </w:rPr>
      </w:pPr>
    </w:p>
    <w:p w:rsidR="00047DF2" w:rsidRDefault="00047DF2" w:rsidP="00047DF2">
      <w:pPr>
        <w:rPr>
          <w:rFonts w:asciiTheme="majorHAnsi" w:hAnsiTheme="majorHAnsi"/>
          <w:b/>
          <w:sz w:val="22"/>
          <w:szCs w:val="22"/>
        </w:rPr>
      </w:pPr>
    </w:p>
    <w:p w:rsidR="00460162" w:rsidRDefault="00460162">
      <w:bookmarkStart w:id="0" w:name="_GoBack"/>
      <w:bookmarkEnd w:id="0"/>
    </w:p>
    <w:sectPr w:rsidR="00460162" w:rsidSect="00410C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F2"/>
    <w:rsid w:val="00047DF2"/>
    <w:rsid w:val="00410CF2"/>
    <w:rsid w:val="0046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BF1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Macintosh Word</Application>
  <DocSecurity>0</DocSecurity>
  <Lines>9</Lines>
  <Paragraphs>2</Paragraphs>
  <ScaleCrop>false</ScaleCrop>
  <Company>NOAA PPIFSC, Coral Reef Ecosysem Division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Williams</dc:creator>
  <cp:keywords/>
  <dc:description/>
  <cp:lastModifiedBy>Ivor Williams</cp:lastModifiedBy>
  <cp:revision>1</cp:revision>
  <dcterms:created xsi:type="dcterms:W3CDTF">2016-04-19T00:40:00Z</dcterms:created>
  <dcterms:modified xsi:type="dcterms:W3CDTF">2016-04-19T00:40:00Z</dcterms:modified>
</cp:coreProperties>
</file>