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6" w:rsidRDefault="009A52C6" w:rsidP="009A52C6">
      <w:pPr>
        <w:rPr>
          <w:rFonts w:ascii="Times New Roman" w:hAnsi="Times New Roman" w:cs="Times New Roman"/>
          <w:b/>
          <w:noProof/>
          <w:lang w:eastAsia="nl-NL"/>
        </w:rPr>
      </w:pPr>
    </w:p>
    <w:p w:rsidR="009A52C6" w:rsidRPr="00794EB5" w:rsidRDefault="00087F46" w:rsidP="009A52C6">
      <w:pPr>
        <w:rPr>
          <w:rFonts w:asciiTheme="minorHAnsi" w:hAnsiTheme="minorHAnsi" w:cs="Times New Roman"/>
          <w:noProof/>
          <w:sz w:val="20"/>
          <w:szCs w:val="20"/>
          <w:lang w:eastAsia="nl-NL"/>
        </w:rPr>
      </w:pPr>
      <w:r>
        <w:rPr>
          <w:rFonts w:ascii="Times New Roman" w:hAnsi="Times New Roman" w:cs="Times New Roman"/>
          <w:b/>
          <w:noProof/>
          <w:lang w:eastAsia="nl-NL"/>
        </w:rPr>
        <w:t>S3 Table</w:t>
      </w:r>
      <w:r w:rsidRPr="00FC6B37">
        <w:rPr>
          <w:rFonts w:ascii="Times New Roman" w:hAnsi="Times New Roman" w:cs="Times New Roman"/>
          <w:noProof/>
          <w:lang w:eastAsia="nl-NL"/>
        </w:rPr>
        <w:t xml:space="preserve"> </w:t>
      </w:r>
      <w:r w:rsidR="009A52C6">
        <w:rPr>
          <w:rFonts w:ascii="Times New Roman" w:hAnsi="Times New Roman" w:cs="Times New Roman"/>
          <w:noProof/>
          <w:lang w:eastAsia="nl-NL"/>
        </w:rPr>
        <w:t>Prevalence</w:t>
      </w:r>
      <w:r w:rsidR="009A52C6" w:rsidRPr="00FC6B37">
        <w:rPr>
          <w:rFonts w:ascii="Times New Roman" w:hAnsi="Times New Roman" w:cs="Times New Roman"/>
          <w:noProof/>
          <w:lang w:eastAsia="nl-NL"/>
        </w:rPr>
        <w:t xml:space="preserve"> ratios and 95% CI for </w:t>
      </w:r>
      <w:r w:rsidR="009A52C6">
        <w:rPr>
          <w:rFonts w:ascii="Times New Roman" w:hAnsi="Times New Roman" w:cs="Times New Roman"/>
          <w:noProof/>
          <w:lang w:eastAsia="nl-NL"/>
        </w:rPr>
        <w:t xml:space="preserve">being a heavy drinker </w:t>
      </w:r>
      <w:r w:rsidR="009A52C6">
        <w:rPr>
          <w:rFonts w:asciiTheme="minorHAnsi" w:hAnsiTheme="minorHAnsi" w:cs="Times New Roman"/>
          <w:sz w:val="20"/>
          <w:szCs w:val="20"/>
          <w:vertAlign w:val="superscript"/>
        </w:rPr>
        <w:t>1</w:t>
      </w:r>
      <w:r w:rsidR="009A52C6">
        <w:rPr>
          <w:rFonts w:ascii="Times New Roman" w:hAnsi="Times New Roman" w:cs="Times New Roman"/>
          <w:noProof/>
          <w:lang w:eastAsia="nl-NL"/>
        </w:rPr>
        <w:t xml:space="preserve">, </w:t>
      </w:r>
      <w:r w:rsidR="009A52C6" w:rsidRPr="00FC6B37">
        <w:rPr>
          <w:rFonts w:ascii="Times New Roman" w:hAnsi="Times New Roman" w:cs="Times New Roman"/>
          <w:noProof/>
          <w:lang w:eastAsia="nl-NL"/>
        </w:rPr>
        <w:t>accord</w:t>
      </w:r>
      <w:r w:rsidR="009A52C6">
        <w:rPr>
          <w:rFonts w:ascii="Times New Roman" w:hAnsi="Times New Roman" w:cs="Times New Roman"/>
          <w:noProof/>
          <w:lang w:eastAsia="nl-NL"/>
        </w:rPr>
        <w:t>ing to level of famine exposure, stratified by age category.</w:t>
      </w:r>
    </w:p>
    <w:tbl>
      <w:tblPr>
        <w:tblStyle w:val="Tabelraster"/>
        <w:tblW w:w="32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631"/>
        <w:gridCol w:w="710"/>
        <w:gridCol w:w="1796"/>
        <w:gridCol w:w="758"/>
        <w:gridCol w:w="1700"/>
        <w:gridCol w:w="851"/>
      </w:tblGrid>
      <w:tr w:rsidR="009A52C6" w:rsidRPr="00873E68" w:rsidTr="007665A0">
        <w:tc>
          <w:tcPr>
            <w:tcW w:w="677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Age category</w:t>
            </w:r>
            <w:r w:rsidRPr="00873E68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 xml:space="preserve"> and famine exposure level</w:t>
            </w:r>
          </w:p>
        </w:tc>
        <w:tc>
          <w:tcPr>
            <w:tcW w:w="947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Crude model</w:t>
            </w:r>
          </w:p>
        </w:tc>
        <w:tc>
          <w:tcPr>
            <w:tcW w:w="412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 for trend</w:t>
            </w:r>
          </w:p>
        </w:tc>
        <w:tc>
          <w:tcPr>
            <w:tcW w:w="1043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Multivariable model 1 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0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 for trend</w:t>
            </w:r>
          </w:p>
        </w:tc>
        <w:tc>
          <w:tcPr>
            <w:tcW w:w="987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Multivariable model 2</w:t>
            </w: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 for trend</w:t>
            </w:r>
          </w:p>
        </w:tc>
      </w:tr>
      <w:tr w:rsidR="009A52C6" w:rsidRPr="00BF5FF5" w:rsidTr="007665A0">
        <w:tc>
          <w:tcPr>
            <w:tcW w:w="677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All ages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BF5FF5" w:rsidTr="007665A0">
        <w:tc>
          <w:tcPr>
            <w:tcW w:w="677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Unexposed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0.37</w:t>
            </w: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0.88</w:t>
            </w:r>
          </w:p>
        </w:tc>
        <w:tc>
          <w:tcPr>
            <w:tcW w:w="987" w:type="pct"/>
          </w:tcPr>
          <w:p w:rsidR="009A52C6" w:rsidRPr="003572EE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0.24</w:t>
            </w:r>
          </w:p>
        </w:tc>
      </w:tr>
      <w:tr w:rsidR="009A52C6" w:rsidRPr="00BF5FF5" w:rsidTr="007665A0">
        <w:tc>
          <w:tcPr>
            <w:tcW w:w="677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Moderately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0.96 (0.87; 1.06)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0.97 (0.88; 1.06)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3572EE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0.94 (0.85; 1.03)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Severely 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0.95 (0.84; 1.08)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1.01 (0.89; 1.14)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3572EE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0.95 (0.84; 1.07)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0</w:t>
            </w:r>
            <w:r w:rsidRPr="00873E68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-9 years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Unexposed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0.81</w:t>
            </w: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0.82</w:t>
            </w: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0.57</w:t>
            </w: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Moderately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0.98 (0.87; 1.10)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0.97 (0.87; 1.09)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0.94 (0.84; 1.05)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Severely 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0.99 (0.85; 1.15)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1.04 (0.89; 1.21)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0.98 (0.85; 1.14)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10-17 years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Unexposed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0.84</w:t>
            </w: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0.56</w:t>
            </w: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0.17</w:t>
            </w:r>
          </w:p>
        </w:tc>
      </w:tr>
      <w:tr w:rsidR="009A52C6" w:rsidRPr="00873E68" w:rsidTr="007665A0">
        <w:tc>
          <w:tcPr>
            <w:tcW w:w="677" w:type="pct"/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Moderately</w:t>
            </w:r>
          </w:p>
        </w:tc>
        <w:tc>
          <w:tcPr>
            <w:tcW w:w="94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1.00 (0.83; 1.19)</w:t>
            </w:r>
          </w:p>
        </w:tc>
        <w:tc>
          <w:tcPr>
            <w:tcW w:w="412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0.95 (0.79; 1.13)</w:t>
            </w:r>
          </w:p>
        </w:tc>
        <w:tc>
          <w:tcPr>
            <w:tcW w:w="440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0.91 (0.76; 1.08)</w:t>
            </w:r>
          </w:p>
        </w:tc>
        <w:tc>
          <w:tcPr>
            <w:tcW w:w="494" w:type="pct"/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873E68" w:rsidTr="007665A0">
        <w:tc>
          <w:tcPr>
            <w:tcW w:w="677" w:type="pct"/>
            <w:tcBorders>
              <w:bottom w:val="single" w:sz="4" w:space="0" w:color="auto"/>
            </w:tcBorders>
          </w:tcPr>
          <w:p w:rsidR="009A52C6" w:rsidRPr="00873E68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873E68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Severely 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0.98 (0.77; 1.23)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0.94 (0.75; 1.19)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0.87 (0.69; 1.08)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9A52C6" w:rsidRPr="005E554F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</w:tbl>
    <w:p w:rsidR="009A52C6" w:rsidRPr="00873E68" w:rsidRDefault="009A52C6" w:rsidP="009A52C6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vertAlign w:val="superscript"/>
        </w:rPr>
        <w:t>1</w:t>
      </w:r>
      <w:r w:rsidRPr="00873E68">
        <w:rPr>
          <w:rFonts w:asciiTheme="minorHAnsi" w:hAnsiTheme="minorHAnsi" w:cs="Times New Roman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>heavy drinking, =&gt;15 g/day</w:t>
      </w:r>
      <w:r>
        <w:rPr>
          <w:rFonts w:asciiTheme="minorHAnsi" w:hAnsiTheme="minorHAnsi" w:cs="Times New Roman"/>
          <w:sz w:val="20"/>
          <w:szCs w:val="20"/>
          <w:vertAlign w:val="superscript"/>
        </w:rPr>
        <w:br/>
        <w:t>2</w:t>
      </w:r>
      <w:r w:rsidRPr="00873E68">
        <w:rPr>
          <w:rFonts w:asciiTheme="minorHAnsi" w:hAnsiTheme="minorHAnsi" w:cs="Times New Roman"/>
          <w:sz w:val="20"/>
          <w:szCs w:val="20"/>
        </w:rPr>
        <w:t xml:space="preserve"> m</w:t>
      </w:r>
      <w:r w:rsidRPr="00873E68">
        <w:rPr>
          <w:rFonts w:asciiTheme="minorHAnsi" w:hAnsiTheme="minorHAnsi" w:cs="Times New Roman"/>
          <w:noProof/>
          <w:sz w:val="20"/>
          <w:szCs w:val="20"/>
          <w:lang w:eastAsia="nl-NL"/>
        </w:rPr>
        <w:t>ultivariable model 1: adjusted for age at start of the famine (October 1, 1944) and educational level;</w:t>
      </w:r>
      <w:r>
        <w:rPr>
          <w:rFonts w:asciiTheme="minorHAnsi" w:hAnsiTheme="minorHAnsi" w:cs="Times New Roman"/>
          <w:noProof/>
          <w:sz w:val="20"/>
          <w:szCs w:val="20"/>
          <w:lang w:eastAsia="nl-NL"/>
        </w:rPr>
        <w:br/>
        <w:t>multivariable model 2</w:t>
      </w:r>
      <w:r w:rsidRPr="00CC2487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: </w:t>
      </w:r>
      <w:r w:rsidRPr="00873E68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adjusted for age at start </w:t>
      </w:r>
      <w:r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of the famine, </w:t>
      </w:r>
      <w:r w:rsidRPr="00873E68">
        <w:rPr>
          <w:rFonts w:asciiTheme="minorHAnsi" w:hAnsiTheme="minorHAnsi" w:cs="Times New Roman"/>
          <w:noProof/>
          <w:sz w:val="20"/>
          <w:szCs w:val="20"/>
          <w:lang w:eastAsia="nl-NL"/>
        </w:rPr>
        <w:t>educational level</w:t>
      </w:r>
      <w:r w:rsidRPr="00CC2487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 </w:t>
      </w:r>
      <w:r>
        <w:rPr>
          <w:rFonts w:asciiTheme="minorHAnsi" w:hAnsiTheme="minorHAnsi" w:cs="Times New Roman"/>
          <w:noProof/>
          <w:sz w:val="20"/>
          <w:szCs w:val="20"/>
          <w:lang w:eastAsia="nl-NL"/>
        </w:rPr>
        <w:t>model, BMI, energy intake, physical activity level, smoking status and intensity, and mMDS</w:t>
      </w:r>
      <w:r w:rsidRPr="00CC2487">
        <w:rPr>
          <w:rFonts w:asciiTheme="minorHAnsi" w:hAnsiTheme="minorHAnsi" w:cs="Times New Roman"/>
          <w:noProof/>
          <w:sz w:val="20"/>
          <w:szCs w:val="20"/>
          <w:lang w:eastAsia="nl-NL"/>
        </w:rPr>
        <w:t>.</w:t>
      </w:r>
      <w:r w:rsidRPr="00957D42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 </w:t>
      </w:r>
      <w:r w:rsidRPr="00DA25CA">
        <w:rPr>
          <w:rFonts w:asciiTheme="minorHAnsi" w:hAnsiTheme="minorHAnsi" w:cs="Times New Roman"/>
          <w:noProof/>
          <w:sz w:val="20"/>
          <w:szCs w:val="20"/>
          <w:lang w:eastAsia="nl-NL"/>
        </w:rPr>
        <w:t>mMDS: modified Mediterranean Diet Score.</w:t>
      </w:r>
    </w:p>
    <w:p w:rsidR="009A52C6" w:rsidRDefault="009A52C6" w:rsidP="009A52C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A52C6" w:rsidSect="009A5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244"/>
    <w:multiLevelType w:val="hybridMultilevel"/>
    <w:tmpl w:val="8D3C979C"/>
    <w:lvl w:ilvl="0" w:tplc="746854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179F5"/>
    <w:multiLevelType w:val="hybridMultilevel"/>
    <w:tmpl w:val="E18AF19E"/>
    <w:lvl w:ilvl="0" w:tplc="C3DEA87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82F4B"/>
    <w:multiLevelType w:val="hybridMultilevel"/>
    <w:tmpl w:val="F24C15CC"/>
    <w:lvl w:ilvl="0" w:tplc="C40455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6"/>
    <w:rsid w:val="00087F46"/>
    <w:rsid w:val="00160B6B"/>
    <w:rsid w:val="00374946"/>
    <w:rsid w:val="00385146"/>
    <w:rsid w:val="00907CDA"/>
    <w:rsid w:val="009A52C6"/>
    <w:rsid w:val="00A11B9A"/>
    <w:rsid w:val="00B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2C6"/>
  </w:style>
  <w:style w:type="paragraph" w:styleId="Kop1">
    <w:name w:val="heading 1"/>
    <w:basedOn w:val="Standaard"/>
    <w:next w:val="Standaard"/>
    <w:link w:val="Kop1Char"/>
    <w:uiPriority w:val="9"/>
    <w:qFormat/>
    <w:rsid w:val="0016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0B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0B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efschriftmaintekst">
    <w:name w:val="Proefschrift main tekst"/>
    <w:basedOn w:val="Standaard"/>
    <w:next w:val="Standaard"/>
    <w:qFormat/>
    <w:rsid w:val="00160B6B"/>
    <w:rPr>
      <w:rFonts w:cs="Times New Roman"/>
    </w:rPr>
  </w:style>
  <w:style w:type="paragraph" w:customStyle="1" w:styleId="PSkp1">
    <w:name w:val="PS kp 1"/>
    <w:basedOn w:val="Proefschriftmaintekst"/>
    <w:qFormat/>
    <w:rsid w:val="00160B6B"/>
    <w:pPr>
      <w:spacing w:after="0"/>
    </w:pPr>
    <w:rPr>
      <w:rFonts w:ascii="Tw Cen MT Condensed Extra Bold" w:hAnsi="Tw Cen MT Condensed Extra Bold"/>
    </w:rPr>
  </w:style>
  <w:style w:type="paragraph" w:customStyle="1" w:styleId="PShoofdtitel">
    <w:name w:val="PS hoofdtitel"/>
    <w:basedOn w:val="Proefschriftmaintekst"/>
    <w:link w:val="PShoofdtitelChar"/>
    <w:qFormat/>
    <w:rsid w:val="00160B6B"/>
    <w:rPr>
      <w:rFonts w:eastAsiaTheme="majorEastAsia"/>
      <w:i/>
      <w:iCs/>
      <w:color w:val="6FC280"/>
      <w:spacing w:val="15"/>
      <w:sz w:val="24"/>
      <w:szCs w:val="24"/>
      <w:lang w:val="nl-NL"/>
    </w:rPr>
  </w:style>
  <w:style w:type="character" w:customStyle="1" w:styleId="PShoofdtitelChar">
    <w:name w:val="PS hoofdtitel Char"/>
    <w:basedOn w:val="OndertitelChar"/>
    <w:link w:val="PShoofdtitel"/>
    <w:rsid w:val="00160B6B"/>
    <w:rPr>
      <w:rFonts w:ascii="Tw Cen MT" w:eastAsiaTheme="majorEastAsia" w:hAnsi="Tw Cen MT" w:cs="Times New Roman"/>
      <w:i/>
      <w:iCs/>
      <w:color w:val="6FC280"/>
      <w:spacing w:val="15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60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6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60B6B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160B6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0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0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Geenafstand">
    <w:name w:val="No Spacing"/>
    <w:link w:val="GeenafstandChar"/>
    <w:uiPriority w:val="1"/>
    <w:qFormat/>
    <w:rsid w:val="00160B6B"/>
    <w:pPr>
      <w:spacing w:after="0" w:line="240" w:lineRule="auto"/>
    </w:pPr>
    <w:rPr>
      <w:rFonts w:asciiTheme="minorHAnsi" w:eastAsiaTheme="minorEastAsia" w:hAnsiTheme="minorHAnsi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0B6B"/>
    <w:rPr>
      <w:rFonts w:asciiTheme="minorHAnsi" w:eastAsiaTheme="minorEastAsia" w:hAnsiTheme="minorHAnsi"/>
      <w:lang w:val="nl-NL" w:eastAsia="nl-NL"/>
    </w:rPr>
  </w:style>
  <w:style w:type="paragraph" w:styleId="Lijstalinea">
    <w:name w:val="List Paragraph"/>
    <w:basedOn w:val="Standaard"/>
    <w:uiPriority w:val="34"/>
    <w:qFormat/>
    <w:rsid w:val="00160B6B"/>
    <w:pPr>
      <w:ind w:left="720"/>
      <w:contextualSpacing/>
    </w:pPr>
    <w:rPr>
      <w:rFonts w:cs="Times New Roman"/>
    </w:rPr>
  </w:style>
  <w:style w:type="character" w:styleId="Intensievebenadrukking">
    <w:name w:val="Intense Emphasis"/>
    <w:basedOn w:val="Standaardalinea-lettertype"/>
    <w:uiPriority w:val="21"/>
    <w:qFormat/>
    <w:rsid w:val="00160B6B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9A52C6"/>
    <w:rPr>
      <w:strike w:val="0"/>
      <w:dstrike w:val="0"/>
      <w:color w:val="2C4CA3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A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9A52C6"/>
    <w:rPr>
      <w:i/>
      <w:iCs/>
      <w:sz w:val="24"/>
      <w:szCs w:val="24"/>
      <w:bdr w:val="none" w:sz="0" w:space="0" w:color="auto" w:frame="1"/>
      <w:vertAlign w:val="baseline"/>
    </w:rPr>
  </w:style>
  <w:style w:type="paragraph" w:styleId="Koptekst">
    <w:name w:val="header"/>
    <w:basedOn w:val="Standaard"/>
    <w:link w:val="Kop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2C6"/>
  </w:style>
  <w:style w:type="paragraph" w:styleId="Voettekst">
    <w:name w:val="footer"/>
    <w:basedOn w:val="Standaard"/>
    <w:link w:val="Voet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2C6"/>
  </w:style>
  <w:style w:type="character" w:styleId="Verwijzingopmerking">
    <w:name w:val="annotation reference"/>
    <w:basedOn w:val="Standaardalinea-lettertype"/>
    <w:uiPriority w:val="99"/>
    <w:semiHidden/>
    <w:unhideWhenUsed/>
    <w:rsid w:val="009A52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52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52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C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52C6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9A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2C6"/>
  </w:style>
  <w:style w:type="paragraph" w:styleId="Kop1">
    <w:name w:val="heading 1"/>
    <w:basedOn w:val="Standaard"/>
    <w:next w:val="Standaard"/>
    <w:link w:val="Kop1Char"/>
    <w:uiPriority w:val="9"/>
    <w:qFormat/>
    <w:rsid w:val="0016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0B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0B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efschriftmaintekst">
    <w:name w:val="Proefschrift main tekst"/>
    <w:basedOn w:val="Standaard"/>
    <w:next w:val="Standaard"/>
    <w:qFormat/>
    <w:rsid w:val="00160B6B"/>
    <w:rPr>
      <w:rFonts w:cs="Times New Roman"/>
    </w:rPr>
  </w:style>
  <w:style w:type="paragraph" w:customStyle="1" w:styleId="PSkp1">
    <w:name w:val="PS kp 1"/>
    <w:basedOn w:val="Proefschriftmaintekst"/>
    <w:qFormat/>
    <w:rsid w:val="00160B6B"/>
    <w:pPr>
      <w:spacing w:after="0"/>
    </w:pPr>
    <w:rPr>
      <w:rFonts w:ascii="Tw Cen MT Condensed Extra Bold" w:hAnsi="Tw Cen MT Condensed Extra Bold"/>
    </w:rPr>
  </w:style>
  <w:style w:type="paragraph" w:customStyle="1" w:styleId="PShoofdtitel">
    <w:name w:val="PS hoofdtitel"/>
    <w:basedOn w:val="Proefschriftmaintekst"/>
    <w:link w:val="PShoofdtitelChar"/>
    <w:qFormat/>
    <w:rsid w:val="00160B6B"/>
    <w:rPr>
      <w:rFonts w:eastAsiaTheme="majorEastAsia"/>
      <w:i/>
      <w:iCs/>
      <w:color w:val="6FC280"/>
      <w:spacing w:val="15"/>
      <w:sz w:val="24"/>
      <w:szCs w:val="24"/>
      <w:lang w:val="nl-NL"/>
    </w:rPr>
  </w:style>
  <w:style w:type="character" w:customStyle="1" w:styleId="PShoofdtitelChar">
    <w:name w:val="PS hoofdtitel Char"/>
    <w:basedOn w:val="OndertitelChar"/>
    <w:link w:val="PShoofdtitel"/>
    <w:rsid w:val="00160B6B"/>
    <w:rPr>
      <w:rFonts w:ascii="Tw Cen MT" w:eastAsiaTheme="majorEastAsia" w:hAnsi="Tw Cen MT" w:cs="Times New Roman"/>
      <w:i/>
      <w:iCs/>
      <w:color w:val="6FC280"/>
      <w:spacing w:val="15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60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6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60B6B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160B6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0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0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Geenafstand">
    <w:name w:val="No Spacing"/>
    <w:link w:val="GeenafstandChar"/>
    <w:uiPriority w:val="1"/>
    <w:qFormat/>
    <w:rsid w:val="00160B6B"/>
    <w:pPr>
      <w:spacing w:after="0" w:line="240" w:lineRule="auto"/>
    </w:pPr>
    <w:rPr>
      <w:rFonts w:asciiTheme="minorHAnsi" w:eastAsiaTheme="minorEastAsia" w:hAnsiTheme="minorHAnsi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0B6B"/>
    <w:rPr>
      <w:rFonts w:asciiTheme="minorHAnsi" w:eastAsiaTheme="minorEastAsia" w:hAnsiTheme="minorHAnsi"/>
      <w:lang w:val="nl-NL" w:eastAsia="nl-NL"/>
    </w:rPr>
  </w:style>
  <w:style w:type="paragraph" w:styleId="Lijstalinea">
    <w:name w:val="List Paragraph"/>
    <w:basedOn w:val="Standaard"/>
    <w:uiPriority w:val="34"/>
    <w:qFormat/>
    <w:rsid w:val="00160B6B"/>
    <w:pPr>
      <w:ind w:left="720"/>
      <w:contextualSpacing/>
    </w:pPr>
    <w:rPr>
      <w:rFonts w:cs="Times New Roman"/>
    </w:rPr>
  </w:style>
  <w:style w:type="character" w:styleId="Intensievebenadrukking">
    <w:name w:val="Intense Emphasis"/>
    <w:basedOn w:val="Standaardalinea-lettertype"/>
    <w:uiPriority w:val="21"/>
    <w:qFormat/>
    <w:rsid w:val="00160B6B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9A52C6"/>
    <w:rPr>
      <w:strike w:val="0"/>
      <w:dstrike w:val="0"/>
      <w:color w:val="2C4CA3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A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9A52C6"/>
    <w:rPr>
      <w:i/>
      <w:iCs/>
      <w:sz w:val="24"/>
      <w:szCs w:val="24"/>
      <w:bdr w:val="none" w:sz="0" w:space="0" w:color="auto" w:frame="1"/>
      <w:vertAlign w:val="baseline"/>
    </w:rPr>
  </w:style>
  <w:style w:type="paragraph" w:styleId="Koptekst">
    <w:name w:val="header"/>
    <w:basedOn w:val="Standaard"/>
    <w:link w:val="Kop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2C6"/>
  </w:style>
  <w:style w:type="paragraph" w:styleId="Voettekst">
    <w:name w:val="footer"/>
    <w:basedOn w:val="Standaard"/>
    <w:link w:val="Voet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2C6"/>
  </w:style>
  <w:style w:type="character" w:styleId="Verwijzingopmerking">
    <w:name w:val="annotation reference"/>
    <w:basedOn w:val="Standaardalinea-lettertype"/>
    <w:uiPriority w:val="99"/>
    <w:semiHidden/>
    <w:unhideWhenUsed/>
    <w:rsid w:val="009A52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52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52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C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52C6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9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4DA70D4D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Fransen, H.P.</dc:creator>
  <cp:lastModifiedBy>Fransen, H.P.</cp:lastModifiedBy>
  <cp:revision>3</cp:revision>
  <dcterms:created xsi:type="dcterms:W3CDTF">2015-12-14T09:58:00Z</dcterms:created>
  <dcterms:modified xsi:type="dcterms:W3CDTF">2015-12-14T09:59:00Z</dcterms:modified>
</cp:coreProperties>
</file>