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A544C" w14:textId="3ACC87E1" w:rsidR="00961A2A" w:rsidRPr="00CF3854" w:rsidRDefault="00040299" w:rsidP="00961A2A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S3</w:t>
      </w:r>
      <w:r w:rsidR="005B096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text</w:t>
      </w:r>
      <w:bookmarkStart w:id="0" w:name="_GoBack"/>
      <w:bookmarkEnd w:id="0"/>
      <w:r w:rsidR="005B0967">
        <w:rPr>
          <w:rFonts w:ascii="Times New Roman" w:eastAsia="Times New Roman" w:hAnsi="Times New Roman" w:cs="Times New Roman"/>
          <w:b/>
          <w:color w:val="000000"/>
        </w:rPr>
        <w:t xml:space="preserve"> -</w:t>
      </w:r>
      <w:r w:rsidR="00961A2A">
        <w:rPr>
          <w:rFonts w:ascii="Times New Roman" w:eastAsia="Times New Roman" w:hAnsi="Times New Roman" w:cs="Times New Roman"/>
          <w:b/>
          <w:color w:val="000000"/>
        </w:rPr>
        <w:t xml:space="preserve"> DNA extraction protocol for the specimens of </w:t>
      </w:r>
      <w:r w:rsidR="00961A2A" w:rsidRPr="00C27479">
        <w:rPr>
          <w:b/>
          <w:i/>
        </w:rPr>
        <w:t>Troglocladius hajdi</w:t>
      </w:r>
      <w:r w:rsidR="00961A2A" w:rsidRPr="00C27479">
        <w:rPr>
          <w:b/>
        </w:rPr>
        <w:t xml:space="preserve"> Andersen, Baranov </w:t>
      </w:r>
      <w:r w:rsidR="00961A2A" w:rsidRPr="00C27479">
        <w:rPr>
          <w:b/>
          <w:i/>
        </w:rPr>
        <w:t>et</w:t>
      </w:r>
      <w:r w:rsidR="00961A2A" w:rsidRPr="00C27479">
        <w:rPr>
          <w:b/>
        </w:rPr>
        <w:t xml:space="preserve"> Hagenlund, gen. </w:t>
      </w:r>
      <w:proofErr w:type="spellStart"/>
      <w:r w:rsidR="00961A2A" w:rsidRPr="00C27479">
        <w:rPr>
          <w:b/>
        </w:rPr>
        <w:t>nov</w:t>
      </w:r>
      <w:proofErr w:type="gramStart"/>
      <w:r w:rsidR="00961A2A" w:rsidRPr="00C27479">
        <w:rPr>
          <w:b/>
        </w:rPr>
        <w:t>.</w:t>
      </w:r>
      <w:proofErr w:type="spellEnd"/>
      <w:r w:rsidR="00961A2A" w:rsidRPr="00C27479">
        <w:rPr>
          <w:b/>
        </w:rPr>
        <w:t>,</w:t>
      </w:r>
      <w:proofErr w:type="gramEnd"/>
      <w:r w:rsidR="00961A2A" w:rsidRPr="00C27479">
        <w:rPr>
          <w:b/>
        </w:rPr>
        <w:t xml:space="preserve"> sp. </w:t>
      </w:r>
      <w:proofErr w:type="spellStart"/>
      <w:r w:rsidR="00961A2A" w:rsidRPr="00C27479">
        <w:rPr>
          <w:b/>
        </w:rPr>
        <w:t>nov.</w:t>
      </w:r>
      <w:proofErr w:type="spellEnd"/>
    </w:p>
    <w:p w14:paraId="58E0B862" w14:textId="77777777" w:rsidR="007247CF" w:rsidRDefault="00961A2A" w:rsidP="00961A2A">
      <w:r w:rsidRPr="000212D3">
        <w:rPr>
          <w:rFonts w:ascii="Times New Roman" w:eastAsia="Times New Roman" w:hAnsi="Times New Roman" w:cs="Times New Roman"/>
          <w:color w:val="000000"/>
        </w:rPr>
        <w:t xml:space="preserve">DNA was extracted using the </w:t>
      </w:r>
      <w:proofErr w:type="spellStart"/>
      <w:r w:rsidRPr="000212D3">
        <w:rPr>
          <w:rFonts w:ascii="Times New Roman" w:eastAsia="Times New Roman" w:hAnsi="Times New Roman" w:cs="Times New Roman"/>
          <w:color w:val="000000"/>
        </w:rPr>
        <w:t>Qiagen</w:t>
      </w:r>
      <w:proofErr w:type="spellEnd"/>
      <w:r w:rsidRPr="000212D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212D3">
        <w:rPr>
          <w:rFonts w:ascii="Times New Roman" w:eastAsia="Times New Roman" w:hAnsi="Times New Roman" w:cs="Times New Roman"/>
          <w:color w:val="000000"/>
        </w:rPr>
        <w:t>DNeasy</w:t>
      </w:r>
      <w:proofErr w:type="spellEnd"/>
      <w:r w:rsidRPr="000212D3">
        <w:rPr>
          <w:rFonts w:ascii="Helvetica" w:eastAsia="Times New Roman" w:hAnsi="Helvetica" w:cs="Times New Roman"/>
          <w:color w:val="000000"/>
        </w:rPr>
        <w:t>®</w:t>
      </w:r>
      <w:r w:rsidRPr="000212D3">
        <w:rPr>
          <w:rFonts w:ascii="Times New Roman" w:eastAsia="Times New Roman" w:hAnsi="Times New Roman" w:cs="Times New Roman"/>
          <w:color w:val="000000"/>
        </w:rPr>
        <w:t xml:space="preserve"> Blood and Tissue kit according to the manufacturers instructions. Modifications to the protocol were as follows:</w:t>
      </w:r>
      <w:r>
        <w:rPr>
          <w:rFonts w:ascii="Times New Roman" w:eastAsia="Times New Roman" w:hAnsi="Times New Roman" w:cs="Times New Roman"/>
          <w:color w:val="000000"/>
        </w:rPr>
        <w:t xml:space="preserve"> Tissue was digested with proteinase K overnight.</w:t>
      </w:r>
      <w:r w:rsidRPr="000212D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 w:rsidRPr="000212D3">
        <w:rPr>
          <w:rFonts w:ascii="Times New Roman" w:eastAsia="Times New Roman" w:hAnsi="Times New Roman" w:cs="Times New Roman"/>
          <w:color w:val="000000"/>
        </w:rPr>
        <w:t xml:space="preserve">lution was performed twice, once with 100 </w:t>
      </w:r>
      <w:r w:rsidRPr="000212D3">
        <w:rPr>
          <w:rFonts w:ascii="Helvetica" w:eastAsia="Times New Roman" w:hAnsi="Helvetica" w:cs="Times New Roman"/>
          <w:color w:val="000000"/>
        </w:rPr>
        <w:t>µ</w:t>
      </w:r>
      <w:r w:rsidRPr="000212D3">
        <w:rPr>
          <w:rFonts w:ascii="Times New Roman" w:eastAsia="Times New Roman" w:hAnsi="Times New Roman" w:cs="Times New Roman"/>
          <w:color w:val="000000"/>
        </w:rPr>
        <w:t xml:space="preserve">l and the second step with </w:t>
      </w:r>
      <w:proofErr w:type="gramStart"/>
      <w:r w:rsidRPr="000212D3">
        <w:rPr>
          <w:rFonts w:ascii="Times New Roman" w:eastAsia="Times New Roman" w:hAnsi="Times New Roman" w:cs="Times New Roman"/>
          <w:color w:val="000000"/>
        </w:rPr>
        <w:t xml:space="preserve">80 </w:t>
      </w:r>
      <w:r w:rsidRPr="000212D3">
        <w:rPr>
          <w:rFonts w:ascii="Helvetica" w:eastAsia="Times New Roman" w:hAnsi="Helvetica" w:cs="Times New Roman"/>
          <w:color w:val="000000"/>
        </w:rPr>
        <w:t>µ</w:t>
      </w:r>
      <w:proofErr w:type="gramEnd"/>
      <w:r w:rsidRPr="000212D3">
        <w:rPr>
          <w:rFonts w:ascii="Times New Roman" w:eastAsia="Times New Roman" w:hAnsi="Times New Roman" w:cs="Times New Roman"/>
          <w:color w:val="000000"/>
        </w:rPr>
        <w:t>l elution buffer AE. The AE buffer was warmed to 60</w:t>
      </w:r>
      <w:r w:rsidRPr="000212D3">
        <w:rPr>
          <w:rFonts w:ascii="Helvetica" w:eastAsia="Times New Roman" w:hAnsi="Helvetica" w:cs="Times New Roman"/>
          <w:color w:val="000000"/>
        </w:rPr>
        <w:t>°</w:t>
      </w:r>
      <w:r w:rsidRPr="000212D3">
        <w:rPr>
          <w:rFonts w:ascii="Times New Roman" w:eastAsia="Times New Roman" w:hAnsi="Times New Roman" w:cs="Times New Roman"/>
          <w:color w:val="000000"/>
        </w:rPr>
        <w:t xml:space="preserve"> C and left on the membrane of the Spin Column for 10 minutes.</w:t>
      </w:r>
    </w:p>
    <w:sectPr w:rsidR="007247CF" w:rsidSect="00221A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2A"/>
    <w:rsid w:val="00040299"/>
    <w:rsid w:val="00221A6B"/>
    <w:rsid w:val="00277564"/>
    <w:rsid w:val="005B0967"/>
    <w:rsid w:val="007247CF"/>
    <w:rsid w:val="00961A2A"/>
    <w:rsid w:val="00D0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A34A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Macintosh Word</Application>
  <DocSecurity>0</DocSecurity>
  <Lines>3</Lines>
  <Paragraphs>1</Paragraphs>
  <ScaleCrop>false</ScaleCrop>
  <Company>University Museum of Bergen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Andersen</dc:creator>
  <cp:keywords/>
  <dc:description/>
  <cp:lastModifiedBy>Linn K. Hagenlund</cp:lastModifiedBy>
  <cp:revision>5</cp:revision>
  <dcterms:created xsi:type="dcterms:W3CDTF">2015-06-22T11:11:00Z</dcterms:created>
  <dcterms:modified xsi:type="dcterms:W3CDTF">2016-04-01T09:15:00Z</dcterms:modified>
</cp:coreProperties>
</file>