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4714" w:type="pct"/>
        <w:jc w:val="center"/>
        <w:tblLook w:val="04A0" w:firstRow="1" w:lastRow="0" w:firstColumn="1" w:lastColumn="0" w:noHBand="0" w:noVBand="1"/>
      </w:tblPr>
      <w:tblGrid>
        <w:gridCol w:w="1326"/>
        <w:gridCol w:w="1171"/>
        <w:gridCol w:w="866"/>
        <w:gridCol w:w="866"/>
        <w:gridCol w:w="1229"/>
        <w:gridCol w:w="1229"/>
        <w:gridCol w:w="1163"/>
        <w:gridCol w:w="1165"/>
        <w:gridCol w:w="997"/>
        <w:gridCol w:w="1096"/>
        <w:gridCol w:w="1008"/>
        <w:gridCol w:w="1248"/>
      </w:tblGrid>
      <w:tr w:rsidR="00FD0FFD" w:rsidRPr="005939F9" w14:paraId="3127B481" w14:textId="77777777" w:rsidTr="002735B8">
        <w:trPr>
          <w:trHeight w:val="1325"/>
          <w:jc w:val="center"/>
        </w:trPr>
        <w:tc>
          <w:tcPr>
            <w:tcW w:w="934" w:type="pct"/>
            <w:gridSpan w:val="2"/>
            <w:vAlign w:val="center"/>
          </w:tcPr>
          <w:p w14:paraId="3538F818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6592708E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Habituation</w:t>
            </w:r>
          </w:p>
        </w:tc>
        <w:tc>
          <w:tcPr>
            <w:tcW w:w="919" w:type="pct"/>
            <w:gridSpan w:val="2"/>
            <w:vAlign w:val="center"/>
          </w:tcPr>
          <w:p w14:paraId="3DF4EE7F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Acquisition</w:t>
            </w:r>
          </w:p>
        </w:tc>
        <w:tc>
          <w:tcPr>
            <w:tcW w:w="871" w:type="pct"/>
            <w:gridSpan w:val="2"/>
            <w:vAlign w:val="center"/>
          </w:tcPr>
          <w:p w14:paraId="3DB5F209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Extinction</w:t>
            </w:r>
          </w:p>
        </w:tc>
        <w:tc>
          <w:tcPr>
            <w:tcW w:w="783" w:type="pct"/>
            <w:gridSpan w:val="2"/>
            <w:vAlign w:val="center"/>
          </w:tcPr>
          <w:p w14:paraId="0813097B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24hrs</w:t>
            </w:r>
          </w:p>
        </w:tc>
        <w:tc>
          <w:tcPr>
            <w:tcW w:w="845" w:type="pct"/>
            <w:gridSpan w:val="2"/>
            <w:vAlign w:val="center"/>
          </w:tcPr>
          <w:p w14:paraId="5D5F6EBA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7days</w:t>
            </w:r>
          </w:p>
        </w:tc>
      </w:tr>
      <w:tr w:rsidR="0011029F" w:rsidRPr="005939F9" w14:paraId="6ED02407" w14:textId="77777777" w:rsidTr="002735B8">
        <w:trPr>
          <w:trHeight w:val="1325"/>
          <w:jc w:val="center"/>
        </w:trPr>
        <w:tc>
          <w:tcPr>
            <w:tcW w:w="934" w:type="pct"/>
            <w:gridSpan w:val="2"/>
            <w:vAlign w:val="center"/>
          </w:tcPr>
          <w:p w14:paraId="5B449805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24" w:type="pct"/>
            <w:vAlign w:val="center"/>
          </w:tcPr>
          <w:p w14:paraId="7188EBE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CS-</w:t>
            </w:r>
          </w:p>
        </w:tc>
        <w:tc>
          <w:tcPr>
            <w:tcW w:w="324" w:type="pct"/>
            <w:vAlign w:val="center"/>
          </w:tcPr>
          <w:p w14:paraId="2CCDFE7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CS+</w:t>
            </w:r>
          </w:p>
        </w:tc>
        <w:tc>
          <w:tcPr>
            <w:tcW w:w="460" w:type="pct"/>
            <w:vAlign w:val="center"/>
          </w:tcPr>
          <w:p w14:paraId="75A6F782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CS-</w:t>
            </w:r>
          </w:p>
        </w:tc>
        <w:tc>
          <w:tcPr>
            <w:tcW w:w="460" w:type="pct"/>
            <w:vAlign w:val="center"/>
          </w:tcPr>
          <w:p w14:paraId="21723ADA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CS+</w:t>
            </w:r>
          </w:p>
        </w:tc>
        <w:tc>
          <w:tcPr>
            <w:tcW w:w="435" w:type="pct"/>
            <w:vAlign w:val="center"/>
          </w:tcPr>
          <w:p w14:paraId="5BBB8B7E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CS-</w:t>
            </w:r>
          </w:p>
        </w:tc>
        <w:tc>
          <w:tcPr>
            <w:tcW w:w="435" w:type="pct"/>
            <w:vAlign w:val="center"/>
          </w:tcPr>
          <w:p w14:paraId="44E343AE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CS+</w:t>
            </w:r>
          </w:p>
        </w:tc>
        <w:tc>
          <w:tcPr>
            <w:tcW w:w="373" w:type="pct"/>
            <w:vAlign w:val="center"/>
          </w:tcPr>
          <w:p w14:paraId="5DA83B0F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CS-</w:t>
            </w:r>
          </w:p>
        </w:tc>
        <w:tc>
          <w:tcPr>
            <w:tcW w:w="410" w:type="pct"/>
            <w:vAlign w:val="center"/>
          </w:tcPr>
          <w:p w14:paraId="19EE87EB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CS+</w:t>
            </w:r>
          </w:p>
        </w:tc>
        <w:tc>
          <w:tcPr>
            <w:tcW w:w="377" w:type="pct"/>
            <w:vAlign w:val="center"/>
          </w:tcPr>
          <w:p w14:paraId="6EE0F13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CS-</w:t>
            </w:r>
          </w:p>
        </w:tc>
        <w:tc>
          <w:tcPr>
            <w:tcW w:w="468" w:type="pct"/>
            <w:vAlign w:val="center"/>
          </w:tcPr>
          <w:p w14:paraId="46921F86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CS+</w:t>
            </w:r>
          </w:p>
        </w:tc>
      </w:tr>
      <w:tr w:rsidR="004E3965" w:rsidRPr="005939F9" w14:paraId="2BDE96CA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4203244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VAS</w:t>
            </w:r>
          </w:p>
        </w:tc>
        <w:tc>
          <w:tcPr>
            <w:tcW w:w="437" w:type="pct"/>
            <w:vAlign w:val="center"/>
          </w:tcPr>
          <w:p w14:paraId="0D932B22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Condition</w:t>
            </w:r>
          </w:p>
        </w:tc>
        <w:tc>
          <w:tcPr>
            <w:tcW w:w="324" w:type="pct"/>
            <w:vAlign w:val="center"/>
          </w:tcPr>
          <w:p w14:paraId="61EA7670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M (SD)</w:t>
            </w:r>
          </w:p>
        </w:tc>
        <w:tc>
          <w:tcPr>
            <w:tcW w:w="324" w:type="pct"/>
            <w:vAlign w:val="center"/>
          </w:tcPr>
          <w:p w14:paraId="7ACEA4A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M (SD)</w:t>
            </w:r>
          </w:p>
        </w:tc>
        <w:tc>
          <w:tcPr>
            <w:tcW w:w="460" w:type="pct"/>
            <w:vAlign w:val="center"/>
          </w:tcPr>
          <w:p w14:paraId="486C78ED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M</w:t>
            </w:r>
          </w:p>
          <w:p w14:paraId="648F0E61" w14:textId="04680560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 (SD)</w:t>
            </w:r>
          </w:p>
        </w:tc>
        <w:tc>
          <w:tcPr>
            <w:tcW w:w="460" w:type="pct"/>
            <w:vAlign w:val="center"/>
          </w:tcPr>
          <w:p w14:paraId="25A2EF38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M </w:t>
            </w:r>
          </w:p>
          <w:p w14:paraId="5F27812B" w14:textId="76C00BC9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(SD)</w:t>
            </w:r>
          </w:p>
        </w:tc>
        <w:tc>
          <w:tcPr>
            <w:tcW w:w="435" w:type="pct"/>
            <w:vAlign w:val="center"/>
          </w:tcPr>
          <w:p w14:paraId="4091130F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M </w:t>
            </w:r>
          </w:p>
          <w:p w14:paraId="28380EE4" w14:textId="1894F5C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(SD)</w:t>
            </w:r>
          </w:p>
        </w:tc>
        <w:tc>
          <w:tcPr>
            <w:tcW w:w="435" w:type="pct"/>
            <w:vAlign w:val="center"/>
          </w:tcPr>
          <w:p w14:paraId="25A67AAA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M </w:t>
            </w:r>
          </w:p>
          <w:p w14:paraId="09A00FE2" w14:textId="7EBC804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(SD)</w:t>
            </w:r>
          </w:p>
        </w:tc>
        <w:tc>
          <w:tcPr>
            <w:tcW w:w="373" w:type="pct"/>
            <w:vAlign w:val="center"/>
          </w:tcPr>
          <w:p w14:paraId="209230A9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M </w:t>
            </w:r>
          </w:p>
          <w:p w14:paraId="5C8DF66A" w14:textId="23618974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(SD)</w:t>
            </w:r>
          </w:p>
        </w:tc>
        <w:tc>
          <w:tcPr>
            <w:tcW w:w="410" w:type="pct"/>
            <w:vAlign w:val="center"/>
          </w:tcPr>
          <w:p w14:paraId="4BAD7851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M </w:t>
            </w:r>
          </w:p>
          <w:p w14:paraId="4D332BE1" w14:textId="2DCEE004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(SD)</w:t>
            </w:r>
          </w:p>
        </w:tc>
        <w:tc>
          <w:tcPr>
            <w:tcW w:w="377" w:type="pct"/>
            <w:vAlign w:val="center"/>
          </w:tcPr>
          <w:p w14:paraId="7474B46B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M</w:t>
            </w:r>
          </w:p>
          <w:p w14:paraId="3F273BBE" w14:textId="3C3A6B33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 (SD)</w:t>
            </w:r>
          </w:p>
        </w:tc>
        <w:tc>
          <w:tcPr>
            <w:tcW w:w="468" w:type="pct"/>
            <w:vAlign w:val="center"/>
          </w:tcPr>
          <w:p w14:paraId="282F66F5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M </w:t>
            </w:r>
          </w:p>
          <w:p w14:paraId="5F2BBC2B" w14:textId="3D8DA044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(SD)</w:t>
            </w:r>
          </w:p>
        </w:tc>
      </w:tr>
      <w:tr w:rsidR="004E3965" w:rsidRPr="005939F9" w14:paraId="0D30D64A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154B7CB5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Disgust</w:t>
            </w:r>
          </w:p>
        </w:tc>
        <w:tc>
          <w:tcPr>
            <w:tcW w:w="437" w:type="pct"/>
            <w:vAlign w:val="center"/>
          </w:tcPr>
          <w:p w14:paraId="0BFBDD83" w14:textId="0243D4A2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No exposure</w:t>
            </w:r>
          </w:p>
        </w:tc>
        <w:tc>
          <w:tcPr>
            <w:tcW w:w="324" w:type="pct"/>
            <w:vAlign w:val="center"/>
          </w:tcPr>
          <w:p w14:paraId="586D8F1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33.8 (25.8)</w:t>
            </w:r>
          </w:p>
        </w:tc>
        <w:tc>
          <w:tcPr>
            <w:tcW w:w="324" w:type="pct"/>
            <w:vAlign w:val="center"/>
          </w:tcPr>
          <w:p w14:paraId="7E16DDB6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40 (29.6)</w:t>
            </w:r>
          </w:p>
        </w:tc>
        <w:tc>
          <w:tcPr>
            <w:tcW w:w="460" w:type="pct"/>
            <w:vAlign w:val="center"/>
          </w:tcPr>
          <w:p w14:paraId="4E447B1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47.6 (29.5)</w:t>
            </w:r>
          </w:p>
        </w:tc>
        <w:tc>
          <w:tcPr>
            <w:tcW w:w="460" w:type="pct"/>
            <w:vAlign w:val="center"/>
          </w:tcPr>
          <w:p w14:paraId="3432F17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58.2 (33.9)</w:t>
            </w:r>
          </w:p>
        </w:tc>
        <w:tc>
          <w:tcPr>
            <w:tcW w:w="435" w:type="pct"/>
            <w:vAlign w:val="center"/>
          </w:tcPr>
          <w:p w14:paraId="64E07937" w14:textId="72006860" w:rsidR="00A5634F" w:rsidRPr="0011029F" w:rsidRDefault="00A5634F" w:rsidP="002735B8">
            <w:pPr>
              <w:spacing w:line="480" w:lineRule="auto"/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31.2 (25.6)</w:t>
            </w:r>
            <w:proofErr w:type="spellStart"/>
            <w:r w:rsidR="0011029F">
              <w:rPr>
                <w:sz w:val="24"/>
                <w:szCs w:val="24"/>
                <w:vertAlign w:val="superscript"/>
                <w:lang w:val="en-GB"/>
              </w:rPr>
              <w:t>u,x</w:t>
            </w:r>
            <w:proofErr w:type="spellEnd"/>
          </w:p>
        </w:tc>
        <w:tc>
          <w:tcPr>
            <w:tcW w:w="435" w:type="pct"/>
            <w:vAlign w:val="center"/>
          </w:tcPr>
          <w:p w14:paraId="1297228D" w14:textId="161BD23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54.3 (29.8)</w:t>
            </w:r>
            <w:proofErr w:type="spellStart"/>
            <w:r w:rsidR="0011029F">
              <w:rPr>
                <w:sz w:val="24"/>
                <w:szCs w:val="24"/>
                <w:vertAlign w:val="superscript"/>
                <w:lang w:val="en-GB"/>
              </w:rPr>
              <w:t>u,x</w:t>
            </w:r>
            <w:proofErr w:type="spellEnd"/>
          </w:p>
        </w:tc>
        <w:tc>
          <w:tcPr>
            <w:tcW w:w="373" w:type="pct"/>
            <w:vAlign w:val="center"/>
          </w:tcPr>
          <w:p w14:paraId="4B154075" w14:textId="445CDD27" w:rsidR="00A5634F" w:rsidRPr="0011029F" w:rsidRDefault="00A5634F" w:rsidP="002735B8">
            <w:pPr>
              <w:spacing w:line="480" w:lineRule="auto"/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37.4 (21.8)</w:t>
            </w:r>
            <w:proofErr w:type="spellStart"/>
            <w:r w:rsidR="0011029F">
              <w:rPr>
                <w:sz w:val="24"/>
                <w:szCs w:val="24"/>
                <w:vertAlign w:val="superscript"/>
                <w:lang w:val="en-GB"/>
              </w:rPr>
              <w:t>v,y</w:t>
            </w:r>
            <w:proofErr w:type="spellEnd"/>
          </w:p>
        </w:tc>
        <w:tc>
          <w:tcPr>
            <w:tcW w:w="410" w:type="pct"/>
            <w:vAlign w:val="center"/>
          </w:tcPr>
          <w:p w14:paraId="09569C0D" w14:textId="7A8281B9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50.9 (30.2)</w:t>
            </w:r>
            <w:r w:rsidR="0011029F">
              <w:rPr>
                <w:sz w:val="24"/>
                <w:szCs w:val="24"/>
                <w:vertAlign w:val="superscript"/>
                <w:lang w:val="en-GB"/>
              </w:rPr>
              <w:t>v,y</w:t>
            </w:r>
            <w:r w:rsidR="009219BC">
              <w:rPr>
                <w:sz w:val="24"/>
                <w:szCs w:val="24"/>
                <w:vertAlign w:val="superscript"/>
                <w:lang w:val="en-GB"/>
              </w:rPr>
              <w:t>,7</w:t>
            </w:r>
          </w:p>
        </w:tc>
        <w:tc>
          <w:tcPr>
            <w:tcW w:w="377" w:type="pct"/>
            <w:vAlign w:val="center"/>
          </w:tcPr>
          <w:p w14:paraId="5AAD6681" w14:textId="217DD910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35 (20.3)</w:t>
            </w:r>
            <w:proofErr w:type="spellStart"/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w,z</w:t>
            </w:r>
            <w:proofErr w:type="spellEnd"/>
          </w:p>
        </w:tc>
        <w:tc>
          <w:tcPr>
            <w:tcW w:w="468" w:type="pct"/>
            <w:vAlign w:val="center"/>
          </w:tcPr>
          <w:p w14:paraId="49423D27" w14:textId="2EAC8C94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52.7 (25.9)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w,z</w:t>
            </w:r>
            <w:r w:rsidR="003C4483">
              <w:rPr>
                <w:sz w:val="24"/>
                <w:szCs w:val="24"/>
                <w:vertAlign w:val="superscript"/>
                <w:lang w:val="en-GB"/>
              </w:rPr>
              <w:t>,5</w:t>
            </w:r>
            <w:r w:rsidR="009219BC">
              <w:rPr>
                <w:sz w:val="24"/>
                <w:szCs w:val="24"/>
                <w:vertAlign w:val="superscript"/>
                <w:lang w:val="en-GB"/>
              </w:rPr>
              <w:t>,7</w:t>
            </w:r>
          </w:p>
        </w:tc>
      </w:tr>
      <w:tr w:rsidR="004E3965" w:rsidRPr="005939F9" w14:paraId="696456EA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2599958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100AEC56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BAT</w:t>
            </w:r>
          </w:p>
        </w:tc>
        <w:tc>
          <w:tcPr>
            <w:tcW w:w="324" w:type="pct"/>
            <w:vAlign w:val="center"/>
          </w:tcPr>
          <w:p w14:paraId="0E1955DE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31.2 (23.3)</w:t>
            </w:r>
          </w:p>
        </w:tc>
        <w:tc>
          <w:tcPr>
            <w:tcW w:w="324" w:type="pct"/>
            <w:vAlign w:val="center"/>
          </w:tcPr>
          <w:p w14:paraId="7CFFE915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29.9 (29.5)</w:t>
            </w:r>
          </w:p>
        </w:tc>
        <w:tc>
          <w:tcPr>
            <w:tcW w:w="460" w:type="pct"/>
            <w:vAlign w:val="center"/>
          </w:tcPr>
          <w:p w14:paraId="009DB6C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49.2 (33.3)</w:t>
            </w:r>
          </w:p>
        </w:tc>
        <w:tc>
          <w:tcPr>
            <w:tcW w:w="460" w:type="pct"/>
            <w:vAlign w:val="center"/>
          </w:tcPr>
          <w:p w14:paraId="3D78C1C9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51.3 (32.4)</w:t>
            </w:r>
          </w:p>
        </w:tc>
        <w:tc>
          <w:tcPr>
            <w:tcW w:w="435" w:type="pct"/>
            <w:vAlign w:val="center"/>
          </w:tcPr>
          <w:p w14:paraId="6F853F1D" w14:textId="6774871F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30.4 (26.6)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u</w:t>
            </w:r>
          </w:p>
        </w:tc>
        <w:tc>
          <w:tcPr>
            <w:tcW w:w="435" w:type="pct"/>
            <w:vAlign w:val="center"/>
          </w:tcPr>
          <w:p w14:paraId="65D33DE9" w14:textId="677858B7" w:rsidR="00A5634F" w:rsidRPr="0011029F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44.6 (29.1)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u</w:t>
            </w:r>
          </w:p>
        </w:tc>
        <w:tc>
          <w:tcPr>
            <w:tcW w:w="373" w:type="pct"/>
            <w:vAlign w:val="center"/>
          </w:tcPr>
          <w:p w14:paraId="73FAEF94" w14:textId="748B6AAC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33.3 (27.9)</w:t>
            </w:r>
            <w:r w:rsidR="0011029F">
              <w:rPr>
                <w:sz w:val="24"/>
                <w:szCs w:val="24"/>
                <w:vertAlign w:val="superscript"/>
                <w:lang w:val="en-GB"/>
              </w:rPr>
              <w:t>v</w:t>
            </w:r>
          </w:p>
        </w:tc>
        <w:tc>
          <w:tcPr>
            <w:tcW w:w="410" w:type="pct"/>
            <w:vAlign w:val="center"/>
          </w:tcPr>
          <w:p w14:paraId="7CC5FC18" w14:textId="23A481AE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50.5 (31.5)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v</w:t>
            </w:r>
          </w:p>
        </w:tc>
        <w:tc>
          <w:tcPr>
            <w:tcW w:w="377" w:type="pct"/>
            <w:vAlign w:val="center"/>
          </w:tcPr>
          <w:p w14:paraId="52652452" w14:textId="26CDB7B8" w:rsidR="00A5634F" w:rsidRPr="0011029F" w:rsidRDefault="00A5634F" w:rsidP="00AC17A4">
            <w:pPr>
              <w:spacing w:line="480" w:lineRule="auto"/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 xml:space="preserve">33.2 </w:t>
            </w:r>
            <w:bookmarkStart w:id="0" w:name="_GoBack"/>
            <w:bookmarkEnd w:id="0"/>
            <w:r w:rsidRPr="005939F9">
              <w:rPr>
                <w:sz w:val="24"/>
                <w:szCs w:val="24"/>
                <w:lang w:val="en-GB"/>
              </w:rPr>
              <w:t>(27.2)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w</w:t>
            </w:r>
          </w:p>
        </w:tc>
        <w:tc>
          <w:tcPr>
            <w:tcW w:w="468" w:type="pct"/>
            <w:vAlign w:val="center"/>
          </w:tcPr>
          <w:p w14:paraId="0D2F4485" w14:textId="74E15A20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43.5 (26.9)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w</w:t>
            </w:r>
            <w:r w:rsidR="003C4483">
              <w:rPr>
                <w:sz w:val="24"/>
                <w:szCs w:val="24"/>
                <w:vertAlign w:val="superscript"/>
                <w:lang w:val="en-GB"/>
              </w:rPr>
              <w:t>,6</w:t>
            </w:r>
          </w:p>
        </w:tc>
      </w:tr>
      <w:tr w:rsidR="004E3965" w:rsidRPr="005939F9" w14:paraId="1E5B0E68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49673C7A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1887FCA0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Inactive enforcer</w:t>
            </w:r>
          </w:p>
        </w:tc>
        <w:tc>
          <w:tcPr>
            <w:tcW w:w="324" w:type="pct"/>
            <w:vAlign w:val="center"/>
          </w:tcPr>
          <w:p w14:paraId="33F3339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35.7 (24.7)</w:t>
            </w:r>
          </w:p>
        </w:tc>
        <w:tc>
          <w:tcPr>
            <w:tcW w:w="324" w:type="pct"/>
            <w:vAlign w:val="center"/>
          </w:tcPr>
          <w:p w14:paraId="140FA4F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29.9 (26.1)</w:t>
            </w:r>
          </w:p>
        </w:tc>
        <w:tc>
          <w:tcPr>
            <w:tcW w:w="460" w:type="pct"/>
            <w:vAlign w:val="center"/>
          </w:tcPr>
          <w:p w14:paraId="37386189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41.8 (29.1)</w:t>
            </w:r>
          </w:p>
        </w:tc>
        <w:tc>
          <w:tcPr>
            <w:tcW w:w="460" w:type="pct"/>
            <w:vAlign w:val="center"/>
          </w:tcPr>
          <w:p w14:paraId="05BC9DAB" w14:textId="77777777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51.4</w:t>
            </w:r>
          </w:p>
          <w:p w14:paraId="09029B64" w14:textId="7F40FB8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(28)</w:t>
            </w:r>
          </w:p>
        </w:tc>
        <w:tc>
          <w:tcPr>
            <w:tcW w:w="435" w:type="pct"/>
            <w:vAlign w:val="center"/>
          </w:tcPr>
          <w:p w14:paraId="0BE6BBEE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33.8 (26.4)</w:t>
            </w:r>
          </w:p>
        </w:tc>
        <w:tc>
          <w:tcPr>
            <w:tcW w:w="435" w:type="pct"/>
            <w:vAlign w:val="center"/>
          </w:tcPr>
          <w:p w14:paraId="2DC4633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46.2 (31.3)</w:t>
            </w:r>
          </w:p>
        </w:tc>
        <w:tc>
          <w:tcPr>
            <w:tcW w:w="373" w:type="pct"/>
            <w:vAlign w:val="center"/>
          </w:tcPr>
          <w:p w14:paraId="621E1E7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35 (25.4)</w:t>
            </w:r>
          </w:p>
        </w:tc>
        <w:tc>
          <w:tcPr>
            <w:tcW w:w="410" w:type="pct"/>
            <w:vAlign w:val="center"/>
          </w:tcPr>
          <w:p w14:paraId="3882FED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40 (28.7)</w:t>
            </w:r>
          </w:p>
        </w:tc>
        <w:tc>
          <w:tcPr>
            <w:tcW w:w="377" w:type="pct"/>
            <w:vAlign w:val="center"/>
          </w:tcPr>
          <w:p w14:paraId="1477488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31.5 (23.9)</w:t>
            </w:r>
          </w:p>
        </w:tc>
        <w:tc>
          <w:tcPr>
            <w:tcW w:w="468" w:type="pct"/>
            <w:vAlign w:val="center"/>
          </w:tcPr>
          <w:p w14:paraId="3F258B3A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40.1 (31.8)</w:t>
            </w:r>
          </w:p>
        </w:tc>
      </w:tr>
      <w:tr w:rsidR="004E3965" w:rsidRPr="005939F9" w14:paraId="27E0A960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2644798F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2BF82B42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Active enforcer</w:t>
            </w:r>
          </w:p>
        </w:tc>
        <w:tc>
          <w:tcPr>
            <w:tcW w:w="324" w:type="pct"/>
            <w:vAlign w:val="center"/>
          </w:tcPr>
          <w:p w14:paraId="6AA0415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38.4 (31.4)</w:t>
            </w:r>
          </w:p>
        </w:tc>
        <w:tc>
          <w:tcPr>
            <w:tcW w:w="324" w:type="pct"/>
            <w:vAlign w:val="center"/>
          </w:tcPr>
          <w:p w14:paraId="20F69F10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39.3 (27.6)</w:t>
            </w:r>
          </w:p>
        </w:tc>
        <w:tc>
          <w:tcPr>
            <w:tcW w:w="460" w:type="pct"/>
            <w:vAlign w:val="center"/>
          </w:tcPr>
          <w:p w14:paraId="3040EC19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52.6 (33.5)</w:t>
            </w:r>
          </w:p>
        </w:tc>
        <w:tc>
          <w:tcPr>
            <w:tcW w:w="460" w:type="pct"/>
            <w:vAlign w:val="center"/>
          </w:tcPr>
          <w:p w14:paraId="0DCDCAE6" w14:textId="7AFF52F9" w:rsidR="002735B8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62.1</w:t>
            </w:r>
          </w:p>
          <w:p w14:paraId="45AE5944" w14:textId="2AED892C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(31)</w:t>
            </w:r>
          </w:p>
        </w:tc>
        <w:tc>
          <w:tcPr>
            <w:tcW w:w="435" w:type="pct"/>
            <w:vAlign w:val="center"/>
          </w:tcPr>
          <w:p w14:paraId="32BB6FF9" w14:textId="7C708C45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45.8 (30.8)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x</w:t>
            </w:r>
          </w:p>
        </w:tc>
        <w:tc>
          <w:tcPr>
            <w:tcW w:w="435" w:type="pct"/>
            <w:vAlign w:val="center"/>
          </w:tcPr>
          <w:p w14:paraId="5BC362C5" w14:textId="04C2355F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53.5 (30.8)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x</w:t>
            </w:r>
          </w:p>
        </w:tc>
        <w:tc>
          <w:tcPr>
            <w:tcW w:w="373" w:type="pct"/>
            <w:vAlign w:val="center"/>
          </w:tcPr>
          <w:p w14:paraId="71B10C0F" w14:textId="29862C32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47.7 (30.7)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y</w:t>
            </w:r>
          </w:p>
        </w:tc>
        <w:tc>
          <w:tcPr>
            <w:tcW w:w="410" w:type="pct"/>
            <w:vAlign w:val="center"/>
          </w:tcPr>
          <w:p w14:paraId="30289C41" w14:textId="7BB79A4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56.4 (29.4)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y</w:t>
            </w:r>
            <w:r w:rsidR="009219BC">
              <w:rPr>
                <w:sz w:val="24"/>
                <w:szCs w:val="24"/>
                <w:vertAlign w:val="superscript"/>
                <w:lang w:val="en-GB"/>
              </w:rPr>
              <w:t>,8</w:t>
            </w:r>
          </w:p>
        </w:tc>
        <w:tc>
          <w:tcPr>
            <w:tcW w:w="377" w:type="pct"/>
            <w:vAlign w:val="center"/>
          </w:tcPr>
          <w:p w14:paraId="20FF2662" w14:textId="6E845383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48.5 (29.3)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z</w:t>
            </w:r>
          </w:p>
        </w:tc>
        <w:tc>
          <w:tcPr>
            <w:tcW w:w="468" w:type="pct"/>
            <w:vAlign w:val="center"/>
          </w:tcPr>
          <w:p w14:paraId="77703CFD" w14:textId="4DA7852A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58.9 (25.6)</w:t>
            </w:r>
            <w:r w:rsidR="0011029F" w:rsidRPr="0011029F">
              <w:rPr>
                <w:sz w:val="24"/>
                <w:szCs w:val="24"/>
                <w:vertAlign w:val="superscript"/>
                <w:lang w:val="en-GB"/>
              </w:rPr>
              <w:t>z</w:t>
            </w:r>
            <w:r w:rsidR="009219BC">
              <w:rPr>
                <w:sz w:val="24"/>
                <w:szCs w:val="24"/>
                <w:vertAlign w:val="superscript"/>
                <w:lang w:val="en-GB"/>
              </w:rPr>
              <w:t>,8</w:t>
            </w:r>
          </w:p>
        </w:tc>
      </w:tr>
      <w:tr w:rsidR="004E3965" w:rsidRPr="005939F9" w14:paraId="4260F322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70CE9E4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419A811A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Total</w:t>
            </w:r>
          </w:p>
        </w:tc>
        <w:tc>
          <w:tcPr>
            <w:tcW w:w="324" w:type="pct"/>
            <w:vAlign w:val="center"/>
          </w:tcPr>
          <w:p w14:paraId="5F579996" w14:textId="0647BCE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34.7 (26.4)</w:t>
            </w:r>
            <w:r w:rsidR="0099545C" w:rsidRPr="0099545C">
              <w:rPr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324" w:type="pct"/>
            <w:vAlign w:val="center"/>
          </w:tcPr>
          <w:p w14:paraId="3EABF2D9" w14:textId="709D95C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34.4 (28.6)</w:t>
            </w:r>
            <w:r w:rsidR="0099545C" w:rsidRPr="0099545C">
              <w:rPr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460" w:type="pct"/>
            <w:vAlign w:val="center"/>
          </w:tcPr>
          <w:p w14:paraId="65904320" w14:textId="0D4F0CB1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47.8 (31.4)</w:t>
            </w:r>
            <w:r w:rsidR="0099545C" w:rsidRPr="0099545C">
              <w:rPr>
                <w:sz w:val="24"/>
                <w:szCs w:val="24"/>
                <w:vertAlign w:val="superscript"/>
                <w:lang w:val="en-GB"/>
              </w:rPr>
              <w:t>d,</w:t>
            </w:r>
            <w:r w:rsidR="005D02D2">
              <w:rPr>
                <w:sz w:val="24"/>
                <w:szCs w:val="24"/>
                <w:vertAlign w:val="superscript"/>
                <w:lang w:val="en-GB"/>
              </w:rPr>
              <w:t>g,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460" w:type="pct"/>
            <w:vAlign w:val="center"/>
          </w:tcPr>
          <w:p w14:paraId="6A6C09B9" w14:textId="0E765D5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55.8 (31.6)</w:t>
            </w:r>
            <w:r w:rsidR="0099545C" w:rsidRPr="0099545C">
              <w:rPr>
                <w:sz w:val="24"/>
                <w:szCs w:val="24"/>
                <w:vertAlign w:val="superscript"/>
                <w:lang w:val="en-GB"/>
              </w:rPr>
              <w:t>d,</w:t>
            </w:r>
            <w:r w:rsidR="005D02D2">
              <w:rPr>
                <w:sz w:val="24"/>
                <w:szCs w:val="24"/>
                <w:vertAlign w:val="superscript"/>
                <w:lang w:val="en-GB"/>
              </w:rPr>
              <w:t>g,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4</w:t>
            </w:r>
          </w:p>
        </w:tc>
        <w:tc>
          <w:tcPr>
            <w:tcW w:w="435" w:type="pct"/>
            <w:vAlign w:val="center"/>
          </w:tcPr>
          <w:p w14:paraId="395E95D1" w14:textId="0FA8BD6C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35.2 (27.9)</w:t>
            </w:r>
            <w:r w:rsidR="005D02D2" w:rsidRPr="005D02D2">
              <w:rPr>
                <w:sz w:val="24"/>
                <w:szCs w:val="24"/>
                <w:vertAlign w:val="superscript"/>
                <w:lang w:val="en-GB"/>
              </w:rPr>
              <w:t>h,</w:t>
            </w:r>
            <w:r w:rsidR="00FD0FFD">
              <w:rPr>
                <w:sz w:val="24"/>
                <w:szCs w:val="24"/>
                <w:vertAlign w:val="superscript"/>
                <w:lang w:val="en-GB"/>
              </w:rPr>
              <w:t>m,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35" w:type="pct"/>
            <w:vAlign w:val="center"/>
          </w:tcPr>
          <w:p w14:paraId="7CA63529" w14:textId="577792C1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49.7 (30.4)</w:t>
            </w:r>
            <w:r w:rsidR="005D02D2" w:rsidRPr="005D02D2">
              <w:rPr>
                <w:sz w:val="24"/>
                <w:szCs w:val="24"/>
                <w:vertAlign w:val="superscript"/>
                <w:lang w:val="en-GB"/>
              </w:rPr>
              <w:t>h,</w:t>
            </w:r>
            <w:r w:rsidR="00FD0FFD">
              <w:rPr>
                <w:sz w:val="24"/>
                <w:szCs w:val="24"/>
                <w:vertAlign w:val="superscript"/>
                <w:lang w:val="en-GB"/>
              </w:rPr>
              <w:t>m,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73" w:type="pct"/>
            <w:vAlign w:val="center"/>
          </w:tcPr>
          <w:p w14:paraId="0F52559E" w14:textId="2145CAA2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38.3 (27.0)</w:t>
            </w:r>
            <w:r w:rsidR="00FD0FFD">
              <w:rPr>
                <w:sz w:val="24"/>
                <w:szCs w:val="24"/>
                <w:vertAlign w:val="superscript"/>
                <w:lang w:val="en-GB"/>
              </w:rPr>
              <w:t>n,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10" w:type="pct"/>
            <w:vAlign w:val="center"/>
          </w:tcPr>
          <w:p w14:paraId="64AB3B47" w14:textId="0D7B7E7F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49.4 (30.4)</w:t>
            </w:r>
            <w:r w:rsidR="00FD0FFD">
              <w:rPr>
                <w:sz w:val="24"/>
                <w:szCs w:val="24"/>
                <w:vertAlign w:val="superscript"/>
                <w:lang w:val="en-GB"/>
              </w:rPr>
              <w:t>n,</w:t>
            </w:r>
            <w:r w:rsidR="00803512" w:rsidRPr="00803512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77" w:type="pct"/>
            <w:vAlign w:val="center"/>
          </w:tcPr>
          <w:p w14:paraId="180E0B6E" w14:textId="55B0993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36.9 (26.0)</w:t>
            </w:r>
            <w:r w:rsidR="00FD0FFD" w:rsidRPr="00FD0FFD">
              <w:rPr>
                <w:sz w:val="24"/>
                <w:szCs w:val="24"/>
                <w:vertAlign w:val="superscript"/>
                <w:lang w:val="en-GB"/>
              </w:rPr>
              <w:t>o,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68" w:type="pct"/>
            <w:vAlign w:val="center"/>
          </w:tcPr>
          <w:p w14:paraId="6DD93F5E" w14:textId="72F2ACF7" w:rsidR="00A5634F" w:rsidRPr="005939F9" w:rsidRDefault="00A5634F" w:rsidP="002735B8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48.8 (28.4)</w:t>
            </w:r>
            <w:r w:rsidR="00FD0FFD">
              <w:rPr>
                <w:sz w:val="24"/>
                <w:szCs w:val="24"/>
                <w:vertAlign w:val="superscript"/>
                <w:lang w:val="en-GB"/>
              </w:rPr>
              <w:t>o,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4E3965" w:rsidRPr="005939F9" w14:paraId="522C9D92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1C5C2E1B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Willingness to eat</w:t>
            </w:r>
          </w:p>
        </w:tc>
        <w:tc>
          <w:tcPr>
            <w:tcW w:w="437" w:type="pct"/>
            <w:vAlign w:val="center"/>
          </w:tcPr>
          <w:p w14:paraId="1761719E" w14:textId="301F09E0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No exposure</w:t>
            </w:r>
          </w:p>
        </w:tc>
        <w:tc>
          <w:tcPr>
            <w:tcW w:w="324" w:type="pct"/>
            <w:vAlign w:val="center"/>
          </w:tcPr>
          <w:p w14:paraId="10506988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47.5 (24.7)</w:t>
            </w:r>
          </w:p>
        </w:tc>
        <w:tc>
          <w:tcPr>
            <w:tcW w:w="324" w:type="pct"/>
            <w:vAlign w:val="center"/>
          </w:tcPr>
          <w:p w14:paraId="77ED438B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44.3 (25.4)</w:t>
            </w:r>
          </w:p>
        </w:tc>
        <w:tc>
          <w:tcPr>
            <w:tcW w:w="460" w:type="pct"/>
            <w:vAlign w:val="center"/>
          </w:tcPr>
          <w:p w14:paraId="64453417" w14:textId="1690B33C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45.8 (31.8)</w:t>
            </w:r>
            <w:r w:rsidR="00237AE3" w:rsidRPr="00237AE3">
              <w:rPr>
                <w:sz w:val="24"/>
                <w:szCs w:val="24"/>
                <w:vertAlign w:val="superscript"/>
                <w:lang w:val="en-GB"/>
              </w:rPr>
              <w:t>s</w:t>
            </w:r>
          </w:p>
        </w:tc>
        <w:tc>
          <w:tcPr>
            <w:tcW w:w="460" w:type="pct"/>
            <w:vAlign w:val="center"/>
          </w:tcPr>
          <w:p w14:paraId="4DEC354A" w14:textId="0DB2C8F3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16.6 (19.3)</w:t>
            </w:r>
            <w:r w:rsidR="00237AE3" w:rsidRPr="00237AE3">
              <w:rPr>
                <w:sz w:val="24"/>
                <w:szCs w:val="24"/>
                <w:vertAlign w:val="superscript"/>
                <w:lang w:val="en-GB"/>
              </w:rPr>
              <w:t>s</w:t>
            </w:r>
          </w:p>
        </w:tc>
        <w:tc>
          <w:tcPr>
            <w:tcW w:w="435" w:type="pct"/>
            <w:vAlign w:val="center"/>
          </w:tcPr>
          <w:p w14:paraId="52EC8A70" w14:textId="586659C9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49.3 (31.2)</w:t>
            </w:r>
            <w:proofErr w:type="spellStart"/>
            <w:r w:rsidR="00237AE3" w:rsidRPr="00237AE3">
              <w:rPr>
                <w:sz w:val="24"/>
                <w:szCs w:val="24"/>
                <w:vertAlign w:val="superscript"/>
                <w:lang w:val="en-GB"/>
              </w:rPr>
              <w:t>t</w:t>
            </w:r>
            <w:r w:rsidR="00FC6AA4">
              <w:rPr>
                <w:sz w:val="24"/>
                <w:szCs w:val="24"/>
                <w:vertAlign w:val="superscript"/>
                <w:lang w:val="en-GB"/>
              </w:rPr>
              <w:t>,u</w:t>
            </w:r>
            <w:proofErr w:type="spellEnd"/>
          </w:p>
        </w:tc>
        <w:tc>
          <w:tcPr>
            <w:tcW w:w="435" w:type="pct"/>
            <w:vAlign w:val="center"/>
          </w:tcPr>
          <w:p w14:paraId="5787DA7B" w14:textId="5453353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23.9 (21.8)</w:t>
            </w:r>
            <w:r w:rsidR="00237AE3" w:rsidRPr="00237AE3">
              <w:rPr>
                <w:sz w:val="24"/>
                <w:szCs w:val="24"/>
                <w:vertAlign w:val="superscript"/>
                <w:lang w:val="en-GB"/>
              </w:rPr>
              <w:t>t</w:t>
            </w:r>
            <w:r w:rsidR="00FC6AA4">
              <w:rPr>
                <w:sz w:val="24"/>
                <w:szCs w:val="24"/>
                <w:vertAlign w:val="superscript"/>
                <w:lang w:val="en-GB"/>
              </w:rPr>
              <w:t>,u</w:t>
            </w:r>
            <w:r w:rsidR="000621EC">
              <w:rPr>
                <w:sz w:val="24"/>
                <w:szCs w:val="24"/>
                <w:vertAlign w:val="superscript"/>
                <w:lang w:val="en-GB"/>
              </w:rPr>
              <w:t>,5</w:t>
            </w:r>
          </w:p>
        </w:tc>
        <w:tc>
          <w:tcPr>
            <w:tcW w:w="373" w:type="pct"/>
            <w:vAlign w:val="center"/>
          </w:tcPr>
          <w:p w14:paraId="11D57AD3" w14:textId="38F88A9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45.3 (24.6)</w:t>
            </w:r>
            <w:r w:rsidR="00FC6AA4" w:rsidRPr="00FC6AA4">
              <w:rPr>
                <w:sz w:val="24"/>
                <w:szCs w:val="24"/>
                <w:vertAlign w:val="superscript"/>
                <w:lang w:val="en-GB"/>
              </w:rPr>
              <w:t>v</w:t>
            </w:r>
          </w:p>
        </w:tc>
        <w:tc>
          <w:tcPr>
            <w:tcW w:w="410" w:type="pct"/>
            <w:vAlign w:val="center"/>
          </w:tcPr>
          <w:p w14:paraId="45D5B7D6" w14:textId="31EA7563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30.5 (23.3)</w:t>
            </w:r>
            <w:r w:rsidR="00FC6AA4" w:rsidRPr="00FC6AA4">
              <w:rPr>
                <w:sz w:val="24"/>
                <w:szCs w:val="24"/>
                <w:vertAlign w:val="superscript"/>
                <w:lang w:val="en-GB"/>
              </w:rPr>
              <w:t>v</w:t>
            </w:r>
          </w:p>
        </w:tc>
        <w:tc>
          <w:tcPr>
            <w:tcW w:w="377" w:type="pct"/>
            <w:vAlign w:val="center"/>
          </w:tcPr>
          <w:p w14:paraId="32FA55A6" w14:textId="0AA63454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49.1 (23.7)</w:t>
            </w:r>
            <w:r w:rsidR="00FC6AA4" w:rsidRPr="00FC6AA4">
              <w:rPr>
                <w:sz w:val="24"/>
                <w:szCs w:val="24"/>
                <w:vertAlign w:val="superscript"/>
                <w:lang w:val="en-GB"/>
              </w:rPr>
              <w:t>w</w:t>
            </w:r>
          </w:p>
        </w:tc>
        <w:tc>
          <w:tcPr>
            <w:tcW w:w="468" w:type="pct"/>
            <w:vAlign w:val="center"/>
          </w:tcPr>
          <w:p w14:paraId="48B49107" w14:textId="067CFDB4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35.3 (23.3)</w:t>
            </w:r>
            <w:r w:rsidR="00FC6AA4" w:rsidRPr="00FC6AA4">
              <w:rPr>
                <w:sz w:val="24"/>
                <w:szCs w:val="24"/>
                <w:vertAlign w:val="superscript"/>
                <w:lang w:val="en-GB"/>
              </w:rPr>
              <w:t>w</w:t>
            </w:r>
            <w:r w:rsidR="009219BC">
              <w:rPr>
                <w:sz w:val="24"/>
                <w:szCs w:val="24"/>
                <w:vertAlign w:val="superscript"/>
                <w:lang w:val="en-GB"/>
              </w:rPr>
              <w:t>,5</w:t>
            </w:r>
          </w:p>
        </w:tc>
      </w:tr>
      <w:tr w:rsidR="004E3965" w:rsidRPr="005939F9" w14:paraId="3EBD4B7D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14A5D6B0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3929DFF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BAT</w:t>
            </w:r>
          </w:p>
        </w:tc>
        <w:tc>
          <w:tcPr>
            <w:tcW w:w="324" w:type="pct"/>
            <w:vAlign w:val="center"/>
          </w:tcPr>
          <w:p w14:paraId="16814818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46.0 (30.2)</w:t>
            </w:r>
          </w:p>
        </w:tc>
        <w:tc>
          <w:tcPr>
            <w:tcW w:w="324" w:type="pct"/>
            <w:vAlign w:val="center"/>
          </w:tcPr>
          <w:p w14:paraId="78B779E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49.0 (30.6)</w:t>
            </w:r>
          </w:p>
        </w:tc>
        <w:tc>
          <w:tcPr>
            <w:tcW w:w="460" w:type="pct"/>
            <w:vAlign w:val="center"/>
          </w:tcPr>
          <w:p w14:paraId="31CBEA02" w14:textId="3C9BC2B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47.8 (32.8)</w:t>
            </w:r>
            <w:r w:rsidR="00237AE3" w:rsidRPr="00237AE3">
              <w:rPr>
                <w:sz w:val="24"/>
                <w:szCs w:val="24"/>
                <w:vertAlign w:val="superscript"/>
                <w:lang w:val="en-GB"/>
              </w:rPr>
              <w:t>s</w:t>
            </w:r>
          </w:p>
        </w:tc>
        <w:tc>
          <w:tcPr>
            <w:tcW w:w="460" w:type="pct"/>
            <w:vAlign w:val="center"/>
          </w:tcPr>
          <w:p w14:paraId="76DD21F8" w14:textId="3EB8CFD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18.7 (20.4)</w:t>
            </w:r>
            <w:r w:rsidR="00237AE3" w:rsidRPr="00237AE3">
              <w:rPr>
                <w:sz w:val="24"/>
                <w:szCs w:val="24"/>
                <w:vertAlign w:val="superscript"/>
                <w:lang w:val="en-GB"/>
              </w:rPr>
              <w:t>s</w:t>
            </w:r>
          </w:p>
        </w:tc>
        <w:tc>
          <w:tcPr>
            <w:tcW w:w="435" w:type="pct"/>
            <w:vAlign w:val="center"/>
          </w:tcPr>
          <w:p w14:paraId="097D7C55" w14:textId="69DE309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49.5 (32.4)</w:t>
            </w:r>
            <w:proofErr w:type="spellStart"/>
            <w:r w:rsidR="00237AE3" w:rsidRPr="00237AE3">
              <w:rPr>
                <w:sz w:val="24"/>
                <w:szCs w:val="24"/>
                <w:vertAlign w:val="superscript"/>
                <w:lang w:val="en-GB"/>
              </w:rPr>
              <w:t>t</w:t>
            </w:r>
            <w:r w:rsidR="00FC6AA4">
              <w:rPr>
                <w:sz w:val="24"/>
                <w:szCs w:val="24"/>
                <w:vertAlign w:val="superscript"/>
                <w:lang w:val="en-GB"/>
              </w:rPr>
              <w:t>,u</w:t>
            </w:r>
            <w:proofErr w:type="spellEnd"/>
          </w:p>
        </w:tc>
        <w:tc>
          <w:tcPr>
            <w:tcW w:w="435" w:type="pct"/>
            <w:vAlign w:val="center"/>
          </w:tcPr>
          <w:p w14:paraId="2E178F63" w14:textId="172E4D3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42.4 (30.3)</w:t>
            </w:r>
            <w:r w:rsidR="00237AE3" w:rsidRPr="00237AE3">
              <w:rPr>
                <w:sz w:val="24"/>
                <w:szCs w:val="24"/>
                <w:vertAlign w:val="superscript"/>
                <w:lang w:val="en-GB"/>
              </w:rPr>
              <w:t>t</w:t>
            </w:r>
            <w:r w:rsidR="00FC6AA4">
              <w:rPr>
                <w:sz w:val="24"/>
                <w:szCs w:val="24"/>
                <w:vertAlign w:val="superscript"/>
                <w:lang w:val="en-GB"/>
              </w:rPr>
              <w:t>,u</w:t>
            </w:r>
            <w:r w:rsidR="000621EC">
              <w:rPr>
                <w:sz w:val="24"/>
                <w:szCs w:val="24"/>
                <w:vertAlign w:val="superscript"/>
                <w:lang w:val="en-GB"/>
              </w:rPr>
              <w:t>,6</w:t>
            </w:r>
          </w:p>
        </w:tc>
        <w:tc>
          <w:tcPr>
            <w:tcW w:w="373" w:type="pct"/>
            <w:vAlign w:val="center"/>
          </w:tcPr>
          <w:p w14:paraId="58E49FE1" w14:textId="12F8657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47.4 (29.2)</w:t>
            </w:r>
            <w:r w:rsidR="00FC6AA4" w:rsidRPr="00FC6AA4">
              <w:rPr>
                <w:sz w:val="24"/>
                <w:szCs w:val="24"/>
                <w:vertAlign w:val="superscript"/>
                <w:lang w:val="en-GB"/>
              </w:rPr>
              <w:t>v</w:t>
            </w:r>
          </w:p>
        </w:tc>
        <w:tc>
          <w:tcPr>
            <w:tcW w:w="410" w:type="pct"/>
            <w:vAlign w:val="center"/>
          </w:tcPr>
          <w:p w14:paraId="55D66F8D" w14:textId="5C8DADBA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38.1 (30.2)</w:t>
            </w:r>
            <w:r w:rsidR="00FC6AA4" w:rsidRPr="00FC6AA4">
              <w:rPr>
                <w:sz w:val="24"/>
                <w:szCs w:val="24"/>
                <w:vertAlign w:val="superscript"/>
                <w:lang w:val="en-GB"/>
              </w:rPr>
              <w:t>v</w:t>
            </w:r>
          </w:p>
        </w:tc>
        <w:tc>
          <w:tcPr>
            <w:tcW w:w="377" w:type="pct"/>
            <w:vAlign w:val="center"/>
          </w:tcPr>
          <w:p w14:paraId="1E8254E2" w14:textId="424EA225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51.7 (27.5)</w:t>
            </w:r>
            <w:r w:rsidR="00FC6AA4" w:rsidRPr="00FC6AA4">
              <w:rPr>
                <w:sz w:val="24"/>
                <w:szCs w:val="24"/>
                <w:vertAlign w:val="superscript"/>
                <w:lang w:val="en-GB"/>
              </w:rPr>
              <w:t>w</w:t>
            </w:r>
          </w:p>
        </w:tc>
        <w:tc>
          <w:tcPr>
            <w:tcW w:w="468" w:type="pct"/>
            <w:vAlign w:val="center"/>
          </w:tcPr>
          <w:p w14:paraId="08FF21B8" w14:textId="041D9918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44.8 (27.1)</w:t>
            </w:r>
            <w:r w:rsidR="00FC6AA4" w:rsidRPr="00FC6AA4">
              <w:rPr>
                <w:sz w:val="24"/>
                <w:szCs w:val="24"/>
                <w:vertAlign w:val="superscript"/>
                <w:lang w:val="en-GB"/>
              </w:rPr>
              <w:t>w</w:t>
            </w:r>
            <w:r w:rsidR="009219BC">
              <w:rPr>
                <w:sz w:val="24"/>
                <w:szCs w:val="24"/>
                <w:vertAlign w:val="superscript"/>
                <w:lang w:val="en-GB"/>
              </w:rPr>
              <w:t>,6</w:t>
            </w:r>
          </w:p>
        </w:tc>
      </w:tr>
      <w:tr w:rsidR="004E3965" w:rsidRPr="005939F9" w14:paraId="22C10ED3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7F05C45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1B4B085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Inactive enforcer</w:t>
            </w:r>
          </w:p>
        </w:tc>
        <w:tc>
          <w:tcPr>
            <w:tcW w:w="324" w:type="pct"/>
            <w:vAlign w:val="center"/>
          </w:tcPr>
          <w:p w14:paraId="288BC27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47.6 (24.7)</w:t>
            </w:r>
          </w:p>
        </w:tc>
        <w:tc>
          <w:tcPr>
            <w:tcW w:w="324" w:type="pct"/>
            <w:vAlign w:val="center"/>
          </w:tcPr>
          <w:p w14:paraId="14AFB59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54.2 (28.6)</w:t>
            </w:r>
          </w:p>
        </w:tc>
        <w:tc>
          <w:tcPr>
            <w:tcW w:w="460" w:type="pct"/>
            <w:vAlign w:val="center"/>
          </w:tcPr>
          <w:p w14:paraId="33D6D08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41.3 (25.4)</w:t>
            </w:r>
          </w:p>
        </w:tc>
        <w:tc>
          <w:tcPr>
            <w:tcW w:w="460" w:type="pct"/>
            <w:vAlign w:val="center"/>
          </w:tcPr>
          <w:p w14:paraId="5309AC7E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28.6 (26.3)</w:t>
            </w:r>
          </w:p>
        </w:tc>
        <w:tc>
          <w:tcPr>
            <w:tcW w:w="435" w:type="pct"/>
            <w:vAlign w:val="center"/>
          </w:tcPr>
          <w:p w14:paraId="0F4673D9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44.4 (27.4)</w:t>
            </w:r>
          </w:p>
        </w:tc>
        <w:tc>
          <w:tcPr>
            <w:tcW w:w="435" w:type="pct"/>
            <w:vAlign w:val="center"/>
          </w:tcPr>
          <w:p w14:paraId="1CD6FCFD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40.8 (31.0)</w:t>
            </w:r>
          </w:p>
        </w:tc>
        <w:tc>
          <w:tcPr>
            <w:tcW w:w="373" w:type="pct"/>
            <w:vAlign w:val="center"/>
          </w:tcPr>
          <w:p w14:paraId="7EB42F60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43.7 (27.7)</w:t>
            </w:r>
          </w:p>
        </w:tc>
        <w:tc>
          <w:tcPr>
            <w:tcW w:w="410" w:type="pct"/>
            <w:vAlign w:val="center"/>
          </w:tcPr>
          <w:p w14:paraId="618A824A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44.3 (30.3)</w:t>
            </w:r>
          </w:p>
        </w:tc>
        <w:tc>
          <w:tcPr>
            <w:tcW w:w="377" w:type="pct"/>
            <w:vAlign w:val="center"/>
          </w:tcPr>
          <w:p w14:paraId="19B53A0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48.1 (29.1)</w:t>
            </w:r>
          </w:p>
        </w:tc>
        <w:tc>
          <w:tcPr>
            <w:tcW w:w="468" w:type="pct"/>
            <w:vAlign w:val="center"/>
          </w:tcPr>
          <w:p w14:paraId="587F327F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43.1 (30.1)</w:t>
            </w:r>
          </w:p>
        </w:tc>
      </w:tr>
      <w:tr w:rsidR="004E3965" w:rsidRPr="005939F9" w14:paraId="601AB540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6362829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55383E02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Active enforcer</w:t>
            </w:r>
          </w:p>
        </w:tc>
        <w:tc>
          <w:tcPr>
            <w:tcW w:w="324" w:type="pct"/>
            <w:vAlign w:val="center"/>
          </w:tcPr>
          <w:p w14:paraId="69AFAF30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45.9 (29.4)</w:t>
            </w:r>
          </w:p>
        </w:tc>
        <w:tc>
          <w:tcPr>
            <w:tcW w:w="324" w:type="pct"/>
            <w:vAlign w:val="center"/>
          </w:tcPr>
          <w:p w14:paraId="13E0A3D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43.9 (26.2)</w:t>
            </w:r>
          </w:p>
        </w:tc>
        <w:tc>
          <w:tcPr>
            <w:tcW w:w="460" w:type="pct"/>
            <w:vAlign w:val="center"/>
          </w:tcPr>
          <w:p w14:paraId="2BF991E5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35.5 (31.1)</w:t>
            </w:r>
          </w:p>
        </w:tc>
        <w:tc>
          <w:tcPr>
            <w:tcW w:w="460" w:type="pct"/>
            <w:vAlign w:val="center"/>
          </w:tcPr>
          <w:p w14:paraId="205ED988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23.0 (29.0)</w:t>
            </w:r>
          </w:p>
        </w:tc>
        <w:tc>
          <w:tcPr>
            <w:tcW w:w="435" w:type="pct"/>
            <w:vAlign w:val="center"/>
          </w:tcPr>
          <w:p w14:paraId="415BF7E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37.1 (28.7)</w:t>
            </w:r>
          </w:p>
        </w:tc>
        <w:tc>
          <w:tcPr>
            <w:tcW w:w="435" w:type="pct"/>
            <w:vAlign w:val="center"/>
          </w:tcPr>
          <w:p w14:paraId="0041987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29.3 (29.3)</w:t>
            </w:r>
          </w:p>
        </w:tc>
        <w:tc>
          <w:tcPr>
            <w:tcW w:w="373" w:type="pct"/>
            <w:vAlign w:val="center"/>
          </w:tcPr>
          <w:p w14:paraId="6F83786E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40.8 (28.9)</w:t>
            </w:r>
          </w:p>
        </w:tc>
        <w:tc>
          <w:tcPr>
            <w:tcW w:w="410" w:type="pct"/>
            <w:vAlign w:val="center"/>
          </w:tcPr>
          <w:p w14:paraId="21AFF45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31.7 (26.2)</w:t>
            </w:r>
          </w:p>
        </w:tc>
        <w:tc>
          <w:tcPr>
            <w:tcW w:w="377" w:type="pct"/>
            <w:vAlign w:val="center"/>
          </w:tcPr>
          <w:p w14:paraId="763CC64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41.3 (26.6)</w:t>
            </w:r>
          </w:p>
        </w:tc>
        <w:tc>
          <w:tcPr>
            <w:tcW w:w="468" w:type="pct"/>
            <w:vAlign w:val="center"/>
          </w:tcPr>
          <w:p w14:paraId="148F7F7E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34.3 (25.3)</w:t>
            </w:r>
          </w:p>
        </w:tc>
      </w:tr>
      <w:tr w:rsidR="004E3965" w:rsidRPr="005939F9" w14:paraId="3010ABAF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7BA8461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0195EB80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Total</w:t>
            </w:r>
          </w:p>
        </w:tc>
        <w:tc>
          <w:tcPr>
            <w:tcW w:w="324" w:type="pct"/>
            <w:vAlign w:val="center"/>
          </w:tcPr>
          <w:p w14:paraId="6F784CD0" w14:textId="6DC6214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46.8 (27.2)</w:t>
            </w:r>
            <w:r w:rsidR="0099545C" w:rsidRPr="0099545C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324" w:type="pct"/>
            <w:vAlign w:val="center"/>
          </w:tcPr>
          <w:p w14:paraId="7527B40F" w14:textId="64F8878C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47.8 (27.9)</w:t>
            </w:r>
            <w:r w:rsidR="0099545C" w:rsidRPr="0099545C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460" w:type="pct"/>
            <w:vAlign w:val="center"/>
          </w:tcPr>
          <w:p w14:paraId="0F33896E" w14:textId="3CF2A4DE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42.7 (30.6)</w:t>
            </w:r>
            <w:r w:rsidR="0099545C" w:rsidRPr="0099545C">
              <w:rPr>
                <w:sz w:val="24"/>
                <w:szCs w:val="24"/>
                <w:vertAlign w:val="superscript"/>
                <w:lang w:val="en-GB"/>
              </w:rPr>
              <w:t>b,</w:t>
            </w:r>
            <w:r w:rsidR="005D02D2">
              <w:rPr>
                <w:sz w:val="24"/>
                <w:szCs w:val="24"/>
                <w:vertAlign w:val="superscript"/>
                <w:lang w:val="en-GB"/>
              </w:rPr>
              <w:t>e,</w:t>
            </w:r>
            <w:r w:rsidR="00100F53">
              <w:rPr>
                <w:sz w:val="24"/>
                <w:szCs w:val="24"/>
                <w:vertAlign w:val="superscript"/>
                <w:lang w:val="en-GB"/>
              </w:rPr>
              <w:t>i,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60" w:type="pct"/>
            <w:vAlign w:val="center"/>
          </w:tcPr>
          <w:p w14:paraId="472BFCAE" w14:textId="374EA29E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21.6 (24.3)</w:t>
            </w:r>
            <w:r w:rsidR="0099545C" w:rsidRPr="0099545C">
              <w:rPr>
                <w:sz w:val="24"/>
                <w:szCs w:val="24"/>
                <w:vertAlign w:val="superscript"/>
                <w:lang w:val="en-GB"/>
              </w:rPr>
              <w:t>b,</w:t>
            </w:r>
            <w:r w:rsidR="005D02D2">
              <w:rPr>
                <w:sz w:val="24"/>
                <w:szCs w:val="24"/>
                <w:vertAlign w:val="superscript"/>
                <w:lang w:val="en-GB"/>
              </w:rPr>
              <w:t>e,</w:t>
            </w:r>
            <w:r w:rsidR="00100F53">
              <w:rPr>
                <w:sz w:val="24"/>
                <w:szCs w:val="24"/>
                <w:vertAlign w:val="superscript"/>
                <w:lang w:val="en-GB"/>
              </w:rPr>
              <w:t>i,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435" w:type="pct"/>
            <w:vAlign w:val="center"/>
          </w:tcPr>
          <w:p w14:paraId="341AF82B" w14:textId="62E285B3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45.2 (30.3)</w:t>
            </w:r>
            <w:r w:rsidR="005D02D2" w:rsidRPr="005D02D2">
              <w:rPr>
                <w:sz w:val="24"/>
                <w:szCs w:val="24"/>
                <w:vertAlign w:val="superscript"/>
                <w:lang w:val="en-GB"/>
              </w:rPr>
              <w:t>f,</w:t>
            </w:r>
            <w:r w:rsidR="00100F53">
              <w:rPr>
                <w:sz w:val="24"/>
                <w:szCs w:val="24"/>
                <w:vertAlign w:val="superscript"/>
                <w:lang w:val="en-GB"/>
              </w:rPr>
              <w:t>j,</w:t>
            </w:r>
            <w:r w:rsidR="00FD0FFD">
              <w:rPr>
                <w:sz w:val="24"/>
                <w:szCs w:val="24"/>
                <w:vertAlign w:val="superscript"/>
                <w:lang w:val="en-GB"/>
              </w:rPr>
              <w:t>p,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35" w:type="pct"/>
            <w:vAlign w:val="center"/>
          </w:tcPr>
          <w:p w14:paraId="09AF5899" w14:textId="27301B8A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34.0 (29.2)</w:t>
            </w:r>
            <w:r w:rsidR="005D02D2" w:rsidRPr="005D02D2">
              <w:rPr>
                <w:sz w:val="24"/>
                <w:szCs w:val="24"/>
                <w:vertAlign w:val="superscript"/>
                <w:lang w:val="en-GB"/>
              </w:rPr>
              <w:t>f,</w:t>
            </w:r>
            <w:r w:rsidR="00100F53">
              <w:rPr>
                <w:sz w:val="24"/>
                <w:szCs w:val="24"/>
                <w:vertAlign w:val="superscript"/>
                <w:lang w:val="en-GB"/>
              </w:rPr>
              <w:t>j,</w:t>
            </w:r>
            <w:r w:rsidR="00FD0FFD">
              <w:rPr>
                <w:sz w:val="24"/>
                <w:szCs w:val="24"/>
                <w:vertAlign w:val="superscript"/>
                <w:lang w:val="en-GB"/>
              </w:rPr>
              <w:t>p,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73" w:type="pct"/>
            <w:vAlign w:val="center"/>
          </w:tcPr>
          <w:p w14:paraId="26E6AA4B" w14:textId="7B9D4C1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44.4 (27.6)</w:t>
            </w:r>
            <w:r w:rsidR="00FD0FFD" w:rsidRPr="00FD0FFD">
              <w:rPr>
                <w:sz w:val="24"/>
                <w:szCs w:val="24"/>
                <w:vertAlign w:val="superscript"/>
                <w:lang w:val="en-GB"/>
              </w:rPr>
              <w:t>q,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10" w:type="pct"/>
            <w:vAlign w:val="center"/>
          </w:tcPr>
          <w:p w14:paraId="7A1FC85F" w14:textId="5C7D92E1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36.1 (28.0)</w:t>
            </w:r>
            <w:r w:rsidR="00FD0FFD" w:rsidRPr="00FD0FFD">
              <w:rPr>
                <w:sz w:val="24"/>
                <w:szCs w:val="24"/>
                <w:vertAlign w:val="superscript"/>
                <w:lang w:val="en-GB"/>
              </w:rPr>
              <w:t>q,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77" w:type="pct"/>
            <w:vAlign w:val="center"/>
          </w:tcPr>
          <w:p w14:paraId="3056EF81" w14:textId="5878B14E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47.6 (26.9)</w:t>
            </w:r>
            <w:r w:rsidR="00FD0FFD" w:rsidRPr="00FD0FFD">
              <w:rPr>
                <w:sz w:val="24"/>
                <w:szCs w:val="24"/>
                <w:vertAlign w:val="superscript"/>
                <w:lang w:val="en-GB"/>
              </w:rPr>
              <w:t>r,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68" w:type="pct"/>
            <w:vAlign w:val="center"/>
          </w:tcPr>
          <w:p w14:paraId="122EFF9C" w14:textId="2936E8EF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39.4 (26.8)</w:t>
            </w:r>
            <w:r w:rsidR="00FD0FFD" w:rsidRPr="00FD0FFD">
              <w:rPr>
                <w:sz w:val="24"/>
                <w:szCs w:val="24"/>
                <w:vertAlign w:val="superscript"/>
                <w:lang w:val="en-GB"/>
              </w:rPr>
              <w:t>r,</w:t>
            </w:r>
            <w:r w:rsidR="00803512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4E3965" w:rsidRPr="005939F9" w14:paraId="18686B8A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0A97324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Valence</w:t>
            </w:r>
          </w:p>
        </w:tc>
        <w:tc>
          <w:tcPr>
            <w:tcW w:w="437" w:type="pct"/>
            <w:vAlign w:val="center"/>
          </w:tcPr>
          <w:p w14:paraId="65701E70" w14:textId="31CAB41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No exposure</w:t>
            </w:r>
          </w:p>
        </w:tc>
        <w:tc>
          <w:tcPr>
            <w:tcW w:w="324" w:type="pct"/>
            <w:vAlign w:val="center"/>
          </w:tcPr>
          <w:p w14:paraId="194C9052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48.2 (21.8)</w:t>
            </w:r>
          </w:p>
        </w:tc>
        <w:tc>
          <w:tcPr>
            <w:tcW w:w="324" w:type="pct"/>
            <w:vAlign w:val="center"/>
          </w:tcPr>
          <w:p w14:paraId="2949674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45.9 (20.9)</w:t>
            </w:r>
          </w:p>
        </w:tc>
        <w:tc>
          <w:tcPr>
            <w:tcW w:w="460" w:type="pct"/>
            <w:vAlign w:val="center"/>
          </w:tcPr>
          <w:p w14:paraId="000B6E81" w14:textId="0029F6FF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56.7 (22.6)</w:t>
            </w:r>
            <w:r w:rsidR="00AA1276" w:rsidRPr="00AA1276">
              <w:rPr>
                <w:sz w:val="24"/>
                <w:szCs w:val="24"/>
                <w:vertAlign w:val="superscript"/>
                <w:lang w:val="en-GB"/>
              </w:rPr>
              <w:t>s</w:t>
            </w:r>
          </w:p>
        </w:tc>
        <w:tc>
          <w:tcPr>
            <w:tcW w:w="460" w:type="pct"/>
            <w:vAlign w:val="center"/>
          </w:tcPr>
          <w:p w14:paraId="519AF353" w14:textId="23519AC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25.1 (21.0)</w:t>
            </w:r>
            <w:r w:rsidR="00AA1276" w:rsidRPr="00AA1276">
              <w:rPr>
                <w:sz w:val="24"/>
                <w:szCs w:val="24"/>
                <w:vertAlign w:val="superscript"/>
                <w:lang w:val="en-GB"/>
              </w:rPr>
              <w:t>s</w:t>
            </w:r>
          </w:p>
        </w:tc>
        <w:tc>
          <w:tcPr>
            <w:tcW w:w="435" w:type="pct"/>
            <w:vAlign w:val="center"/>
          </w:tcPr>
          <w:p w14:paraId="57D645F4" w14:textId="131EE55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55.1 (23.8)</w:t>
            </w:r>
            <w:r w:rsidR="00AA1276" w:rsidRPr="00237AE3">
              <w:rPr>
                <w:sz w:val="24"/>
                <w:szCs w:val="24"/>
                <w:vertAlign w:val="superscript"/>
                <w:lang w:val="en-GB"/>
              </w:rPr>
              <w:t>t</w:t>
            </w:r>
          </w:p>
        </w:tc>
        <w:tc>
          <w:tcPr>
            <w:tcW w:w="435" w:type="pct"/>
            <w:vAlign w:val="center"/>
          </w:tcPr>
          <w:p w14:paraId="524691A8" w14:textId="5755F03A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33.1 (21.1)</w:t>
            </w:r>
            <w:r w:rsidR="00AA1276" w:rsidRPr="00237AE3">
              <w:rPr>
                <w:sz w:val="24"/>
                <w:szCs w:val="24"/>
                <w:vertAlign w:val="superscript"/>
                <w:lang w:val="en-GB"/>
              </w:rPr>
              <w:t>t</w:t>
            </w:r>
            <w:r w:rsidR="00EF73CD">
              <w:rPr>
                <w:sz w:val="24"/>
                <w:szCs w:val="24"/>
                <w:vertAlign w:val="superscript"/>
                <w:lang w:val="en-GB"/>
              </w:rPr>
              <w:t>,5</w:t>
            </w:r>
          </w:p>
        </w:tc>
        <w:tc>
          <w:tcPr>
            <w:tcW w:w="373" w:type="pct"/>
            <w:vAlign w:val="center"/>
          </w:tcPr>
          <w:p w14:paraId="784EC912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48.8 (21.8)</w:t>
            </w:r>
          </w:p>
        </w:tc>
        <w:tc>
          <w:tcPr>
            <w:tcW w:w="410" w:type="pct"/>
            <w:vAlign w:val="center"/>
          </w:tcPr>
          <w:p w14:paraId="0184BF1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30.6 (19.8)</w:t>
            </w:r>
          </w:p>
        </w:tc>
        <w:tc>
          <w:tcPr>
            <w:tcW w:w="377" w:type="pct"/>
            <w:vAlign w:val="center"/>
          </w:tcPr>
          <w:p w14:paraId="5CA37918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51.4 (19.3)</w:t>
            </w:r>
          </w:p>
        </w:tc>
        <w:tc>
          <w:tcPr>
            <w:tcW w:w="468" w:type="pct"/>
            <w:vAlign w:val="center"/>
          </w:tcPr>
          <w:p w14:paraId="0669803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37.7 (21.3)</w:t>
            </w:r>
          </w:p>
        </w:tc>
      </w:tr>
      <w:tr w:rsidR="004E3965" w:rsidRPr="005939F9" w14:paraId="4823A010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78F2516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0329556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BAT</w:t>
            </w:r>
          </w:p>
        </w:tc>
        <w:tc>
          <w:tcPr>
            <w:tcW w:w="324" w:type="pct"/>
            <w:vAlign w:val="center"/>
          </w:tcPr>
          <w:p w14:paraId="63BD1B0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52.8 (22.4)</w:t>
            </w:r>
          </w:p>
        </w:tc>
        <w:tc>
          <w:tcPr>
            <w:tcW w:w="324" w:type="pct"/>
            <w:vAlign w:val="center"/>
          </w:tcPr>
          <w:p w14:paraId="68C24BCF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52.6 (27.6)</w:t>
            </w:r>
          </w:p>
        </w:tc>
        <w:tc>
          <w:tcPr>
            <w:tcW w:w="460" w:type="pct"/>
            <w:vAlign w:val="center"/>
          </w:tcPr>
          <w:p w14:paraId="00E32F80" w14:textId="5A43EA73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58.7</w:t>
            </w:r>
            <w:r w:rsidR="00AA1276" w:rsidRPr="00AA1276">
              <w:rPr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AA1276">
              <w:rPr>
                <w:sz w:val="24"/>
                <w:szCs w:val="24"/>
                <w:lang w:val="en-GB"/>
              </w:rPr>
              <w:t>(</w:t>
            </w:r>
            <w:r w:rsidRPr="005939F9">
              <w:rPr>
                <w:sz w:val="24"/>
                <w:szCs w:val="24"/>
                <w:lang w:val="en-GB"/>
              </w:rPr>
              <w:t>26.4)</w:t>
            </w:r>
            <w:r w:rsidR="00AA1276" w:rsidRPr="00AA1276">
              <w:rPr>
                <w:sz w:val="24"/>
                <w:szCs w:val="24"/>
                <w:vertAlign w:val="superscript"/>
                <w:lang w:val="en-GB"/>
              </w:rPr>
              <w:t>s</w:t>
            </w:r>
          </w:p>
        </w:tc>
        <w:tc>
          <w:tcPr>
            <w:tcW w:w="460" w:type="pct"/>
            <w:vAlign w:val="center"/>
          </w:tcPr>
          <w:p w14:paraId="26A1F92C" w14:textId="062635CC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28.8 (25.2)</w:t>
            </w:r>
            <w:r w:rsidR="00AA1276" w:rsidRPr="00AA1276">
              <w:rPr>
                <w:sz w:val="24"/>
                <w:szCs w:val="24"/>
                <w:vertAlign w:val="superscript"/>
                <w:lang w:val="en-GB"/>
              </w:rPr>
              <w:t>s</w:t>
            </w:r>
          </w:p>
        </w:tc>
        <w:tc>
          <w:tcPr>
            <w:tcW w:w="435" w:type="pct"/>
            <w:vAlign w:val="center"/>
          </w:tcPr>
          <w:p w14:paraId="7B331BFC" w14:textId="6DAF800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58.1 (24.9)</w:t>
            </w:r>
            <w:r w:rsidR="00AA1276" w:rsidRPr="00237AE3">
              <w:rPr>
                <w:sz w:val="24"/>
                <w:szCs w:val="24"/>
                <w:vertAlign w:val="superscript"/>
                <w:lang w:val="en-GB"/>
              </w:rPr>
              <w:t>t</w:t>
            </w:r>
          </w:p>
        </w:tc>
        <w:tc>
          <w:tcPr>
            <w:tcW w:w="435" w:type="pct"/>
            <w:vAlign w:val="center"/>
          </w:tcPr>
          <w:p w14:paraId="72C57FAD" w14:textId="16EDCC98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47.7 (27.4)</w:t>
            </w:r>
            <w:r w:rsidR="00AA1276" w:rsidRPr="00237AE3">
              <w:rPr>
                <w:sz w:val="24"/>
                <w:szCs w:val="24"/>
                <w:vertAlign w:val="superscript"/>
                <w:lang w:val="en-GB"/>
              </w:rPr>
              <w:t>t</w:t>
            </w:r>
            <w:r w:rsidR="00EF73CD">
              <w:rPr>
                <w:sz w:val="24"/>
                <w:szCs w:val="24"/>
                <w:vertAlign w:val="superscript"/>
                <w:lang w:val="en-GB"/>
              </w:rPr>
              <w:t>,6</w:t>
            </w:r>
          </w:p>
        </w:tc>
        <w:tc>
          <w:tcPr>
            <w:tcW w:w="373" w:type="pct"/>
            <w:vAlign w:val="center"/>
          </w:tcPr>
          <w:p w14:paraId="1DC0127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52.2 (26.0)</w:t>
            </w:r>
          </w:p>
        </w:tc>
        <w:tc>
          <w:tcPr>
            <w:tcW w:w="410" w:type="pct"/>
            <w:vAlign w:val="center"/>
          </w:tcPr>
          <w:p w14:paraId="6C909054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41.0 (28.8)</w:t>
            </w:r>
          </w:p>
        </w:tc>
        <w:tc>
          <w:tcPr>
            <w:tcW w:w="377" w:type="pct"/>
            <w:vAlign w:val="center"/>
          </w:tcPr>
          <w:p w14:paraId="00FDDC75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55.7 (23.9)</w:t>
            </w:r>
          </w:p>
        </w:tc>
        <w:tc>
          <w:tcPr>
            <w:tcW w:w="468" w:type="pct"/>
            <w:vAlign w:val="center"/>
          </w:tcPr>
          <w:p w14:paraId="25FF246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48.8 (26.2)</w:t>
            </w:r>
          </w:p>
        </w:tc>
      </w:tr>
      <w:tr w:rsidR="004E3965" w:rsidRPr="005939F9" w14:paraId="7E4998EE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19C070B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06B04DF6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Inactive enforcer</w:t>
            </w:r>
          </w:p>
        </w:tc>
        <w:tc>
          <w:tcPr>
            <w:tcW w:w="324" w:type="pct"/>
            <w:vAlign w:val="center"/>
          </w:tcPr>
          <w:p w14:paraId="34AB7C0F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48.4 (20.6)</w:t>
            </w:r>
          </w:p>
        </w:tc>
        <w:tc>
          <w:tcPr>
            <w:tcW w:w="324" w:type="pct"/>
            <w:vAlign w:val="center"/>
          </w:tcPr>
          <w:p w14:paraId="31C30CF0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54.5 (26.8)</w:t>
            </w:r>
          </w:p>
        </w:tc>
        <w:tc>
          <w:tcPr>
            <w:tcW w:w="460" w:type="pct"/>
            <w:vAlign w:val="center"/>
          </w:tcPr>
          <w:p w14:paraId="22D42396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51.7 (21.0)</w:t>
            </w:r>
          </w:p>
        </w:tc>
        <w:tc>
          <w:tcPr>
            <w:tcW w:w="460" w:type="pct"/>
            <w:vAlign w:val="center"/>
          </w:tcPr>
          <w:p w14:paraId="3F66078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37.2 (27.1)</w:t>
            </w:r>
          </w:p>
        </w:tc>
        <w:tc>
          <w:tcPr>
            <w:tcW w:w="435" w:type="pct"/>
            <w:vAlign w:val="center"/>
          </w:tcPr>
          <w:p w14:paraId="76E0E1EB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51.5 (23.5)</w:t>
            </w:r>
          </w:p>
        </w:tc>
        <w:tc>
          <w:tcPr>
            <w:tcW w:w="435" w:type="pct"/>
            <w:vAlign w:val="center"/>
          </w:tcPr>
          <w:p w14:paraId="2C47DA46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47.5 (26.5)</w:t>
            </w:r>
          </w:p>
        </w:tc>
        <w:tc>
          <w:tcPr>
            <w:tcW w:w="373" w:type="pct"/>
            <w:vAlign w:val="center"/>
          </w:tcPr>
          <w:p w14:paraId="5B8D8A77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48.7 (23.9)</w:t>
            </w:r>
          </w:p>
        </w:tc>
        <w:tc>
          <w:tcPr>
            <w:tcW w:w="410" w:type="pct"/>
            <w:vAlign w:val="center"/>
          </w:tcPr>
          <w:p w14:paraId="6005EBAB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46.8 (26.2)</w:t>
            </w:r>
          </w:p>
        </w:tc>
        <w:tc>
          <w:tcPr>
            <w:tcW w:w="377" w:type="pct"/>
            <w:vAlign w:val="center"/>
          </w:tcPr>
          <w:p w14:paraId="5E2EE34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50.1 (24.6)</w:t>
            </w:r>
          </w:p>
        </w:tc>
        <w:tc>
          <w:tcPr>
            <w:tcW w:w="468" w:type="pct"/>
            <w:vAlign w:val="center"/>
          </w:tcPr>
          <w:p w14:paraId="47D2D53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48.2 (29.7)</w:t>
            </w:r>
          </w:p>
        </w:tc>
      </w:tr>
      <w:tr w:rsidR="004E3965" w:rsidRPr="005939F9" w14:paraId="413FD12A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687CE462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1A52829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Active enforcer</w:t>
            </w:r>
          </w:p>
        </w:tc>
        <w:tc>
          <w:tcPr>
            <w:tcW w:w="324" w:type="pct"/>
            <w:vAlign w:val="center"/>
          </w:tcPr>
          <w:p w14:paraId="6A694993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45.6 (27.3)</w:t>
            </w:r>
          </w:p>
        </w:tc>
        <w:tc>
          <w:tcPr>
            <w:tcW w:w="324" w:type="pct"/>
            <w:vAlign w:val="center"/>
          </w:tcPr>
          <w:p w14:paraId="6438815D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45.8 (23.6)</w:t>
            </w:r>
          </w:p>
        </w:tc>
        <w:tc>
          <w:tcPr>
            <w:tcW w:w="460" w:type="pct"/>
            <w:vAlign w:val="center"/>
          </w:tcPr>
          <w:p w14:paraId="66C7BB61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48.1 (28.2)</w:t>
            </w:r>
          </w:p>
        </w:tc>
        <w:tc>
          <w:tcPr>
            <w:tcW w:w="460" w:type="pct"/>
            <w:vAlign w:val="center"/>
          </w:tcPr>
          <w:p w14:paraId="176C55FA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25.4 (25.1)</w:t>
            </w:r>
          </w:p>
        </w:tc>
        <w:tc>
          <w:tcPr>
            <w:tcW w:w="435" w:type="pct"/>
            <w:vAlign w:val="center"/>
          </w:tcPr>
          <w:p w14:paraId="2D66C089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45.1 (24.9)</w:t>
            </w:r>
          </w:p>
        </w:tc>
        <w:tc>
          <w:tcPr>
            <w:tcW w:w="435" w:type="pct"/>
            <w:vAlign w:val="center"/>
          </w:tcPr>
          <w:p w14:paraId="59F51C36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34.3 (26.7)</w:t>
            </w:r>
          </w:p>
        </w:tc>
        <w:tc>
          <w:tcPr>
            <w:tcW w:w="373" w:type="pct"/>
            <w:vAlign w:val="center"/>
          </w:tcPr>
          <w:p w14:paraId="2B4838A8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43.9 (27.0)</w:t>
            </w:r>
          </w:p>
        </w:tc>
        <w:tc>
          <w:tcPr>
            <w:tcW w:w="410" w:type="pct"/>
            <w:vAlign w:val="center"/>
          </w:tcPr>
          <w:p w14:paraId="0CB2543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33.8 (26.7)</w:t>
            </w:r>
          </w:p>
        </w:tc>
        <w:tc>
          <w:tcPr>
            <w:tcW w:w="377" w:type="pct"/>
            <w:vAlign w:val="center"/>
          </w:tcPr>
          <w:p w14:paraId="3056350D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44.5 (24.9)</w:t>
            </w:r>
          </w:p>
        </w:tc>
        <w:tc>
          <w:tcPr>
            <w:tcW w:w="468" w:type="pct"/>
            <w:vAlign w:val="center"/>
          </w:tcPr>
          <w:p w14:paraId="763DF07D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36.1 (25.3)</w:t>
            </w:r>
          </w:p>
        </w:tc>
      </w:tr>
      <w:tr w:rsidR="004E3965" w:rsidRPr="005939F9" w14:paraId="3FFB2655" w14:textId="77777777" w:rsidTr="002735B8">
        <w:trPr>
          <w:trHeight w:val="1325"/>
          <w:jc w:val="center"/>
        </w:trPr>
        <w:tc>
          <w:tcPr>
            <w:tcW w:w="496" w:type="pct"/>
            <w:vAlign w:val="center"/>
          </w:tcPr>
          <w:p w14:paraId="48480582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7" w:type="pct"/>
            <w:vAlign w:val="center"/>
          </w:tcPr>
          <w:p w14:paraId="0E08307C" w14:textId="77777777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Total</w:t>
            </w:r>
          </w:p>
        </w:tc>
        <w:tc>
          <w:tcPr>
            <w:tcW w:w="324" w:type="pct"/>
            <w:vAlign w:val="center"/>
          </w:tcPr>
          <w:p w14:paraId="6B38B9DE" w14:textId="1A24D7E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48.7 (23.1)</w:t>
            </w:r>
            <w:r w:rsidR="004E61FB" w:rsidRPr="004E61FB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324" w:type="pct"/>
            <w:vAlign w:val="center"/>
          </w:tcPr>
          <w:p w14:paraId="7A3F7C05" w14:textId="08EF3BF9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49.7 (25.0)</w:t>
            </w:r>
            <w:r w:rsidR="004E61FB" w:rsidRPr="004E61FB">
              <w:rPr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460" w:type="pct"/>
            <w:vAlign w:val="center"/>
          </w:tcPr>
          <w:p w14:paraId="7085CE1D" w14:textId="5AEBEE1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53.9 (24.9)</w:t>
            </w:r>
            <w:r w:rsidR="004E61FB" w:rsidRPr="004E61FB">
              <w:rPr>
                <w:sz w:val="24"/>
                <w:szCs w:val="24"/>
                <w:vertAlign w:val="superscript"/>
                <w:lang w:val="en-GB"/>
              </w:rPr>
              <w:t>b,</w:t>
            </w:r>
            <w:r w:rsidR="007C7DA6">
              <w:rPr>
                <w:sz w:val="24"/>
                <w:szCs w:val="24"/>
                <w:vertAlign w:val="superscript"/>
                <w:lang w:val="en-GB"/>
              </w:rPr>
              <w:t>e,</w:t>
            </w:r>
            <w:r w:rsidR="00F36AC5">
              <w:rPr>
                <w:sz w:val="24"/>
                <w:szCs w:val="24"/>
                <w:vertAlign w:val="superscript"/>
                <w:lang w:val="en-GB"/>
              </w:rPr>
              <w:t>k,</w:t>
            </w:r>
            <w:r w:rsidR="004E3965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60" w:type="pct"/>
            <w:vAlign w:val="center"/>
          </w:tcPr>
          <w:p w14:paraId="584129F1" w14:textId="15604ACF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29.1 (25.0)</w:t>
            </w:r>
            <w:r w:rsidR="004E61FB" w:rsidRPr="004E61FB">
              <w:rPr>
                <w:sz w:val="24"/>
                <w:szCs w:val="24"/>
                <w:vertAlign w:val="superscript"/>
                <w:lang w:val="en-GB"/>
              </w:rPr>
              <w:t>b,</w:t>
            </w:r>
            <w:r w:rsidR="007C7DA6">
              <w:rPr>
                <w:sz w:val="24"/>
                <w:szCs w:val="24"/>
                <w:vertAlign w:val="superscript"/>
                <w:lang w:val="en-GB"/>
              </w:rPr>
              <w:t>e,</w:t>
            </w:r>
            <w:r w:rsidR="00F36AC5">
              <w:rPr>
                <w:sz w:val="24"/>
                <w:szCs w:val="24"/>
                <w:vertAlign w:val="superscript"/>
                <w:lang w:val="en-GB"/>
              </w:rPr>
              <w:t>k,</w:t>
            </w:r>
            <w:r w:rsidR="004E3965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435" w:type="pct"/>
            <w:vAlign w:val="center"/>
          </w:tcPr>
          <w:p w14:paraId="78F02A34" w14:textId="0D74E66F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52.5 (24.6)</w:t>
            </w:r>
            <w:r w:rsidR="007C7DA6" w:rsidRPr="007C7DA6">
              <w:rPr>
                <w:sz w:val="24"/>
                <w:szCs w:val="24"/>
                <w:vertAlign w:val="superscript"/>
                <w:lang w:val="en-GB"/>
              </w:rPr>
              <w:t>f,</w:t>
            </w:r>
            <w:r w:rsidR="00F36AC5">
              <w:rPr>
                <w:sz w:val="24"/>
                <w:szCs w:val="24"/>
                <w:vertAlign w:val="superscript"/>
                <w:lang w:val="en-GB"/>
              </w:rPr>
              <w:t>l,</w:t>
            </w:r>
            <w:r w:rsidR="004E3965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35" w:type="pct"/>
            <w:vAlign w:val="center"/>
          </w:tcPr>
          <w:p w14:paraId="308FFA96" w14:textId="4B88D8CB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40.6 (26.3)</w:t>
            </w:r>
            <w:r w:rsidR="007C7DA6" w:rsidRPr="007C7DA6">
              <w:rPr>
                <w:sz w:val="24"/>
                <w:szCs w:val="24"/>
                <w:vertAlign w:val="superscript"/>
                <w:lang w:val="en-GB"/>
              </w:rPr>
              <w:t>f,</w:t>
            </w:r>
            <w:r w:rsidR="00F36AC5">
              <w:rPr>
                <w:sz w:val="24"/>
                <w:szCs w:val="24"/>
                <w:vertAlign w:val="superscript"/>
                <w:lang w:val="en-GB"/>
              </w:rPr>
              <w:t>l,</w:t>
            </w:r>
            <w:r w:rsidR="004E3965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73" w:type="pct"/>
            <w:vAlign w:val="center"/>
          </w:tcPr>
          <w:p w14:paraId="1E8D2356" w14:textId="66BA95DD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48.4 (24.7)</w:t>
            </w:r>
            <w:r w:rsidR="004E3965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10" w:type="pct"/>
            <w:vAlign w:val="center"/>
          </w:tcPr>
          <w:p w14:paraId="279161BA" w14:textId="66C8F099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37.9 (26.1)</w:t>
            </w:r>
            <w:r w:rsidR="004E3965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77" w:type="pct"/>
            <w:vAlign w:val="center"/>
          </w:tcPr>
          <w:p w14:paraId="0F5EDAFD" w14:textId="6601E03A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50.5 (23.4)</w:t>
            </w:r>
            <w:r w:rsidR="004E3965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68" w:type="pct"/>
            <w:vAlign w:val="center"/>
          </w:tcPr>
          <w:p w14:paraId="4503DB26" w14:textId="44177C1A" w:rsidR="00A5634F" w:rsidRPr="005939F9" w:rsidRDefault="00A5634F" w:rsidP="002735B8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5939F9">
              <w:rPr>
                <w:sz w:val="24"/>
                <w:szCs w:val="24"/>
                <w:lang w:val="en-GB"/>
              </w:rPr>
              <w:t>42.7 (26.2)</w:t>
            </w:r>
            <w:r w:rsidR="004E3965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</w:tbl>
    <w:p w14:paraId="20FA6971" w14:textId="77777777" w:rsidR="00DB3CCE" w:rsidRDefault="00DB3CCE" w:rsidP="00DB3CCE"/>
    <w:p w14:paraId="7D4A33AE" w14:textId="77777777" w:rsidR="002735B8" w:rsidRDefault="002735B8" w:rsidP="005939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ABD05E" w14:textId="6160EFDC" w:rsidR="00DB3CCE" w:rsidRPr="005939F9" w:rsidRDefault="00DB3CCE" w:rsidP="005939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39F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</w:t>
      </w:r>
      <w:r w:rsidR="004F3B4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939F9">
        <w:rPr>
          <w:rFonts w:ascii="Times New Roman" w:hAnsi="Times New Roman" w:cs="Times New Roman"/>
          <w:sz w:val="24"/>
          <w:szCs w:val="24"/>
          <w:lang w:val="en-GB"/>
        </w:rPr>
        <w:t>1: Title</w:t>
      </w:r>
      <w:r w:rsidR="004F3B4D">
        <w:rPr>
          <w:rFonts w:ascii="Times New Roman" w:hAnsi="Times New Roman" w:cs="Times New Roman"/>
          <w:sz w:val="24"/>
          <w:szCs w:val="24"/>
          <w:lang w:val="en-GB"/>
        </w:rPr>
        <w:t xml:space="preserve"> S1</w:t>
      </w:r>
      <w:r w:rsidRPr="005939F9">
        <w:rPr>
          <w:rFonts w:ascii="Times New Roman" w:hAnsi="Times New Roman" w:cs="Times New Roman"/>
          <w:sz w:val="24"/>
          <w:szCs w:val="24"/>
          <w:lang w:val="en-GB"/>
        </w:rPr>
        <w:t>. VAS scores per Phase per CS Type</w:t>
      </w:r>
    </w:p>
    <w:p w14:paraId="77658874" w14:textId="2182BA90" w:rsidR="00DB3CCE" w:rsidRDefault="00FE72B9" w:rsidP="005939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4F3B4D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1: Legend</w:t>
      </w:r>
      <w:r w:rsidR="004F3B4D">
        <w:rPr>
          <w:rFonts w:ascii="Times New Roman" w:hAnsi="Times New Roman" w:cs="Times New Roman"/>
          <w:sz w:val="24"/>
          <w:szCs w:val="24"/>
          <w:lang w:val="en-GB"/>
        </w:rPr>
        <w:t xml:space="preserve"> S1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3CCE" w:rsidRPr="005939F9">
        <w:rPr>
          <w:rFonts w:ascii="Times New Roman" w:hAnsi="Times New Roman" w:cs="Times New Roman"/>
          <w:sz w:val="24"/>
          <w:szCs w:val="24"/>
          <w:lang w:val="en-GB"/>
        </w:rPr>
        <w:t>Subjective evaluation for each of the 5-phases (i.e., habituation, acquisition, extinction, 24hrs, 7 days) on the 3-dimensio</w:t>
      </w:r>
      <w:r w:rsidR="006C5EAD" w:rsidRPr="005939F9">
        <w:rPr>
          <w:rFonts w:ascii="Times New Roman" w:hAnsi="Times New Roman" w:cs="Times New Roman"/>
          <w:sz w:val="24"/>
          <w:szCs w:val="24"/>
          <w:lang w:val="en-GB"/>
        </w:rPr>
        <w:t>ns (i.e., disgust, willingness-to-</w:t>
      </w:r>
      <w:r w:rsidR="00DB3CCE" w:rsidRPr="005939F9">
        <w:rPr>
          <w:rFonts w:ascii="Times New Roman" w:hAnsi="Times New Roman" w:cs="Times New Roman"/>
          <w:sz w:val="24"/>
          <w:szCs w:val="24"/>
          <w:lang w:val="en-GB"/>
        </w:rPr>
        <w:t>eat, and valence) as measured on the VAS per condition (1, no exposure, 2, BAT, 3, active enforcer, 4, inactive enforcer). Different letters in superscript</w:t>
      </w:r>
      <w:r w:rsidR="00E83BA7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DB3CCE" w:rsidRPr="005939F9">
        <w:rPr>
          <w:rFonts w:ascii="Times New Roman" w:hAnsi="Times New Roman" w:cs="Times New Roman"/>
          <w:sz w:val="24"/>
          <w:szCs w:val="24"/>
          <w:lang w:val="en-GB"/>
        </w:rPr>
        <w:t>ndicate sign</w:t>
      </w:r>
      <w:r w:rsidR="00E83BA7">
        <w:rPr>
          <w:rFonts w:ascii="Times New Roman" w:hAnsi="Times New Roman" w:cs="Times New Roman"/>
          <w:sz w:val="24"/>
          <w:szCs w:val="24"/>
          <w:lang w:val="en-GB"/>
        </w:rPr>
        <w:t xml:space="preserve">ificant </w:t>
      </w:r>
      <w:r w:rsidR="000621EC">
        <w:rPr>
          <w:rFonts w:ascii="Times New Roman" w:hAnsi="Times New Roman" w:cs="Times New Roman"/>
          <w:sz w:val="24"/>
          <w:szCs w:val="24"/>
          <w:lang w:val="en-GB"/>
        </w:rPr>
        <w:t>interactions based on RM-ANOVA</w:t>
      </w:r>
      <w:r w:rsidR="00E83BA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D315CDC" w14:textId="5A94CB25" w:rsidR="00595B02" w:rsidRDefault="00E83BA7" w:rsidP="005939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CS*Phase interaction</w:t>
      </w:r>
      <w:r w:rsidR="00595B02">
        <w:rPr>
          <w:rFonts w:ascii="Times New Roman" w:hAnsi="Times New Roman" w:cs="Times New Roman"/>
          <w:sz w:val="24"/>
          <w:szCs w:val="24"/>
          <w:lang w:val="en-GB"/>
        </w:rPr>
        <w:t xml:space="preserve"> disgust learning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95B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95B02">
        <w:rPr>
          <w:rFonts w:ascii="Times New Roman" w:hAnsi="Times New Roman" w:cs="Times New Roman"/>
          <w:sz w:val="24"/>
          <w:szCs w:val="24"/>
          <w:lang w:val="en-GB"/>
        </w:rPr>
        <w:t>a,b</w:t>
      </w:r>
      <w:proofErr w:type="spellEnd"/>
      <w:r w:rsidR="00595B02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 &lt; .001;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c,d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p </w:t>
      </w:r>
      <w:r w:rsidR="00595B02">
        <w:rPr>
          <w:rFonts w:ascii="Times New Roman" w:hAnsi="Times New Roman" w:cs="Times New Roman"/>
          <w:sz w:val="24"/>
          <w:szCs w:val="24"/>
          <w:lang w:val="en-GB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.0</w:t>
      </w:r>
      <w:r w:rsidR="00595B02">
        <w:rPr>
          <w:rFonts w:ascii="Times New Roman" w:hAnsi="Times New Roman" w:cs="Times New Roman"/>
          <w:sz w:val="24"/>
          <w:szCs w:val="24"/>
          <w:lang w:val="en-GB"/>
        </w:rPr>
        <w:t>07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595B02">
        <w:rPr>
          <w:rFonts w:ascii="Times New Roman" w:hAnsi="Times New Roman" w:cs="Times New Roman"/>
          <w:sz w:val="24"/>
          <w:szCs w:val="24"/>
          <w:lang w:val="en-GB"/>
        </w:rPr>
        <w:t xml:space="preserve">CS*Phase interaction disgust unlearning, </w:t>
      </w:r>
      <w:proofErr w:type="spellStart"/>
      <w:r w:rsidR="00595B02">
        <w:rPr>
          <w:rFonts w:ascii="Times New Roman" w:hAnsi="Times New Roman" w:cs="Times New Roman"/>
          <w:sz w:val="24"/>
          <w:szCs w:val="24"/>
          <w:lang w:val="en-GB"/>
        </w:rPr>
        <w:t>e,f</w:t>
      </w:r>
      <w:proofErr w:type="spellEnd"/>
      <w:r w:rsidR="00595B02">
        <w:rPr>
          <w:rFonts w:ascii="Times New Roman" w:hAnsi="Times New Roman" w:cs="Times New Roman"/>
          <w:sz w:val="24"/>
          <w:szCs w:val="24"/>
          <w:lang w:val="en-GB"/>
        </w:rPr>
        <w:t>: p &lt; .001</w:t>
      </w:r>
      <w:r w:rsidR="005863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863BE">
        <w:rPr>
          <w:rFonts w:ascii="Times New Roman" w:hAnsi="Times New Roman" w:cs="Times New Roman"/>
          <w:sz w:val="24"/>
          <w:szCs w:val="24"/>
          <w:lang w:val="en-GB"/>
        </w:rPr>
        <w:t>g,h</w:t>
      </w:r>
      <w:proofErr w:type="spellEnd"/>
      <w:r w:rsidR="005863BE">
        <w:rPr>
          <w:rFonts w:ascii="Times New Roman" w:hAnsi="Times New Roman" w:cs="Times New Roman"/>
          <w:sz w:val="24"/>
          <w:szCs w:val="24"/>
          <w:lang w:val="en-GB"/>
        </w:rPr>
        <w:t>: p=.024</w:t>
      </w:r>
      <w:r w:rsidR="007C790A">
        <w:rPr>
          <w:rFonts w:ascii="Times New Roman" w:hAnsi="Times New Roman" w:cs="Times New Roman"/>
          <w:sz w:val="24"/>
          <w:szCs w:val="24"/>
          <w:lang w:val="en-GB"/>
        </w:rPr>
        <w:t xml:space="preserve">; CS*Phase*Condition disgust unlearning: </w:t>
      </w:r>
      <w:proofErr w:type="spellStart"/>
      <w:r w:rsidR="007C790A">
        <w:rPr>
          <w:rFonts w:ascii="Times New Roman" w:hAnsi="Times New Roman" w:cs="Times New Roman"/>
          <w:sz w:val="24"/>
          <w:szCs w:val="24"/>
          <w:lang w:val="en-GB"/>
        </w:rPr>
        <w:t>i,j</w:t>
      </w:r>
      <w:proofErr w:type="spellEnd"/>
      <w:r w:rsidR="007C790A">
        <w:rPr>
          <w:rFonts w:ascii="Times New Roman" w:hAnsi="Times New Roman" w:cs="Times New Roman"/>
          <w:sz w:val="24"/>
          <w:szCs w:val="24"/>
          <w:lang w:val="en-GB"/>
        </w:rPr>
        <w:t xml:space="preserve">: p &lt; .001; </w:t>
      </w:r>
      <w:proofErr w:type="spellStart"/>
      <w:r w:rsidR="007C790A">
        <w:rPr>
          <w:rFonts w:ascii="Times New Roman" w:hAnsi="Times New Roman" w:cs="Times New Roman"/>
          <w:sz w:val="24"/>
          <w:szCs w:val="24"/>
          <w:lang w:val="en-GB"/>
        </w:rPr>
        <w:t>k,l</w:t>
      </w:r>
      <w:proofErr w:type="spellEnd"/>
      <w:r w:rsidR="007C790A">
        <w:rPr>
          <w:rFonts w:ascii="Times New Roman" w:hAnsi="Times New Roman" w:cs="Times New Roman"/>
          <w:sz w:val="24"/>
          <w:szCs w:val="24"/>
          <w:lang w:val="en-GB"/>
        </w:rPr>
        <w:t xml:space="preserve">: p = .045; </w:t>
      </w:r>
      <w:r w:rsidR="00FD0FFD">
        <w:rPr>
          <w:rFonts w:ascii="Times New Roman" w:hAnsi="Times New Roman" w:cs="Times New Roman"/>
          <w:sz w:val="24"/>
          <w:szCs w:val="24"/>
          <w:lang w:val="en-GB"/>
        </w:rPr>
        <w:t xml:space="preserve">CS*Phase*Condition long-term: </w:t>
      </w:r>
      <w:proofErr w:type="spellStart"/>
      <w:r w:rsidR="00FD0FFD">
        <w:rPr>
          <w:rFonts w:ascii="Times New Roman" w:hAnsi="Times New Roman" w:cs="Times New Roman"/>
          <w:sz w:val="24"/>
          <w:szCs w:val="24"/>
          <w:lang w:val="en-GB"/>
        </w:rPr>
        <w:t>m,n,o</w:t>
      </w:r>
      <w:proofErr w:type="spellEnd"/>
      <w:r w:rsidR="00FD0FFD">
        <w:rPr>
          <w:rFonts w:ascii="Times New Roman" w:hAnsi="Times New Roman" w:cs="Times New Roman"/>
          <w:sz w:val="24"/>
          <w:szCs w:val="24"/>
          <w:lang w:val="en-GB"/>
        </w:rPr>
        <w:t xml:space="preserve">: p &lt;.001; </w:t>
      </w:r>
      <w:proofErr w:type="spellStart"/>
      <w:r w:rsidR="00FD0FFD">
        <w:rPr>
          <w:rFonts w:ascii="Times New Roman" w:hAnsi="Times New Roman" w:cs="Times New Roman"/>
          <w:sz w:val="24"/>
          <w:szCs w:val="24"/>
          <w:lang w:val="en-GB"/>
        </w:rPr>
        <w:t>p,q,r</w:t>
      </w:r>
      <w:proofErr w:type="spellEnd"/>
      <w:r w:rsidR="00FD0FFD">
        <w:rPr>
          <w:rFonts w:ascii="Times New Roman" w:hAnsi="Times New Roman" w:cs="Times New Roman"/>
          <w:sz w:val="24"/>
          <w:szCs w:val="24"/>
          <w:lang w:val="en-GB"/>
        </w:rPr>
        <w:t>: p = .03</w:t>
      </w:r>
      <w:r w:rsidR="00B47F67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144101">
        <w:rPr>
          <w:rFonts w:ascii="Times New Roman" w:hAnsi="Times New Roman" w:cs="Times New Roman"/>
          <w:sz w:val="24"/>
          <w:szCs w:val="24"/>
          <w:lang w:val="en-GB"/>
        </w:rPr>
        <w:t xml:space="preserve">CS*Phase*Condition disgust unlearning (no exposure vs. BAT): </w:t>
      </w:r>
      <w:proofErr w:type="spellStart"/>
      <w:r w:rsidR="00144101">
        <w:rPr>
          <w:rFonts w:ascii="Times New Roman" w:hAnsi="Times New Roman" w:cs="Times New Roman"/>
          <w:sz w:val="24"/>
          <w:szCs w:val="24"/>
          <w:lang w:val="en-GB"/>
        </w:rPr>
        <w:t>s,t</w:t>
      </w:r>
      <w:proofErr w:type="spellEnd"/>
      <w:r w:rsidR="00144101">
        <w:rPr>
          <w:rFonts w:ascii="Times New Roman" w:hAnsi="Times New Roman" w:cs="Times New Roman"/>
          <w:sz w:val="24"/>
          <w:szCs w:val="24"/>
          <w:lang w:val="en-GB"/>
        </w:rPr>
        <w:t xml:space="preserve"> p ≤</w:t>
      </w:r>
      <w:r w:rsidR="000621EC">
        <w:rPr>
          <w:rFonts w:ascii="Times New Roman" w:hAnsi="Times New Roman" w:cs="Times New Roman"/>
          <w:sz w:val="24"/>
          <w:szCs w:val="24"/>
          <w:lang w:val="en-GB"/>
        </w:rPr>
        <w:t xml:space="preserve"> .006; CS*Phase*Condition long term (no exposure vs. BAT), </w:t>
      </w:r>
      <w:proofErr w:type="spellStart"/>
      <w:r w:rsidR="000621EC">
        <w:rPr>
          <w:rFonts w:ascii="Times New Roman" w:hAnsi="Times New Roman" w:cs="Times New Roman"/>
          <w:sz w:val="24"/>
          <w:szCs w:val="24"/>
          <w:lang w:val="en-GB"/>
        </w:rPr>
        <w:t>u,v,w</w:t>
      </w:r>
      <w:proofErr w:type="spellEnd"/>
      <w:r w:rsidR="000621EC">
        <w:rPr>
          <w:rFonts w:ascii="Times New Roman" w:hAnsi="Times New Roman" w:cs="Times New Roman"/>
          <w:sz w:val="24"/>
          <w:szCs w:val="24"/>
          <w:lang w:val="en-GB"/>
        </w:rPr>
        <w:t xml:space="preserve">: p ≤ .008; CS*Phase*Condition long term (no exposure vs. active enforcer), </w:t>
      </w:r>
      <w:proofErr w:type="spellStart"/>
      <w:r w:rsidR="000621EC">
        <w:rPr>
          <w:rFonts w:ascii="Times New Roman" w:hAnsi="Times New Roman" w:cs="Times New Roman"/>
          <w:sz w:val="24"/>
          <w:szCs w:val="24"/>
          <w:lang w:val="en-GB"/>
        </w:rPr>
        <w:t>x,y,z</w:t>
      </w:r>
      <w:proofErr w:type="spellEnd"/>
      <w:r w:rsidR="000621EC">
        <w:rPr>
          <w:rFonts w:ascii="Times New Roman" w:hAnsi="Times New Roman" w:cs="Times New Roman"/>
          <w:sz w:val="24"/>
          <w:szCs w:val="24"/>
          <w:lang w:val="en-GB"/>
        </w:rPr>
        <w:t>: p = .015.</w:t>
      </w:r>
    </w:p>
    <w:p w14:paraId="24F70AA4" w14:textId="64226EB4" w:rsidR="000621EC" w:rsidRDefault="000621EC" w:rsidP="005939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Different numbers in superscript indicate significant differences based on t-test:</w:t>
      </w:r>
    </w:p>
    <w:p w14:paraId="19424121" w14:textId="6C1847AC" w:rsidR="000621EC" w:rsidRDefault="000621EC" w:rsidP="005939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CS- vs. CS+</w:t>
      </w:r>
      <w:r w:rsidR="00074FAF">
        <w:rPr>
          <w:rFonts w:ascii="Times New Roman" w:hAnsi="Times New Roman" w:cs="Times New Roman"/>
          <w:sz w:val="24"/>
          <w:szCs w:val="24"/>
          <w:lang w:val="en-GB"/>
        </w:rPr>
        <w:t xml:space="preserve"> within phase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1,2: p &lt; .001; 3,4 p = .002; difference </w:t>
      </w:r>
      <w:r w:rsidR="003C4483">
        <w:rPr>
          <w:rFonts w:ascii="Times New Roman" w:hAnsi="Times New Roman" w:cs="Times New Roman"/>
          <w:sz w:val="24"/>
          <w:szCs w:val="24"/>
          <w:lang w:val="en-GB"/>
        </w:rPr>
        <w:t>CS+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across conditions</w:t>
      </w:r>
      <w:r w:rsidR="003C4483">
        <w:rPr>
          <w:rFonts w:ascii="Times New Roman" w:hAnsi="Times New Roman" w:cs="Times New Roman"/>
          <w:sz w:val="24"/>
          <w:szCs w:val="24"/>
          <w:lang w:val="en-GB"/>
        </w:rPr>
        <w:t xml:space="preserve"> no-exposure vs. BAT</w:t>
      </w:r>
      <w:r>
        <w:rPr>
          <w:rFonts w:ascii="Times New Roman" w:hAnsi="Times New Roman" w:cs="Times New Roman"/>
          <w:sz w:val="24"/>
          <w:szCs w:val="24"/>
          <w:lang w:val="en-GB"/>
        </w:rPr>
        <w:t>: 5,6</w:t>
      </w:r>
      <w:r w:rsidR="003C4483">
        <w:rPr>
          <w:rFonts w:ascii="Times New Roman" w:hAnsi="Times New Roman" w:cs="Times New Roman"/>
          <w:sz w:val="24"/>
          <w:szCs w:val="24"/>
          <w:lang w:val="en-GB"/>
        </w:rPr>
        <w:t xml:space="preserve"> p ≤ .008;</w:t>
      </w:r>
      <w:r w:rsidR="009219BC">
        <w:rPr>
          <w:rFonts w:ascii="Times New Roman" w:hAnsi="Times New Roman" w:cs="Times New Roman"/>
          <w:sz w:val="24"/>
          <w:szCs w:val="24"/>
          <w:lang w:val="en-GB"/>
        </w:rPr>
        <w:t xml:space="preserve"> difference CS+ across conditions no-exposure vs. active enforcer:</w:t>
      </w:r>
      <w:r w:rsidR="003C4483">
        <w:rPr>
          <w:rFonts w:ascii="Times New Roman" w:hAnsi="Times New Roman" w:cs="Times New Roman"/>
          <w:sz w:val="24"/>
          <w:szCs w:val="24"/>
          <w:lang w:val="en-GB"/>
        </w:rPr>
        <w:t xml:space="preserve"> 7,8 p ≤ </w:t>
      </w:r>
      <w:r w:rsidR="009219BC">
        <w:rPr>
          <w:rFonts w:ascii="Times New Roman" w:hAnsi="Times New Roman" w:cs="Times New Roman"/>
          <w:sz w:val="24"/>
          <w:szCs w:val="24"/>
          <w:lang w:val="en-GB"/>
        </w:rPr>
        <w:t>.034.</w:t>
      </w:r>
    </w:p>
    <w:sectPr w:rsidR="000621EC" w:rsidSect="004E01B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55"/>
    <w:rsid w:val="0000208E"/>
    <w:rsid w:val="00035B7C"/>
    <w:rsid w:val="000621EC"/>
    <w:rsid w:val="00074FAF"/>
    <w:rsid w:val="00100F53"/>
    <w:rsid w:val="0011029F"/>
    <w:rsid w:val="00144101"/>
    <w:rsid w:val="001F5653"/>
    <w:rsid w:val="00237AE3"/>
    <w:rsid w:val="002735B8"/>
    <w:rsid w:val="002A6315"/>
    <w:rsid w:val="003C4483"/>
    <w:rsid w:val="004E01B5"/>
    <w:rsid w:val="004E3965"/>
    <w:rsid w:val="004E61FB"/>
    <w:rsid w:val="004F3B4D"/>
    <w:rsid w:val="005863BE"/>
    <w:rsid w:val="00591406"/>
    <w:rsid w:val="005939F9"/>
    <w:rsid w:val="00595B02"/>
    <w:rsid w:val="005D02D2"/>
    <w:rsid w:val="006420B9"/>
    <w:rsid w:val="006C5EAD"/>
    <w:rsid w:val="007C790A"/>
    <w:rsid w:val="007C7DA6"/>
    <w:rsid w:val="007F3A55"/>
    <w:rsid w:val="00803512"/>
    <w:rsid w:val="00865E9D"/>
    <w:rsid w:val="009219BC"/>
    <w:rsid w:val="0099545C"/>
    <w:rsid w:val="00A5634F"/>
    <w:rsid w:val="00AA1276"/>
    <w:rsid w:val="00AC17A4"/>
    <w:rsid w:val="00B47F67"/>
    <w:rsid w:val="00C41148"/>
    <w:rsid w:val="00CD2D4D"/>
    <w:rsid w:val="00D70AC1"/>
    <w:rsid w:val="00DB3CCE"/>
    <w:rsid w:val="00E83BA7"/>
    <w:rsid w:val="00EF73CD"/>
    <w:rsid w:val="00F203DF"/>
    <w:rsid w:val="00F36AC5"/>
    <w:rsid w:val="00FC6AA4"/>
    <w:rsid w:val="00FD0FFD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B9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3A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3A5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3A5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A5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20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20B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7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3A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3A5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3A5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A5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20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20B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7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renskebos</cp:lastModifiedBy>
  <cp:revision>4</cp:revision>
  <cp:lastPrinted>2015-09-28T11:33:00Z</cp:lastPrinted>
  <dcterms:created xsi:type="dcterms:W3CDTF">2015-10-02T12:12:00Z</dcterms:created>
  <dcterms:modified xsi:type="dcterms:W3CDTF">2015-12-07T14:23:00Z</dcterms:modified>
</cp:coreProperties>
</file>