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E" w:rsidRPr="007A050C" w:rsidRDefault="007A050C" w:rsidP="00E851FE">
      <w:pPr>
        <w:pStyle w:val="Heading2"/>
        <w:rPr>
          <w:rFonts w:cs="Times New Roman"/>
          <w:sz w:val="24"/>
          <w:szCs w:val="24"/>
        </w:rPr>
      </w:pPr>
      <w:bookmarkStart w:id="0" w:name="_Toc392515527"/>
      <w:proofErr w:type="gramStart"/>
      <w:r w:rsidRPr="007A050C">
        <w:rPr>
          <w:rFonts w:cs="Times New Roman"/>
          <w:sz w:val="24"/>
          <w:szCs w:val="24"/>
        </w:rPr>
        <w:t>S9 Table</w:t>
      </w:r>
      <w:r w:rsidR="00E851FE" w:rsidRPr="007A050C">
        <w:rPr>
          <w:rFonts w:cs="Times New Roman"/>
          <w:sz w:val="24"/>
          <w:szCs w:val="24"/>
        </w:rPr>
        <w:t>.</w:t>
      </w:r>
      <w:proofErr w:type="gramEnd"/>
      <w:r w:rsidR="00E851FE" w:rsidRPr="007A050C">
        <w:rPr>
          <w:rFonts w:cs="Times New Roman"/>
          <w:sz w:val="24"/>
          <w:szCs w:val="24"/>
        </w:rPr>
        <w:t xml:space="preserve"> </w:t>
      </w:r>
      <w:proofErr w:type="gramStart"/>
      <w:r w:rsidR="00E851FE" w:rsidRPr="007A050C">
        <w:rPr>
          <w:rFonts w:cs="Times New Roman"/>
          <w:sz w:val="24"/>
          <w:szCs w:val="24"/>
        </w:rPr>
        <w:t>Coding of responses for harmonized Shopping, Finances, and Transport items</w:t>
      </w:r>
      <w:bookmarkEnd w:id="0"/>
      <w:r w:rsidRPr="007A050C">
        <w:rPr>
          <w:rFonts w:cs="Times New Roman"/>
          <w:sz w:val="24"/>
          <w:szCs w:val="24"/>
        </w:rPr>
        <w:t>.</w:t>
      </w:r>
      <w:proofErr w:type="gramEnd"/>
    </w:p>
    <w:tbl>
      <w:tblPr>
        <w:tblStyle w:val="TableGrid"/>
        <w:tblW w:w="5000" w:type="pct"/>
        <w:tblLook w:val="04A0"/>
      </w:tblPr>
      <w:tblGrid>
        <w:gridCol w:w="1282"/>
        <w:gridCol w:w="4079"/>
        <w:gridCol w:w="4530"/>
        <w:gridCol w:w="4283"/>
      </w:tblGrid>
      <w:tr w:rsidR="00E851FE" w:rsidRPr="00FC171D" w:rsidTr="00295234">
        <w:tc>
          <w:tcPr>
            <w:tcW w:w="452" w:type="pct"/>
            <w:vAlign w:val="center"/>
          </w:tcPr>
          <w:p w:rsidR="00E851FE" w:rsidRPr="00FC171D" w:rsidRDefault="00E851FE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vAlign w:val="center"/>
          </w:tcPr>
          <w:p w:rsidR="00E851FE" w:rsidRPr="00FC171D" w:rsidRDefault="00E851FE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Shopping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E851FE" w:rsidRPr="00FC171D" w:rsidRDefault="00E851FE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Finances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E851FE" w:rsidRPr="00FC171D" w:rsidRDefault="00E851FE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Transport</w:t>
            </w:r>
          </w:p>
        </w:tc>
      </w:tr>
      <w:tr w:rsidR="00E851FE" w:rsidRPr="00FC171D" w:rsidTr="00E851FE">
        <w:tc>
          <w:tcPr>
            <w:tcW w:w="452" w:type="pct"/>
            <w:tcBorders>
              <w:bottom w:val="single" w:sz="4" w:space="0" w:color="auto"/>
            </w:tcBorders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CFAS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Are you able to shop and carry heavy bags? If YES: Do you have difficulty?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1. No, needs help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2. Yes, some difficulty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3. Yes, no difficulty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851FE" w:rsidRPr="00FC171D" w:rsidRDefault="00E851FE" w:rsidP="00295234">
            <w:pPr>
              <w:pStyle w:val="ListParagraph"/>
              <w:ind w:left="156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Are you able to get on a bus? If YES: Do you have difficulty?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1. No, needs help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2. Yes, some difficulty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3. Yes, no difficulty</w:t>
            </w:r>
          </w:p>
        </w:tc>
      </w:tr>
      <w:tr w:rsidR="00E851FE" w:rsidRPr="00FC171D" w:rsidTr="00E851FE">
        <w:tc>
          <w:tcPr>
            <w:tcW w:w="452" w:type="pct"/>
            <w:shd w:val="clear" w:color="auto" w:fill="F2F2F2" w:themeFill="background1" w:themeFillShade="F2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EAS; 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ESPRIT; </w:t>
            </w:r>
            <w:proofErr w:type="spellStart"/>
            <w:r w:rsidRPr="00FC171D">
              <w:rPr>
                <w:rFonts w:cs="Times New Roman"/>
                <w:sz w:val="20"/>
                <w:szCs w:val="20"/>
              </w:rPr>
              <w:t>Invece.Ab</w:t>
            </w:r>
            <w:proofErr w:type="spellEnd"/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9" w:type="pct"/>
            <w:shd w:val="clear" w:color="auto" w:fill="F2F2F2" w:themeFill="background1" w:themeFillShade="F2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2"/>
              </w:numPr>
              <w:ind w:left="167" w:hanging="167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Takes care of all shopping needs independently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2"/>
              </w:numPr>
              <w:ind w:left="167" w:hanging="167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Shops independently for small purchases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2"/>
              </w:numPr>
              <w:ind w:left="167" w:hanging="167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Needs to be accompanied on any shopping trip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2"/>
              </w:numPr>
              <w:ind w:left="167" w:hanging="167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Completely unable to shop</w:t>
            </w:r>
          </w:p>
        </w:tc>
        <w:tc>
          <w:tcPr>
            <w:tcW w:w="1598" w:type="pct"/>
            <w:shd w:val="clear" w:color="auto" w:fill="F2F2F2" w:themeFill="background1" w:themeFillShade="F2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4"/>
              </w:numPr>
              <w:ind w:left="156" w:hanging="156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 Manages financial matters independently (budgets, writes checks, pays rent, bills, goes to bank), collects and keeps track of income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4"/>
              </w:numPr>
              <w:ind w:left="156" w:hanging="156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 Manages day-to-day purchases, but needs help with banking, major purchases, etc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4"/>
              </w:numPr>
              <w:ind w:left="156" w:hanging="156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 Incapable of handling money.</w:t>
            </w:r>
          </w:p>
        </w:tc>
        <w:tc>
          <w:tcPr>
            <w:tcW w:w="1511" w:type="pct"/>
            <w:shd w:val="clear" w:color="auto" w:fill="F2F2F2" w:themeFill="background1" w:themeFillShade="F2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Travels independently on public transportation or drives own car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 Arranges own travel via taxi, but does not otherwise use public transportation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Travels on public transportation when assisted or accompanied by another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Travel limited to taxi or automobile with assistance of another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t>HK-MAPS</w:t>
            </w:r>
          </w:p>
        </w:tc>
        <w:tc>
          <w:tcPr>
            <w:tcW w:w="1439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Able to go out and buy appropriate things by self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Yes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1598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 xml:space="preserve"> Managing own finance (e.g. paying bills, writing </w:t>
            </w:r>
            <w:proofErr w:type="spellStart"/>
            <w:r w:rsidRPr="00FC171D">
              <w:rPr>
                <w:rFonts w:cs="Times New Roman"/>
                <w:i/>
                <w:sz w:val="20"/>
                <w:szCs w:val="20"/>
              </w:rPr>
              <w:t>cheques</w:t>
            </w:r>
            <w:proofErr w:type="spellEnd"/>
            <w:r w:rsidRPr="00FC171D">
              <w:rPr>
                <w:rFonts w:cs="Times New Roman"/>
                <w:i/>
                <w:sz w:val="20"/>
                <w:szCs w:val="20"/>
              </w:rPr>
              <w:t>, reading bank statements)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 xml:space="preserve"> Doing transactions correctly (e.g. able to calculate the amount of changes when buying things)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Yes to either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No to both</w:t>
            </w:r>
          </w:p>
        </w:tc>
        <w:tc>
          <w:tcPr>
            <w:tcW w:w="1511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Using public transport safely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Yes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proofErr w:type="spellStart"/>
            <w:r w:rsidRPr="00FC171D">
              <w:rPr>
                <w:rFonts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1439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Can you go shopping for groceries or clothes?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1. Without help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2.  With some help or completely unable</w:t>
            </w:r>
          </w:p>
        </w:tc>
        <w:tc>
          <w:tcPr>
            <w:tcW w:w="1598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Can you handle your own money?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1. Without help</w:t>
            </w:r>
          </w:p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2.  With some help or completely unable</w:t>
            </w:r>
          </w:p>
        </w:tc>
        <w:tc>
          <w:tcPr>
            <w:tcW w:w="1511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Can you get to places out of walking distance?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1. Without help</w:t>
            </w:r>
          </w:p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2.  With some help or completely unable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t>PATH</w:t>
            </w:r>
          </w:p>
        </w:tc>
        <w:tc>
          <w:tcPr>
            <w:tcW w:w="1439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Do you have any difficulty shopping for groceries?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No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Yes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Can’t shop for groceries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Don’t shop for groceries</w:t>
            </w:r>
          </w:p>
        </w:tc>
        <w:tc>
          <w:tcPr>
            <w:tcW w:w="1598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11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Do you consider yourself a current driver?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Yes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t>SLASI/SLASII</w:t>
            </w:r>
          </w:p>
        </w:tc>
        <w:tc>
          <w:tcPr>
            <w:tcW w:w="1439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Independent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Aided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Dependent</w:t>
            </w:r>
          </w:p>
        </w:tc>
        <w:tc>
          <w:tcPr>
            <w:tcW w:w="1598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3"/>
              </w:numPr>
              <w:ind w:left="198" w:hanging="198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Independent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3"/>
              </w:numPr>
              <w:ind w:left="198" w:hanging="198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Aided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3"/>
              </w:numPr>
              <w:ind w:left="198" w:hanging="198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Dependent</w:t>
            </w:r>
          </w:p>
        </w:tc>
        <w:tc>
          <w:tcPr>
            <w:tcW w:w="1511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Independent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Aided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Dependent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t>Sydney MAS</w:t>
            </w:r>
          </w:p>
        </w:tc>
        <w:tc>
          <w:tcPr>
            <w:tcW w:w="1439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Difficulty with shopping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1-2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3-10</w:t>
            </w:r>
          </w:p>
        </w:tc>
        <w:tc>
          <w:tcPr>
            <w:tcW w:w="1598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Difficulty understanding his/her personal financial affairs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1-4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lastRenderedPageBreak/>
              <w:t>5-10</w:t>
            </w:r>
          </w:p>
        </w:tc>
        <w:tc>
          <w:tcPr>
            <w:tcW w:w="1511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lastRenderedPageBreak/>
              <w:t>Difficulty using transportation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1-4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5-10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lastRenderedPageBreak/>
              <w:t>WHICAP</w:t>
            </w:r>
          </w:p>
        </w:tc>
        <w:tc>
          <w:tcPr>
            <w:tcW w:w="1439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Shopping in month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0"/>
              </w:numPr>
              <w:ind w:left="160" w:hanging="160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All/most all by self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0"/>
              </w:numPr>
              <w:ind w:left="160" w:hanging="16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Most by self/others do rest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0"/>
              </w:numPr>
              <w:ind w:left="160" w:hanging="16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Some by self/others do rest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10"/>
              </w:numPr>
              <w:ind w:left="160" w:hanging="16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None or almost none by self</w:t>
            </w:r>
          </w:p>
        </w:tc>
        <w:tc>
          <w:tcPr>
            <w:tcW w:w="1598" w:type="pct"/>
          </w:tcPr>
          <w:p w:rsidR="00E851FE" w:rsidRPr="00FC171D" w:rsidRDefault="00E851FE" w:rsidP="00295234">
            <w:pPr>
              <w:rPr>
                <w:rFonts w:cs="Times New Roman"/>
                <w:i/>
                <w:sz w:val="20"/>
                <w:szCs w:val="20"/>
              </w:rPr>
            </w:pPr>
            <w:r w:rsidRPr="00FC171D">
              <w:rPr>
                <w:rFonts w:cs="Times New Roman"/>
                <w:i/>
                <w:sz w:val="20"/>
                <w:szCs w:val="20"/>
              </w:rPr>
              <w:t>Problems-difficulty handling personal business</w:t>
            </w:r>
          </w:p>
          <w:p w:rsidR="00E851FE" w:rsidRPr="00FC171D" w:rsidRDefault="00E851FE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>No</w:t>
            </w:r>
          </w:p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511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851FE" w:rsidRPr="00FC171D" w:rsidTr="00295234">
        <w:tc>
          <w:tcPr>
            <w:tcW w:w="452" w:type="pct"/>
          </w:tcPr>
          <w:p w:rsidR="00E851FE" w:rsidRPr="00FC171D" w:rsidRDefault="00E851FE" w:rsidP="0029523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FC171D">
              <w:rPr>
                <w:rFonts w:cs="Times New Roman"/>
                <w:sz w:val="20"/>
                <w:szCs w:val="20"/>
              </w:rPr>
              <w:t>ZARADEMP</w:t>
            </w:r>
          </w:p>
        </w:tc>
        <w:tc>
          <w:tcPr>
            <w:tcW w:w="1439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Independent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Need some help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Dependent</w:t>
            </w:r>
          </w:p>
        </w:tc>
        <w:tc>
          <w:tcPr>
            <w:tcW w:w="1598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Independent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Need some help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Dependent</w:t>
            </w:r>
          </w:p>
        </w:tc>
        <w:tc>
          <w:tcPr>
            <w:tcW w:w="1511" w:type="pct"/>
          </w:tcPr>
          <w:p w:rsidR="00E851FE" w:rsidRPr="00FC171D" w:rsidRDefault="00E851FE" w:rsidP="00E851FE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Independent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cs="Times New Roman"/>
                <w:b/>
                <w:sz w:val="20"/>
                <w:szCs w:val="20"/>
              </w:rPr>
            </w:pPr>
            <w:r w:rsidRPr="00FC171D">
              <w:rPr>
                <w:rFonts w:cs="Times New Roman"/>
                <w:b/>
                <w:sz w:val="20"/>
                <w:szCs w:val="20"/>
              </w:rPr>
              <w:t xml:space="preserve"> Need some help</w:t>
            </w:r>
          </w:p>
          <w:p w:rsidR="00E851FE" w:rsidRPr="00FC171D" w:rsidRDefault="00E851FE" w:rsidP="00E851FE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cs="Times New Roman"/>
                <w:sz w:val="20"/>
                <w:szCs w:val="20"/>
              </w:rPr>
              <w:t xml:space="preserve"> Dependent</w:t>
            </w:r>
          </w:p>
        </w:tc>
      </w:tr>
    </w:tbl>
    <w:p w:rsidR="00847620" w:rsidRDefault="00E851FE">
      <w:r w:rsidRPr="00FC171D">
        <w:rPr>
          <w:rFonts w:cs="Times New Roman"/>
          <w:sz w:val="20"/>
          <w:szCs w:val="20"/>
        </w:rPr>
        <w:t>Responses were coded as independent (bold font) or dependent (plain font). The shaded row details the Lawton &amp; Brody Scale categories to which others were matched.</w:t>
      </w:r>
      <w:r w:rsidR="00C11993" w:rsidRPr="00C11993">
        <w:rPr>
          <w:sz w:val="20"/>
          <w:szCs w:val="20"/>
        </w:rPr>
        <w:t xml:space="preserve"> </w:t>
      </w:r>
      <w:r w:rsidR="00C11993">
        <w:rPr>
          <w:sz w:val="20"/>
          <w:szCs w:val="20"/>
        </w:rPr>
        <w:t>Data for SLASI/II and ZARADEMP were provided by these studies as r</w:t>
      </w:r>
      <w:r w:rsidR="00C11993" w:rsidRPr="00D11A81">
        <w:rPr>
          <w:sz w:val="20"/>
          <w:szCs w:val="20"/>
        </w:rPr>
        <w:t xml:space="preserve">ecoded from </w:t>
      </w:r>
      <w:r w:rsidR="00C11993">
        <w:rPr>
          <w:sz w:val="20"/>
          <w:szCs w:val="20"/>
        </w:rPr>
        <w:t xml:space="preserve">original </w:t>
      </w:r>
      <w:r w:rsidR="00C11993" w:rsidRPr="00D11A81">
        <w:rPr>
          <w:sz w:val="20"/>
          <w:szCs w:val="20"/>
        </w:rPr>
        <w:t>Lawton &amp; Brody Scale responses.</w:t>
      </w:r>
    </w:p>
    <w:sectPr w:rsidR="00847620" w:rsidSect="00E85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9C3"/>
    <w:multiLevelType w:val="hybridMultilevel"/>
    <w:tmpl w:val="4FF85E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62E32"/>
    <w:multiLevelType w:val="hybridMultilevel"/>
    <w:tmpl w:val="F53810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42CC6"/>
    <w:multiLevelType w:val="hybridMultilevel"/>
    <w:tmpl w:val="AD1220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C1AEE"/>
    <w:multiLevelType w:val="hybridMultilevel"/>
    <w:tmpl w:val="A6AED9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53F2A"/>
    <w:multiLevelType w:val="hybridMultilevel"/>
    <w:tmpl w:val="C50CE0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066C9"/>
    <w:multiLevelType w:val="hybridMultilevel"/>
    <w:tmpl w:val="E69A33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E5744"/>
    <w:multiLevelType w:val="hybridMultilevel"/>
    <w:tmpl w:val="3C74AD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333C0"/>
    <w:multiLevelType w:val="hybridMultilevel"/>
    <w:tmpl w:val="0A14E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A10A8"/>
    <w:multiLevelType w:val="hybridMultilevel"/>
    <w:tmpl w:val="5C1057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92EDB"/>
    <w:multiLevelType w:val="hybridMultilevel"/>
    <w:tmpl w:val="89FE72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85E7E"/>
    <w:multiLevelType w:val="hybridMultilevel"/>
    <w:tmpl w:val="858AA6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42ED2"/>
    <w:multiLevelType w:val="hybridMultilevel"/>
    <w:tmpl w:val="C922C3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1FE"/>
    <w:rsid w:val="0008211D"/>
    <w:rsid w:val="000907E3"/>
    <w:rsid w:val="00117D58"/>
    <w:rsid w:val="00212D59"/>
    <w:rsid w:val="002C1C88"/>
    <w:rsid w:val="006B5B78"/>
    <w:rsid w:val="007A050C"/>
    <w:rsid w:val="00811471"/>
    <w:rsid w:val="00847620"/>
    <w:rsid w:val="00C11993"/>
    <w:rsid w:val="00E76882"/>
    <w:rsid w:val="00E851FE"/>
    <w:rsid w:val="00ED18A0"/>
    <w:rsid w:val="00FD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FE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1FE"/>
    <w:pPr>
      <w:spacing w:after="0" w:line="240" w:lineRule="auto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1FE"/>
    <w:rPr>
      <w:rFonts w:eastAsiaTheme="minorEastAsia" w:cs="Arial"/>
      <w:b/>
      <w:lang w:val="en-US" w:bidi="en-US"/>
    </w:rPr>
  </w:style>
  <w:style w:type="table" w:styleId="TableGrid">
    <w:name w:val="Table Grid"/>
    <w:basedOn w:val="TableNormal"/>
    <w:uiPriority w:val="59"/>
    <w:rsid w:val="00E851F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HP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5</cp:revision>
  <dcterms:created xsi:type="dcterms:W3CDTF">2014-10-20T03:42:00Z</dcterms:created>
  <dcterms:modified xsi:type="dcterms:W3CDTF">2015-05-01T04:32:00Z</dcterms:modified>
</cp:coreProperties>
</file>