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4B10" w14:textId="77777777" w:rsidR="00E7786C" w:rsidRDefault="00E7786C" w:rsidP="00E7786C">
      <w:pPr>
        <w:spacing w:line="360" w:lineRule="auto"/>
        <w:jc w:val="both"/>
        <w:outlineLvl w:val="0"/>
        <w:rPr>
          <w:b/>
        </w:rPr>
      </w:pPr>
    </w:p>
    <w:p w14:paraId="2EF66853" w14:textId="77777777" w:rsidR="00E7786C" w:rsidRDefault="00E7786C" w:rsidP="00E7786C">
      <w:pPr>
        <w:spacing w:line="360" w:lineRule="auto"/>
        <w:jc w:val="both"/>
        <w:outlineLvl w:val="0"/>
        <w:rPr>
          <w:b/>
        </w:rPr>
      </w:pPr>
    </w:p>
    <w:p w14:paraId="14810595" w14:textId="77777777" w:rsidR="00E7786C" w:rsidRPr="00BC2E61" w:rsidRDefault="00E7786C" w:rsidP="00E7786C">
      <w:r w:rsidRPr="00DF7EE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B70E1D" wp14:editId="34A54813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200400" cy="1972945"/>
            <wp:effectExtent l="0" t="0" r="0" b="8255"/>
            <wp:wrapTight wrapText="bothSides">
              <wp:wrapPolygon edited="0">
                <wp:start x="0" y="0"/>
                <wp:lineTo x="0" y="21412"/>
                <wp:lineTo x="21429" y="21412"/>
                <wp:lineTo x="214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FD070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3DAC3214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1209F77E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23686887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777ECF04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56D8D3B3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573E4E9F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0C5B0660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1B1057D6" w14:textId="56A6DE1A" w:rsidR="00E7786C" w:rsidRPr="00DF7EEF" w:rsidRDefault="00255FAC" w:rsidP="00E7786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S1</w:t>
      </w:r>
      <w:r w:rsidR="00D20E23">
        <w:rPr>
          <w:b/>
          <w:sz w:val="22"/>
          <w:szCs w:val="22"/>
        </w:rPr>
        <w:t xml:space="preserve"> </w:t>
      </w:r>
      <w:r w:rsidR="00D742FD">
        <w:rPr>
          <w:b/>
          <w:sz w:val="22"/>
          <w:szCs w:val="22"/>
        </w:rPr>
        <w:t>Fig</w:t>
      </w:r>
      <w:r w:rsidR="00E7786C" w:rsidRPr="00DF7EEF">
        <w:rPr>
          <w:b/>
          <w:sz w:val="22"/>
          <w:szCs w:val="22"/>
        </w:rPr>
        <w:t xml:space="preserve">. </w:t>
      </w:r>
      <w:proofErr w:type="gramStart"/>
      <w:r w:rsidR="00E7786C" w:rsidRPr="00D523B5">
        <w:rPr>
          <w:b/>
          <w:sz w:val="22"/>
          <w:szCs w:val="22"/>
        </w:rPr>
        <w:t xml:space="preserve">An </w:t>
      </w:r>
      <w:r w:rsidR="00E7786C" w:rsidRPr="00D523B5">
        <w:rPr>
          <w:b/>
          <w:sz w:val="22"/>
          <w:szCs w:val="22"/>
        </w:rPr>
        <w:t>example of</w:t>
      </w:r>
      <w:r w:rsidR="00E7786C">
        <w:rPr>
          <w:b/>
          <w:sz w:val="22"/>
          <w:szCs w:val="22"/>
        </w:rPr>
        <w:t xml:space="preserve"> the</w:t>
      </w:r>
      <w:r w:rsidR="00E7786C" w:rsidRPr="00D523B5">
        <w:rPr>
          <w:b/>
          <w:sz w:val="22"/>
          <w:szCs w:val="22"/>
        </w:rPr>
        <w:t xml:space="preserve"> </w:t>
      </w:r>
      <w:proofErr w:type="spellStart"/>
      <w:r w:rsidR="00E7786C" w:rsidRPr="00D523B5">
        <w:rPr>
          <w:b/>
          <w:i/>
          <w:sz w:val="22"/>
          <w:szCs w:val="22"/>
        </w:rPr>
        <w:t>tynA</w:t>
      </w:r>
      <w:proofErr w:type="spellEnd"/>
      <w:r w:rsidR="00E7786C" w:rsidRPr="00D523B5">
        <w:rPr>
          <w:b/>
          <w:sz w:val="22"/>
          <w:szCs w:val="22"/>
        </w:rPr>
        <w:t xml:space="preserve"> screening </w:t>
      </w:r>
      <w:r w:rsidR="00E7786C" w:rsidRPr="00D523B5">
        <w:rPr>
          <w:b/>
          <w:sz w:val="22"/>
          <w:szCs w:val="22"/>
        </w:rPr>
        <w:t xml:space="preserve">by </w:t>
      </w:r>
      <w:r w:rsidR="00E7786C" w:rsidRPr="00D523B5">
        <w:rPr>
          <w:b/>
          <w:sz w:val="22"/>
          <w:szCs w:val="22"/>
        </w:rPr>
        <w:t>PCR.</w:t>
      </w:r>
      <w:proofErr w:type="gramEnd"/>
      <w:r w:rsidR="00E7786C" w:rsidRPr="00DF7EEF">
        <w:rPr>
          <w:sz w:val="22"/>
          <w:szCs w:val="22"/>
        </w:rPr>
        <w:t xml:space="preserve"> The template DNAs were from </w:t>
      </w:r>
      <w:r w:rsidR="00E7786C" w:rsidRPr="00DF7EEF">
        <w:rPr>
          <w:i/>
          <w:sz w:val="22"/>
          <w:szCs w:val="22"/>
        </w:rPr>
        <w:t>E. coli</w:t>
      </w:r>
      <w:r w:rsidR="00E7786C" w:rsidRPr="00DF7EEF">
        <w:rPr>
          <w:sz w:val="22"/>
          <w:szCs w:val="22"/>
        </w:rPr>
        <w:t xml:space="preserve"> strains isolated from fecal samples. </w:t>
      </w:r>
      <w:r w:rsidR="00E7786C">
        <w:rPr>
          <w:sz w:val="22"/>
          <w:szCs w:val="22"/>
        </w:rPr>
        <w:t>The u</w:t>
      </w:r>
      <w:r w:rsidR="00E7786C" w:rsidRPr="00DF7EEF">
        <w:rPr>
          <w:sz w:val="22"/>
          <w:szCs w:val="22"/>
        </w:rPr>
        <w:t xml:space="preserve">pper band is a 900 </w:t>
      </w:r>
      <w:proofErr w:type="spellStart"/>
      <w:r w:rsidR="00E7786C" w:rsidRPr="00DF7EEF">
        <w:rPr>
          <w:sz w:val="22"/>
          <w:szCs w:val="22"/>
        </w:rPr>
        <w:t>bp</w:t>
      </w:r>
      <w:proofErr w:type="spellEnd"/>
      <w:r w:rsidR="00E7786C" w:rsidRPr="00DF7EEF">
        <w:rPr>
          <w:sz w:val="22"/>
          <w:szCs w:val="22"/>
        </w:rPr>
        <w:t xml:space="preserve"> positive control (</w:t>
      </w:r>
      <w:proofErr w:type="spellStart"/>
      <w:r w:rsidR="00E7786C" w:rsidRPr="00DF7EEF">
        <w:rPr>
          <w:i/>
          <w:sz w:val="22"/>
          <w:szCs w:val="22"/>
        </w:rPr>
        <w:t>lacY</w:t>
      </w:r>
      <w:proofErr w:type="spellEnd"/>
      <w:r w:rsidR="00E7786C" w:rsidRPr="00DF7EEF">
        <w:rPr>
          <w:sz w:val="22"/>
          <w:szCs w:val="22"/>
        </w:rPr>
        <w:t xml:space="preserve">) and </w:t>
      </w:r>
      <w:r w:rsidR="00E7786C" w:rsidRPr="00DF7EEF">
        <w:rPr>
          <w:sz w:val="22"/>
          <w:szCs w:val="22"/>
        </w:rPr>
        <w:t xml:space="preserve">the </w:t>
      </w:r>
      <w:r w:rsidR="00E7786C" w:rsidRPr="00DF7EEF">
        <w:rPr>
          <w:sz w:val="22"/>
          <w:szCs w:val="22"/>
        </w:rPr>
        <w:t>lower band is from the ECAO gene  (</w:t>
      </w:r>
      <w:proofErr w:type="spellStart"/>
      <w:r w:rsidR="00E7786C" w:rsidRPr="00DF7EEF">
        <w:rPr>
          <w:i/>
          <w:sz w:val="22"/>
          <w:szCs w:val="22"/>
        </w:rPr>
        <w:t>tynA</w:t>
      </w:r>
      <w:proofErr w:type="spellEnd"/>
      <w:r w:rsidR="00E7786C" w:rsidRPr="00DF7EEF">
        <w:rPr>
          <w:sz w:val="22"/>
          <w:szCs w:val="22"/>
        </w:rPr>
        <w:t xml:space="preserve">, 500bp). There are three </w:t>
      </w:r>
      <w:proofErr w:type="spellStart"/>
      <w:r w:rsidR="00E7786C" w:rsidRPr="00DF7EEF">
        <w:rPr>
          <w:i/>
          <w:sz w:val="22"/>
          <w:szCs w:val="22"/>
        </w:rPr>
        <w:t>tynA</w:t>
      </w:r>
      <w:proofErr w:type="spellEnd"/>
      <w:r w:rsidR="00E7786C" w:rsidRPr="00DF7EEF">
        <w:rPr>
          <w:i/>
          <w:sz w:val="22"/>
          <w:szCs w:val="22"/>
        </w:rPr>
        <w:t>+</w:t>
      </w:r>
      <w:r w:rsidR="00E7786C" w:rsidRPr="00DF7EEF">
        <w:rPr>
          <w:sz w:val="22"/>
          <w:szCs w:val="22"/>
        </w:rPr>
        <w:t xml:space="preserve"> (lanes 1-2 and 5 from left) and three </w:t>
      </w:r>
      <w:proofErr w:type="spellStart"/>
      <w:r w:rsidR="00E7786C" w:rsidRPr="00DF7EEF">
        <w:rPr>
          <w:i/>
          <w:sz w:val="22"/>
          <w:szCs w:val="22"/>
        </w:rPr>
        <w:t>tynA</w:t>
      </w:r>
      <w:proofErr w:type="spellEnd"/>
      <w:r w:rsidR="00E7786C" w:rsidRPr="00DF7EEF">
        <w:rPr>
          <w:i/>
          <w:sz w:val="22"/>
          <w:szCs w:val="22"/>
        </w:rPr>
        <w:t>-</w:t>
      </w:r>
      <w:r w:rsidR="00E7786C" w:rsidRPr="00DF7EEF">
        <w:rPr>
          <w:sz w:val="22"/>
          <w:szCs w:val="22"/>
        </w:rPr>
        <w:t xml:space="preserve"> samples (lanes 3-4 and 6). </w:t>
      </w:r>
      <w:r w:rsidR="00E7786C">
        <w:rPr>
          <w:sz w:val="22"/>
          <w:szCs w:val="22"/>
        </w:rPr>
        <w:t>N</w:t>
      </w:r>
      <w:r w:rsidR="00E7786C" w:rsidRPr="00DF7EEF">
        <w:rPr>
          <w:sz w:val="22"/>
          <w:szCs w:val="22"/>
        </w:rPr>
        <w:t xml:space="preserve">egative control </w:t>
      </w:r>
      <w:r w:rsidR="00E7786C">
        <w:rPr>
          <w:sz w:val="22"/>
          <w:szCs w:val="22"/>
        </w:rPr>
        <w:t xml:space="preserve">(lane 7), </w:t>
      </w:r>
      <w:r w:rsidR="00E7786C" w:rsidRPr="00DF7EEF">
        <w:rPr>
          <w:sz w:val="22"/>
          <w:szCs w:val="22"/>
        </w:rPr>
        <w:t>size marker (lane 8).</w:t>
      </w:r>
      <w:bookmarkStart w:id="0" w:name="_GoBack"/>
    </w:p>
    <w:bookmarkEnd w:id="0"/>
    <w:p w14:paraId="5D0660BE" w14:textId="77777777" w:rsidR="00E7786C" w:rsidRPr="00DF7EEF" w:rsidRDefault="00E7786C" w:rsidP="00E7786C">
      <w:pPr>
        <w:spacing w:line="360" w:lineRule="auto"/>
        <w:jc w:val="both"/>
        <w:rPr>
          <w:sz w:val="22"/>
          <w:szCs w:val="22"/>
        </w:rPr>
      </w:pPr>
    </w:p>
    <w:p w14:paraId="58BA351C" w14:textId="77777777" w:rsidR="00E7786C" w:rsidRDefault="00E7786C" w:rsidP="00E7786C">
      <w:pPr>
        <w:spacing w:line="360" w:lineRule="auto"/>
        <w:jc w:val="both"/>
        <w:rPr>
          <w:b/>
          <w:sz w:val="22"/>
          <w:szCs w:val="22"/>
        </w:rPr>
      </w:pPr>
    </w:p>
    <w:p w14:paraId="7A945613" w14:textId="77777777" w:rsidR="006B5059" w:rsidRDefault="006B5059"/>
    <w:sectPr w:rsidR="006B5059" w:rsidSect="00986A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6C"/>
    <w:rsid w:val="00255FAC"/>
    <w:rsid w:val="00266CA3"/>
    <w:rsid w:val="002D2E54"/>
    <w:rsid w:val="006B5059"/>
    <w:rsid w:val="00986ADB"/>
    <w:rsid w:val="00D20E23"/>
    <w:rsid w:val="00D742FD"/>
    <w:rsid w:val="00E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8F9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6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348</Characters>
  <Application>Microsoft Macintosh Word</Application>
  <DocSecurity>0</DocSecurity>
  <Lines>9</Lines>
  <Paragraphs>4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Elovaara</dc:creator>
  <cp:keywords/>
  <dc:description/>
  <cp:lastModifiedBy>Heli Elovaara</cp:lastModifiedBy>
  <cp:revision>2</cp:revision>
  <cp:lastPrinted>2015-04-01T09:43:00Z</cp:lastPrinted>
  <dcterms:created xsi:type="dcterms:W3CDTF">2015-10-21T07:24:00Z</dcterms:created>
  <dcterms:modified xsi:type="dcterms:W3CDTF">2015-10-21T07:24:00Z</dcterms:modified>
</cp:coreProperties>
</file>