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8D" w:rsidRPr="0083043F" w:rsidRDefault="00E7338B" w:rsidP="00597E8D">
      <w:pPr>
        <w:rPr>
          <w:rFonts w:cs="Arial"/>
          <w:lang w:eastAsia="de-DE"/>
        </w:rPr>
      </w:pPr>
      <w:r w:rsidRPr="0083043F">
        <w:rPr>
          <w:rFonts w:cs="Arial"/>
          <w:b/>
          <w:lang w:eastAsia="de-DE"/>
        </w:rPr>
        <w:t>S10</w:t>
      </w:r>
      <w:r>
        <w:rPr>
          <w:rFonts w:cs="Arial"/>
          <w:b/>
          <w:lang w:eastAsia="de-DE"/>
        </w:rPr>
        <w:t xml:space="preserve"> </w:t>
      </w:r>
      <w:bookmarkStart w:id="0" w:name="_GoBack"/>
      <w:bookmarkEnd w:id="0"/>
      <w:r w:rsidR="00597E8D" w:rsidRPr="0083043F">
        <w:rPr>
          <w:rFonts w:cs="Arial"/>
          <w:b/>
          <w:lang w:eastAsia="de-DE"/>
        </w:rPr>
        <w:t>Table.</w:t>
      </w:r>
      <w:r w:rsidR="00597E8D" w:rsidRPr="0083043F">
        <w:rPr>
          <w:rFonts w:cs="Arial"/>
          <w:lang w:eastAsia="de-DE"/>
        </w:rPr>
        <w:t xml:space="preserve"> </w:t>
      </w:r>
      <w:r w:rsidR="00597E8D" w:rsidRPr="0083043F">
        <w:rPr>
          <w:rFonts w:cs="Arial"/>
          <w:b/>
          <w:lang w:eastAsia="de-DE"/>
        </w:rPr>
        <w:t xml:space="preserve">Chromosome-wise averaged haplotype diversity, calculated in each </w:t>
      </w:r>
      <w:r w:rsidR="00597E8D" w:rsidRPr="00763699">
        <w:rPr>
          <w:rFonts w:cs="Arial"/>
          <w:b/>
          <w:i/>
          <w:lang w:eastAsia="de-DE"/>
        </w:rPr>
        <w:t>G, IG</w:t>
      </w:r>
      <w:r w:rsidR="00597E8D" w:rsidRPr="0083043F">
        <w:rPr>
          <w:rFonts w:cs="Arial"/>
          <w:b/>
          <w:lang w:eastAsia="de-DE"/>
        </w:rPr>
        <w:t xml:space="preserve"> or </w:t>
      </w:r>
      <w:r w:rsidR="00597E8D" w:rsidRPr="00763699">
        <w:rPr>
          <w:rFonts w:cs="Arial"/>
          <w:b/>
          <w:i/>
          <w:lang w:eastAsia="de-DE"/>
        </w:rPr>
        <w:t>IG’</w:t>
      </w:r>
      <w:r w:rsidR="00597E8D" w:rsidRPr="0083043F">
        <w:rPr>
          <w:rFonts w:cs="Arial"/>
          <w:b/>
          <w:lang w:eastAsia="de-DE"/>
        </w:rPr>
        <w:t xml:space="preserve"> region for chromosome 1 to 5 in </w:t>
      </w:r>
      <w:proofErr w:type="spellStart"/>
      <w:r w:rsidR="00597E8D" w:rsidRPr="0083043F">
        <w:rPr>
          <w:rFonts w:cs="Arial"/>
          <w:b/>
          <w:i/>
          <w:lang w:eastAsia="de-DE"/>
        </w:rPr>
        <w:t>A.thaliana</w:t>
      </w:r>
      <w:proofErr w:type="spellEnd"/>
      <w:r w:rsidR="00597E8D" w:rsidRPr="0083043F">
        <w:rPr>
          <w:rFonts w:cs="Arial"/>
          <w:b/>
          <w:lang w:eastAsia="de-DE"/>
        </w:rPr>
        <w:t>.</w:t>
      </w:r>
      <w:r w:rsidR="00597E8D" w:rsidRPr="0083043F">
        <w:rPr>
          <w:rFonts w:cs="Arial"/>
          <w:lang w:eastAsia="de-DE"/>
        </w:rPr>
        <w:t xml:space="preserve"> D</w:t>
      </w:r>
      <w:r w:rsidR="00597E8D" w:rsidRPr="0083043F">
        <w:rPr>
          <w:rFonts w:cs="Arial"/>
          <w:i/>
          <w:lang w:eastAsia="de-DE"/>
        </w:rPr>
        <w:t>ifference abs</w:t>
      </w:r>
      <w:r w:rsidR="00597E8D" w:rsidRPr="0083043F">
        <w:rPr>
          <w:rFonts w:cs="Arial"/>
          <w:lang w:eastAsia="de-DE"/>
        </w:rPr>
        <w:t xml:space="preserve"> is the absolute deviation of mean in </w:t>
      </w:r>
      <w:r w:rsidR="00597E8D" w:rsidRPr="00763699">
        <w:rPr>
          <w:rFonts w:cs="Arial"/>
          <w:i/>
          <w:lang w:eastAsia="de-DE"/>
        </w:rPr>
        <w:t>IG</w:t>
      </w:r>
      <w:r w:rsidR="00597E8D" w:rsidRPr="0083043F">
        <w:rPr>
          <w:rFonts w:cs="Arial"/>
          <w:lang w:eastAsia="de-DE"/>
        </w:rPr>
        <w:t xml:space="preserve"> from mean in </w:t>
      </w:r>
      <w:r w:rsidR="00597E8D" w:rsidRPr="00763699">
        <w:rPr>
          <w:rFonts w:cs="Arial"/>
          <w:i/>
          <w:lang w:eastAsia="de-DE"/>
        </w:rPr>
        <w:t>G</w:t>
      </w:r>
      <w:r w:rsidR="00597E8D" w:rsidRPr="0083043F">
        <w:rPr>
          <w:rFonts w:cs="Arial"/>
          <w:lang w:eastAsia="de-DE"/>
        </w:rPr>
        <w:t xml:space="preserve"> (or mean in </w:t>
      </w:r>
      <w:r w:rsidR="00597E8D" w:rsidRPr="00763699">
        <w:rPr>
          <w:rFonts w:cs="Arial"/>
          <w:i/>
          <w:lang w:eastAsia="de-DE"/>
        </w:rPr>
        <w:t>IG’</w:t>
      </w:r>
      <w:r w:rsidR="00597E8D" w:rsidRPr="0083043F">
        <w:rPr>
          <w:rFonts w:cs="Arial"/>
          <w:lang w:eastAsia="de-DE"/>
        </w:rPr>
        <w:t xml:space="preserve"> from mean in </w:t>
      </w:r>
      <w:r w:rsidR="00597E8D" w:rsidRPr="00763699">
        <w:rPr>
          <w:rFonts w:cs="Arial"/>
          <w:i/>
          <w:lang w:eastAsia="de-DE"/>
        </w:rPr>
        <w:t>IG</w:t>
      </w:r>
      <w:r w:rsidR="00597E8D" w:rsidRPr="0083043F">
        <w:rPr>
          <w:rFonts w:cs="Arial"/>
          <w:lang w:eastAsia="de-DE"/>
        </w:rPr>
        <w:t xml:space="preserve">) in corresponding regions, </w:t>
      </w:r>
      <w:r w:rsidR="00597E8D" w:rsidRPr="0083043F">
        <w:rPr>
          <w:rFonts w:cs="Arial"/>
          <w:i/>
          <w:lang w:eastAsia="de-DE"/>
        </w:rPr>
        <w:t xml:space="preserve">Difference % </w:t>
      </w:r>
      <w:r w:rsidR="00597E8D" w:rsidRPr="0083043F">
        <w:rPr>
          <w:rFonts w:cs="Arial"/>
          <w:lang w:eastAsia="de-DE"/>
        </w:rPr>
        <w:t xml:space="preserve">gives the percentage of deviation. </w:t>
      </w:r>
      <w:proofErr w:type="gramStart"/>
      <w:r w:rsidR="00597E8D" w:rsidRPr="0083043F">
        <w:rPr>
          <w:rFonts w:cs="Arial"/>
          <w:i/>
          <w:lang w:eastAsia="de-DE"/>
        </w:rPr>
        <w:t>p-Val</w:t>
      </w:r>
      <w:proofErr w:type="gramEnd"/>
      <w:r w:rsidR="00597E8D" w:rsidRPr="0083043F">
        <w:rPr>
          <w:rFonts w:cs="Arial"/>
          <w:i/>
          <w:lang w:eastAsia="de-DE"/>
        </w:rPr>
        <w:t xml:space="preserve"> </w:t>
      </w:r>
      <w:r w:rsidR="00597E8D" w:rsidRPr="0083043F">
        <w:rPr>
          <w:rFonts w:cs="Arial"/>
          <w:lang w:eastAsia="de-DE"/>
        </w:rPr>
        <w:t xml:space="preserve">is the p-value based on Wilcoxon signed rank test. </w:t>
      </w:r>
      <w:r w:rsidR="00597E8D" w:rsidRPr="0083043F">
        <w:rPr>
          <w:rFonts w:cs="Arial"/>
          <w:color w:val="000000"/>
        </w:rPr>
        <w:t>Significant differences (p &lt; 0.05) are marked in red.</w:t>
      </w:r>
    </w:p>
    <w:tbl>
      <w:tblPr>
        <w:tblW w:w="907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097"/>
        <w:gridCol w:w="759"/>
        <w:gridCol w:w="759"/>
        <w:gridCol w:w="838"/>
        <w:gridCol w:w="575"/>
        <w:gridCol w:w="773"/>
        <w:gridCol w:w="759"/>
        <w:gridCol w:w="759"/>
        <w:gridCol w:w="838"/>
        <w:gridCol w:w="575"/>
        <w:gridCol w:w="773"/>
      </w:tblGrid>
      <w:tr w:rsidR="00597E8D" w:rsidRPr="0083043F" w:rsidTr="0092756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E8D" w:rsidRPr="0083043F" w:rsidRDefault="00597E8D" w:rsidP="00927561">
            <w:pPr>
              <w:pStyle w:val="tabelle"/>
              <w:spacing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chr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E8D" w:rsidRPr="0083043F" w:rsidRDefault="00597E8D" w:rsidP="00927561">
            <w:pPr>
              <w:pStyle w:val="tabelle"/>
              <w:spacing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#genes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Mean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Difference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p-Val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Mean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Difference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p-Val</w:t>
            </w:r>
          </w:p>
        </w:tc>
      </w:tr>
      <w:tr w:rsidR="00597E8D" w:rsidRPr="0083043F" w:rsidTr="0092756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E8D" w:rsidRPr="0083043F" w:rsidRDefault="00597E8D" w:rsidP="00927561">
            <w:pPr>
              <w:pStyle w:val="tabelle"/>
              <w:spacing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E8D" w:rsidRPr="0083043F" w:rsidRDefault="00597E8D" w:rsidP="00927561">
            <w:pPr>
              <w:pStyle w:val="tabelle"/>
              <w:spacing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abs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IG’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abs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043F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E8D" w:rsidRPr="0083043F" w:rsidRDefault="00597E8D" w:rsidP="00927561">
            <w:pPr>
              <w:pStyle w:val="tabelle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97E8D" w:rsidRPr="0083043F" w:rsidTr="00927561">
        <w:trPr>
          <w:trHeight w:hRule="exact" w:val="28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7E8D" w:rsidRPr="0083043F" w:rsidRDefault="00597E8D" w:rsidP="00927561">
            <w:pPr>
              <w:pStyle w:val="tabelle"/>
              <w:spacing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83043F"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0.857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0.892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-0.034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-3.8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-0.006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-0.7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0.012</w:t>
            </w:r>
          </w:p>
        </w:tc>
      </w:tr>
      <w:tr w:rsidR="00597E8D" w:rsidRPr="0083043F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E8D" w:rsidRPr="0083043F" w:rsidRDefault="00597E8D" w:rsidP="00927561">
            <w:pPr>
              <w:pStyle w:val="tabelle"/>
              <w:spacing w:line="240" w:lineRule="auto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348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0.865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0.883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-0.018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-2.0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0.883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0.891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-0.008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-0.9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0.083</w:t>
            </w:r>
          </w:p>
        </w:tc>
      </w:tr>
      <w:tr w:rsidR="00597E8D" w:rsidRPr="0083043F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E8D" w:rsidRPr="0083043F" w:rsidRDefault="00597E8D" w:rsidP="00927561">
            <w:pPr>
              <w:pStyle w:val="tabelle"/>
              <w:spacing w:line="240" w:lineRule="auto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695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0.869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0.901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-0.031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-3.5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-0.1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0.832</w:t>
            </w:r>
          </w:p>
        </w:tc>
      </w:tr>
      <w:tr w:rsidR="00597E8D" w:rsidRPr="0083043F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597E8D" w:rsidRPr="0083043F" w:rsidRDefault="00597E8D" w:rsidP="00927561">
            <w:pPr>
              <w:pStyle w:val="tabelle"/>
              <w:spacing w:line="240" w:lineRule="auto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669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0.862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0.910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-0.048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-5.3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0.910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0.904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0.049</w:t>
            </w:r>
          </w:p>
        </w:tc>
      </w:tr>
      <w:tr w:rsidR="00597E8D" w:rsidRPr="0083043F" w:rsidTr="00927561">
        <w:trPr>
          <w:trHeight w:hRule="exact" w:val="28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E8D" w:rsidRPr="0083043F" w:rsidRDefault="00597E8D" w:rsidP="00927561">
            <w:pPr>
              <w:pStyle w:val="tabelle"/>
              <w:spacing w:line="240" w:lineRule="auto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943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0.866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0.889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-0.023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-2.6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9C000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0.889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0.886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>
              <w:rPr>
                <w:rFonts w:ascii="Calibri" w:hAnsi="Calibri"/>
                <w:color w:val="000000"/>
              </w:rPr>
              <w:t>0.268</w:t>
            </w:r>
          </w:p>
        </w:tc>
      </w:tr>
      <w:tr w:rsidR="00597E8D" w:rsidRPr="0083043F" w:rsidTr="00927561">
        <w:trPr>
          <w:trHeight w:hRule="exact"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E8D" w:rsidRPr="0083043F" w:rsidRDefault="00597E8D" w:rsidP="00927561">
            <w:pPr>
              <w:pStyle w:val="tabelle"/>
              <w:spacing w:line="240" w:lineRule="auto"/>
              <w:rPr>
                <w:rFonts w:cs="Arial"/>
                <w:sz w:val="22"/>
                <w:szCs w:val="22"/>
              </w:rPr>
            </w:pPr>
            <w:r w:rsidRPr="0083043F">
              <w:rPr>
                <w:rFonts w:cs="Arial"/>
                <w:sz w:val="22"/>
                <w:szCs w:val="22"/>
              </w:rPr>
              <w:t>Genome-</w:t>
            </w:r>
            <w:proofErr w:type="spellStart"/>
            <w:r w:rsidRPr="0083043F">
              <w:rPr>
                <w:rFonts w:cs="Arial"/>
                <w:sz w:val="22"/>
                <w:szCs w:val="22"/>
              </w:rPr>
              <w:t>wide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0.864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0.895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-0.032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E8D" w:rsidRPr="0083043F" w:rsidRDefault="00597E8D" w:rsidP="00927561">
            <w:pPr>
              <w:jc w:val="right"/>
              <w:rPr>
                <w:rFonts w:cs="Arial"/>
                <w:color w:val="000000"/>
              </w:rPr>
            </w:pPr>
            <w:r w:rsidRPr="0083043F">
              <w:rPr>
                <w:rFonts w:cs="Arial"/>
                <w:color w:val="000000"/>
              </w:rPr>
              <w:t>-3.5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7B537F">
              <w:rPr>
                <w:rFonts w:cs="Arial"/>
                <w:color w:val="C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-0.005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-0.1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E8D" w:rsidRPr="00655F29" w:rsidRDefault="00597E8D" w:rsidP="00927561">
            <w:pPr>
              <w:jc w:val="right"/>
              <w:rPr>
                <w:rFonts w:cs="Arial"/>
              </w:rPr>
            </w:pPr>
            <w:r w:rsidRPr="00655F29">
              <w:rPr>
                <w:rFonts w:cs="Arial"/>
              </w:rPr>
              <w:t>0.747</w:t>
            </w:r>
          </w:p>
        </w:tc>
      </w:tr>
    </w:tbl>
    <w:p w:rsidR="00597E8D" w:rsidRPr="0083043F" w:rsidRDefault="00597E8D" w:rsidP="00597E8D">
      <w:pPr>
        <w:rPr>
          <w:rFonts w:cs="Arial"/>
          <w:lang w:eastAsia="de-DE"/>
        </w:rPr>
      </w:pPr>
    </w:p>
    <w:p w:rsidR="00F447FE" w:rsidRDefault="00E7338B" w:rsidP="00445CFF">
      <w:pPr>
        <w:jc w:val="both"/>
      </w:pPr>
    </w:p>
    <w:sectPr w:rsidR="00F447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86"/>
    <w:rsid w:val="002450AB"/>
    <w:rsid w:val="003A6E2B"/>
    <w:rsid w:val="00445CFF"/>
    <w:rsid w:val="004849F9"/>
    <w:rsid w:val="004A63A3"/>
    <w:rsid w:val="00597E8D"/>
    <w:rsid w:val="005F2E32"/>
    <w:rsid w:val="00617602"/>
    <w:rsid w:val="006D7C86"/>
    <w:rsid w:val="009D6CBA"/>
    <w:rsid w:val="00AE1888"/>
    <w:rsid w:val="00BC3F8D"/>
    <w:rsid w:val="00BC54DC"/>
    <w:rsid w:val="00D35D71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link w:val="tabelleZchn"/>
    <w:qFormat/>
    <w:rsid w:val="00597E8D"/>
    <w:pPr>
      <w:spacing w:after="0" w:line="360" w:lineRule="auto"/>
    </w:pPr>
    <w:rPr>
      <w:rFonts w:eastAsia="Times New Roman" w:cs="Times New Roman"/>
      <w:color w:val="000000"/>
      <w:sz w:val="20"/>
      <w:szCs w:val="20"/>
      <w:lang w:val="de-DE" w:eastAsia="de-DE"/>
    </w:rPr>
  </w:style>
  <w:style w:type="character" w:customStyle="1" w:styleId="tabelleZchn">
    <w:name w:val="tabelle Zchn"/>
    <w:basedOn w:val="Absatz-Standardschriftart"/>
    <w:link w:val="tabelle"/>
    <w:rsid w:val="00597E8D"/>
    <w:rPr>
      <w:rFonts w:eastAsia="Times New Roman" w:cs="Times New Roman"/>
      <w:color w:val="000000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link w:val="tabelleZchn"/>
    <w:qFormat/>
    <w:rsid w:val="00597E8D"/>
    <w:pPr>
      <w:spacing w:after="0" w:line="360" w:lineRule="auto"/>
    </w:pPr>
    <w:rPr>
      <w:rFonts w:eastAsia="Times New Roman" w:cs="Times New Roman"/>
      <w:color w:val="000000"/>
      <w:sz w:val="20"/>
      <w:szCs w:val="20"/>
      <w:lang w:val="de-DE" w:eastAsia="de-DE"/>
    </w:rPr>
  </w:style>
  <w:style w:type="character" w:customStyle="1" w:styleId="tabelleZchn">
    <w:name w:val="tabelle Zchn"/>
    <w:basedOn w:val="Absatz-Standardschriftart"/>
    <w:link w:val="tabelle"/>
    <w:rsid w:val="00597E8D"/>
    <w:rPr>
      <w:rFonts w:eastAsia="Times New Roman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UATZ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smiller</dc:creator>
  <cp:lastModifiedBy>Berger, Swetlana</cp:lastModifiedBy>
  <cp:revision>3</cp:revision>
  <dcterms:created xsi:type="dcterms:W3CDTF">2014-12-17T17:40:00Z</dcterms:created>
  <dcterms:modified xsi:type="dcterms:W3CDTF">2015-10-14T16:09:00Z</dcterms:modified>
</cp:coreProperties>
</file>