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33" w:rsidRPr="00D032A3" w:rsidRDefault="004F2CE6" w:rsidP="001129F2">
      <w:pPr>
        <w:jc w:val="both"/>
        <w:rPr>
          <w:b/>
          <w:lang w:val="en-US"/>
        </w:rPr>
      </w:pPr>
      <w:r w:rsidRPr="00D032A3">
        <w:rPr>
          <w:b/>
          <w:lang w:val="en-US"/>
        </w:rPr>
        <w:t xml:space="preserve">S2 Text. Mitochondrial cytochrome b gene </w:t>
      </w:r>
      <w:proofErr w:type="gramStart"/>
      <w:r w:rsidRPr="00D032A3">
        <w:rPr>
          <w:b/>
          <w:lang w:val="en-US"/>
        </w:rPr>
        <w:t>data base</w:t>
      </w:r>
      <w:proofErr w:type="gramEnd"/>
      <w:r w:rsidRPr="00D032A3">
        <w:rPr>
          <w:b/>
          <w:lang w:val="en-US"/>
        </w:rPr>
        <w:t xml:space="preserve"> and analysis.</w:t>
      </w:r>
    </w:p>
    <w:p w:rsidR="004F2CE6" w:rsidRDefault="004F2CE6" w:rsidP="001129F2">
      <w:pPr>
        <w:jc w:val="both"/>
        <w:rPr>
          <w:lang w:val="en-US"/>
        </w:rPr>
      </w:pPr>
      <w:r>
        <w:rPr>
          <w:lang w:val="en-US"/>
        </w:rPr>
        <w:t>We PCR-amplified and sequenced the cytochrome b gene of 65 tarsier individuals sampled in the framework of this study (</w:t>
      </w:r>
      <w:proofErr w:type="spellStart"/>
      <w:r>
        <w:rPr>
          <w:lang w:val="en-US"/>
        </w:rPr>
        <w:t>Genebank</w:t>
      </w:r>
      <w:proofErr w:type="spellEnd"/>
      <w:r>
        <w:rPr>
          <w:lang w:val="en-US"/>
        </w:rPr>
        <w:t xml:space="preserve"> accession numbers KR337026-KR337090) </w:t>
      </w:r>
      <w:r w:rsidRPr="00BC239A">
        <w:rPr>
          <w:lang w:val="en-US"/>
        </w:rPr>
        <w:t>adopting PCR primers and</w:t>
      </w:r>
      <w:r>
        <w:rPr>
          <w:lang w:val="en-US"/>
        </w:rPr>
        <w:t xml:space="preserve"> conditions from Merker et al. </w:t>
      </w:r>
      <w:r w:rsidR="0049519C">
        <w:rPr>
          <w:lang w:val="en-US"/>
        </w:rPr>
        <w:t>(</w:t>
      </w:r>
      <w:r>
        <w:rPr>
          <w:lang w:val="en-US"/>
        </w:rPr>
        <w:t>2009</w:t>
      </w:r>
      <w:r w:rsidR="0049519C">
        <w:rPr>
          <w:lang w:val="en-US"/>
        </w:rPr>
        <w:t>)</w:t>
      </w:r>
      <w:r w:rsidR="00B56C6C">
        <w:rPr>
          <w:rStyle w:val="Funotenzeichen"/>
          <w:lang w:val="en-US"/>
        </w:rPr>
        <w:footnoteReference w:id="1"/>
      </w:r>
      <w:r>
        <w:rPr>
          <w:lang w:val="en-US"/>
        </w:rPr>
        <w:t>. Data sets of previous studies</w:t>
      </w:r>
      <w:r w:rsidR="00B56C6C" w:rsidRPr="00B56C6C">
        <w:rPr>
          <w:vertAlign w:val="superscript"/>
          <w:lang w:val="en-US"/>
        </w:rPr>
        <w:t>1</w:t>
      </w:r>
      <w:r w:rsidR="00B56C6C">
        <w:rPr>
          <w:rStyle w:val="Funotenzeichen"/>
          <w:lang w:val="en-US"/>
        </w:rPr>
        <w:footnoteReference w:id="2"/>
      </w:r>
      <w:r w:rsidR="00B56C6C">
        <w:rPr>
          <w:rStyle w:val="Funotenzeichen"/>
          <w:lang w:val="en-US"/>
        </w:rPr>
        <w:footnoteReference w:id="3"/>
      </w:r>
      <w:r>
        <w:rPr>
          <w:lang w:val="en-US"/>
        </w:rPr>
        <w:t xml:space="preserve"> </w:t>
      </w:r>
      <w:r w:rsidR="001129F2">
        <w:rPr>
          <w:lang w:val="en-US"/>
        </w:rPr>
        <w:t>comprising 86</w:t>
      </w:r>
      <w:r w:rsidR="00AD2FE0">
        <w:rPr>
          <w:lang w:val="en-US"/>
        </w:rPr>
        <w:t xml:space="preserve"> individuals of</w:t>
      </w:r>
      <w:r w:rsidR="001129F2">
        <w:rPr>
          <w:lang w:val="en-US"/>
        </w:rPr>
        <w:t xml:space="preserve"> </w:t>
      </w:r>
      <w:r w:rsidR="00B21083">
        <w:rPr>
          <w:lang w:val="en-US"/>
        </w:rPr>
        <w:t>Eastern tarsiers</w:t>
      </w:r>
      <w:r w:rsidR="001129F2">
        <w:rPr>
          <w:lang w:val="en-US"/>
        </w:rPr>
        <w:t xml:space="preserve"> </w:t>
      </w:r>
      <w:r>
        <w:rPr>
          <w:lang w:val="en-US"/>
        </w:rPr>
        <w:t xml:space="preserve">were also included in </w:t>
      </w:r>
      <w:r w:rsidR="001129F2">
        <w:rPr>
          <w:lang w:val="en-US"/>
        </w:rPr>
        <w:t xml:space="preserve">the </w:t>
      </w:r>
      <w:r>
        <w:rPr>
          <w:lang w:val="en-US"/>
        </w:rPr>
        <w:t>tree reconstruction (</w:t>
      </w:r>
      <w:proofErr w:type="spellStart"/>
      <w:r>
        <w:rPr>
          <w:lang w:val="en-US"/>
        </w:rPr>
        <w:t>Genbank</w:t>
      </w:r>
      <w:proofErr w:type="spellEnd"/>
      <w:r>
        <w:rPr>
          <w:lang w:val="en-US"/>
        </w:rPr>
        <w:t xml:space="preserve"> accession numbers FJ214312-FJ214337, FJ614263-FJ614285, FJ614291-FJ614297, FJ614300-FJ614306</w:t>
      </w:r>
      <w:r w:rsidR="001129F2">
        <w:rPr>
          <w:lang w:val="en-US"/>
        </w:rPr>
        <w:t xml:space="preserve">, FJ614364-FJ614371, </w:t>
      </w:r>
      <w:proofErr w:type="gramStart"/>
      <w:r w:rsidR="001129F2">
        <w:rPr>
          <w:lang w:val="en-US"/>
        </w:rPr>
        <w:t>HM115970</w:t>
      </w:r>
      <w:proofErr w:type="gramEnd"/>
      <w:r w:rsidR="001129F2">
        <w:rPr>
          <w:lang w:val="en-US"/>
        </w:rPr>
        <w:t>-HM115984)</w:t>
      </w:r>
      <w:r>
        <w:rPr>
          <w:lang w:val="en-US"/>
        </w:rPr>
        <w:t>.</w:t>
      </w:r>
      <w:r w:rsidR="00B21083">
        <w:rPr>
          <w:lang w:val="en-US"/>
        </w:rPr>
        <w:t xml:space="preserve"> </w:t>
      </w:r>
      <w:proofErr w:type="spellStart"/>
      <w:r w:rsidR="00B21083" w:rsidRPr="00AD2FE0">
        <w:rPr>
          <w:i/>
          <w:lang w:val="en-US"/>
        </w:rPr>
        <w:t>Tarsius</w:t>
      </w:r>
      <w:proofErr w:type="spellEnd"/>
      <w:r w:rsidR="00B21083" w:rsidRPr="00AD2FE0">
        <w:rPr>
          <w:i/>
          <w:lang w:val="en-US"/>
        </w:rPr>
        <w:t xml:space="preserve"> </w:t>
      </w:r>
      <w:proofErr w:type="spellStart"/>
      <w:r w:rsidR="00B21083" w:rsidRPr="00AD2FE0">
        <w:rPr>
          <w:i/>
          <w:lang w:val="en-US"/>
        </w:rPr>
        <w:t>syrichta</w:t>
      </w:r>
      <w:proofErr w:type="spellEnd"/>
      <w:r w:rsidR="00B21083">
        <w:rPr>
          <w:lang w:val="en-US"/>
        </w:rPr>
        <w:t xml:space="preserve"> served as outgroup (</w:t>
      </w:r>
      <w:proofErr w:type="spellStart"/>
      <w:r w:rsidR="00B21083">
        <w:rPr>
          <w:lang w:val="en-US"/>
        </w:rPr>
        <w:t>Genbank</w:t>
      </w:r>
      <w:proofErr w:type="spellEnd"/>
      <w:r w:rsidR="00B21083">
        <w:rPr>
          <w:lang w:val="en-US"/>
        </w:rPr>
        <w:t xml:space="preserve"> accession number AB371090).</w:t>
      </w:r>
      <w:bookmarkStart w:id="0" w:name="_GoBack"/>
      <w:bookmarkEnd w:id="0"/>
    </w:p>
    <w:p w:rsidR="00424FA9" w:rsidRDefault="001129F2" w:rsidP="00AD2FE0">
      <w:pPr>
        <w:jc w:val="both"/>
        <w:rPr>
          <w:lang w:val="en-US"/>
        </w:rPr>
      </w:pPr>
      <w:r>
        <w:rPr>
          <w:lang w:val="en-US"/>
        </w:rPr>
        <w:t xml:space="preserve">We estimated a maximum likelihood phylogeny of 44 cytochrome b haplotypes </w:t>
      </w:r>
      <w:r w:rsidR="00611DC1">
        <w:rPr>
          <w:lang w:val="en-US"/>
        </w:rPr>
        <w:t xml:space="preserve">(S1 Fig.) </w:t>
      </w:r>
      <w:r>
        <w:rPr>
          <w:lang w:val="en-US"/>
        </w:rPr>
        <w:t>obtained from</w:t>
      </w:r>
      <w:r w:rsidR="00BF14A6">
        <w:rPr>
          <w:lang w:val="en-US"/>
        </w:rPr>
        <w:t xml:space="preserve"> </w:t>
      </w:r>
      <w:r>
        <w:rPr>
          <w:lang w:val="en-US"/>
        </w:rPr>
        <w:t>151</w:t>
      </w:r>
      <w:r w:rsidR="00BF14A6">
        <w:rPr>
          <w:lang w:val="en-US"/>
        </w:rPr>
        <w:t xml:space="preserve"> individuals using </w:t>
      </w:r>
      <w:proofErr w:type="spellStart"/>
      <w:r w:rsidR="00BF14A6">
        <w:rPr>
          <w:lang w:val="en-US"/>
        </w:rPr>
        <w:t>PhyML-aBayes</w:t>
      </w:r>
      <w:proofErr w:type="spellEnd"/>
      <w:r w:rsidR="00B56C6C">
        <w:rPr>
          <w:rStyle w:val="Funotenzeichen"/>
          <w:lang w:val="en-US"/>
        </w:rPr>
        <w:footnoteReference w:id="4"/>
      </w:r>
      <w:r w:rsidR="00B56C6C">
        <w:rPr>
          <w:rStyle w:val="Funotenzeichen"/>
          <w:lang w:val="en-US"/>
        </w:rPr>
        <w:footnoteReference w:id="5"/>
      </w:r>
      <w:r w:rsidR="00424FA9">
        <w:rPr>
          <w:lang w:val="en-US"/>
        </w:rPr>
        <w:t xml:space="preserve"> with the substitution model</w:t>
      </w:r>
      <w:r w:rsidR="00014A84">
        <w:rPr>
          <w:lang w:val="en-US"/>
        </w:rPr>
        <w:t xml:space="preserve"> J3</w:t>
      </w:r>
      <w:r w:rsidR="00611DC1">
        <w:rPr>
          <w:lang w:val="en-US"/>
        </w:rPr>
        <w:t xml:space="preserve"> and gamma distribution</w:t>
      </w:r>
      <w:r w:rsidR="00014A84">
        <w:rPr>
          <w:lang w:val="en-US"/>
        </w:rPr>
        <w:t xml:space="preserve"> </w:t>
      </w:r>
      <w:r w:rsidR="00611DC1">
        <w:rPr>
          <w:lang w:val="en-US"/>
        </w:rPr>
        <w:t xml:space="preserve">with five categories </w:t>
      </w:r>
      <w:r w:rsidR="00014A84">
        <w:rPr>
          <w:lang w:val="en-US"/>
        </w:rPr>
        <w:t>selected as described in the main text.</w:t>
      </w:r>
      <w:r w:rsidR="003816E5">
        <w:rPr>
          <w:lang w:val="en-US"/>
        </w:rPr>
        <w:t xml:space="preserve"> Bootstrap support was assessed by 1000 replicates.</w:t>
      </w:r>
    </w:p>
    <w:p w:rsidR="007E2F92" w:rsidRPr="00AD2FE0" w:rsidRDefault="008D20DF" w:rsidP="00AD2FE0">
      <w:pPr>
        <w:jc w:val="both"/>
        <w:rPr>
          <w:lang w:val="en-US"/>
        </w:rPr>
      </w:pPr>
      <w:r>
        <w:rPr>
          <w:lang w:val="en-US"/>
        </w:rPr>
        <w:t xml:space="preserve">We preferred nuclear compared to </w:t>
      </w:r>
      <w:proofErr w:type="spellStart"/>
      <w:r>
        <w:rPr>
          <w:lang w:val="en-US"/>
        </w:rPr>
        <w:t>matrilinear</w:t>
      </w:r>
      <w:proofErr w:type="spellEnd"/>
      <w:r>
        <w:rPr>
          <w:lang w:val="en-US"/>
        </w:rPr>
        <w:t xml:space="preserve"> inherited DNA data for phylogenetic analyses to obtain reliable inferences about phylogenetic relationships and populations divergence times </w:t>
      </w:r>
      <w:r w:rsidR="004A785E">
        <w:rPr>
          <w:lang w:val="en-US"/>
        </w:rPr>
        <w:t>-</w:t>
      </w:r>
      <w:proofErr w:type="spellStart"/>
      <w:r w:rsidR="004A785E">
        <w:rPr>
          <w:lang w:val="en-US"/>
        </w:rPr>
        <w:t>mtDNA</w:t>
      </w:r>
      <w:proofErr w:type="spellEnd"/>
      <w:r w:rsidR="004A785E">
        <w:rPr>
          <w:lang w:val="en-US"/>
        </w:rPr>
        <w:t xml:space="preserve"> evolves more rapidly than nuclear DNA</w:t>
      </w:r>
      <w:r w:rsidR="00E42C80">
        <w:rPr>
          <w:rStyle w:val="Funotenzeichen"/>
          <w:lang w:val="en-US"/>
        </w:rPr>
        <w:footnoteReference w:id="6"/>
      </w:r>
      <w:r w:rsidR="004A785E">
        <w:rPr>
          <w:lang w:val="en-US"/>
        </w:rPr>
        <w:t xml:space="preserve">- </w:t>
      </w:r>
      <w:r>
        <w:rPr>
          <w:lang w:val="en-US"/>
        </w:rPr>
        <w:t>and to minimize gender-biased admixture</w:t>
      </w:r>
      <w:r w:rsidR="00D77E9E">
        <w:rPr>
          <w:rStyle w:val="Funotenzeichen"/>
          <w:lang w:val="en-US"/>
        </w:rPr>
        <w:footnoteReference w:id="7"/>
      </w:r>
      <w:r w:rsidR="004A785E">
        <w:rPr>
          <w:lang w:val="en-US"/>
        </w:rPr>
        <w:t xml:space="preserve">, as we found strong indication for female </w:t>
      </w:r>
      <w:proofErr w:type="spellStart"/>
      <w:r w:rsidR="004A785E">
        <w:rPr>
          <w:lang w:val="en-US"/>
        </w:rPr>
        <w:t>philopatry</w:t>
      </w:r>
      <w:proofErr w:type="spellEnd"/>
      <w:r w:rsidR="004A785E">
        <w:rPr>
          <w:lang w:val="en-US"/>
        </w:rPr>
        <w:t xml:space="preserve"> and male dispersal (single-male multi-female groups </w:t>
      </w:r>
      <w:r w:rsidR="00E42C80">
        <w:rPr>
          <w:lang w:val="en-US"/>
        </w:rPr>
        <w:t xml:space="preserve">at most study </w:t>
      </w:r>
      <w:r w:rsidR="00D77E9E">
        <w:rPr>
          <w:lang w:val="en-US"/>
        </w:rPr>
        <w:t>sites</w:t>
      </w:r>
      <w:r w:rsidR="00E0492E">
        <w:rPr>
          <w:lang w:val="en-US"/>
        </w:rPr>
        <w:t xml:space="preserve">; </w:t>
      </w:r>
      <w:r w:rsidR="00D77E9E">
        <w:rPr>
          <w:lang w:val="en-US"/>
        </w:rPr>
        <w:t xml:space="preserve">nearly all </w:t>
      </w:r>
      <w:r w:rsidR="00E42C80">
        <w:rPr>
          <w:lang w:val="en-US"/>
        </w:rPr>
        <w:t xml:space="preserve">cytochrome b haplotypes </w:t>
      </w:r>
      <w:r w:rsidR="00E0492E">
        <w:rPr>
          <w:lang w:val="en-US"/>
        </w:rPr>
        <w:t xml:space="preserve">were </w:t>
      </w:r>
      <w:r w:rsidR="00E42C80">
        <w:rPr>
          <w:lang w:val="en-US"/>
        </w:rPr>
        <w:t>unique to a single study locality).</w:t>
      </w:r>
    </w:p>
    <w:sectPr w:rsidR="007E2F92" w:rsidRPr="00AD2F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D8" w:rsidRDefault="00BC3AD8" w:rsidP="003816E5">
      <w:pPr>
        <w:spacing w:after="0" w:line="240" w:lineRule="auto"/>
      </w:pPr>
      <w:r>
        <w:separator/>
      </w:r>
    </w:p>
  </w:endnote>
  <w:endnote w:type="continuationSeparator" w:id="0">
    <w:p w:rsidR="00BC3AD8" w:rsidRDefault="00BC3AD8" w:rsidP="0038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D8" w:rsidRDefault="00BC3AD8" w:rsidP="003816E5">
      <w:pPr>
        <w:spacing w:after="0" w:line="240" w:lineRule="auto"/>
      </w:pPr>
      <w:r>
        <w:separator/>
      </w:r>
    </w:p>
  </w:footnote>
  <w:footnote w:type="continuationSeparator" w:id="0">
    <w:p w:rsidR="00BC3AD8" w:rsidRDefault="00BC3AD8" w:rsidP="003816E5">
      <w:pPr>
        <w:spacing w:after="0" w:line="240" w:lineRule="auto"/>
      </w:pPr>
      <w:r>
        <w:continuationSeparator/>
      </w:r>
    </w:p>
  </w:footnote>
  <w:footnote w:id="1">
    <w:p w:rsidR="00B56C6C" w:rsidRDefault="00B56C6C">
      <w:pPr>
        <w:pStyle w:val="Funotentext"/>
      </w:pPr>
      <w:r>
        <w:rPr>
          <w:rStyle w:val="Funotenzeichen"/>
        </w:rPr>
        <w:footnoteRef/>
      </w:r>
      <w:r w:rsidRPr="00B56C6C">
        <w:rPr>
          <w:lang w:val="en-US"/>
        </w:rPr>
        <w:t xml:space="preserve"> Merker S, Driller C, </w:t>
      </w:r>
      <w:proofErr w:type="spellStart"/>
      <w:r w:rsidRPr="00B56C6C">
        <w:rPr>
          <w:lang w:val="en-US"/>
        </w:rPr>
        <w:t>Perwitasari-Farajallah</w:t>
      </w:r>
      <w:proofErr w:type="spellEnd"/>
      <w:r w:rsidRPr="00B56C6C">
        <w:rPr>
          <w:lang w:val="en-US"/>
        </w:rPr>
        <w:t xml:space="preserve"> D, </w:t>
      </w:r>
      <w:proofErr w:type="spellStart"/>
      <w:r w:rsidRPr="00B56C6C">
        <w:rPr>
          <w:lang w:val="en-US"/>
        </w:rPr>
        <w:t>Pamungkas</w:t>
      </w:r>
      <w:proofErr w:type="spellEnd"/>
      <w:r w:rsidRPr="00B56C6C">
        <w:rPr>
          <w:lang w:val="en-US"/>
        </w:rPr>
        <w:t xml:space="preserve"> J, </w:t>
      </w:r>
      <w:proofErr w:type="spellStart"/>
      <w:r w:rsidRPr="00B56C6C">
        <w:rPr>
          <w:lang w:val="en-US"/>
        </w:rPr>
        <w:t>Zischler</w:t>
      </w:r>
      <w:proofErr w:type="spellEnd"/>
      <w:r w:rsidRPr="00B56C6C">
        <w:rPr>
          <w:lang w:val="en-US"/>
        </w:rPr>
        <w:t xml:space="preserve"> H. Elucidating geological and biological processes underlying the diversification of Sulawesi tarsiers. </w:t>
      </w:r>
      <w:proofErr w:type="spellStart"/>
      <w:r w:rsidRPr="00B56C6C">
        <w:t>Proc</w:t>
      </w:r>
      <w:proofErr w:type="spellEnd"/>
      <w:r w:rsidRPr="00B56C6C">
        <w:t xml:space="preserve"> </w:t>
      </w:r>
      <w:proofErr w:type="spellStart"/>
      <w:r w:rsidRPr="00B56C6C">
        <w:t>Natl</w:t>
      </w:r>
      <w:proofErr w:type="spellEnd"/>
      <w:r w:rsidRPr="00B56C6C">
        <w:t xml:space="preserve"> </w:t>
      </w:r>
      <w:proofErr w:type="spellStart"/>
      <w:r w:rsidRPr="00B56C6C">
        <w:t>Acad</w:t>
      </w:r>
      <w:proofErr w:type="spellEnd"/>
      <w:r w:rsidRPr="00B56C6C">
        <w:t xml:space="preserve"> </w:t>
      </w:r>
      <w:proofErr w:type="spellStart"/>
      <w:r w:rsidRPr="00B56C6C">
        <w:t>Sci</w:t>
      </w:r>
      <w:proofErr w:type="spellEnd"/>
      <w:r w:rsidRPr="00B56C6C">
        <w:t xml:space="preserve"> USA. 2009; 106: 8459-8464.</w:t>
      </w:r>
    </w:p>
  </w:footnote>
  <w:footnote w:id="2">
    <w:p w:rsidR="00B56C6C" w:rsidRPr="005E107C" w:rsidRDefault="00B56C6C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56C6C">
        <w:rPr>
          <w:lang w:val="en-US"/>
        </w:rPr>
        <w:t xml:space="preserve"> Driller C, Perwitasari-Farajallah D, Zischler H, Merker S. The social system of </w:t>
      </w:r>
      <w:proofErr w:type="spellStart"/>
      <w:r w:rsidRPr="00B56C6C">
        <w:rPr>
          <w:lang w:val="en-US"/>
        </w:rPr>
        <w:t>Lariang</w:t>
      </w:r>
      <w:proofErr w:type="spellEnd"/>
      <w:r w:rsidRPr="00B56C6C">
        <w:rPr>
          <w:lang w:val="en-US"/>
        </w:rPr>
        <w:t xml:space="preserve"> tarsiers (</w:t>
      </w:r>
      <w:proofErr w:type="spellStart"/>
      <w:r w:rsidRPr="005E107C">
        <w:rPr>
          <w:i/>
          <w:lang w:val="en-US"/>
        </w:rPr>
        <w:t>Tarsius</w:t>
      </w:r>
      <w:proofErr w:type="spellEnd"/>
      <w:r w:rsidRPr="005E107C">
        <w:rPr>
          <w:i/>
          <w:lang w:val="en-US"/>
        </w:rPr>
        <w:t xml:space="preserve"> </w:t>
      </w:r>
      <w:proofErr w:type="spellStart"/>
      <w:r w:rsidRPr="005E107C">
        <w:rPr>
          <w:i/>
          <w:lang w:val="en-US"/>
        </w:rPr>
        <w:t>lariang</w:t>
      </w:r>
      <w:proofErr w:type="spellEnd"/>
      <w:r w:rsidRPr="00B56C6C">
        <w:rPr>
          <w:lang w:val="en-US"/>
        </w:rPr>
        <w:t xml:space="preserve">) as revealed by genetic analyses. </w:t>
      </w:r>
      <w:r w:rsidRPr="005E107C">
        <w:rPr>
          <w:lang w:val="en-US"/>
        </w:rPr>
        <w:t>Int J Primatol. 2009; 30: 267–281.</w:t>
      </w:r>
    </w:p>
  </w:footnote>
  <w:footnote w:id="3">
    <w:p w:rsidR="00B56C6C" w:rsidRDefault="00B56C6C">
      <w:pPr>
        <w:pStyle w:val="Funotentext"/>
      </w:pPr>
      <w:r>
        <w:rPr>
          <w:rStyle w:val="Funotenzeichen"/>
        </w:rPr>
        <w:footnoteRef/>
      </w:r>
      <w:r w:rsidRPr="005E107C">
        <w:rPr>
          <w:lang w:val="en-US"/>
        </w:rPr>
        <w:t xml:space="preserve"> Merker S, Driller C, Dahruddin H, Wirdateti, Sinaga W, Perwitasari-Farajallah D, et al. </w:t>
      </w:r>
      <w:proofErr w:type="spellStart"/>
      <w:r w:rsidRPr="00B56C6C">
        <w:rPr>
          <w:lang w:val="en-US"/>
        </w:rPr>
        <w:t>Tarsius</w:t>
      </w:r>
      <w:proofErr w:type="spellEnd"/>
      <w:r w:rsidRPr="00B56C6C">
        <w:rPr>
          <w:lang w:val="en-US"/>
        </w:rPr>
        <w:t xml:space="preserve"> </w:t>
      </w:r>
      <w:proofErr w:type="spellStart"/>
      <w:r w:rsidRPr="00B56C6C">
        <w:rPr>
          <w:lang w:val="en-US"/>
        </w:rPr>
        <w:t>wallacei</w:t>
      </w:r>
      <w:proofErr w:type="spellEnd"/>
      <w:r w:rsidRPr="00B56C6C">
        <w:rPr>
          <w:lang w:val="en-US"/>
        </w:rPr>
        <w:t xml:space="preserve">: a new tarsier species from Central Sulawesi occupies a discontinuous range. </w:t>
      </w:r>
      <w:proofErr w:type="spellStart"/>
      <w:r w:rsidRPr="00B56C6C">
        <w:t>Int</w:t>
      </w:r>
      <w:proofErr w:type="spellEnd"/>
      <w:r w:rsidRPr="00B56C6C">
        <w:t xml:space="preserve"> J </w:t>
      </w:r>
      <w:proofErr w:type="spellStart"/>
      <w:r w:rsidRPr="00B56C6C">
        <w:t>Primatol</w:t>
      </w:r>
      <w:proofErr w:type="spellEnd"/>
      <w:r w:rsidRPr="00B56C6C">
        <w:t>. 2010; 31: 1107-1122.</w:t>
      </w:r>
    </w:p>
  </w:footnote>
  <w:footnote w:id="4">
    <w:p w:rsidR="00B56C6C" w:rsidRPr="00B56C6C" w:rsidRDefault="00B56C6C" w:rsidP="00B56C6C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56C6C">
        <w:rPr>
          <w:lang w:val="en-US"/>
        </w:rPr>
        <w:t xml:space="preserve"> </w:t>
      </w:r>
      <w:proofErr w:type="spellStart"/>
      <w:r>
        <w:rPr>
          <w:lang w:val="en-US"/>
        </w:rPr>
        <w:t>Guindon</w:t>
      </w:r>
      <w:proofErr w:type="spellEnd"/>
      <w:r>
        <w:rPr>
          <w:lang w:val="en-US"/>
        </w:rPr>
        <w:t xml:space="preserve"> S, </w:t>
      </w:r>
      <w:proofErr w:type="spellStart"/>
      <w:r w:rsidRPr="00B56C6C">
        <w:rPr>
          <w:lang w:val="en-US"/>
        </w:rPr>
        <w:t>Gascuel</w:t>
      </w:r>
      <w:proofErr w:type="spellEnd"/>
      <w:r>
        <w:rPr>
          <w:lang w:val="en-US"/>
        </w:rPr>
        <w:t xml:space="preserve"> O. </w:t>
      </w:r>
      <w:r w:rsidRPr="00B56C6C">
        <w:rPr>
          <w:lang w:val="en-US"/>
        </w:rPr>
        <w:t>A simple, fast, and accurate algorithm to estimate large ph</w:t>
      </w:r>
      <w:r>
        <w:rPr>
          <w:lang w:val="en-US"/>
        </w:rPr>
        <w:t>ylogenies by maximum likelihood. Systematic Biology. 2003;</w:t>
      </w:r>
      <w:r w:rsidRPr="00B56C6C">
        <w:rPr>
          <w:lang w:val="en-US"/>
        </w:rPr>
        <w:t xml:space="preserve"> 52:696-704.</w:t>
      </w:r>
    </w:p>
  </w:footnote>
  <w:footnote w:id="5">
    <w:p w:rsidR="00B56C6C" w:rsidRPr="00E0492E" w:rsidRDefault="00B56C6C" w:rsidP="00B56C6C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56C6C">
        <w:rPr>
          <w:lang w:val="en-US"/>
        </w:rPr>
        <w:t xml:space="preserve"> </w:t>
      </w:r>
      <w:proofErr w:type="spellStart"/>
      <w:r w:rsidRPr="00B56C6C">
        <w:rPr>
          <w:lang w:val="en-US"/>
        </w:rPr>
        <w:t>Guindon</w:t>
      </w:r>
      <w:proofErr w:type="spellEnd"/>
      <w:r>
        <w:rPr>
          <w:lang w:val="en-US"/>
        </w:rPr>
        <w:t xml:space="preserve"> S</w:t>
      </w:r>
      <w:r w:rsidRPr="00B56C6C">
        <w:rPr>
          <w:lang w:val="en-US"/>
        </w:rPr>
        <w:t xml:space="preserve">, </w:t>
      </w:r>
      <w:proofErr w:type="spellStart"/>
      <w:r w:rsidRPr="00B56C6C">
        <w:rPr>
          <w:lang w:val="en-US"/>
        </w:rPr>
        <w:t>Dufayard</w:t>
      </w:r>
      <w:proofErr w:type="spellEnd"/>
      <w:r>
        <w:rPr>
          <w:lang w:val="en-US"/>
        </w:rPr>
        <w:t xml:space="preserve"> JF</w:t>
      </w:r>
      <w:r w:rsidRPr="00B56C6C">
        <w:rPr>
          <w:lang w:val="en-US"/>
        </w:rPr>
        <w:t xml:space="preserve">, </w:t>
      </w:r>
      <w:proofErr w:type="spellStart"/>
      <w:r w:rsidRPr="00B56C6C">
        <w:rPr>
          <w:lang w:val="en-US"/>
        </w:rPr>
        <w:t>Lefort</w:t>
      </w:r>
      <w:proofErr w:type="spellEnd"/>
      <w:r>
        <w:rPr>
          <w:lang w:val="en-US"/>
        </w:rPr>
        <w:t xml:space="preserve"> V</w:t>
      </w:r>
      <w:r w:rsidRPr="00B56C6C">
        <w:rPr>
          <w:lang w:val="en-US"/>
        </w:rPr>
        <w:t>, Anisimova</w:t>
      </w:r>
      <w:r>
        <w:rPr>
          <w:lang w:val="en-US"/>
        </w:rPr>
        <w:t xml:space="preserve"> M</w:t>
      </w:r>
      <w:r w:rsidRPr="00B56C6C">
        <w:rPr>
          <w:lang w:val="en-US"/>
        </w:rPr>
        <w:t xml:space="preserve">, </w:t>
      </w:r>
      <w:proofErr w:type="spellStart"/>
      <w:r w:rsidRPr="00B56C6C">
        <w:rPr>
          <w:lang w:val="en-US"/>
        </w:rPr>
        <w:t>Hordijk</w:t>
      </w:r>
      <w:proofErr w:type="spellEnd"/>
      <w:r>
        <w:rPr>
          <w:lang w:val="en-US"/>
        </w:rPr>
        <w:t xml:space="preserve"> W</w:t>
      </w:r>
      <w:r w:rsidRPr="00B56C6C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B56C6C">
        <w:rPr>
          <w:lang w:val="en-US"/>
        </w:rPr>
        <w:t>Gascuel</w:t>
      </w:r>
      <w:proofErr w:type="spellEnd"/>
      <w:r>
        <w:rPr>
          <w:lang w:val="en-US"/>
        </w:rPr>
        <w:t xml:space="preserve"> O. </w:t>
      </w:r>
      <w:r w:rsidRPr="00B56C6C">
        <w:rPr>
          <w:lang w:val="en-US"/>
        </w:rPr>
        <w:t>New algorithms and methods to estimate maximum-likelihood phylogenies: assessin</w:t>
      </w:r>
      <w:r>
        <w:rPr>
          <w:lang w:val="en-US"/>
        </w:rPr>
        <w:t xml:space="preserve">g the performance of </w:t>
      </w:r>
      <w:proofErr w:type="spellStart"/>
      <w:r>
        <w:rPr>
          <w:lang w:val="en-US"/>
        </w:rPr>
        <w:t>PhyML</w:t>
      </w:r>
      <w:proofErr w:type="spellEnd"/>
      <w:r>
        <w:rPr>
          <w:lang w:val="en-US"/>
        </w:rPr>
        <w:t xml:space="preserve"> 3.0.</w:t>
      </w:r>
      <w:r w:rsidRPr="00B56C6C">
        <w:rPr>
          <w:lang w:val="en-US"/>
        </w:rPr>
        <w:t xml:space="preserve"> </w:t>
      </w:r>
      <w:r w:rsidRPr="00E0492E">
        <w:rPr>
          <w:lang w:val="en-US"/>
        </w:rPr>
        <w:t>Systematic Biology. 2010; 59:307-321.</w:t>
      </w:r>
    </w:p>
  </w:footnote>
  <w:footnote w:id="6">
    <w:p w:rsidR="00E42C80" w:rsidRPr="00E0492E" w:rsidRDefault="00E42C80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42C80">
        <w:rPr>
          <w:lang w:val="en-US"/>
        </w:rPr>
        <w:t xml:space="preserve"> </w:t>
      </w:r>
      <w:proofErr w:type="spellStart"/>
      <w:r w:rsidRPr="00E42C80">
        <w:rPr>
          <w:lang w:val="en-US"/>
        </w:rPr>
        <w:t>Vawter</w:t>
      </w:r>
      <w:proofErr w:type="spellEnd"/>
      <w:r w:rsidRPr="00E42C80">
        <w:rPr>
          <w:lang w:val="en-US"/>
        </w:rPr>
        <w:t xml:space="preserve"> L, Brown WM. Nuclear and mitochondrial DNA comparisons reveal extreme rate variation in the molecular clock. </w:t>
      </w:r>
      <w:r w:rsidRPr="00E0492E">
        <w:rPr>
          <w:lang w:val="en-US"/>
        </w:rPr>
        <w:t>Science. 1986; 234: 194-196.</w:t>
      </w:r>
    </w:p>
  </w:footnote>
  <w:footnote w:id="7">
    <w:p w:rsidR="00D77E9E" w:rsidRDefault="00D77E9E">
      <w:pPr>
        <w:pStyle w:val="Funotentext"/>
      </w:pPr>
      <w:r>
        <w:rPr>
          <w:rStyle w:val="Funotenzeichen"/>
        </w:rPr>
        <w:footnoteRef/>
      </w:r>
      <w:r w:rsidRPr="00D77E9E">
        <w:rPr>
          <w:lang w:val="en-US"/>
        </w:rPr>
        <w:t xml:space="preserve"> </w:t>
      </w:r>
      <w:proofErr w:type="spellStart"/>
      <w:r w:rsidRPr="00D77E9E">
        <w:rPr>
          <w:lang w:val="en-US"/>
        </w:rPr>
        <w:t>Melnick</w:t>
      </w:r>
      <w:proofErr w:type="spellEnd"/>
      <w:r w:rsidRPr="00D77E9E">
        <w:rPr>
          <w:lang w:val="en-US"/>
        </w:rPr>
        <w:t xml:space="preserve"> DJ, </w:t>
      </w:r>
      <w:proofErr w:type="spellStart"/>
      <w:r w:rsidRPr="00D77E9E">
        <w:rPr>
          <w:lang w:val="en-US"/>
        </w:rPr>
        <w:t>Hoelzer</w:t>
      </w:r>
      <w:proofErr w:type="spellEnd"/>
      <w:r w:rsidRPr="00D77E9E">
        <w:rPr>
          <w:lang w:val="en-US"/>
        </w:rPr>
        <w:t xml:space="preserve"> GA. Differences in male and female macaque dispersal lead to contrasting distributions of nuclear and mitochondrial DNA variation. </w:t>
      </w:r>
      <w:proofErr w:type="spellStart"/>
      <w:r w:rsidRPr="00D77E9E">
        <w:t>Int</w:t>
      </w:r>
      <w:proofErr w:type="spellEnd"/>
      <w:r w:rsidRPr="00D77E9E">
        <w:t xml:space="preserve"> J </w:t>
      </w:r>
      <w:proofErr w:type="spellStart"/>
      <w:r w:rsidRPr="00D77E9E">
        <w:t>Primatol</w:t>
      </w:r>
      <w:proofErr w:type="spellEnd"/>
      <w:r w:rsidRPr="00D77E9E">
        <w:t>. 1992; 13: 379-393.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7F3"/>
    <w:multiLevelType w:val="hybridMultilevel"/>
    <w:tmpl w:val="9E18A5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6"/>
    <w:rsid w:val="00014A84"/>
    <w:rsid w:val="000E5F38"/>
    <w:rsid w:val="001129F2"/>
    <w:rsid w:val="001E055F"/>
    <w:rsid w:val="003816E5"/>
    <w:rsid w:val="00424FA9"/>
    <w:rsid w:val="0049519C"/>
    <w:rsid w:val="004A785E"/>
    <w:rsid w:val="004F2CE6"/>
    <w:rsid w:val="005E107C"/>
    <w:rsid w:val="00611DC1"/>
    <w:rsid w:val="006F1FA8"/>
    <w:rsid w:val="007E2F92"/>
    <w:rsid w:val="008D20DF"/>
    <w:rsid w:val="00AD2FE0"/>
    <w:rsid w:val="00B21083"/>
    <w:rsid w:val="00B50291"/>
    <w:rsid w:val="00B56C6C"/>
    <w:rsid w:val="00BC3AD8"/>
    <w:rsid w:val="00BF14A6"/>
    <w:rsid w:val="00D032A3"/>
    <w:rsid w:val="00D24439"/>
    <w:rsid w:val="00D62582"/>
    <w:rsid w:val="00D77E9E"/>
    <w:rsid w:val="00E0492E"/>
    <w:rsid w:val="00E25BDB"/>
    <w:rsid w:val="00E42C80"/>
    <w:rsid w:val="00F0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88D82-5BBA-4298-A3D2-558CC2A6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291"/>
  </w:style>
  <w:style w:type="paragraph" w:styleId="berschrift1">
    <w:name w:val="heading 1"/>
    <w:basedOn w:val="Standard"/>
    <w:next w:val="Standard"/>
    <w:link w:val="berschrift1Zchn"/>
    <w:uiPriority w:val="9"/>
    <w:qFormat/>
    <w:rsid w:val="00B5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0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502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cd1">
    <w:name w:val="Überschrift cd1"/>
    <w:basedOn w:val="Standard"/>
    <w:qFormat/>
    <w:rsid w:val="00B50291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0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0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1">
    <w:name w:val="toc 1"/>
    <w:basedOn w:val="berschriftcd1"/>
    <w:next w:val="Standard"/>
    <w:autoRedefine/>
    <w:uiPriority w:val="39"/>
    <w:unhideWhenUsed/>
    <w:qFormat/>
    <w:rsid w:val="00B50291"/>
    <w:pPr>
      <w:spacing w:after="100"/>
    </w:pPr>
    <w:rPr>
      <w:rFonts w:eastAsiaTheme="minorEastAsia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B50291"/>
    <w:pPr>
      <w:spacing w:after="100"/>
      <w:ind w:left="22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B50291"/>
    <w:pPr>
      <w:spacing w:after="100"/>
      <w:ind w:left="440"/>
    </w:pPr>
    <w:rPr>
      <w:rFonts w:eastAsiaTheme="minorEastAsia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B5029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50291"/>
    <w:rPr>
      <w:b/>
      <w:bCs/>
    </w:rPr>
  </w:style>
  <w:style w:type="paragraph" w:styleId="Listenabsatz">
    <w:name w:val="List Paragraph"/>
    <w:basedOn w:val="Standard"/>
    <w:uiPriority w:val="34"/>
    <w:qFormat/>
    <w:rsid w:val="00B5029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50291"/>
    <w:pPr>
      <w:outlineLvl w:val="9"/>
    </w:pPr>
    <w:rPr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16E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16E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16E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816E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816E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81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50894">
      <w:bodyDiv w:val="1"/>
      <w:marLeft w:val="750"/>
      <w:marRight w:val="7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405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0557454">
              <w:marLeft w:val="2250"/>
              <w:marRight w:val="0"/>
              <w:marTop w:val="150"/>
              <w:marBottom w:val="150"/>
              <w:divBdr>
                <w:top w:val="none" w:sz="0" w:space="0" w:color="EE968C"/>
                <w:left w:val="single" w:sz="24" w:space="8" w:color="EE968C"/>
                <w:bottom w:val="none" w:sz="0" w:space="0" w:color="EE968C"/>
                <w:right w:val="none" w:sz="0" w:space="4" w:color="EE968C"/>
              </w:divBdr>
              <w:divsChild>
                <w:div w:id="15128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F289-4DDC-454D-AE47-E8CEEC3A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Driller, Christine</dc:creator>
  <cp:lastModifiedBy>driller</cp:lastModifiedBy>
  <cp:revision>4</cp:revision>
  <dcterms:created xsi:type="dcterms:W3CDTF">2015-05-07T11:44:00Z</dcterms:created>
  <dcterms:modified xsi:type="dcterms:W3CDTF">2015-09-25T13:36:00Z</dcterms:modified>
</cp:coreProperties>
</file>