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19" w:rsidRPr="007E5E0F" w:rsidRDefault="00B20119" w:rsidP="00CD1F8B">
      <w:pPr>
        <w:spacing w:after="0"/>
        <w:rPr>
          <w:rFonts w:ascii="Times New Roman" w:eastAsia="Calibri" w:hAnsi="Times New Roman" w:cs="Times New Roman"/>
          <w:b/>
          <w:sz w:val="22"/>
          <w:lang w:val="en-US" w:eastAsia="cs-CZ"/>
        </w:rPr>
      </w:pPr>
      <w:r w:rsidRPr="007E5E0F">
        <w:rPr>
          <w:rFonts w:ascii="Times New Roman" w:eastAsia="Calibri" w:hAnsi="Times New Roman" w:cs="Times New Roman"/>
          <w:b/>
          <w:sz w:val="22"/>
          <w:lang w:val="en-US" w:eastAsia="cs-CZ"/>
        </w:rPr>
        <w:t>Table S2. Sequence identifiers and corresponding species for the sequences identifie</w:t>
      </w:r>
      <w:r w:rsidR="00CD1F8B" w:rsidRPr="007E5E0F">
        <w:rPr>
          <w:rFonts w:ascii="Times New Roman" w:eastAsia="Calibri" w:hAnsi="Times New Roman" w:cs="Times New Roman"/>
          <w:b/>
          <w:sz w:val="22"/>
          <w:lang w:val="en-US" w:eastAsia="cs-CZ"/>
        </w:rPr>
        <w:t>d in the phylogenetic analysis.</w:t>
      </w:r>
    </w:p>
    <w:tbl>
      <w:tblPr>
        <w:tblStyle w:val="Mkatabulky"/>
        <w:tblpPr w:leftFromText="180" w:rightFromText="180" w:vertAnchor="page" w:horzAnchor="margin" w:tblpXSpec="center" w:tblpY="2911"/>
        <w:tblW w:w="11281" w:type="dxa"/>
        <w:jc w:val="center"/>
        <w:tblLayout w:type="fixed"/>
        <w:tblLook w:val="0400" w:firstRow="0" w:lastRow="0" w:firstColumn="0" w:lastColumn="0" w:noHBand="0" w:noVBand="1"/>
      </w:tblPr>
      <w:tblGrid>
        <w:gridCol w:w="2494"/>
        <w:gridCol w:w="2891"/>
        <w:gridCol w:w="1701"/>
        <w:gridCol w:w="2438"/>
        <w:gridCol w:w="1757"/>
      </w:tblGrid>
      <w:tr w:rsidR="0053625E" w:rsidRPr="007E5E0F" w:rsidTr="0053625E">
        <w:trPr>
          <w:trHeight w:val="680"/>
          <w:jc w:val="center"/>
        </w:trPr>
        <w:tc>
          <w:tcPr>
            <w:tcW w:w="11281" w:type="dxa"/>
            <w:gridSpan w:val="5"/>
            <w:vAlign w:val="center"/>
          </w:tcPr>
          <w:p w:rsidR="0053625E" w:rsidRPr="007E5E0F" w:rsidRDefault="0053625E" w:rsidP="0053625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b/>
                <w:sz w:val="18"/>
                <w:szCs w:val="18"/>
                <w:lang w:val="en-US"/>
              </w:rPr>
              <w:t>IPT Sequences</w:t>
            </w:r>
          </w:p>
        </w:tc>
      </w:tr>
      <w:tr w:rsidR="000717BD" w:rsidRPr="007E5E0F" w:rsidTr="00AF2611">
        <w:trPr>
          <w:trHeight w:val="567"/>
          <w:jc w:val="center"/>
        </w:trPr>
        <w:tc>
          <w:tcPr>
            <w:tcW w:w="2494" w:type="dxa"/>
          </w:tcPr>
          <w:p w:rsidR="00CD1F8B" w:rsidRPr="007E5E0F" w:rsidRDefault="00CD1F8B" w:rsidP="00AF2611">
            <w:pPr>
              <w:spacing w:line="276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b/>
                <w:sz w:val="18"/>
                <w:szCs w:val="18"/>
                <w:lang w:val="en-US"/>
              </w:rPr>
              <w:t>Name in tree</w:t>
            </w:r>
          </w:p>
        </w:tc>
        <w:tc>
          <w:tcPr>
            <w:tcW w:w="2891" w:type="dxa"/>
          </w:tcPr>
          <w:p w:rsidR="00CD1F8B" w:rsidRPr="007E5E0F" w:rsidRDefault="007E5E0F" w:rsidP="00AF2611">
            <w:pPr>
              <w:spacing w:line="276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Name</w:t>
            </w:r>
            <w:r w:rsidR="00CD1F8B" w:rsidRPr="007E5E0F">
              <w:rPr>
                <w:rFonts w:cs="Arial"/>
                <w:b/>
                <w:sz w:val="18"/>
                <w:szCs w:val="18"/>
                <w:lang w:val="en-US"/>
              </w:rPr>
              <w:t xml:space="preserve"> in FASTA</w:t>
            </w:r>
          </w:p>
        </w:tc>
        <w:tc>
          <w:tcPr>
            <w:tcW w:w="1701" w:type="dxa"/>
          </w:tcPr>
          <w:p w:rsidR="00CD1F8B" w:rsidRPr="007E5E0F" w:rsidRDefault="00CD1F8B" w:rsidP="00AF2611">
            <w:pPr>
              <w:spacing w:line="276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b/>
                <w:sz w:val="18"/>
                <w:szCs w:val="18"/>
                <w:lang w:val="en-US"/>
              </w:rPr>
              <w:t>GenBank</w:t>
            </w:r>
            <w:proofErr w:type="spellEnd"/>
            <w:r w:rsidRPr="007E5E0F">
              <w:rPr>
                <w:rFonts w:cs="Arial"/>
                <w:b/>
                <w:sz w:val="18"/>
                <w:szCs w:val="18"/>
                <w:lang w:val="en-US"/>
              </w:rPr>
              <w:t xml:space="preserve"> identifier</w:t>
            </w:r>
          </w:p>
        </w:tc>
        <w:tc>
          <w:tcPr>
            <w:tcW w:w="2438" w:type="dxa"/>
          </w:tcPr>
          <w:p w:rsidR="00CD1F8B" w:rsidRPr="007E5E0F" w:rsidRDefault="00CD1F8B" w:rsidP="00AF2611">
            <w:pPr>
              <w:spacing w:line="276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b/>
                <w:sz w:val="18"/>
                <w:szCs w:val="18"/>
                <w:lang w:val="en-US"/>
              </w:rPr>
              <w:t>Organism</w:t>
            </w:r>
            <w:r w:rsidR="0053625E">
              <w:rPr>
                <w:rFonts w:cs="Arial"/>
                <w:b/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1757" w:type="dxa"/>
          </w:tcPr>
          <w:p w:rsidR="00CD1F8B" w:rsidRPr="007E5E0F" w:rsidRDefault="00CD1F8B" w:rsidP="00AF2611">
            <w:pPr>
              <w:spacing w:line="276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b/>
                <w:sz w:val="18"/>
                <w:szCs w:val="18"/>
                <w:lang w:val="en-US"/>
              </w:rPr>
              <w:t>Identity/Similarity to NoIPT1</w:t>
            </w:r>
            <w:r w:rsidR="00D91484" w:rsidRPr="007E5E0F">
              <w:rPr>
                <w:rFonts w:cs="Arial"/>
                <w:b/>
                <w:sz w:val="18"/>
                <w:szCs w:val="18"/>
                <w:lang w:val="en-US"/>
              </w:rPr>
              <w:t xml:space="preserve"> (%)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sz w:val="18"/>
                <w:szCs w:val="18"/>
                <w:lang w:val="en-US"/>
              </w:rPr>
              <w:t>Am_MBIC</w:t>
            </w:r>
            <w:proofErr w:type="spellEnd"/>
            <w:r w:rsidRPr="007E5E0F">
              <w:rPr>
                <w:rFonts w:cs="Arial"/>
                <w:sz w:val="18"/>
                <w:szCs w:val="18"/>
                <w:lang w:val="en-US"/>
              </w:rPr>
              <w:t xml:space="preserve"> 11017_miaA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B0CG28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WP_012164789.1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Acaryochloris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marina (strain MBIC 11017)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20.5/35.5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AtIPT1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AT1G68460.1|Athaliana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NP_177013.1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Arabidopsis thaliana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19.2/32.1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AtIPT2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AT2G27760.1|Athaliana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NP_565658.1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Arabidopsis thaliana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16.8/28.9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AtIPT3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AT3G63110.1|Athaliana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NP_567138.1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Arabidopsis thaliana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15.3/32.4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AtIPT4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AT4G24650.1|Athaliana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NP_194196.1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Arabidopsis thaliana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21.9/39.1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AtIPT5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AT5G19040.1|Athaliana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NP_197405.1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Arabidopsis thaliana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17.1/33.5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AtIPT6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AT1G25410.1|Athaliana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NP_173912.1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Arabidopsis thaliana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20.8/33.4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AtIPT7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AT3G23630.1|Athaliana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NP_566735.1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Arabidopsis thaliana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19.7/34.5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AtIPT8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AT3G19160.1|Athaliana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NP_188547.1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Arabidopsis thaliana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18.4/33.7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AtIPT9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AT5G20040.1|Athaliana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NP_851043.1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Arabidopsis thaliana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14.7/28.6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AtrIPT1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evm_27.model.AmTr_v1.0_scaffold00021.85|Atrichopoda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XP_006852479.1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Amborella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trichopoda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15.7/25.9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AtrIPT2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evm_27.model.AmTr_v1.0_scaffold00025.75|Atrichopoda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XP_006850780.1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Amborella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trichopoda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17.0/34.3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AtrIPT3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evm_27.model.AmTr_v1.0_scaffold00079.46|Atrichopoda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XP_006842304.1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Amborella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trichopoda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17.9/33.8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AtrIPT4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evm_27.model.AmTr_v1.0_scaffold00095.58|Atrichopoda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XP_006832880.1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Amborella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trichopoda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16.5/28.8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Av</w:t>
            </w:r>
            <w:r w:rsidRPr="007E5E0F">
              <w:rPr>
                <w:rFonts w:cs="Arial"/>
                <w:sz w:val="18"/>
                <w:szCs w:val="18"/>
              </w:rPr>
              <w:t>_</w:t>
            </w:r>
            <w:r w:rsidRPr="007E5E0F">
              <w:rPr>
                <w:rFonts w:cs="Arial"/>
                <w:sz w:val="18"/>
                <w:szCs w:val="18"/>
                <w:lang w:val="en-US"/>
              </w:rPr>
              <w:t>ATCC29413_IPT1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Q3M9L2|Avariab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WP_011319467.1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Anabaena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variabilis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(strain ATCC 29413)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93.0/95.9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Av_ATCC29413_IPT2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Q3MA53|Avariab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WP_011319289.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Anabaena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variabilis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(strain ATCC 29413)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21.2/41.2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CrIPT1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Cre17.g717350.t1.2|Creinhardtii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XP_001703754.1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Chlamydomonas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reinhardtii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12.4/20.9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Cy_ATCC51142_miaA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B1X0D2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47550F">
              <w:rPr>
                <w:rFonts w:cs="Arial"/>
                <w:sz w:val="18"/>
                <w:szCs w:val="18"/>
                <w:lang w:val="en-US"/>
              </w:rPr>
              <w:t>WP_009545682.1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Cyanothece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sp. (strain ATCC 51142)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22.9/38.1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Cy_</w:t>
            </w:r>
            <w:r w:rsidRPr="007E5E0F">
              <w:rPr>
                <w:rFonts w:cs="Arial"/>
                <w:sz w:val="18"/>
                <w:szCs w:val="18"/>
                <w:lang w:val="en-US"/>
              </w:rPr>
              <w:t>PCC8801_miaA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B7K612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WP_015957294.1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Cyanothece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sp. (strain PCC 8801)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19.9/37.0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Gv_PCC7421_miaA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Q7MBC1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NP_926194.1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Gloeobacter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violaceus (strain PCC 7421)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20.0/35.6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Ma_NIES-843_Mae_58060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B0JIS0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WP_012268014.1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Microcystis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aeruginosa (strain NIES-843)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16.5/27.1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Ma_NIES-843_miaA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B0JN42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WP_012264058.1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Microcystis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aeruginosa (strain NIES-843)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19.6/36.8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No_</w:t>
            </w:r>
            <w:r w:rsidRPr="007E5E0F">
              <w:rPr>
                <w:rFonts w:cs="Arial"/>
                <w:sz w:val="18"/>
                <w:szCs w:val="18"/>
                <w:lang w:val="en-US"/>
              </w:rPr>
              <w:t>PCC7120_IPT1</w:t>
            </w:r>
          </w:p>
        </w:tc>
        <w:tc>
          <w:tcPr>
            <w:tcW w:w="2891" w:type="dxa"/>
          </w:tcPr>
          <w:p w:rsidR="00D2526A" w:rsidRPr="007E5E0F" w:rsidRDefault="00D2526A" w:rsidP="006C242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Q8</w:t>
            </w:r>
            <w:r>
              <w:rPr>
                <w:rFonts w:cs="Arial"/>
                <w:sz w:val="18"/>
                <w:szCs w:val="18"/>
                <w:lang w:val="en-US"/>
              </w:rPr>
              <w:t>Z078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6C242F">
              <w:rPr>
                <w:rFonts w:cs="Arial"/>
                <w:sz w:val="18"/>
                <w:szCs w:val="18"/>
                <w:lang w:val="en-US"/>
              </w:rPr>
              <w:t>WP_010994397.1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Nostoc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sp. (strain PCC 7120 / UTEX 2576)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100/100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No_PCC7120_IPT2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Q8YLN2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47550F">
              <w:rPr>
                <w:rFonts w:cs="Arial"/>
                <w:sz w:val="18"/>
                <w:szCs w:val="18"/>
                <w:lang w:val="en-US"/>
              </w:rPr>
              <w:t>WP_010999390.1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Nostoc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sp. (strain </w:t>
            </w:r>
            <w:r w:rsidRPr="007E5E0F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PCC 7120 / UTEX 2576)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20.5/39.3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OlIPT1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34266|Olucimarinus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XP_001416677.1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Ostreococus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lucimarinus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14.4/29.2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OlIPT2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3723|Olucimarinus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XP_001418572.1|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Ostreococus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lucimarinus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15.8/33.1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OsIPT1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LOC_Os03g24440.1|Osativa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ABF96060.1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15.5/31.8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OsIPT10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LOC_Os06g51350.1|Osativa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NP_001058651.2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15.3/31.6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OsIPT2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LOC_Os03g24240.1|Osativa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NP_001050141.1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16.8/33.2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OsIPT3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LOC_Os05g24660.1|Osativa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BAE47446.1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17.5/37.0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OsIPT4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LOC_Os03g59570.1|Osativa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NP_001051662.1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17.0/31.8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OsIPT5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LOC_Os07g11050.1|Osativa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BAC84458.1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15.5/30.0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OsIPT7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LOC_Os05g47840.1|Osativa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NP_001056250.2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16.3/28.5</w:t>
            </w:r>
          </w:p>
        </w:tc>
      </w:tr>
      <w:tr w:rsidR="00D2526A" w:rsidRPr="007E5E0F" w:rsidTr="0053625E">
        <w:trPr>
          <w:trHeight w:val="47"/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OsIPT8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LOC_Os01g49390.1|Osativa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BAN84023.1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16.8/29.1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OsIPT9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LOC_Os01g73760.1|Osativa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NP_001045520.1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14.9/28.3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PaIPT1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MA_158851g0020|Pabies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WP_024920335.1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Picea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17.9/33.3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PaIPT2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MA_20274g0010|Pabies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ABR17233.1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Picea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16.1/29.7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PaIPT3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MA_54217g0010|Pabies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Picea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15.8/31.3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lastRenderedPageBreak/>
              <w:t>Pm_CCMP1986_miaA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Q7TU25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WP_011133262.1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Prochlorococcus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marinus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subsp. pastoris (strain CCMP1986 / MED4)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18.5/40.1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Pm_MIT9211_miaA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A9BD80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WP_012196313.1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Prochlorococcus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marinus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(strain MIT 9211)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19.3/37.0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Pm_MIT9215_miaA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A8G7E1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WP_012008515.1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Prochlorococcus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marinus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(strain MIT 9215)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18.9/40.2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PpIPT1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Pp1s96_115V6.1|Ppatens_v1.6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ABP88738.1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Physcomitrella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patens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12.9/25.9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PpIPT2.1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Pp1s137_3V6.1|Ppatens_v1.6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XP_001771357.1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Physcomitrella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patens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12.6/22.0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PpIPT2.2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Pp1s137_19V6.1|Ppatens_v1.6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XP_001771407.1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Physcomitrella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patens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14.1/25.7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PpIPT3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Pp1s280_8V6.1|Ppatens_v1.6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XP_001780492.1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Physcomitrella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patens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15.6/26.0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PpIPT4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Pp1s64_135V6.1|Ppatens_v1.6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AGC04673.1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Physcomitrella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patens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13.2/25.8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PpIPT5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Pp1s14_391V6.1|Ppatens_v1.6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AGC04674.1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Physcomitrella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patens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15.2/24.0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PpIPT6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Pp1s341_1V6.1|Ppatens_v1.6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XP_001782787.1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Physcomitrella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patens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14.4/27.2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RfIPT1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RFD188_04924|Rfascians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WP_015586134.1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Rhodococcus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fascians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22.1/43.9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RfIPT2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RFD188_02204|Rfascians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WP_032383562.1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Rhodococcus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fascians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17.7/38.6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Se_PCC7942_miaA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Q8GIT6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47550F">
              <w:rPr>
                <w:rFonts w:cs="Arial"/>
                <w:sz w:val="18"/>
                <w:szCs w:val="18"/>
                <w:lang w:val="en-US"/>
              </w:rPr>
              <w:t>WP_011378489.1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Synechococcus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elongatus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(strain PCC 7942)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18.5/38.8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SmIPT1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410898|Smoellendorffii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XP_002970127.1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Selaginella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moellendorffii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16.6/29.5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Sy_ATCC27264_miaA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B1XKE8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WP_012306817.1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Synechococcus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sp. (strain ATCC 27264 / PCC 7002 / PR-6) (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Agmenellum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quadruplicatum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19.9/35.2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Sy_JA-2-3B'a _</w:t>
            </w:r>
            <w:proofErr w:type="spellStart"/>
            <w:r w:rsidRPr="007E5E0F">
              <w:rPr>
                <w:rFonts w:cs="Arial"/>
                <w:sz w:val="18"/>
                <w:szCs w:val="18"/>
                <w:lang w:val="en-US"/>
              </w:rPr>
              <w:t>miaA</w:t>
            </w:r>
            <w:proofErr w:type="spellEnd"/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Q2JK09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WP_011433631.1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Synechococcus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sp. (strain JA-2-3B'a(2-13))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18.5/33.9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Sy_WH7803_miaA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A5GI07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WP_011932080.1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Synechococcus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sp. (strain WH7803)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19.8/37.4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Te_</w:t>
            </w:r>
            <w:r w:rsidRPr="007E5E0F">
              <w:rPr>
                <w:rFonts w:cs="Arial"/>
                <w:sz w:val="18"/>
                <w:szCs w:val="18"/>
                <w:lang w:val="en-US"/>
              </w:rPr>
              <w:t>BP-1_miaA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Q8CWM5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NP_681437.1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Thermosynechococcus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elongatus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(strain BP-1)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19.4/34.9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Te_IMS101_miaA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Q10XN7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WP_011613317.1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Trichodesmium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erythraeum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(strain IMS101)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19.5/37.4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VvIPT1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GSVIVT01011886001|Vvinifera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CBI27009.3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Vitis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vinifera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18.1/36.1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VvIPT2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GSVIVT01014230001|Vvinifera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CBI20214.3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Vitis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vinifera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16.2/29.4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VvIPT3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GSVIVT01017885001|Vvinifera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CBI26180.3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Vitis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vinifera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18.0/33.9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VvIPT4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GSVIVT01025775001|Vvinifera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CBI32805.3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Vitis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vinifera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20.7/39.1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VvIPT5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GSVIVT01031386001|Vvinifera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CBI17073.3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Vitis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vinifera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14.9/27.6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VvIPT6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GSVIVT01034295001|Vvinifera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CBI38978.3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Vitis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vinifera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18.1/34.0</w:t>
            </w:r>
          </w:p>
        </w:tc>
      </w:tr>
      <w:tr w:rsidR="0053625E" w:rsidRPr="007E5E0F" w:rsidTr="0053625E">
        <w:trPr>
          <w:trHeight w:val="680"/>
          <w:jc w:val="center"/>
        </w:trPr>
        <w:tc>
          <w:tcPr>
            <w:tcW w:w="11281" w:type="dxa"/>
            <w:gridSpan w:val="5"/>
            <w:vAlign w:val="center"/>
          </w:tcPr>
          <w:p w:rsidR="0053625E" w:rsidRPr="007E5E0F" w:rsidRDefault="0053625E" w:rsidP="0053625E">
            <w:pPr>
              <w:spacing w:line="276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7E5E0F">
              <w:rPr>
                <w:rFonts w:cs="Arial"/>
                <w:b/>
                <w:sz w:val="18"/>
                <w:szCs w:val="18"/>
              </w:rPr>
              <w:t xml:space="preserve">CKX </w:t>
            </w:r>
            <w:proofErr w:type="spellStart"/>
            <w:r w:rsidRPr="007E5E0F">
              <w:rPr>
                <w:rFonts w:cs="Arial"/>
                <w:b/>
                <w:sz w:val="18"/>
                <w:szCs w:val="18"/>
              </w:rPr>
              <w:t>Sequences</w:t>
            </w:r>
            <w:proofErr w:type="spellEnd"/>
          </w:p>
        </w:tc>
      </w:tr>
      <w:tr w:rsidR="000717BD" w:rsidRPr="007E5E0F" w:rsidTr="0053625E">
        <w:trPr>
          <w:trHeight w:val="567"/>
          <w:jc w:val="center"/>
        </w:trPr>
        <w:tc>
          <w:tcPr>
            <w:tcW w:w="2494" w:type="dxa"/>
          </w:tcPr>
          <w:p w:rsidR="00CD1F8B" w:rsidRPr="007E5E0F" w:rsidRDefault="00CD1F8B" w:rsidP="003336A6">
            <w:pPr>
              <w:spacing w:line="276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b/>
                <w:sz w:val="18"/>
                <w:szCs w:val="18"/>
                <w:lang w:val="en-US"/>
              </w:rPr>
              <w:t xml:space="preserve">Name in </w:t>
            </w:r>
            <w:r w:rsidR="003336A6">
              <w:rPr>
                <w:rFonts w:cs="Arial"/>
                <w:b/>
                <w:sz w:val="18"/>
                <w:szCs w:val="18"/>
                <w:lang w:val="en-US"/>
              </w:rPr>
              <w:t>t</w:t>
            </w:r>
            <w:r w:rsidRPr="007E5E0F">
              <w:rPr>
                <w:rFonts w:cs="Arial"/>
                <w:b/>
                <w:sz w:val="18"/>
                <w:szCs w:val="18"/>
                <w:lang w:val="en-US"/>
              </w:rPr>
              <w:t>ree</w:t>
            </w:r>
          </w:p>
        </w:tc>
        <w:tc>
          <w:tcPr>
            <w:tcW w:w="2891" w:type="dxa"/>
          </w:tcPr>
          <w:p w:rsidR="00CD1F8B" w:rsidRPr="007E5E0F" w:rsidRDefault="003336A6" w:rsidP="007E5E0F">
            <w:pPr>
              <w:spacing w:line="276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Name</w:t>
            </w:r>
            <w:r w:rsidR="00CD1F8B" w:rsidRPr="007E5E0F">
              <w:rPr>
                <w:rFonts w:cs="Arial"/>
                <w:b/>
                <w:sz w:val="18"/>
                <w:szCs w:val="18"/>
                <w:lang w:val="en-US"/>
              </w:rPr>
              <w:t xml:space="preserve"> in FASTA</w:t>
            </w:r>
          </w:p>
        </w:tc>
        <w:tc>
          <w:tcPr>
            <w:tcW w:w="1701" w:type="dxa"/>
          </w:tcPr>
          <w:p w:rsidR="00CD1F8B" w:rsidRPr="007E5E0F" w:rsidRDefault="00CD1F8B" w:rsidP="007E5E0F">
            <w:pPr>
              <w:spacing w:line="276" w:lineRule="auto"/>
              <w:rPr>
                <w:rFonts w:cs="Arial"/>
                <w:b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b/>
                <w:sz w:val="18"/>
                <w:szCs w:val="18"/>
                <w:lang w:val="en-US"/>
              </w:rPr>
              <w:t>GenBank</w:t>
            </w:r>
            <w:proofErr w:type="spellEnd"/>
            <w:r w:rsidRPr="007E5E0F">
              <w:rPr>
                <w:rFonts w:cs="Arial"/>
                <w:b/>
                <w:sz w:val="18"/>
                <w:szCs w:val="18"/>
                <w:lang w:val="en-US"/>
              </w:rPr>
              <w:t xml:space="preserve"> identifier</w:t>
            </w:r>
          </w:p>
        </w:tc>
        <w:tc>
          <w:tcPr>
            <w:tcW w:w="2438" w:type="dxa"/>
          </w:tcPr>
          <w:p w:rsidR="00CD1F8B" w:rsidRPr="007E5E0F" w:rsidRDefault="00CD1F8B" w:rsidP="007E5E0F">
            <w:pPr>
              <w:spacing w:line="276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b/>
                <w:sz w:val="18"/>
                <w:szCs w:val="18"/>
                <w:lang w:val="en-US"/>
              </w:rPr>
              <w:t>Organism</w:t>
            </w:r>
            <w:r w:rsidR="0053625E">
              <w:rPr>
                <w:rFonts w:cs="Arial"/>
                <w:b/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1757" w:type="dxa"/>
          </w:tcPr>
          <w:p w:rsidR="00CD1F8B" w:rsidRPr="007E5E0F" w:rsidRDefault="00CD1F8B" w:rsidP="007E5E0F">
            <w:pPr>
              <w:spacing w:line="276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b/>
                <w:sz w:val="18"/>
                <w:szCs w:val="18"/>
                <w:lang w:val="en-US"/>
              </w:rPr>
              <w:t>Identity/Similarity to NoCKX1</w:t>
            </w:r>
            <w:r w:rsidR="007E5E0F">
              <w:rPr>
                <w:rFonts w:cs="Arial"/>
                <w:b/>
                <w:sz w:val="18"/>
                <w:szCs w:val="18"/>
                <w:lang w:val="en-US"/>
              </w:rPr>
              <w:t xml:space="preserve"> (%)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Am_MBIC11017_CKX1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B0CFD7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WP_012161407.1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Acaryochloris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marina (strain MBIC 11017)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39.8/60.0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AtCKX1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AT2G41510.1|Athaliana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NP_181682.1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Arabidopsis thaliana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22.4/39.0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AtCKX2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AT2G19500.1|Athaliana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NP_565455.1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Arabidopsis thaliana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26.2/43.4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AtCKX3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AT5G56970.1|Athaliana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NP_200507.1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Arabidopsis thaliana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23.1/39.7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AtCKX4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AT4G29740.2|Athaliana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NP_194703.1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Arabidopsis thaliana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24.4/40.9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AtCKX5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AT1G75450.1|Athaliana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NP_001185402.1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Arabidopsis thaliana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21.9/40.9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AtCKX6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AT3G63440.1|Athaliana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NP_191903.3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Arabidopsis thaliana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22.9/40.2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AtCKX7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AT5G21482.1|Athaliana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NP_850863.1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Arabidopsis thaliana</w:t>
            </w:r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23.3/41.6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AtrCKX1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evm_27.model.AmTr_v1.0_scaffold00002.338|Atrichopoda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XP_006838693.1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Amborella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trichopoda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24.8/41.8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AtrCKX2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evm_27.model.AmTr_v1.0_scaffold00022.169|Atrichopoda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XP_006849989.1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Amborella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trichopoda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21.1/34.8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AtrCKX3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evm_27.model.AmTr_v1.0_scaffold00024.228|Atrichopoda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XP_006849648.1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Amborella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trichopoda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23.3/41.4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AtrCKX4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evm_27.model.AmTr_v1.0_scaff</w:t>
            </w:r>
            <w:r w:rsidRPr="007E5E0F">
              <w:rPr>
                <w:rFonts w:cs="Arial"/>
                <w:sz w:val="18"/>
                <w:szCs w:val="18"/>
                <w:lang w:val="en-US"/>
              </w:rPr>
              <w:lastRenderedPageBreak/>
              <w:t>old00029.147|Atrichopoda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lastRenderedPageBreak/>
              <w:t>XP_006847935.1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Amborella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trichopoda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24.5/43.1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lastRenderedPageBreak/>
              <w:t>AtrCKX5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evm_27.model.AmTr_v1.0_scaffold00053.158|Atrichopoda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XP_006843486.1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Amborella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trichopoda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22.2/40.0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Av_</w:t>
            </w:r>
            <w:r w:rsidRPr="007E5E0F">
              <w:rPr>
                <w:rFonts w:cs="Arial"/>
                <w:sz w:val="18"/>
                <w:szCs w:val="18"/>
                <w:lang w:val="en-US"/>
              </w:rPr>
              <w:t>ATCC9413_CKX1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Q3M3X2|Avariab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F6923">
              <w:rPr>
                <w:rFonts w:cs="Arial"/>
                <w:sz w:val="18"/>
                <w:szCs w:val="18"/>
                <w:lang w:val="en-US"/>
              </w:rPr>
              <w:t>WP_011321379.1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Anabaena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variabilis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(strain ATCC 29413 / PCC 7937)</w:t>
            </w:r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88.1/94.4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No_PCC7120_CKX1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Q8YZY0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2F6923">
              <w:rPr>
                <w:rFonts w:cs="Arial"/>
                <w:sz w:val="18"/>
                <w:szCs w:val="18"/>
                <w:lang w:val="en-US"/>
              </w:rPr>
              <w:t>WP_010994500.1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Nostoc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sp. (strain PCC 7120 / UTEX 2576)</w:t>
            </w:r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100/100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OsCKX1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LOC_Os01g09260.1|Osativa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Q0JQ12.2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21.7/38.5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OsCKX10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LOC_Os06g37500.1|Osativa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NP_001055371.2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24.0/40.6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OsCKX11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LOC_Os08g35860.1|Osativa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Q6Z955.1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21.9/37.3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OsCKX2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LOC_Os01g10110.1|Osativa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Q4ADV8.1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23.9/39.1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OsCKX3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LOC_Os10g34230.1|Osativa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NP_001064886.1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21.8/41.3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OsCKX4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LOC_Os01g71310.1|Osativa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NP_001045353.1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22.9/40.3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OsCKX5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LOC_Os01g56810.1|Osativa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NP_001044409.1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24.0/40.7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OsCKX7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LOC_Os02g12780.1|Osativa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Q6YW50.1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25.3/42.8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OsCKX8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LOC_Os04g44230.1|Osativa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A2XVN3.1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25.3/42.2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OsCKX9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LOC_Os05g31040.1|Osativa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NP_001055371.2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Oryza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sativa</w:t>
            </w:r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23.8/41.9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PaCKX1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MA_10432877g0010|Pabies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Picea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17.0/30.5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PaCKX2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MA_113618g0010|Pabies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Picea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24.4/41.8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PaCKX3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MA_138486g0010|Pabies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Picea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23.1/40.6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PaCKX4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MA_14670g0010|Pabies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Picea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24.0/39.7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PaCKX5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MA_17212g0010|Pabies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Picea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23.2/41.0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PaCKX6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MA_31778g0010|Pabies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Picea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22.6/38.9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PaCKX7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MA_32541g0010|Pabies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Picea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23.5/40.1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PaCKX8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MA_42031g0010|Pabies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Picea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abies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23.8/39.9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PpCKX1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Pp1s152_115V6.1|Ppatens_v1.6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XP_001772547.1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Physcomitrella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patens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23.2/40.7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PpCKX2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Pp1s222_68V6.1|Ppatens_v1.6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XP_001777489.1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Physcomitrella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patens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22.8/41.3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PpCKX3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Pp1s595_6V6.1|Ppatens_v1.6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XP_001786014.1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Physcomitrella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patens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22.2/38.2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PpCKX4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Pp1s222_49V6.1|Ppatens_v1.6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XP_001777510.1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Physcomitrella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patens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19.4/34.3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PpCKX5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Pp1s212_108V6.1|Ppatens_v1.6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XP_001776926.1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Physcomitrella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patens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19.0/33.6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PpCKX6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Pp1s403_31V6.1|Ppatens_v1.6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XP_001784400.1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Physcomitrella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</w:rPr>
              <w:t>patens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</w:rPr>
              <w:t>19.5/36.7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RfCKX1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RFD188_04925|Rfascians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WP_032365005.1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Rhodococcus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fascians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27.4/43.8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SmCKX1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98722|Smoellendorffii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XP_002972678.1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Selaginella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moellendorffii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25.0/41.8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SmCKX1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98722|Smoellendorffii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XP_002972678.1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Selaginella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moellendorffii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25.0/41.8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SmCKX2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174721|Smoellendorffii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XP_002975207.1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Selaginella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moellendorffii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23.6/42.4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SmCKX2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174721|Smoellendorffii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XP_002975207.1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Selaginella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moellendorffii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23.6/42.4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VvCKX1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GSVIVT01001461001|Vvinifera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CBI28611.3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Vitis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vinifera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20.1/35.1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VvCKX2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GSVIVT01005041001|Vvinifera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CBI33379.3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Vitis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vinifera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7E5E0F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24.4/40.0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VvCKX3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GSVIVT01006081001|Vvinifera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CBI41113.3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Vitis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vinifera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21.4/36.6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VvCKX4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GSVIVT01006150001|Vvinifera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CBI33301.3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Vitis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vinifera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24.3/41.4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VvCKX5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GSVIVT01009786001|Vvinifera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CBI19763.3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Vitis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vinifera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22.3/39.0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VvCKX6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GSVIVT01015194001|Vvinifera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CBI27904.3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Vitis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vinifera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25.5/45.9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VvCKX7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GSVIVT01028599001|Vvinifera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CBI37291.3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Vitis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vinifera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26.4/45.2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VvCKX8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GSVIVT01028610001|Vvinifera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CBI37295.3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Vitis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vinifera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21.9/38.6</w:t>
            </w:r>
          </w:p>
        </w:tc>
      </w:tr>
      <w:tr w:rsidR="00D2526A" w:rsidRPr="007E5E0F" w:rsidTr="0053625E">
        <w:trPr>
          <w:jc w:val="center"/>
        </w:trPr>
        <w:tc>
          <w:tcPr>
            <w:tcW w:w="2494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VvCKX9</w:t>
            </w:r>
          </w:p>
        </w:tc>
        <w:tc>
          <w:tcPr>
            <w:tcW w:w="289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GSVIVT01035468001|Vvinifera</w:t>
            </w:r>
          </w:p>
        </w:tc>
        <w:tc>
          <w:tcPr>
            <w:tcW w:w="1701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CBI20721.3</w:t>
            </w:r>
          </w:p>
        </w:tc>
        <w:tc>
          <w:tcPr>
            <w:tcW w:w="2438" w:type="dxa"/>
          </w:tcPr>
          <w:p w:rsidR="00D2526A" w:rsidRPr="007E5E0F" w:rsidRDefault="00D2526A" w:rsidP="007E5E0F">
            <w:pPr>
              <w:spacing w:line="276" w:lineRule="auto"/>
              <w:rPr>
                <w:rFonts w:cs="Arial"/>
                <w:i/>
                <w:sz w:val="18"/>
                <w:szCs w:val="18"/>
                <w:lang w:val="en-US"/>
              </w:rPr>
            </w:pP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Vitis</w:t>
            </w:r>
            <w:proofErr w:type="spellEnd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E5E0F">
              <w:rPr>
                <w:rFonts w:cs="Arial"/>
                <w:i/>
                <w:sz w:val="18"/>
                <w:szCs w:val="18"/>
                <w:lang w:val="en-US"/>
              </w:rPr>
              <w:t>vinifera</w:t>
            </w:r>
            <w:proofErr w:type="spellEnd"/>
          </w:p>
        </w:tc>
        <w:tc>
          <w:tcPr>
            <w:tcW w:w="1757" w:type="dxa"/>
          </w:tcPr>
          <w:p w:rsidR="00D2526A" w:rsidRPr="007E5E0F" w:rsidRDefault="00D2526A" w:rsidP="000717BD">
            <w:pPr>
              <w:spacing w:line="276" w:lineRule="auto"/>
              <w:jc w:val="center"/>
              <w:rPr>
                <w:rFonts w:cs="Arial"/>
                <w:sz w:val="18"/>
                <w:szCs w:val="18"/>
                <w:lang w:val="en-US"/>
              </w:rPr>
            </w:pPr>
            <w:r w:rsidRPr="007E5E0F">
              <w:rPr>
                <w:rFonts w:cs="Arial"/>
                <w:sz w:val="18"/>
                <w:szCs w:val="18"/>
                <w:lang w:val="en-US"/>
              </w:rPr>
              <w:t>20.9/37.5</w:t>
            </w:r>
          </w:p>
        </w:tc>
      </w:tr>
    </w:tbl>
    <w:p w:rsidR="00B20119" w:rsidRPr="007E5E0F" w:rsidRDefault="00B20119">
      <w:pPr>
        <w:rPr>
          <w:rFonts w:cs="Arial"/>
          <w:sz w:val="16"/>
          <w:szCs w:val="16"/>
          <w:lang w:val="en-US"/>
        </w:rPr>
      </w:pPr>
      <w:bookmarkStart w:id="0" w:name="_GoBack"/>
      <w:bookmarkEnd w:id="0"/>
    </w:p>
    <w:sectPr w:rsidR="00B20119" w:rsidRPr="007E5E0F" w:rsidSect="007E5E0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19"/>
    <w:rsid w:val="0003723D"/>
    <w:rsid w:val="000717BD"/>
    <w:rsid w:val="000C5453"/>
    <w:rsid w:val="00203BB8"/>
    <w:rsid w:val="00222FAA"/>
    <w:rsid w:val="002F6923"/>
    <w:rsid w:val="003336A6"/>
    <w:rsid w:val="003D6744"/>
    <w:rsid w:val="004215F6"/>
    <w:rsid w:val="00457147"/>
    <w:rsid w:val="0047550F"/>
    <w:rsid w:val="004E438D"/>
    <w:rsid w:val="0053625E"/>
    <w:rsid w:val="006C242F"/>
    <w:rsid w:val="007E5E0F"/>
    <w:rsid w:val="00910BF2"/>
    <w:rsid w:val="00A41C69"/>
    <w:rsid w:val="00A463D6"/>
    <w:rsid w:val="00AD4DD2"/>
    <w:rsid w:val="00AF2611"/>
    <w:rsid w:val="00B20119"/>
    <w:rsid w:val="00C14E32"/>
    <w:rsid w:val="00C36063"/>
    <w:rsid w:val="00CD1F8B"/>
    <w:rsid w:val="00D2526A"/>
    <w:rsid w:val="00D75BA4"/>
    <w:rsid w:val="00D91484"/>
    <w:rsid w:val="00EA4E53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23D"/>
    <w:rPr>
      <w:rFonts w:ascii="Arial" w:hAnsi="Arial"/>
      <w:sz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FAA"/>
    <w:rPr>
      <w:rFonts w:ascii="Tahoma" w:hAnsi="Tahoma" w:cs="Tahoma"/>
      <w:sz w:val="16"/>
      <w:szCs w:val="16"/>
      <w:lang w:val="de-DE"/>
    </w:rPr>
  </w:style>
  <w:style w:type="table" w:styleId="Svtlstnovn">
    <w:name w:val="Light Shading"/>
    <w:basedOn w:val="Normlntabulka"/>
    <w:uiPriority w:val="60"/>
    <w:rsid w:val="00CD1F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723D"/>
    <w:rPr>
      <w:rFonts w:ascii="Arial" w:hAnsi="Arial"/>
      <w:sz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2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2FAA"/>
    <w:rPr>
      <w:rFonts w:ascii="Tahoma" w:hAnsi="Tahoma" w:cs="Tahoma"/>
      <w:sz w:val="16"/>
      <w:szCs w:val="16"/>
      <w:lang w:val="de-DE"/>
    </w:rPr>
  </w:style>
  <w:style w:type="table" w:styleId="Svtlstnovn">
    <w:name w:val="Light Shading"/>
    <w:basedOn w:val="Normlntabulka"/>
    <w:uiPriority w:val="60"/>
    <w:rsid w:val="00CD1F8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50C2A-A11A-4985-912E-689496F27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1376</Words>
  <Characters>8119</Characters>
  <Application>Microsoft Office Word</Application>
  <DocSecurity>0</DocSecurity>
  <Lines>67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Univerzita Palackého v Olomouci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Heyl</dc:creator>
  <cp:lastModifiedBy>Doc. RNDr. Jitka Frébortová, Ph.D.</cp:lastModifiedBy>
  <cp:revision>2</cp:revision>
  <cp:lastPrinted>2015-07-21T07:23:00Z</cp:lastPrinted>
  <dcterms:created xsi:type="dcterms:W3CDTF">2015-07-22T11:19:00Z</dcterms:created>
  <dcterms:modified xsi:type="dcterms:W3CDTF">2015-07-22T11:19:00Z</dcterms:modified>
</cp:coreProperties>
</file>