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79" w:rsidRPr="000A58E3" w:rsidRDefault="001265B9" w:rsidP="00DA25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 w:rsidR="00DA2579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DA2579" w:rsidRPr="000A58E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DA2579" w:rsidRPr="000A5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B7BF9" w:rsidRPr="00DD0C8F">
        <w:rPr>
          <w:rFonts w:ascii="Times New Roman" w:hAnsi="Times New Roman" w:cs="Times New Roman"/>
          <w:b/>
          <w:bCs/>
          <w:sz w:val="24"/>
          <w:szCs w:val="24"/>
        </w:rPr>
        <w:t>GO classification</w:t>
      </w:r>
      <w:proofErr w:type="gramEnd"/>
      <w:r w:rsidR="008B7BF9" w:rsidRPr="00DD0C8F">
        <w:rPr>
          <w:rFonts w:ascii="Times New Roman" w:hAnsi="Times New Roman" w:cs="Times New Roman"/>
          <w:b/>
          <w:bCs/>
          <w:sz w:val="24"/>
          <w:szCs w:val="24"/>
        </w:rPr>
        <w:t xml:space="preserve"> of G64 </w:t>
      </w:r>
      <w:r w:rsidR="008B7BF9">
        <w:rPr>
          <w:rFonts w:ascii="Times New Roman" w:hAnsi="Times New Roman" w:cs="Times New Roman"/>
          <w:b/>
          <w:bCs/>
          <w:sz w:val="24"/>
          <w:szCs w:val="24"/>
        </w:rPr>
        <w:t xml:space="preserve">genes </w:t>
      </w:r>
      <w:r w:rsidR="008B7BF9" w:rsidRPr="00DD0C8F">
        <w:rPr>
          <w:rFonts w:ascii="Times New Roman" w:hAnsi="Times New Roman" w:cs="Times New Roman"/>
          <w:b/>
          <w:bCs/>
          <w:sz w:val="24"/>
          <w:szCs w:val="24"/>
        </w:rPr>
        <w:t>u</w:t>
      </w:r>
      <w:bookmarkStart w:id="0" w:name="_GoBack"/>
      <w:bookmarkEnd w:id="0"/>
      <w:r w:rsidR="008B7BF9" w:rsidRPr="00DD0C8F">
        <w:rPr>
          <w:rFonts w:ascii="Times New Roman" w:hAnsi="Times New Roman" w:cs="Times New Roman"/>
          <w:b/>
          <w:bCs/>
          <w:sz w:val="24"/>
          <w:szCs w:val="24"/>
        </w:rPr>
        <w:t>sing DAVID</w:t>
      </w:r>
    </w:p>
    <w:tbl>
      <w:tblPr>
        <w:tblW w:w="8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3"/>
        <w:gridCol w:w="707"/>
        <w:gridCol w:w="5035"/>
        <w:gridCol w:w="1415"/>
      </w:tblGrid>
      <w:tr w:rsidR="00DA2579" w:rsidRPr="000A58E3" w:rsidTr="00D151C7">
        <w:trPr>
          <w:trHeight w:val="500"/>
        </w:trPr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Gene Ontology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Count</w:t>
            </w:r>
          </w:p>
        </w:tc>
        <w:tc>
          <w:tcPr>
            <w:tcW w:w="5035" w:type="dxa"/>
            <w:tcBorders>
              <w:top w:val="single" w:sz="8" w:space="0" w:color="000000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Genes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P value</w:t>
            </w:r>
          </w:p>
        </w:tc>
      </w:tr>
      <w:tr w:rsidR="00DA2579" w:rsidRPr="000A58E3" w:rsidTr="00D151C7">
        <w:trPr>
          <w:trHeight w:val="468"/>
        </w:trPr>
        <w:tc>
          <w:tcPr>
            <w:tcW w:w="1803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cell cycle</w:t>
            </w:r>
          </w:p>
        </w:tc>
        <w:tc>
          <w:tcPr>
            <w:tcW w:w="707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5035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GAS2L3, CKS1B, KIF22, NEK2, ANLN, CEP55, AURKB, SPC25, CDCA8, NCAPH, NCAPG2,</w:t>
            </w:r>
          </w:p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CDCA2, MTBP, CDCA5, TRIP13, KIF11, GMNN, DLGAP5, BRCA2, NUSAP1, CENPE, NDC80,</w:t>
            </w:r>
          </w:p>
          <w:p w:rsidR="00DA2579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ESPL1, PBK, CDKN3, MCM3, TACC3, CCNB1, UHRF1, ZWINT, KIF20B, RAD54B, BARD1</w:t>
            </w:r>
          </w:p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1.35E-23</w:t>
            </w:r>
          </w:p>
        </w:tc>
      </w:tr>
      <w:tr w:rsidR="00DA2579" w:rsidRPr="000A58E3" w:rsidTr="00D151C7">
        <w:trPr>
          <w:trHeight w:val="46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cell cycle phase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 xml:space="preserve">KIF22, NEK2, ANLN, CEP55, AURKB, SPC25, CDCA8, NCAPH, NCAPG2, CDCA2, MTBP, </w:t>
            </w:r>
          </w:p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CDCA5, TRIP13, KIF11, DLGAP5, BRCA2, NUSAP1, CENPE, NDC80, ESPL1, PBK, TACC3, CDKN3,</w:t>
            </w:r>
            <w:r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CCNB1, ZWINT, KIF20B, RAD54B</w:t>
            </w:r>
          </w:p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9.56E-23</w:t>
            </w:r>
          </w:p>
        </w:tc>
      </w:tr>
      <w:tr w:rsidR="00DA2579" w:rsidRPr="000A58E3" w:rsidTr="00D151C7">
        <w:trPr>
          <w:trHeight w:val="46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M phase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 xml:space="preserve">KIF22, NEK2, ANLN, CEP55, AURKB, SPC25, CDCA8, NCAPH, NCAPG2, CDCA2, CDCA5, </w:t>
            </w:r>
          </w:p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 xml:space="preserve">TRIP13, KIF11, DLGAP5, BRCA2, NUSAP1, CENPE, NDC80, ESPL1, PBK, TACC3, CCNB1, </w:t>
            </w:r>
          </w:p>
          <w:p w:rsidR="00DA2579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ZWINT, KIF20B, RAD54B</w:t>
            </w:r>
          </w:p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3.29E-22</w:t>
            </w:r>
          </w:p>
        </w:tc>
      </w:tr>
      <w:tr w:rsidR="00DA2579" w:rsidRPr="000A58E3" w:rsidTr="00D151C7">
        <w:trPr>
          <w:trHeight w:val="46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cell cycle process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29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GAS2L3, KIF22, NEK2, ANLN, CEP55, AURKB, SPC25, CDCA8, NCAPH, NCAPG2, CDCA2,</w:t>
            </w:r>
          </w:p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MTBP, CDCA5, TRIP13, KIF11, DLGAP5, BRCA2, NUSAP1, CENPE, NDC80, ESPL1, PBK,</w:t>
            </w:r>
          </w:p>
          <w:p w:rsidR="00DA2579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CDKN3, TACC3, CCNB1, ZWINT, KIF20B, RAD54B, BARD1</w:t>
            </w:r>
          </w:p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4.83E-22</w:t>
            </w:r>
          </w:p>
        </w:tc>
      </w:tr>
      <w:tr w:rsidR="00DA2579" w:rsidRPr="000A58E3" w:rsidTr="00D151C7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mitosis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KIF22, KIF11, NEK2, DLGAP5, NUSAP1, ESPL1, NDC80, CENPE, ANLN, AURKB, PBK, CEP55, CCNB1, SPC25, NCAPH, CDCA8, NCAPG2, ZWINT, CDCA2, KIF20B, CDCA5</w:t>
            </w:r>
          </w:p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7.93E-20</w:t>
            </w:r>
          </w:p>
        </w:tc>
      </w:tr>
      <w:tr w:rsidR="00DA2579" w:rsidRPr="000A58E3" w:rsidTr="00D151C7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nuclear division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KIF22, KIF11, NEK2, DLGAP5, NUSAP1, ESPL1, NDC80, CENPE, ANLN, AURKB, PBK, CEP55, CCNB1, SPC25, NCAPH, CDCA8, NCAPG2, ZWINT, CDCA2, KIF20B, CDCA5</w:t>
            </w:r>
          </w:p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7.93E-20</w:t>
            </w:r>
          </w:p>
        </w:tc>
      </w:tr>
      <w:tr w:rsidR="00DA2579" w:rsidRPr="000A58E3" w:rsidTr="00D151C7">
        <w:trPr>
          <w:trHeight w:val="312"/>
        </w:trPr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M phase of mitotic cell cycle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50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KIF22, KIF11, NEK2, DLGAP5, NUSAP1, ESPL1, NDC80, CENPE, ANLN, AURKB, PBK, CEP55, CCNB1, SPC25, NCAPH, CDCA8, NCAPG2, ZWINT, CDCA2, KIF20B, CDCA5</w:t>
            </w:r>
          </w:p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1.14E-19</w:t>
            </w:r>
          </w:p>
        </w:tc>
      </w:tr>
      <w:tr w:rsidR="00DA2579" w:rsidRPr="000A58E3" w:rsidTr="00D151C7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organelle fission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KIF22, KIF11, NEK2, DLGAP5, NUSAP1, ESPL1, NDC80, CENPE, ANLN, AURKB, PBK, CEP55, CCNB1, SPC25, NCAPH, CDCA8, NCAPG2, ZWINT, CDCA2, KIF20B, CDCA5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DA2579" w:rsidRPr="000A58E3" w:rsidRDefault="00DA2579" w:rsidP="00D151C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0A58E3">
              <w:rPr>
                <w:rFonts w:ascii="Times New Roman" w:eastAsia="맑은 고딕" w:hAnsi="Times New Roman" w:cs="Times New Roman"/>
                <w:color w:val="000000"/>
                <w:kern w:val="24"/>
                <w:sz w:val="24"/>
                <w:szCs w:val="24"/>
              </w:rPr>
              <w:t>1.79E-19</w:t>
            </w:r>
          </w:p>
        </w:tc>
      </w:tr>
    </w:tbl>
    <w:p w:rsidR="0045217D" w:rsidRPr="00DA2579" w:rsidRDefault="0045217D" w:rsidP="00547E4D"/>
    <w:sectPr w:rsidR="0045217D" w:rsidRPr="00DA25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BC" w:rsidRDefault="008639BC" w:rsidP="0045217D">
      <w:pPr>
        <w:spacing w:after="0" w:line="240" w:lineRule="auto"/>
      </w:pPr>
      <w:r>
        <w:separator/>
      </w:r>
    </w:p>
  </w:endnote>
  <w:endnote w:type="continuationSeparator" w:id="0">
    <w:p w:rsidR="008639BC" w:rsidRDefault="008639BC" w:rsidP="0045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BC" w:rsidRDefault="008639BC" w:rsidP="0045217D">
      <w:pPr>
        <w:spacing w:after="0" w:line="240" w:lineRule="auto"/>
      </w:pPr>
      <w:r>
        <w:separator/>
      </w:r>
    </w:p>
  </w:footnote>
  <w:footnote w:type="continuationSeparator" w:id="0">
    <w:p w:rsidR="008639BC" w:rsidRDefault="008639BC" w:rsidP="00452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5"/>
    <w:rsid w:val="000100BB"/>
    <w:rsid w:val="001265B9"/>
    <w:rsid w:val="001458D2"/>
    <w:rsid w:val="00150E40"/>
    <w:rsid w:val="00195F4C"/>
    <w:rsid w:val="00251A33"/>
    <w:rsid w:val="0026381F"/>
    <w:rsid w:val="002E32DA"/>
    <w:rsid w:val="0033016F"/>
    <w:rsid w:val="00355B94"/>
    <w:rsid w:val="00380FB4"/>
    <w:rsid w:val="00394B32"/>
    <w:rsid w:val="003C2C63"/>
    <w:rsid w:val="003C6F3A"/>
    <w:rsid w:val="004169D0"/>
    <w:rsid w:val="0045217D"/>
    <w:rsid w:val="00485B19"/>
    <w:rsid w:val="00533F74"/>
    <w:rsid w:val="00547E4D"/>
    <w:rsid w:val="00575457"/>
    <w:rsid w:val="00586C24"/>
    <w:rsid w:val="005D0F58"/>
    <w:rsid w:val="005D72EE"/>
    <w:rsid w:val="006060D8"/>
    <w:rsid w:val="00644779"/>
    <w:rsid w:val="00644865"/>
    <w:rsid w:val="006779B9"/>
    <w:rsid w:val="00693D21"/>
    <w:rsid w:val="00794B55"/>
    <w:rsid w:val="008202A1"/>
    <w:rsid w:val="00857AF9"/>
    <w:rsid w:val="008639BC"/>
    <w:rsid w:val="00883B85"/>
    <w:rsid w:val="008B2E6A"/>
    <w:rsid w:val="008B7BF9"/>
    <w:rsid w:val="00934222"/>
    <w:rsid w:val="00950CFB"/>
    <w:rsid w:val="009932CD"/>
    <w:rsid w:val="009C1BED"/>
    <w:rsid w:val="00A01C30"/>
    <w:rsid w:val="00A25306"/>
    <w:rsid w:val="00A3523B"/>
    <w:rsid w:val="00AF3F12"/>
    <w:rsid w:val="00B007C3"/>
    <w:rsid w:val="00B40745"/>
    <w:rsid w:val="00BD6820"/>
    <w:rsid w:val="00C13869"/>
    <w:rsid w:val="00C32F7C"/>
    <w:rsid w:val="00CE2A3F"/>
    <w:rsid w:val="00CE7DCB"/>
    <w:rsid w:val="00D70F07"/>
    <w:rsid w:val="00D74EC7"/>
    <w:rsid w:val="00DA2579"/>
    <w:rsid w:val="00E04409"/>
    <w:rsid w:val="00E52359"/>
    <w:rsid w:val="00E84D4E"/>
    <w:rsid w:val="00EA04DF"/>
    <w:rsid w:val="00F103DD"/>
    <w:rsid w:val="00F407DC"/>
    <w:rsid w:val="00F9759F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1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5217D"/>
  </w:style>
  <w:style w:type="paragraph" w:styleId="a4">
    <w:name w:val="footer"/>
    <w:basedOn w:val="a"/>
    <w:link w:val="Char0"/>
    <w:uiPriority w:val="99"/>
    <w:unhideWhenUsed/>
    <w:rsid w:val="004521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5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1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5217D"/>
  </w:style>
  <w:style w:type="paragraph" w:styleId="a4">
    <w:name w:val="footer"/>
    <w:basedOn w:val="a"/>
    <w:link w:val="Char0"/>
    <w:uiPriority w:val="99"/>
    <w:unhideWhenUsed/>
    <w:rsid w:val="004521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5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Schoi</cp:lastModifiedBy>
  <cp:revision>3</cp:revision>
  <dcterms:created xsi:type="dcterms:W3CDTF">2015-08-02T11:30:00Z</dcterms:created>
  <dcterms:modified xsi:type="dcterms:W3CDTF">2015-08-02T11:32:00Z</dcterms:modified>
</cp:coreProperties>
</file>