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773" w:rsidRPr="002E384F" w:rsidRDefault="00FC6EE9">
      <w:pPr>
        <w:rPr>
          <w:rFonts w:ascii="Times New Roman" w:hAnsi="Times New Roman" w:cs="Times New Roman"/>
        </w:rPr>
      </w:pPr>
      <w:r w:rsidRPr="002E384F">
        <w:rPr>
          <w:rFonts w:ascii="Times New Roman" w:hAnsi="Times New Roman" w:cs="Times New Roman"/>
          <w:b/>
        </w:rPr>
        <w:t>S5</w:t>
      </w:r>
      <w:r w:rsidR="00FC6D28" w:rsidRPr="002E384F">
        <w:rPr>
          <w:rFonts w:ascii="Times New Roman" w:hAnsi="Times New Roman" w:cs="Times New Roman"/>
          <w:b/>
        </w:rPr>
        <w:t xml:space="preserve"> Tabl</w:t>
      </w:r>
      <w:r w:rsidR="00FC6D28" w:rsidRPr="002E384F">
        <w:rPr>
          <w:rFonts w:ascii="Times New Roman" w:hAnsi="Times New Roman" w:cs="Times New Roman"/>
          <w:b/>
          <w:szCs w:val="21"/>
        </w:rPr>
        <w:t>e</w:t>
      </w:r>
      <w:r w:rsidR="00EE506B" w:rsidRPr="002E384F">
        <w:rPr>
          <w:rFonts w:ascii="Times New Roman" w:hAnsi="Times New Roman" w:cs="Times New Roman"/>
          <w:b/>
          <w:szCs w:val="21"/>
        </w:rPr>
        <w:t>.</w:t>
      </w:r>
      <w:r w:rsidR="00ED2773" w:rsidRPr="002E384F">
        <w:rPr>
          <w:rFonts w:ascii="Times New Roman" w:hAnsi="Times New Roman" w:cs="Times New Roman"/>
          <w:b/>
          <w:szCs w:val="21"/>
        </w:rPr>
        <w:t xml:space="preserve"> Results of INSPAN analysis</w:t>
      </w:r>
      <w:r w:rsidR="002E384F" w:rsidRPr="002E384F">
        <w:rPr>
          <w:rFonts w:ascii="Times New Roman" w:hAnsi="Times New Roman" w:cs="Times New Roman"/>
          <w:b/>
          <w:szCs w:val="21"/>
        </w:rPr>
        <w:t xml:space="preserve">. </w:t>
      </w:r>
      <w:r w:rsidR="002E384F" w:rsidRPr="002E384F">
        <w:rPr>
          <w:rFonts w:ascii="Times New Roman" w:hAnsi="Times New Roman" w:cs="Times New Roman"/>
          <w:szCs w:val="21"/>
        </w:rPr>
        <w:t>Indicator species at each site were determined by INSPAN (</w:t>
      </w:r>
      <w:r w:rsidR="002E384F" w:rsidRPr="002E384F">
        <w:rPr>
          <w:rFonts w:ascii="Times New Roman" w:hAnsi="Times New Roman" w:cs="Times New Roman"/>
          <w:i/>
          <w:szCs w:val="21"/>
        </w:rPr>
        <w:t>P</w:t>
      </w:r>
      <w:r w:rsidR="002E384F" w:rsidRPr="002E384F">
        <w:rPr>
          <w:rFonts w:ascii="Times New Roman" w:hAnsi="Times New Roman" w:cs="Times New Roman"/>
          <w:szCs w:val="21"/>
        </w:rPr>
        <w:t xml:space="preserve"> &lt; 0.05). The indicator species were marked by </w:t>
      </w:r>
      <w:r w:rsidR="002E384F" w:rsidRPr="002E384F">
        <w:rPr>
          <w:rFonts w:ascii="Times New Roman" w:hAnsi="Times New Roman" w:cs="Times New Roman"/>
          <w:kern w:val="0"/>
          <w:szCs w:val="21"/>
        </w:rPr>
        <w:t>gray-shaded symbols (</w:t>
      </w:r>
      <w:r w:rsidR="002E384F" w:rsidRPr="00796E62">
        <w:rPr>
          <w:rFonts w:ascii="Times New Roman" w:hAnsi="Times New Roman"/>
          <w:b/>
          <w:szCs w:val="21"/>
        </w:rPr>
        <w:t>Figure 4</w:t>
      </w:r>
      <w:r w:rsidR="002E384F" w:rsidRPr="002E384F">
        <w:rPr>
          <w:rFonts w:ascii="Times New Roman" w:hAnsi="Times New Roman" w:cs="Times New Roman"/>
          <w:szCs w:val="21"/>
        </w:rPr>
        <w:t>).</w:t>
      </w:r>
    </w:p>
    <w:tbl>
      <w:tblPr>
        <w:tblW w:w="1001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52"/>
        <w:gridCol w:w="866"/>
        <w:gridCol w:w="1820"/>
        <w:gridCol w:w="800"/>
        <w:gridCol w:w="760"/>
        <w:gridCol w:w="1020"/>
      </w:tblGrid>
      <w:tr w:rsidR="00C445E6" w:rsidRPr="00C445E6" w:rsidTr="00C445E6">
        <w:trPr>
          <w:trHeight w:val="300"/>
        </w:trPr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Species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Group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Indicator Value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Mean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S. D.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P value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Artemisia sieversiana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Ehrhart ex Willd.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62.5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11.2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0.0002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Bromus inermis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Leyss.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92.7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13.4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0.0002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Setaria virdis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(L.) Beauv.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48.3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14.4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0.0002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Chenopodium glaucum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L.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12.8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0.0004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Chenopodium aristatum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L.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34.1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15.1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0.0008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Artemisia gmelinii 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Web. ex Stechm.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8.3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2.66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0.2372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Leymus chinensis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(Trin.) Tzvel.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41.3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0.0002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Carex korshinskyi 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Kom.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35.4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25.5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0.0002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Agropyron cristatum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(L.) Gaertn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30.3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20.8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0.0112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Dianthus chinensis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L.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16.7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9.4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0.0674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Serratula centauroides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L.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28.8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25.5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0.0928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Scutellaria scordifolia 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Fisch. ex Schrank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10.1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0.1478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Scutellaria baicalensis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Georgi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8.1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0.1804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Clematis hexapetala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Pall.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8.3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0.2388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Allium condensatum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Turcz.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9.7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8.5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0.3135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Melilotoides ruthenica 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(L.) Sojak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0.4453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Potentilla bifurca 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L.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18.2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0.6005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Lappula redowskii 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(Horn) Greene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Polygonum divaricatum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L.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Geranium sibricum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L.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Rumex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sp.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Saussurea japonica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(Thunb.) DC.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Koeleria cristata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(L.) Pers.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20.9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0.0002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Stipa grandis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P. Smirn.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40.3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22.6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0.0002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Stellera chamaejasme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L.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44.6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15.6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0.0002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Cleistogenes squarrosa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(Trin.) Keng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0.0002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Iris dichotoma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Pall.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37.4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18.1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0.0004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Allium tenuissimum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L.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33.6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15.7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0.001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Cymbaria dahurica 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L.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30.8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18.1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0.0016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Iris ventricosa 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Pall.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27.1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12.2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0.0022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Filifolium sibiricum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(L.) Kitam.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16.6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0.0028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Thermopsis lanceolata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R. Br.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0.0056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Allium senescens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L.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0.0066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lastRenderedPageBreak/>
              <w:t>Thalictrum petaloideum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L.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16.5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0.0154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Heteropappus altaicus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(Willd.)  Novopokr.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18.2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7.2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0.021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Adenophora stenanthina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(Ledeb.) Kitag.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18.8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9.9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0.0232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Poa subfastigiata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Trin.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18.9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11.1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0.0286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Silene jenissconsis 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Willd.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17.2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10.6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0.0594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Oxytropis myriophylla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(Pall.) DC.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6.6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0.0878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Bupleurum scorzonerifolium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Willd.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13.5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8.2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0.1026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Leontopodium leontpodioides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(Wild.) Beauv.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13.6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7.7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0.1118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Potentilla parvifolia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Fisch. ap. Lehm.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9.4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0.1888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Thalictrum squarrosum 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Steph. ex Willd.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14.1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11.9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0.2124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Adenophora crispata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(Korsh.) Kitag.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8.3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0.2492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Sanguisorba officinalis 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L.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5.1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0.6245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Linum perenne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L.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unknown sp. 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Potentilla tanacetifolia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Willd. ex Schlecht.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44.8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20.4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3.14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0.0002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Potentilla verticillaris 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Steph. ex Willd.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37.5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18.7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0.0002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Allium bidentatum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Fisch. Ex Prokh.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35.4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14.8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0.0002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Pulsatilla turczaninovii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Kryl. et Serg.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38.1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17.6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0.0002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Artemisia eriopoda 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Bunge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43.3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15.3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0.0002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Senecio kirilovii 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Turcz. ex DC.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9.8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0.0004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Potentilla acaulis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L.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36.6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14.6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0.0004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Artemisia frigida 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Willd.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29.2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15.6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0.0016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Scutellaria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sp.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24.1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8.8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0.002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Allium anisopodium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Ledeb.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16.7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6.9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0.0296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Saposhnikovia divaricata 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(Turcz.) Schischk.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27.4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20.6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0.0372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Achnatherum sibiricum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(L.) Keng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18.9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11.2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0.0388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Artemisia pubescens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Ledeb.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14.8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9.2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0.0576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unknown sp. 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12.5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0.0576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Schizonepeta multifida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(L.) Briq.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16.1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10.6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0.0828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Galium verum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L.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12.5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0.2128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Scabiosa comosa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Fisch. ex Roem. et schult.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12.1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0.2817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Vicia amoena Fisch.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10.5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8.9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0.2831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Astragalus melilotoides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Pall.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8.3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6.5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0.4049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lastRenderedPageBreak/>
              <w:t xml:space="preserve">Salsola collina 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Pall.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6.7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0.5791</w:t>
            </w:r>
          </w:p>
        </w:tc>
      </w:tr>
      <w:tr w:rsidR="00C445E6" w:rsidRPr="00C445E6" w:rsidTr="00C445E6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Orostachys fimbriatus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(Turcz.) Berger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C445E6" w:rsidRDefault="00C445E6" w:rsidP="009E4EE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445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998" w:rsidRDefault="006C7998" w:rsidP="0011658A">
      <w:r>
        <w:separator/>
      </w:r>
    </w:p>
  </w:endnote>
  <w:endnote w:type="continuationSeparator" w:id="0">
    <w:p w:rsidR="006C7998" w:rsidRDefault="006C7998" w:rsidP="0011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998" w:rsidRDefault="006C7998" w:rsidP="0011658A">
      <w:r>
        <w:separator/>
      </w:r>
    </w:p>
  </w:footnote>
  <w:footnote w:type="continuationSeparator" w:id="0">
    <w:p w:rsidR="006C7998" w:rsidRDefault="006C7998" w:rsidP="00116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0C"/>
    <w:rsid w:val="000D7D0C"/>
    <w:rsid w:val="00103868"/>
    <w:rsid w:val="0011658A"/>
    <w:rsid w:val="00182A0F"/>
    <w:rsid w:val="00217D5F"/>
    <w:rsid w:val="002E384F"/>
    <w:rsid w:val="00644382"/>
    <w:rsid w:val="0065550B"/>
    <w:rsid w:val="006C0AF0"/>
    <w:rsid w:val="006C501F"/>
    <w:rsid w:val="006C7998"/>
    <w:rsid w:val="006D78CA"/>
    <w:rsid w:val="00796E62"/>
    <w:rsid w:val="00861D8C"/>
    <w:rsid w:val="009127F8"/>
    <w:rsid w:val="00963E39"/>
    <w:rsid w:val="009E4EE5"/>
    <w:rsid w:val="00A356FD"/>
    <w:rsid w:val="00AB4696"/>
    <w:rsid w:val="00C445E6"/>
    <w:rsid w:val="00ED2773"/>
    <w:rsid w:val="00EE506B"/>
    <w:rsid w:val="00F764DF"/>
    <w:rsid w:val="00FA195B"/>
    <w:rsid w:val="00FC6D28"/>
    <w:rsid w:val="00FC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2F8C9D-2F84-48D5-90B6-6432F30E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5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658A"/>
  </w:style>
  <w:style w:type="paragraph" w:styleId="a5">
    <w:name w:val="footer"/>
    <w:basedOn w:val="a"/>
    <w:link w:val="a6"/>
    <w:uiPriority w:val="99"/>
    <w:unhideWhenUsed/>
    <w:rsid w:val="001165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658A"/>
  </w:style>
  <w:style w:type="character" w:styleId="a7">
    <w:name w:val="Hyperlink"/>
    <w:basedOn w:val="a0"/>
    <w:uiPriority w:val="99"/>
    <w:semiHidden/>
    <w:unhideWhenUsed/>
    <w:rsid w:val="00C445E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445E6"/>
    <w:rPr>
      <w:color w:val="800080"/>
      <w:u w:val="single"/>
    </w:rPr>
  </w:style>
  <w:style w:type="paragraph" w:customStyle="1" w:styleId="font5">
    <w:name w:val="font5"/>
    <w:basedOn w:val="a"/>
    <w:rsid w:val="00C445E6"/>
    <w:pPr>
      <w:widowControl/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12"/>
      <w:szCs w:val="12"/>
    </w:rPr>
  </w:style>
  <w:style w:type="paragraph" w:customStyle="1" w:styleId="font6">
    <w:name w:val="font6"/>
    <w:basedOn w:val="a"/>
    <w:rsid w:val="00C445E6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24"/>
      <w:szCs w:val="24"/>
    </w:rPr>
  </w:style>
  <w:style w:type="paragraph" w:customStyle="1" w:styleId="font7">
    <w:name w:val="font7"/>
    <w:basedOn w:val="a"/>
    <w:rsid w:val="00C445E6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i/>
      <w:iCs/>
      <w:kern w:val="0"/>
      <w:sz w:val="24"/>
      <w:szCs w:val="24"/>
    </w:rPr>
  </w:style>
  <w:style w:type="paragraph" w:customStyle="1" w:styleId="xl73">
    <w:name w:val="xl73"/>
    <w:basedOn w:val="a"/>
    <w:rsid w:val="00C445E6"/>
    <w:pPr>
      <w:widowControl/>
      <w:shd w:val="clear" w:color="000000" w:fill="FFFFFF"/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24"/>
      <w:szCs w:val="24"/>
    </w:rPr>
  </w:style>
  <w:style w:type="paragraph" w:customStyle="1" w:styleId="xl74">
    <w:name w:val="xl74"/>
    <w:basedOn w:val="a"/>
    <w:rsid w:val="00C445E6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24"/>
      <w:szCs w:val="24"/>
    </w:rPr>
  </w:style>
  <w:style w:type="paragraph" w:customStyle="1" w:styleId="xl75">
    <w:name w:val="xl75"/>
    <w:basedOn w:val="a"/>
    <w:rsid w:val="00C445E6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24"/>
      <w:szCs w:val="24"/>
    </w:rPr>
  </w:style>
  <w:style w:type="paragraph" w:customStyle="1" w:styleId="xl76">
    <w:name w:val="xl76"/>
    <w:basedOn w:val="a"/>
    <w:rsid w:val="00C445E6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24"/>
      <w:szCs w:val="24"/>
    </w:rPr>
  </w:style>
  <w:style w:type="paragraph" w:customStyle="1" w:styleId="xl77">
    <w:name w:val="xl77"/>
    <w:basedOn w:val="a"/>
    <w:rsid w:val="00C445E6"/>
    <w:pPr>
      <w:widowControl/>
      <w:shd w:val="clear" w:color="000000" w:fill="FFFFFF"/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24"/>
      <w:szCs w:val="24"/>
    </w:rPr>
  </w:style>
  <w:style w:type="paragraph" w:customStyle="1" w:styleId="xl78">
    <w:name w:val="xl78"/>
    <w:basedOn w:val="a"/>
    <w:rsid w:val="00C445E6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24"/>
      <w:szCs w:val="24"/>
    </w:rPr>
  </w:style>
  <w:style w:type="paragraph" w:customStyle="1" w:styleId="xl79">
    <w:name w:val="xl79"/>
    <w:basedOn w:val="a"/>
    <w:rsid w:val="00C445E6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24"/>
      <w:szCs w:val="24"/>
    </w:rPr>
  </w:style>
  <w:style w:type="paragraph" w:customStyle="1" w:styleId="xl80">
    <w:name w:val="xl80"/>
    <w:basedOn w:val="a"/>
    <w:rsid w:val="00C445E6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川田清和</dc:creator>
  <cp:keywords/>
  <dc:description/>
  <cp:lastModifiedBy>川田清和</cp:lastModifiedBy>
  <cp:revision>3</cp:revision>
  <dcterms:created xsi:type="dcterms:W3CDTF">2015-07-24T05:53:00Z</dcterms:created>
  <dcterms:modified xsi:type="dcterms:W3CDTF">2015-07-24T05:54:00Z</dcterms:modified>
</cp:coreProperties>
</file>