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4E12D" w14:textId="77777777" w:rsidR="00DD5ADC" w:rsidRPr="005D5E14" w:rsidRDefault="009E22A5" w:rsidP="00DD5ADC">
      <w:pPr>
        <w:jc w:val="center"/>
        <w:rPr>
          <w:b/>
        </w:rPr>
      </w:pPr>
      <w:r>
        <w:rPr>
          <w:b/>
        </w:rPr>
        <w:t>S1 Appendix</w:t>
      </w:r>
      <w:r w:rsidR="00DD5ADC">
        <w:rPr>
          <w:b/>
        </w:rPr>
        <w:t>: Tables</w:t>
      </w:r>
    </w:p>
    <w:p w14:paraId="06AF2CCE" w14:textId="77777777" w:rsidR="00DD5ADC" w:rsidRDefault="00DD5ADC" w:rsidP="00DD5ADC"/>
    <w:p w14:paraId="095689D2" w14:textId="77777777" w:rsidR="00DD5ADC" w:rsidRDefault="00DD5ADC" w:rsidP="00DD5ADC"/>
    <w:p w14:paraId="57F1EC7E" w14:textId="77777777" w:rsidR="00DD5ADC" w:rsidRDefault="009E22A5" w:rsidP="00DD5ADC">
      <w:r>
        <w:t>Table A.</w:t>
      </w:r>
      <w:r w:rsidR="00DD5ADC">
        <w:t xml:space="preserve"> Age Categories</w:t>
      </w:r>
    </w:p>
    <w:tbl>
      <w:tblPr>
        <w:tblStyle w:val="TableGrid"/>
        <w:tblW w:w="0" w:type="auto"/>
        <w:tblLook w:val="04A0" w:firstRow="1" w:lastRow="0" w:firstColumn="1" w:lastColumn="0" w:noHBand="0" w:noVBand="1"/>
      </w:tblPr>
      <w:tblGrid>
        <w:gridCol w:w="2394"/>
        <w:gridCol w:w="2394"/>
        <w:gridCol w:w="2394"/>
        <w:gridCol w:w="2394"/>
      </w:tblGrid>
      <w:tr w:rsidR="00DD5ADC" w14:paraId="3F9AE4F1" w14:textId="77777777" w:rsidTr="00446B99">
        <w:tc>
          <w:tcPr>
            <w:tcW w:w="2394" w:type="dxa"/>
          </w:tcPr>
          <w:p w14:paraId="770A883E" w14:textId="77777777" w:rsidR="00DD5ADC" w:rsidRDefault="00DD5ADC" w:rsidP="00446B99"/>
        </w:tc>
        <w:tc>
          <w:tcPr>
            <w:tcW w:w="2394" w:type="dxa"/>
          </w:tcPr>
          <w:p w14:paraId="6A19B6FF" w14:textId="77777777" w:rsidR="00DD5ADC" w:rsidRPr="004641BA" w:rsidRDefault="00DD5ADC" w:rsidP="00446B99">
            <w:pPr>
              <w:jc w:val="center"/>
              <w:rPr>
                <w:b/>
              </w:rPr>
            </w:pPr>
            <w:r w:rsidRPr="004641BA">
              <w:rPr>
                <w:b/>
              </w:rPr>
              <w:t>Baseline</w:t>
            </w:r>
          </w:p>
        </w:tc>
        <w:tc>
          <w:tcPr>
            <w:tcW w:w="2394" w:type="dxa"/>
          </w:tcPr>
          <w:p w14:paraId="778E33DE" w14:textId="77777777" w:rsidR="00DD5ADC" w:rsidRPr="004641BA" w:rsidRDefault="00DD5ADC" w:rsidP="00446B99">
            <w:pPr>
              <w:jc w:val="center"/>
              <w:rPr>
                <w:b/>
              </w:rPr>
            </w:pPr>
            <w:r w:rsidRPr="004641BA">
              <w:rPr>
                <w:b/>
              </w:rPr>
              <w:t>Follow-Up</w:t>
            </w:r>
          </w:p>
        </w:tc>
        <w:tc>
          <w:tcPr>
            <w:tcW w:w="2394" w:type="dxa"/>
          </w:tcPr>
          <w:p w14:paraId="2568C6AF" w14:textId="77777777" w:rsidR="00DD5ADC" w:rsidRPr="004641BA" w:rsidRDefault="00DD5ADC" w:rsidP="00446B99">
            <w:pPr>
              <w:jc w:val="center"/>
              <w:rPr>
                <w:b/>
              </w:rPr>
            </w:pPr>
            <w:r w:rsidRPr="004641BA">
              <w:rPr>
                <w:b/>
              </w:rPr>
              <w:t>Total</w:t>
            </w:r>
          </w:p>
        </w:tc>
      </w:tr>
      <w:tr w:rsidR="00DD5ADC" w14:paraId="61AFDCC8" w14:textId="77777777" w:rsidTr="00446B99">
        <w:tc>
          <w:tcPr>
            <w:tcW w:w="2394" w:type="dxa"/>
          </w:tcPr>
          <w:p w14:paraId="344DC253" w14:textId="77777777" w:rsidR="00DD5ADC" w:rsidRDefault="00DD5ADC" w:rsidP="00446B99">
            <w:r>
              <w:t xml:space="preserve">20 – 39 </w:t>
            </w:r>
          </w:p>
        </w:tc>
        <w:tc>
          <w:tcPr>
            <w:tcW w:w="2394" w:type="dxa"/>
          </w:tcPr>
          <w:p w14:paraId="2624BCA6" w14:textId="77777777" w:rsidR="00DD5ADC" w:rsidRDefault="00DD5ADC" w:rsidP="00446B99">
            <w:pPr>
              <w:jc w:val="center"/>
            </w:pPr>
            <w:r>
              <w:t xml:space="preserve">453 </w:t>
            </w:r>
          </w:p>
          <w:p w14:paraId="6A66059E" w14:textId="77777777" w:rsidR="00DD5ADC" w:rsidRDefault="00DD5ADC" w:rsidP="00446B99">
            <w:pPr>
              <w:jc w:val="center"/>
            </w:pPr>
            <w:r>
              <w:t>37.6%</w:t>
            </w:r>
          </w:p>
        </w:tc>
        <w:tc>
          <w:tcPr>
            <w:tcW w:w="2394" w:type="dxa"/>
          </w:tcPr>
          <w:p w14:paraId="66F26C04" w14:textId="77777777" w:rsidR="00DD5ADC" w:rsidRDefault="00DD5ADC" w:rsidP="00446B99">
            <w:pPr>
              <w:jc w:val="center"/>
            </w:pPr>
            <w:r>
              <w:t xml:space="preserve">380 </w:t>
            </w:r>
          </w:p>
          <w:p w14:paraId="7D26CBB0" w14:textId="77777777" w:rsidR="00DD5ADC" w:rsidRDefault="00DD5ADC" w:rsidP="00446B99">
            <w:pPr>
              <w:jc w:val="center"/>
            </w:pPr>
            <w:r>
              <w:t>40.9%</w:t>
            </w:r>
          </w:p>
        </w:tc>
        <w:tc>
          <w:tcPr>
            <w:tcW w:w="2394" w:type="dxa"/>
          </w:tcPr>
          <w:p w14:paraId="546110E7" w14:textId="77777777" w:rsidR="00DD5ADC" w:rsidRDefault="00DD5ADC" w:rsidP="00446B99">
            <w:pPr>
              <w:jc w:val="center"/>
            </w:pPr>
            <w:r>
              <w:t xml:space="preserve">833 </w:t>
            </w:r>
          </w:p>
          <w:p w14:paraId="2AD25266" w14:textId="77777777" w:rsidR="00DD5ADC" w:rsidRDefault="00DD5ADC" w:rsidP="00446B99">
            <w:pPr>
              <w:jc w:val="center"/>
            </w:pPr>
            <w:r>
              <w:t>39.1%</w:t>
            </w:r>
          </w:p>
        </w:tc>
      </w:tr>
      <w:tr w:rsidR="00DD5ADC" w14:paraId="6E27F9E8" w14:textId="77777777" w:rsidTr="00446B99">
        <w:tc>
          <w:tcPr>
            <w:tcW w:w="2394" w:type="dxa"/>
          </w:tcPr>
          <w:p w14:paraId="32B5DAAB" w14:textId="77777777" w:rsidR="00DD5ADC" w:rsidRDefault="00DD5ADC" w:rsidP="00446B99">
            <w:r>
              <w:t xml:space="preserve">40 – 49 </w:t>
            </w:r>
          </w:p>
        </w:tc>
        <w:tc>
          <w:tcPr>
            <w:tcW w:w="2394" w:type="dxa"/>
          </w:tcPr>
          <w:p w14:paraId="0592AF30" w14:textId="77777777" w:rsidR="00DD5ADC" w:rsidRDefault="00DD5ADC" w:rsidP="00446B99">
            <w:pPr>
              <w:jc w:val="center"/>
            </w:pPr>
            <w:r>
              <w:t xml:space="preserve">310 </w:t>
            </w:r>
          </w:p>
          <w:p w14:paraId="6757687A" w14:textId="77777777" w:rsidR="00DD5ADC" w:rsidRDefault="00DD5ADC" w:rsidP="00446B99">
            <w:pPr>
              <w:jc w:val="center"/>
            </w:pPr>
            <w:r>
              <w:t>25.7%</w:t>
            </w:r>
          </w:p>
        </w:tc>
        <w:tc>
          <w:tcPr>
            <w:tcW w:w="2394" w:type="dxa"/>
          </w:tcPr>
          <w:p w14:paraId="1F4FF853" w14:textId="77777777" w:rsidR="00DD5ADC" w:rsidRDefault="00DD5ADC" w:rsidP="00446B99">
            <w:pPr>
              <w:jc w:val="center"/>
            </w:pPr>
            <w:r>
              <w:t xml:space="preserve">196 </w:t>
            </w:r>
          </w:p>
          <w:p w14:paraId="59F6401F" w14:textId="77777777" w:rsidR="00DD5ADC" w:rsidRDefault="00DD5ADC" w:rsidP="00446B99">
            <w:pPr>
              <w:jc w:val="center"/>
            </w:pPr>
            <w:r>
              <w:t>21.1%</w:t>
            </w:r>
          </w:p>
        </w:tc>
        <w:tc>
          <w:tcPr>
            <w:tcW w:w="2394" w:type="dxa"/>
          </w:tcPr>
          <w:p w14:paraId="5706D966" w14:textId="77777777" w:rsidR="00DD5ADC" w:rsidRDefault="00DD5ADC" w:rsidP="00446B99">
            <w:pPr>
              <w:jc w:val="center"/>
            </w:pPr>
            <w:r>
              <w:t xml:space="preserve">506 </w:t>
            </w:r>
          </w:p>
          <w:p w14:paraId="3CCF0CB9" w14:textId="77777777" w:rsidR="00DD5ADC" w:rsidRDefault="00DD5ADC" w:rsidP="00446B99">
            <w:pPr>
              <w:jc w:val="center"/>
            </w:pPr>
            <w:r>
              <w:t>23.7%</w:t>
            </w:r>
          </w:p>
        </w:tc>
      </w:tr>
      <w:tr w:rsidR="00DD5ADC" w14:paraId="3DB923D0" w14:textId="77777777" w:rsidTr="00446B99">
        <w:tc>
          <w:tcPr>
            <w:tcW w:w="2394" w:type="dxa"/>
          </w:tcPr>
          <w:p w14:paraId="0EAB3E48" w14:textId="77777777" w:rsidR="00DD5ADC" w:rsidRDefault="00DD5ADC" w:rsidP="00446B99">
            <w:r>
              <w:t>50 +</w:t>
            </w:r>
          </w:p>
        </w:tc>
        <w:tc>
          <w:tcPr>
            <w:tcW w:w="2394" w:type="dxa"/>
          </w:tcPr>
          <w:p w14:paraId="5A811384" w14:textId="77777777" w:rsidR="00DD5ADC" w:rsidRDefault="00DD5ADC" w:rsidP="00446B99">
            <w:pPr>
              <w:jc w:val="center"/>
            </w:pPr>
            <w:r>
              <w:t xml:space="preserve">442 </w:t>
            </w:r>
          </w:p>
          <w:p w14:paraId="24D6941C" w14:textId="77777777" w:rsidR="00DD5ADC" w:rsidRDefault="00DD5ADC" w:rsidP="00446B99">
            <w:pPr>
              <w:jc w:val="center"/>
            </w:pPr>
            <w:r>
              <w:t>36.7%</w:t>
            </w:r>
          </w:p>
        </w:tc>
        <w:tc>
          <w:tcPr>
            <w:tcW w:w="2394" w:type="dxa"/>
          </w:tcPr>
          <w:p w14:paraId="56FCB1E3" w14:textId="77777777" w:rsidR="00DD5ADC" w:rsidRDefault="00DD5ADC" w:rsidP="00446B99">
            <w:pPr>
              <w:jc w:val="center"/>
            </w:pPr>
            <w:r>
              <w:t xml:space="preserve">352 </w:t>
            </w:r>
          </w:p>
          <w:p w14:paraId="374148C0" w14:textId="77777777" w:rsidR="00DD5ADC" w:rsidRDefault="00DD5ADC" w:rsidP="00446B99">
            <w:pPr>
              <w:jc w:val="center"/>
            </w:pPr>
            <w:r>
              <w:t>37.9%</w:t>
            </w:r>
          </w:p>
        </w:tc>
        <w:tc>
          <w:tcPr>
            <w:tcW w:w="2394" w:type="dxa"/>
          </w:tcPr>
          <w:p w14:paraId="5E90CE2E" w14:textId="77777777" w:rsidR="00DD5ADC" w:rsidRDefault="00DD5ADC" w:rsidP="00446B99">
            <w:pPr>
              <w:jc w:val="center"/>
            </w:pPr>
            <w:r>
              <w:t xml:space="preserve">794 </w:t>
            </w:r>
          </w:p>
          <w:p w14:paraId="7442B225" w14:textId="77777777" w:rsidR="00DD5ADC" w:rsidRDefault="00DD5ADC" w:rsidP="00446B99">
            <w:pPr>
              <w:jc w:val="center"/>
            </w:pPr>
            <w:r>
              <w:t>37.2%</w:t>
            </w:r>
          </w:p>
        </w:tc>
      </w:tr>
    </w:tbl>
    <w:p w14:paraId="029FAB79" w14:textId="77777777" w:rsidR="00DD5ADC" w:rsidRDefault="00DD5ADC" w:rsidP="00DD5ADC">
      <w:r>
        <w:t xml:space="preserve">Table shows frequencies and valid percentages for each age category within the baseline, follow-up, and combined datasets. </w:t>
      </w:r>
    </w:p>
    <w:p w14:paraId="4281EA51" w14:textId="77777777" w:rsidR="00DD5ADC" w:rsidRDefault="00DD5ADC" w:rsidP="00DD5ADC"/>
    <w:p w14:paraId="0D070976" w14:textId="77777777" w:rsidR="00DD5ADC" w:rsidRDefault="009E22A5" w:rsidP="00DD5ADC">
      <w:r>
        <w:t>Table B.</w:t>
      </w:r>
      <w:r w:rsidR="00DD5ADC">
        <w:t xml:space="preserve"> Continent where employed </w:t>
      </w:r>
    </w:p>
    <w:tbl>
      <w:tblPr>
        <w:tblStyle w:val="TableGrid"/>
        <w:tblW w:w="9756" w:type="dxa"/>
        <w:tblLook w:val="04A0" w:firstRow="1" w:lastRow="0" w:firstColumn="1" w:lastColumn="0" w:noHBand="0" w:noVBand="1"/>
      </w:tblPr>
      <w:tblGrid>
        <w:gridCol w:w="2394"/>
        <w:gridCol w:w="2574"/>
        <w:gridCol w:w="2394"/>
        <w:gridCol w:w="2394"/>
      </w:tblGrid>
      <w:tr w:rsidR="00DD5ADC" w14:paraId="3DBA0884" w14:textId="77777777" w:rsidTr="00446B99">
        <w:tc>
          <w:tcPr>
            <w:tcW w:w="2394" w:type="dxa"/>
          </w:tcPr>
          <w:p w14:paraId="6202AACA" w14:textId="77777777" w:rsidR="00DD5ADC" w:rsidRDefault="00DD5ADC" w:rsidP="00446B99"/>
        </w:tc>
        <w:tc>
          <w:tcPr>
            <w:tcW w:w="2574" w:type="dxa"/>
          </w:tcPr>
          <w:p w14:paraId="1B5EE6B2" w14:textId="77777777" w:rsidR="00DD5ADC" w:rsidRPr="00AD71CF" w:rsidRDefault="00DD5ADC" w:rsidP="00446B99">
            <w:pPr>
              <w:jc w:val="center"/>
              <w:rPr>
                <w:b/>
              </w:rPr>
            </w:pPr>
            <w:r>
              <w:rPr>
                <w:b/>
              </w:rPr>
              <w:t>Baseline</w:t>
            </w:r>
          </w:p>
        </w:tc>
        <w:tc>
          <w:tcPr>
            <w:tcW w:w="2394" w:type="dxa"/>
          </w:tcPr>
          <w:p w14:paraId="22C4EFF1" w14:textId="77777777" w:rsidR="00DD5ADC" w:rsidRPr="00AD71CF" w:rsidRDefault="00DD5ADC" w:rsidP="00446B99">
            <w:pPr>
              <w:jc w:val="center"/>
              <w:rPr>
                <w:b/>
              </w:rPr>
            </w:pPr>
            <w:r>
              <w:rPr>
                <w:b/>
              </w:rPr>
              <w:t>Follow-Up</w:t>
            </w:r>
          </w:p>
        </w:tc>
        <w:tc>
          <w:tcPr>
            <w:tcW w:w="2394" w:type="dxa"/>
          </w:tcPr>
          <w:p w14:paraId="7835A9A5" w14:textId="77777777" w:rsidR="00DD5ADC" w:rsidRPr="00AD71CF" w:rsidRDefault="00DD5ADC" w:rsidP="00446B99">
            <w:pPr>
              <w:jc w:val="center"/>
              <w:rPr>
                <w:b/>
              </w:rPr>
            </w:pPr>
            <w:r>
              <w:rPr>
                <w:b/>
              </w:rPr>
              <w:t>Total</w:t>
            </w:r>
          </w:p>
        </w:tc>
      </w:tr>
      <w:tr w:rsidR="00DD5ADC" w14:paraId="5FADDFE1" w14:textId="77777777" w:rsidTr="00446B99">
        <w:tc>
          <w:tcPr>
            <w:tcW w:w="2394" w:type="dxa"/>
          </w:tcPr>
          <w:p w14:paraId="24E5873F" w14:textId="77777777" w:rsidR="00DD5ADC" w:rsidRDefault="00DD5ADC" w:rsidP="00446B99">
            <w:r>
              <w:t>North America</w:t>
            </w:r>
          </w:p>
        </w:tc>
        <w:tc>
          <w:tcPr>
            <w:tcW w:w="2574" w:type="dxa"/>
          </w:tcPr>
          <w:p w14:paraId="148246D1" w14:textId="77777777" w:rsidR="00DD5ADC" w:rsidRDefault="00DD5ADC" w:rsidP="00446B99">
            <w:pPr>
              <w:jc w:val="center"/>
            </w:pPr>
            <w:r>
              <w:t>959 (73.4%)</w:t>
            </w:r>
          </w:p>
        </w:tc>
        <w:tc>
          <w:tcPr>
            <w:tcW w:w="2394" w:type="dxa"/>
          </w:tcPr>
          <w:p w14:paraId="64E38BFA" w14:textId="77777777" w:rsidR="00DD5ADC" w:rsidRDefault="00DD5ADC" w:rsidP="00446B99">
            <w:pPr>
              <w:jc w:val="center"/>
            </w:pPr>
            <w:r>
              <w:t>592 (61.0%)</w:t>
            </w:r>
          </w:p>
        </w:tc>
        <w:tc>
          <w:tcPr>
            <w:tcW w:w="2394" w:type="dxa"/>
          </w:tcPr>
          <w:p w14:paraId="087DDDAD" w14:textId="77777777" w:rsidR="00DD5ADC" w:rsidRDefault="00DD5ADC" w:rsidP="00446B99">
            <w:pPr>
              <w:jc w:val="center"/>
            </w:pPr>
            <w:r>
              <w:t>1551 (68.1%)</w:t>
            </w:r>
          </w:p>
        </w:tc>
      </w:tr>
      <w:tr w:rsidR="00DD5ADC" w14:paraId="2FCAFCA2" w14:textId="77777777" w:rsidTr="00446B99">
        <w:tc>
          <w:tcPr>
            <w:tcW w:w="2394" w:type="dxa"/>
          </w:tcPr>
          <w:p w14:paraId="2C72B71F" w14:textId="77777777" w:rsidR="00DD5ADC" w:rsidRDefault="00DD5ADC" w:rsidP="00446B99">
            <w:r>
              <w:t>Asia</w:t>
            </w:r>
          </w:p>
        </w:tc>
        <w:tc>
          <w:tcPr>
            <w:tcW w:w="2574" w:type="dxa"/>
          </w:tcPr>
          <w:p w14:paraId="47E7E7D1" w14:textId="77777777" w:rsidR="00DD5ADC" w:rsidRDefault="00DD5ADC" w:rsidP="00446B99">
            <w:pPr>
              <w:jc w:val="center"/>
            </w:pPr>
            <w:r>
              <w:t>78 (6.0%)</w:t>
            </w:r>
          </w:p>
        </w:tc>
        <w:tc>
          <w:tcPr>
            <w:tcW w:w="2394" w:type="dxa"/>
          </w:tcPr>
          <w:p w14:paraId="26B528AD" w14:textId="77777777" w:rsidR="00DD5ADC" w:rsidRDefault="00DD5ADC" w:rsidP="00446B99">
            <w:pPr>
              <w:jc w:val="center"/>
            </w:pPr>
            <w:r>
              <w:t>91 (9.4%)</w:t>
            </w:r>
          </w:p>
        </w:tc>
        <w:tc>
          <w:tcPr>
            <w:tcW w:w="2394" w:type="dxa"/>
          </w:tcPr>
          <w:p w14:paraId="0EE62FF8" w14:textId="77777777" w:rsidR="00DD5ADC" w:rsidRDefault="00DD5ADC" w:rsidP="00446B99">
            <w:pPr>
              <w:jc w:val="center"/>
            </w:pPr>
            <w:r>
              <w:t>169 (7.4%)</w:t>
            </w:r>
          </w:p>
        </w:tc>
      </w:tr>
      <w:tr w:rsidR="00DD5ADC" w14:paraId="4273F81B" w14:textId="77777777" w:rsidTr="00446B99">
        <w:tc>
          <w:tcPr>
            <w:tcW w:w="2394" w:type="dxa"/>
          </w:tcPr>
          <w:p w14:paraId="194AADE4" w14:textId="77777777" w:rsidR="00DD5ADC" w:rsidRDefault="00DD5ADC" w:rsidP="00446B99">
            <w:r>
              <w:t>Europe</w:t>
            </w:r>
          </w:p>
        </w:tc>
        <w:tc>
          <w:tcPr>
            <w:tcW w:w="2574" w:type="dxa"/>
          </w:tcPr>
          <w:p w14:paraId="60FDD1E7" w14:textId="77777777" w:rsidR="00DD5ADC" w:rsidRDefault="00DD5ADC" w:rsidP="00446B99">
            <w:pPr>
              <w:jc w:val="center"/>
            </w:pPr>
            <w:r>
              <w:t>192 (14.7%)</w:t>
            </w:r>
          </w:p>
        </w:tc>
        <w:tc>
          <w:tcPr>
            <w:tcW w:w="2394" w:type="dxa"/>
          </w:tcPr>
          <w:p w14:paraId="046A6F1A" w14:textId="77777777" w:rsidR="00DD5ADC" w:rsidRDefault="00DD5ADC" w:rsidP="00446B99">
            <w:pPr>
              <w:jc w:val="center"/>
            </w:pPr>
            <w:r>
              <w:t>141 (14.5%)</w:t>
            </w:r>
          </w:p>
        </w:tc>
        <w:tc>
          <w:tcPr>
            <w:tcW w:w="2394" w:type="dxa"/>
          </w:tcPr>
          <w:p w14:paraId="0234E64E" w14:textId="77777777" w:rsidR="00DD5ADC" w:rsidRDefault="00DD5ADC" w:rsidP="00446B99">
            <w:pPr>
              <w:jc w:val="center"/>
            </w:pPr>
            <w:r>
              <w:t>333 (14.6%)</w:t>
            </w:r>
          </w:p>
        </w:tc>
      </w:tr>
      <w:tr w:rsidR="00DD5ADC" w14:paraId="69B9B4F5" w14:textId="77777777" w:rsidTr="00446B99">
        <w:tc>
          <w:tcPr>
            <w:tcW w:w="2394" w:type="dxa"/>
          </w:tcPr>
          <w:p w14:paraId="7601FF5F" w14:textId="77777777" w:rsidR="00DD5ADC" w:rsidRDefault="00DD5ADC" w:rsidP="00446B99">
            <w:r>
              <w:t>Africa</w:t>
            </w:r>
          </w:p>
        </w:tc>
        <w:tc>
          <w:tcPr>
            <w:tcW w:w="2574" w:type="dxa"/>
          </w:tcPr>
          <w:p w14:paraId="45AECF01" w14:textId="77777777" w:rsidR="00DD5ADC" w:rsidRDefault="00DD5ADC" w:rsidP="00446B99">
            <w:pPr>
              <w:jc w:val="center"/>
            </w:pPr>
            <w:r>
              <w:t>23 (1.8%)</w:t>
            </w:r>
          </w:p>
        </w:tc>
        <w:tc>
          <w:tcPr>
            <w:tcW w:w="2394" w:type="dxa"/>
          </w:tcPr>
          <w:p w14:paraId="5E483DFE" w14:textId="77777777" w:rsidR="00DD5ADC" w:rsidRDefault="00DD5ADC" w:rsidP="00446B99">
            <w:pPr>
              <w:jc w:val="center"/>
            </w:pPr>
            <w:r>
              <w:t>72 (7.4%)</w:t>
            </w:r>
          </w:p>
        </w:tc>
        <w:tc>
          <w:tcPr>
            <w:tcW w:w="2394" w:type="dxa"/>
          </w:tcPr>
          <w:p w14:paraId="147F10F1" w14:textId="77777777" w:rsidR="00DD5ADC" w:rsidRDefault="00DD5ADC" w:rsidP="00446B99">
            <w:pPr>
              <w:jc w:val="center"/>
            </w:pPr>
            <w:r>
              <w:t>95 (4.2%)</w:t>
            </w:r>
          </w:p>
        </w:tc>
      </w:tr>
      <w:tr w:rsidR="00DD5ADC" w14:paraId="047AB19A" w14:textId="77777777" w:rsidTr="00446B99">
        <w:tc>
          <w:tcPr>
            <w:tcW w:w="2394" w:type="dxa"/>
          </w:tcPr>
          <w:p w14:paraId="145FF8D1" w14:textId="77777777" w:rsidR="00DD5ADC" w:rsidRDefault="00DD5ADC" w:rsidP="00446B99">
            <w:r>
              <w:t>South America</w:t>
            </w:r>
          </w:p>
        </w:tc>
        <w:tc>
          <w:tcPr>
            <w:tcW w:w="2574" w:type="dxa"/>
          </w:tcPr>
          <w:p w14:paraId="40D92D49" w14:textId="77777777" w:rsidR="00DD5ADC" w:rsidRDefault="00DD5ADC" w:rsidP="00446B99">
            <w:pPr>
              <w:jc w:val="center"/>
            </w:pPr>
            <w:r>
              <w:t>32 (2.5%)</w:t>
            </w:r>
          </w:p>
        </w:tc>
        <w:tc>
          <w:tcPr>
            <w:tcW w:w="2394" w:type="dxa"/>
          </w:tcPr>
          <w:p w14:paraId="66AB2EAC" w14:textId="77777777" w:rsidR="00DD5ADC" w:rsidRDefault="00DD5ADC" w:rsidP="00446B99">
            <w:pPr>
              <w:jc w:val="center"/>
            </w:pPr>
            <w:r>
              <w:t>55 (5.7%)</w:t>
            </w:r>
          </w:p>
        </w:tc>
        <w:tc>
          <w:tcPr>
            <w:tcW w:w="2394" w:type="dxa"/>
          </w:tcPr>
          <w:p w14:paraId="502A5E91" w14:textId="77777777" w:rsidR="00DD5ADC" w:rsidRDefault="00DD5ADC" w:rsidP="00446B99">
            <w:pPr>
              <w:jc w:val="center"/>
            </w:pPr>
            <w:r>
              <w:t>87 (3.8%)</w:t>
            </w:r>
          </w:p>
        </w:tc>
      </w:tr>
      <w:tr w:rsidR="00DD5ADC" w14:paraId="22B22AFF" w14:textId="77777777" w:rsidTr="00446B99">
        <w:tc>
          <w:tcPr>
            <w:tcW w:w="2394" w:type="dxa"/>
          </w:tcPr>
          <w:p w14:paraId="71FC1B03" w14:textId="77777777" w:rsidR="00DD5ADC" w:rsidRDefault="00DD5ADC" w:rsidP="00446B99">
            <w:pPr>
              <w:ind w:right="-162"/>
            </w:pPr>
            <w:r>
              <w:t>Australia/New Zealand</w:t>
            </w:r>
          </w:p>
        </w:tc>
        <w:tc>
          <w:tcPr>
            <w:tcW w:w="2574" w:type="dxa"/>
          </w:tcPr>
          <w:p w14:paraId="6FA53986" w14:textId="77777777" w:rsidR="00DD5ADC" w:rsidRDefault="00DD5ADC" w:rsidP="00446B99">
            <w:pPr>
              <w:jc w:val="center"/>
            </w:pPr>
            <w:r>
              <w:t>22 (1.7%)</w:t>
            </w:r>
          </w:p>
        </w:tc>
        <w:tc>
          <w:tcPr>
            <w:tcW w:w="2394" w:type="dxa"/>
          </w:tcPr>
          <w:p w14:paraId="309CB833" w14:textId="77777777" w:rsidR="00DD5ADC" w:rsidRDefault="00DD5ADC" w:rsidP="00446B99">
            <w:pPr>
              <w:jc w:val="center"/>
            </w:pPr>
            <w:r>
              <w:t>20 (2.1%)</w:t>
            </w:r>
          </w:p>
        </w:tc>
        <w:tc>
          <w:tcPr>
            <w:tcW w:w="2394" w:type="dxa"/>
          </w:tcPr>
          <w:p w14:paraId="0753535F" w14:textId="77777777" w:rsidR="00DD5ADC" w:rsidRDefault="00DD5ADC" w:rsidP="00446B99">
            <w:pPr>
              <w:jc w:val="center"/>
            </w:pPr>
            <w:r>
              <w:t>42 (1.8%)</w:t>
            </w:r>
          </w:p>
        </w:tc>
      </w:tr>
    </w:tbl>
    <w:p w14:paraId="2828370E" w14:textId="77777777" w:rsidR="00DD5ADC" w:rsidRPr="008E3BEC" w:rsidRDefault="00DD5ADC" w:rsidP="00DD5ADC">
      <w:r>
        <w:t xml:space="preserve">Table shows frequencies and valid percentages for each continent within the baseline, follow-up, and combined datasets. </w:t>
      </w:r>
    </w:p>
    <w:p w14:paraId="29D4D354" w14:textId="77777777" w:rsidR="00DD5ADC" w:rsidRDefault="00DD5ADC" w:rsidP="00DD5ADC"/>
    <w:p w14:paraId="64BBFCAE" w14:textId="77777777" w:rsidR="00DD5ADC" w:rsidRPr="004D6C76" w:rsidRDefault="00DD5ADC" w:rsidP="00DD5ADC"/>
    <w:p w14:paraId="1AD97DC6" w14:textId="77777777" w:rsidR="00DD5ADC" w:rsidRDefault="00DD5ADC" w:rsidP="00DD5ADC"/>
    <w:p w14:paraId="24BAD140" w14:textId="77777777" w:rsidR="00DD5ADC" w:rsidRPr="00EF6EE0" w:rsidRDefault="009E22A5" w:rsidP="00DD5ADC">
      <w:r>
        <w:t>Table C.</w:t>
      </w:r>
      <w:r w:rsidR="00DD5ADC">
        <w:t xml:space="preserve"> Primary Subject Discipline</w:t>
      </w:r>
    </w:p>
    <w:tbl>
      <w:tblPr>
        <w:tblStyle w:val="TableGrid"/>
        <w:tblW w:w="0" w:type="auto"/>
        <w:tblLook w:val="04A0" w:firstRow="1" w:lastRow="0" w:firstColumn="1" w:lastColumn="0" w:noHBand="0" w:noVBand="1"/>
      </w:tblPr>
      <w:tblGrid>
        <w:gridCol w:w="2394"/>
        <w:gridCol w:w="2394"/>
        <w:gridCol w:w="2394"/>
        <w:gridCol w:w="2394"/>
      </w:tblGrid>
      <w:tr w:rsidR="00DD5ADC" w14:paraId="074C73FE" w14:textId="77777777" w:rsidTr="00446B99">
        <w:tc>
          <w:tcPr>
            <w:tcW w:w="2394" w:type="dxa"/>
          </w:tcPr>
          <w:p w14:paraId="2DFA4032" w14:textId="77777777" w:rsidR="00DD5ADC" w:rsidRDefault="00DD5ADC" w:rsidP="00446B99"/>
        </w:tc>
        <w:tc>
          <w:tcPr>
            <w:tcW w:w="2394" w:type="dxa"/>
          </w:tcPr>
          <w:p w14:paraId="747D7DA0" w14:textId="77777777" w:rsidR="00DD5ADC" w:rsidRPr="00711C8C" w:rsidRDefault="00DD5ADC" w:rsidP="00446B99">
            <w:pPr>
              <w:jc w:val="center"/>
              <w:rPr>
                <w:b/>
              </w:rPr>
            </w:pPr>
            <w:r w:rsidRPr="00711C8C">
              <w:rPr>
                <w:b/>
              </w:rPr>
              <w:t>Baseline</w:t>
            </w:r>
          </w:p>
        </w:tc>
        <w:tc>
          <w:tcPr>
            <w:tcW w:w="2394" w:type="dxa"/>
          </w:tcPr>
          <w:p w14:paraId="0D495D90" w14:textId="77777777" w:rsidR="00DD5ADC" w:rsidRPr="00711C8C" w:rsidRDefault="00DD5ADC" w:rsidP="00446B99">
            <w:pPr>
              <w:jc w:val="center"/>
              <w:rPr>
                <w:b/>
              </w:rPr>
            </w:pPr>
            <w:r w:rsidRPr="00711C8C">
              <w:rPr>
                <w:b/>
              </w:rPr>
              <w:t>Follow-Up</w:t>
            </w:r>
          </w:p>
        </w:tc>
        <w:tc>
          <w:tcPr>
            <w:tcW w:w="2394" w:type="dxa"/>
          </w:tcPr>
          <w:p w14:paraId="5297094B" w14:textId="77777777" w:rsidR="00DD5ADC" w:rsidRPr="00711C8C" w:rsidRDefault="00DD5ADC" w:rsidP="00446B99">
            <w:pPr>
              <w:jc w:val="center"/>
              <w:rPr>
                <w:b/>
              </w:rPr>
            </w:pPr>
            <w:r w:rsidRPr="00711C8C">
              <w:rPr>
                <w:b/>
              </w:rPr>
              <w:t>Total</w:t>
            </w:r>
          </w:p>
        </w:tc>
      </w:tr>
      <w:tr w:rsidR="00DD5ADC" w14:paraId="02CC6F24" w14:textId="77777777" w:rsidTr="00446B99">
        <w:tc>
          <w:tcPr>
            <w:tcW w:w="2394" w:type="dxa"/>
          </w:tcPr>
          <w:p w14:paraId="1B0A8069" w14:textId="77777777" w:rsidR="00DD5ADC" w:rsidRDefault="00DD5ADC" w:rsidP="00446B99">
            <w:r>
              <w:t>Agriculture and Natural Resources</w:t>
            </w:r>
          </w:p>
        </w:tc>
        <w:tc>
          <w:tcPr>
            <w:tcW w:w="2394" w:type="dxa"/>
          </w:tcPr>
          <w:p w14:paraId="7CED0B44" w14:textId="77777777" w:rsidR="00DD5ADC" w:rsidRDefault="00DD5ADC" w:rsidP="00446B99">
            <w:pPr>
              <w:jc w:val="center"/>
            </w:pPr>
            <w:r>
              <w:t>15</w:t>
            </w:r>
          </w:p>
          <w:p w14:paraId="2CD628B7" w14:textId="77777777" w:rsidR="00DD5ADC" w:rsidRDefault="00DD5ADC" w:rsidP="00446B99">
            <w:pPr>
              <w:jc w:val="center"/>
            </w:pPr>
            <w:r>
              <w:t>1.1%</w:t>
            </w:r>
          </w:p>
        </w:tc>
        <w:tc>
          <w:tcPr>
            <w:tcW w:w="2394" w:type="dxa"/>
          </w:tcPr>
          <w:p w14:paraId="2EE4B572" w14:textId="77777777" w:rsidR="00DD5ADC" w:rsidRDefault="00DD5ADC" w:rsidP="00446B99">
            <w:pPr>
              <w:jc w:val="center"/>
            </w:pPr>
            <w:r>
              <w:t>83</w:t>
            </w:r>
          </w:p>
          <w:p w14:paraId="17119C66" w14:textId="77777777" w:rsidR="00DD5ADC" w:rsidRDefault="00DD5ADC" w:rsidP="00446B99">
            <w:pPr>
              <w:jc w:val="center"/>
            </w:pPr>
            <w:r>
              <w:t>8.4%</w:t>
            </w:r>
          </w:p>
        </w:tc>
        <w:tc>
          <w:tcPr>
            <w:tcW w:w="2394" w:type="dxa"/>
          </w:tcPr>
          <w:p w14:paraId="19A9C18F" w14:textId="77777777" w:rsidR="00DD5ADC" w:rsidRDefault="00DD5ADC" w:rsidP="00446B99">
            <w:pPr>
              <w:jc w:val="center"/>
            </w:pPr>
            <w:r>
              <w:t>98</w:t>
            </w:r>
          </w:p>
          <w:p w14:paraId="20734FE3" w14:textId="77777777" w:rsidR="00DD5ADC" w:rsidRDefault="00DD5ADC" w:rsidP="00446B99">
            <w:pPr>
              <w:jc w:val="center"/>
            </w:pPr>
            <w:r>
              <w:t>4.3%</w:t>
            </w:r>
          </w:p>
        </w:tc>
      </w:tr>
      <w:tr w:rsidR="00DD5ADC" w14:paraId="2E92DEF3" w14:textId="77777777" w:rsidTr="00446B99">
        <w:tc>
          <w:tcPr>
            <w:tcW w:w="2394" w:type="dxa"/>
          </w:tcPr>
          <w:p w14:paraId="77D069FA" w14:textId="77777777" w:rsidR="00DD5ADC" w:rsidRDefault="00DD5ADC" w:rsidP="00446B99">
            <w:r>
              <w:t>Atmospheric Science</w:t>
            </w:r>
          </w:p>
        </w:tc>
        <w:tc>
          <w:tcPr>
            <w:tcW w:w="2394" w:type="dxa"/>
          </w:tcPr>
          <w:p w14:paraId="117E9AFB" w14:textId="77777777" w:rsidR="00DD5ADC" w:rsidRDefault="00DD5ADC" w:rsidP="00446B99">
            <w:pPr>
              <w:jc w:val="center"/>
            </w:pPr>
            <w:r>
              <w:t>52</w:t>
            </w:r>
          </w:p>
          <w:p w14:paraId="410C3CAA" w14:textId="77777777" w:rsidR="00DD5ADC" w:rsidRDefault="00DD5ADC" w:rsidP="00446B99">
            <w:pPr>
              <w:jc w:val="center"/>
            </w:pPr>
            <w:r>
              <w:t>3.9%</w:t>
            </w:r>
          </w:p>
        </w:tc>
        <w:tc>
          <w:tcPr>
            <w:tcW w:w="2394" w:type="dxa"/>
          </w:tcPr>
          <w:p w14:paraId="0D80296A" w14:textId="77777777" w:rsidR="00DD5ADC" w:rsidRDefault="00DD5ADC" w:rsidP="00446B99">
            <w:pPr>
              <w:jc w:val="center"/>
            </w:pPr>
            <w:r>
              <w:t>59</w:t>
            </w:r>
          </w:p>
          <w:p w14:paraId="08C19151" w14:textId="77777777" w:rsidR="00DD5ADC" w:rsidRDefault="00DD5ADC" w:rsidP="00446B99">
            <w:pPr>
              <w:jc w:val="center"/>
            </w:pPr>
            <w:r>
              <w:t>6.0%</w:t>
            </w:r>
          </w:p>
        </w:tc>
        <w:tc>
          <w:tcPr>
            <w:tcW w:w="2394" w:type="dxa"/>
          </w:tcPr>
          <w:p w14:paraId="04F080AF" w14:textId="77777777" w:rsidR="00DD5ADC" w:rsidRDefault="00DD5ADC" w:rsidP="00446B99">
            <w:pPr>
              <w:jc w:val="center"/>
            </w:pPr>
            <w:r>
              <w:t>111</w:t>
            </w:r>
          </w:p>
          <w:p w14:paraId="19856C27" w14:textId="77777777" w:rsidR="00DD5ADC" w:rsidRDefault="00DD5ADC" w:rsidP="00446B99">
            <w:pPr>
              <w:jc w:val="center"/>
            </w:pPr>
            <w:r>
              <w:t>4.8%</w:t>
            </w:r>
          </w:p>
        </w:tc>
      </w:tr>
      <w:tr w:rsidR="00DD5ADC" w14:paraId="0EBD8289" w14:textId="77777777" w:rsidTr="00446B99">
        <w:tc>
          <w:tcPr>
            <w:tcW w:w="2394" w:type="dxa"/>
          </w:tcPr>
          <w:p w14:paraId="537FCE64" w14:textId="77777777" w:rsidR="00DD5ADC" w:rsidRDefault="00DD5ADC" w:rsidP="00446B99">
            <w:r>
              <w:t>Biology</w:t>
            </w:r>
          </w:p>
        </w:tc>
        <w:tc>
          <w:tcPr>
            <w:tcW w:w="2394" w:type="dxa"/>
          </w:tcPr>
          <w:p w14:paraId="691DC26B" w14:textId="77777777" w:rsidR="00DD5ADC" w:rsidRDefault="00DD5ADC" w:rsidP="00446B99">
            <w:pPr>
              <w:jc w:val="center"/>
            </w:pPr>
            <w:r>
              <w:t>181</w:t>
            </w:r>
          </w:p>
          <w:p w14:paraId="35B878E2" w14:textId="77777777" w:rsidR="00DD5ADC" w:rsidRDefault="00DD5ADC" w:rsidP="00446B99">
            <w:pPr>
              <w:jc w:val="center"/>
            </w:pPr>
            <w:r>
              <w:t>13.7%</w:t>
            </w:r>
          </w:p>
        </w:tc>
        <w:tc>
          <w:tcPr>
            <w:tcW w:w="2394" w:type="dxa"/>
          </w:tcPr>
          <w:p w14:paraId="0102532B" w14:textId="77777777" w:rsidR="00DD5ADC" w:rsidRDefault="00DD5ADC" w:rsidP="00446B99">
            <w:pPr>
              <w:jc w:val="center"/>
            </w:pPr>
            <w:r>
              <w:t>70</w:t>
            </w:r>
          </w:p>
          <w:p w14:paraId="513D3CA9" w14:textId="77777777" w:rsidR="00DD5ADC" w:rsidRDefault="00DD5ADC" w:rsidP="00446B99">
            <w:pPr>
              <w:jc w:val="center"/>
            </w:pPr>
            <w:r>
              <w:t>7.1%</w:t>
            </w:r>
          </w:p>
        </w:tc>
        <w:tc>
          <w:tcPr>
            <w:tcW w:w="2394" w:type="dxa"/>
          </w:tcPr>
          <w:p w14:paraId="354D0766" w14:textId="77777777" w:rsidR="00DD5ADC" w:rsidRDefault="00DD5ADC" w:rsidP="00446B99">
            <w:pPr>
              <w:jc w:val="center"/>
            </w:pPr>
            <w:r>
              <w:t>251</w:t>
            </w:r>
          </w:p>
          <w:p w14:paraId="6721977D" w14:textId="77777777" w:rsidR="00DD5ADC" w:rsidRDefault="00DD5ADC" w:rsidP="00446B99">
            <w:pPr>
              <w:jc w:val="center"/>
            </w:pPr>
            <w:r>
              <w:t>10.9%</w:t>
            </w:r>
          </w:p>
        </w:tc>
      </w:tr>
      <w:tr w:rsidR="00DD5ADC" w14:paraId="08AF6359" w14:textId="77777777" w:rsidTr="00446B99">
        <w:tc>
          <w:tcPr>
            <w:tcW w:w="2394" w:type="dxa"/>
          </w:tcPr>
          <w:p w14:paraId="1745795E" w14:textId="77777777" w:rsidR="00DD5ADC" w:rsidRDefault="00DD5ADC" w:rsidP="00446B99">
            <w:r>
              <w:t>Business</w:t>
            </w:r>
          </w:p>
        </w:tc>
        <w:tc>
          <w:tcPr>
            <w:tcW w:w="2394" w:type="dxa"/>
          </w:tcPr>
          <w:p w14:paraId="5F4DDC72" w14:textId="77777777" w:rsidR="00DD5ADC" w:rsidRDefault="00DD5ADC" w:rsidP="00446B99">
            <w:pPr>
              <w:jc w:val="center"/>
            </w:pPr>
            <w:r>
              <w:t>8</w:t>
            </w:r>
          </w:p>
          <w:p w14:paraId="490EDE53" w14:textId="77777777" w:rsidR="00DD5ADC" w:rsidRDefault="00DD5ADC" w:rsidP="00446B99">
            <w:pPr>
              <w:jc w:val="center"/>
            </w:pPr>
            <w:r>
              <w:t>0.6%</w:t>
            </w:r>
          </w:p>
        </w:tc>
        <w:tc>
          <w:tcPr>
            <w:tcW w:w="2394" w:type="dxa"/>
          </w:tcPr>
          <w:p w14:paraId="5A73F8FB" w14:textId="77777777" w:rsidR="00DD5ADC" w:rsidRDefault="00DD5ADC" w:rsidP="00446B99">
            <w:pPr>
              <w:jc w:val="center"/>
            </w:pPr>
            <w:r>
              <w:t>14</w:t>
            </w:r>
          </w:p>
          <w:p w14:paraId="2E23A56D" w14:textId="77777777" w:rsidR="00DD5ADC" w:rsidRDefault="00DD5ADC" w:rsidP="00446B99">
            <w:pPr>
              <w:jc w:val="center"/>
            </w:pPr>
            <w:r>
              <w:t>1.4%</w:t>
            </w:r>
          </w:p>
        </w:tc>
        <w:tc>
          <w:tcPr>
            <w:tcW w:w="2394" w:type="dxa"/>
          </w:tcPr>
          <w:p w14:paraId="288E242F" w14:textId="77777777" w:rsidR="00DD5ADC" w:rsidRDefault="00DD5ADC" w:rsidP="00446B99">
            <w:pPr>
              <w:jc w:val="center"/>
            </w:pPr>
            <w:r>
              <w:t>22</w:t>
            </w:r>
          </w:p>
          <w:p w14:paraId="700EF3E4" w14:textId="77777777" w:rsidR="00DD5ADC" w:rsidRDefault="00DD5ADC" w:rsidP="00446B99">
            <w:pPr>
              <w:jc w:val="center"/>
            </w:pPr>
            <w:r>
              <w:t>1.0%</w:t>
            </w:r>
          </w:p>
        </w:tc>
      </w:tr>
      <w:tr w:rsidR="00DD5ADC" w14:paraId="33F0CF60" w14:textId="77777777" w:rsidTr="00446B99">
        <w:tc>
          <w:tcPr>
            <w:tcW w:w="2394" w:type="dxa"/>
          </w:tcPr>
          <w:p w14:paraId="4B830800" w14:textId="77777777" w:rsidR="00DD5ADC" w:rsidRDefault="00DD5ADC" w:rsidP="00446B99">
            <w:r>
              <w:t>Computer Science</w:t>
            </w:r>
          </w:p>
        </w:tc>
        <w:tc>
          <w:tcPr>
            <w:tcW w:w="2394" w:type="dxa"/>
          </w:tcPr>
          <w:p w14:paraId="7CD6CA74" w14:textId="77777777" w:rsidR="00DD5ADC" w:rsidRDefault="00DD5ADC" w:rsidP="00446B99">
            <w:pPr>
              <w:jc w:val="center"/>
            </w:pPr>
            <w:r>
              <w:t>24</w:t>
            </w:r>
          </w:p>
          <w:p w14:paraId="5721B7E7" w14:textId="77777777" w:rsidR="00DD5ADC" w:rsidRDefault="00DD5ADC" w:rsidP="00446B99">
            <w:pPr>
              <w:jc w:val="center"/>
            </w:pPr>
            <w:r>
              <w:t>1.8%</w:t>
            </w:r>
          </w:p>
        </w:tc>
        <w:tc>
          <w:tcPr>
            <w:tcW w:w="2394" w:type="dxa"/>
          </w:tcPr>
          <w:p w14:paraId="43990B2F" w14:textId="77777777" w:rsidR="00DD5ADC" w:rsidRDefault="00DD5ADC" w:rsidP="00446B99">
            <w:pPr>
              <w:jc w:val="center"/>
            </w:pPr>
            <w:r>
              <w:t>33</w:t>
            </w:r>
          </w:p>
          <w:p w14:paraId="614EE3FD" w14:textId="77777777" w:rsidR="00DD5ADC" w:rsidRDefault="00DD5ADC" w:rsidP="00446B99">
            <w:pPr>
              <w:jc w:val="center"/>
            </w:pPr>
            <w:r>
              <w:t>3.4%</w:t>
            </w:r>
          </w:p>
        </w:tc>
        <w:tc>
          <w:tcPr>
            <w:tcW w:w="2394" w:type="dxa"/>
          </w:tcPr>
          <w:p w14:paraId="2A8D398D" w14:textId="77777777" w:rsidR="00DD5ADC" w:rsidRDefault="00DD5ADC" w:rsidP="00446B99">
            <w:pPr>
              <w:jc w:val="center"/>
            </w:pPr>
            <w:r>
              <w:t>57</w:t>
            </w:r>
          </w:p>
          <w:p w14:paraId="06E5AB7F" w14:textId="77777777" w:rsidR="00DD5ADC" w:rsidRDefault="00DD5ADC" w:rsidP="00446B99">
            <w:pPr>
              <w:jc w:val="center"/>
            </w:pPr>
            <w:r>
              <w:t>2.5%</w:t>
            </w:r>
          </w:p>
        </w:tc>
      </w:tr>
      <w:tr w:rsidR="00DD5ADC" w14:paraId="1B60C23B" w14:textId="77777777" w:rsidTr="00446B99">
        <w:tc>
          <w:tcPr>
            <w:tcW w:w="2394" w:type="dxa"/>
          </w:tcPr>
          <w:p w14:paraId="38505E1B" w14:textId="77777777" w:rsidR="00DD5ADC" w:rsidRDefault="00DD5ADC" w:rsidP="00446B99">
            <w:r>
              <w:t>Ecology</w:t>
            </w:r>
          </w:p>
        </w:tc>
        <w:tc>
          <w:tcPr>
            <w:tcW w:w="2394" w:type="dxa"/>
          </w:tcPr>
          <w:p w14:paraId="7E370F8A" w14:textId="77777777" w:rsidR="00DD5ADC" w:rsidRDefault="00DD5ADC" w:rsidP="00446B99">
            <w:pPr>
              <w:jc w:val="center"/>
            </w:pPr>
            <w:r>
              <w:t>237</w:t>
            </w:r>
          </w:p>
          <w:p w14:paraId="215C2A41" w14:textId="77777777" w:rsidR="00DD5ADC" w:rsidRDefault="00DD5ADC" w:rsidP="00446B99">
            <w:pPr>
              <w:jc w:val="center"/>
            </w:pPr>
            <w:r>
              <w:t>18.0%</w:t>
            </w:r>
          </w:p>
        </w:tc>
        <w:tc>
          <w:tcPr>
            <w:tcW w:w="2394" w:type="dxa"/>
          </w:tcPr>
          <w:p w14:paraId="67CDC2AC" w14:textId="77777777" w:rsidR="00DD5ADC" w:rsidRDefault="00DD5ADC" w:rsidP="00446B99">
            <w:pPr>
              <w:jc w:val="center"/>
            </w:pPr>
            <w:r>
              <w:t>163</w:t>
            </w:r>
          </w:p>
          <w:p w14:paraId="5BB23020" w14:textId="77777777" w:rsidR="00DD5ADC" w:rsidRDefault="00DD5ADC" w:rsidP="00446B99">
            <w:pPr>
              <w:jc w:val="center"/>
            </w:pPr>
            <w:r>
              <w:t>16.5%</w:t>
            </w:r>
          </w:p>
        </w:tc>
        <w:tc>
          <w:tcPr>
            <w:tcW w:w="2394" w:type="dxa"/>
          </w:tcPr>
          <w:p w14:paraId="5DED2E30" w14:textId="77777777" w:rsidR="00DD5ADC" w:rsidRDefault="00DD5ADC" w:rsidP="00446B99">
            <w:pPr>
              <w:jc w:val="center"/>
            </w:pPr>
            <w:r>
              <w:t>400</w:t>
            </w:r>
          </w:p>
          <w:p w14:paraId="6F11DD39" w14:textId="77777777" w:rsidR="00DD5ADC" w:rsidRDefault="00DD5ADC" w:rsidP="00446B99">
            <w:pPr>
              <w:jc w:val="center"/>
            </w:pPr>
            <w:r>
              <w:t>17.4%</w:t>
            </w:r>
          </w:p>
        </w:tc>
      </w:tr>
      <w:tr w:rsidR="00DD5ADC" w14:paraId="11297699" w14:textId="77777777" w:rsidTr="00446B99">
        <w:tc>
          <w:tcPr>
            <w:tcW w:w="2394" w:type="dxa"/>
          </w:tcPr>
          <w:p w14:paraId="6A0801E9" w14:textId="77777777" w:rsidR="00DD5ADC" w:rsidRDefault="00DD5ADC" w:rsidP="00446B99">
            <w:r>
              <w:t>Education</w:t>
            </w:r>
          </w:p>
        </w:tc>
        <w:tc>
          <w:tcPr>
            <w:tcW w:w="2394" w:type="dxa"/>
          </w:tcPr>
          <w:p w14:paraId="503E357D" w14:textId="77777777" w:rsidR="00DD5ADC" w:rsidRDefault="00DD5ADC" w:rsidP="00446B99">
            <w:pPr>
              <w:jc w:val="center"/>
            </w:pPr>
            <w:r>
              <w:t>39</w:t>
            </w:r>
          </w:p>
          <w:p w14:paraId="7D96E12F" w14:textId="77777777" w:rsidR="00DD5ADC" w:rsidRDefault="00DD5ADC" w:rsidP="00446B99">
            <w:pPr>
              <w:jc w:val="center"/>
            </w:pPr>
            <w:r>
              <w:t>3.0%</w:t>
            </w:r>
          </w:p>
        </w:tc>
        <w:tc>
          <w:tcPr>
            <w:tcW w:w="2394" w:type="dxa"/>
          </w:tcPr>
          <w:p w14:paraId="2049D40B" w14:textId="77777777" w:rsidR="00DD5ADC" w:rsidRDefault="00DD5ADC" w:rsidP="00446B99">
            <w:pPr>
              <w:jc w:val="center"/>
            </w:pPr>
            <w:r>
              <w:t>22</w:t>
            </w:r>
          </w:p>
          <w:p w14:paraId="4B586929" w14:textId="77777777" w:rsidR="00DD5ADC" w:rsidRDefault="00DD5ADC" w:rsidP="00446B99">
            <w:pPr>
              <w:jc w:val="center"/>
            </w:pPr>
            <w:r>
              <w:t>2.2%</w:t>
            </w:r>
          </w:p>
        </w:tc>
        <w:tc>
          <w:tcPr>
            <w:tcW w:w="2394" w:type="dxa"/>
          </w:tcPr>
          <w:p w14:paraId="19C72875" w14:textId="77777777" w:rsidR="00DD5ADC" w:rsidRDefault="00DD5ADC" w:rsidP="00446B99">
            <w:pPr>
              <w:jc w:val="center"/>
            </w:pPr>
            <w:r>
              <w:t>61</w:t>
            </w:r>
          </w:p>
          <w:p w14:paraId="0867CCD3" w14:textId="77777777" w:rsidR="00DD5ADC" w:rsidRDefault="00DD5ADC" w:rsidP="00446B99">
            <w:pPr>
              <w:jc w:val="center"/>
            </w:pPr>
            <w:r>
              <w:t>2.6%</w:t>
            </w:r>
          </w:p>
        </w:tc>
      </w:tr>
      <w:tr w:rsidR="00DD5ADC" w14:paraId="484BD425" w14:textId="77777777" w:rsidTr="00446B99">
        <w:tc>
          <w:tcPr>
            <w:tcW w:w="2394" w:type="dxa"/>
          </w:tcPr>
          <w:p w14:paraId="7EB78B0B" w14:textId="77777777" w:rsidR="00DD5ADC" w:rsidRDefault="00DD5ADC" w:rsidP="00446B99">
            <w:r>
              <w:t>Engineering</w:t>
            </w:r>
          </w:p>
        </w:tc>
        <w:tc>
          <w:tcPr>
            <w:tcW w:w="2394" w:type="dxa"/>
          </w:tcPr>
          <w:p w14:paraId="625E1F6D" w14:textId="77777777" w:rsidR="00DD5ADC" w:rsidRDefault="00DD5ADC" w:rsidP="00446B99">
            <w:pPr>
              <w:jc w:val="center"/>
            </w:pPr>
            <w:r>
              <w:t>94</w:t>
            </w:r>
          </w:p>
          <w:p w14:paraId="4FE8914E" w14:textId="77777777" w:rsidR="00DD5ADC" w:rsidRDefault="00DD5ADC" w:rsidP="00446B99">
            <w:pPr>
              <w:jc w:val="center"/>
            </w:pPr>
            <w:r>
              <w:t>7.1%</w:t>
            </w:r>
          </w:p>
        </w:tc>
        <w:tc>
          <w:tcPr>
            <w:tcW w:w="2394" w:type="dxa"/>
          </w:tcPr>
          <w:p w14:paraId="281B4F14" w14:textId="77777777" w:rsidR="00DD5ADC" w:rsidRDefault="00DD5ADC" w:rsidP="00446B99">
            <w:pPr>
              <w:jc w:val="center"/>
            </w:pPr>
            <w:r>
              <w:t>45</w:t>
            </w:r>
          </w:p>
          <w:p w14:paraId="3AB581C4" w14:textId="77777777" w:rsidR="00DD5ADC" w:rsidRDefault="00DD5ADC" w:rsidP="00446B99">
            <w:pPr>
              <w:jc w:val="center"/>
            </w:pPr>
            <w:r>
              <w:t>4.6%</w:t>
            </w:r>
          </w:p>
        </w:tc>
        <w:tc>
          <w:tcPr>
            <w:tcW w:w="2394" w:type="dxa"/>
          </w:tcPr>
          <w:p w14:paraId="60400B53" w14:textId="77777777" w:rsidR="00DD5ADC" w:rsidRDefault="00DD5ADC" w:rsidP="00446B99">
            <w:pPr>
              <w:jc w:val="center"/>
            </w:pPr>
            <w:r>
              <w:t>139</w:t>
            </w:r>
          </w:p>
          <w:p w14:paraId="13FF682A" w14:textId="77777777" w:rsidR="00DD5ADC" w:rsidRDefault="00DD5ADC" w:rsidP="00446B99">
            <w:pPr>
              <w:jc w:val="center"/>
            </w:pPr>
            <w:r>
              <w:t>6.0%</w:t>
            </w:r>
          </w:p>
        </w:tc>
      </w:tr>
      <w:tr w:rsidR="00DD5ADC" w14:paraId="39B20E8C" w14:textId="77777777" w:rsidTr="00446B99">
        <w:tc>
          <w:tcPr>
            <w:tcW w:w="2394" w:type="dxa"/>
          </w:tcPr>
          <w:p w14:paraId="201674D2" w14:textId="77777777" w:rsidR="00DD5ADC" w:rsidRDefault="00DD5ADC" w:rsidP="00446B99">
            <w:r>
              <w:lastRenderedPageBreak/>
              <w:t>Environmental Science</w:t>
            </w:r>
          </w:p>
        </w:tc>
        <w:tc>
          <w:tcPr>
            <w:tcW w:w="2394" w:type="dxa"/>
          </w:tcPr>
          <w:p w14:paraId="188C6CEA" w14:textId="77777777" w:rsidR="00DD5ADC" w:rsidRDefault="00DD5ADC" w:rsidP="00446B99">
            <w:pPr>
              <w:jc w:val="center"/>
            </w:pPr>
            <w:r>
              <w:t>198</w:t>
            </w:r>
          </w:p>
          <w:p w14:paraId="5E3B1191" w14:textId="77777777" w:rsidR="00DD5ADC" w:rsidRDefault="00DD5ADC" w:rsidP="00446B99">
            <w:pPr>
              <w:jc w:val="center"/>
            </w:pPr>
            <w:r>
              <w:t>15.0%</w:t>
            </w:r>
          </w:p>
        </w:tc>
        <w:tc>
          <w:tcPr>
            <w:tcW w:w="2394" w:type="dxa"/>
          </w:tcPr>
          <w:p w14:paraId="1B1DC93C" w14:textId="77777777" w:rsidR="00DD5ADC" w:rsidRDefault="00DD5ADC" w:rsidP="00446B99">
            <w:pPr>
              <w:jc w:val="center"/>
            </w:pPr>
            <w:r>
              <w:t>133</w:t>
            </w:r>
          </w:p>
          <w:p w14:paraId="60BDC94D" w14:textId="77777777" w:rsidR="00DD5ADC" w:rsidRDefault="00DD5ADC" w:rsidP="00446B99">
            <w:pPr>
              <w:jc w:val="center"/>
            </w:pPr>
            <w:r>
              <w:t>13.5%</w:t>
            </w:r>
          </w:p>
        </w:tc>
        <w:tc>
          <w:tcPr>
            <w:tcW w:w="2394" w:type="dxa"/>
          </w:tcPr>
          <w:p w14:paraId="6BE08C40" w14:textId="77777777" w:rsidR="00DD5ADC" w:rsidRDefault="00DD5ADC" w:rsidP="00446B99">
            <w:pPr>
              <w:jc w:val="center"/>
            </w:pPr>
            <w:r>
              <w:t>331</w:t>
            </w:r>
          </w:p>
          <w:p w14:paraId="20716811" w14:textId="77777777" w:rsidR="00DD5ADC" w:rsidRDefault="00DD5ADC" w:rsidP="00446B99">
            <w:pPr>
              <w:jc w:val="center"/>
            </w:pPr>
            <w:r>
              <w:t>14.4%</w:t>
            </w:r>
          </w:p>
        </w:tc>
      </w:tr>
      <w:tr w:rsidR="00DD5ADC" w14:paraId="18AA5367" w14:textId="77777777" w:rsidTr="00446B99">
        <w:tc>
          <w:tcPr>
            <w:tcW w:w="2394" w:type="dxa"/>
          </w:tcPr>
          <w:p w14:paraId="7EE4D770" w14:textId="77777777" w:rsidR="00DD5ADC" w:rsidRDefault="00DD5ADC" w:rsidP="00446B99">
            <w:r>
              <w:t>Forestry</w:t>
            </w:r>
          </w:p>
        </w:tc>
        <w:tc>
          <w:tcPr>
            <w:tcW w:w="2394" w:type="dxa"/>
          </w:tcPr>
          <w:p w14:paraId="2C29E7F0" w14:textId="77777777" w:rsidR="00DD5ADC" w:rsidRDefault="00DD5ADC" w:rsidP="00446B99">
            <w:pPr>
              <w:jc w:val="center"/>
            </w:pPr>
            <w:r>
              <w:t>10</w:t>
            </w:r>
          </w:p>
          <w:p w14:paraId="5EB3AC97" w14:textId="77777777" w:rsidR="00DD5ADC" w:rsidRDefault="00DD5ADC" w:rsidP="00446B99">
            <w:pPr>
              <w:jc w:val="center"/>
            </w:pPr>
            <w:r>
              <w:t>0.8%</w:t>
            </w:r>
          </w:p>
        </w:tc>
        <w:tc>
          <w:tcPr>
            <w:tcW w:w="2394" w:type="dxa"/>
          </w:tcPr>
          <w:p w14:paraId="2DF104DB" w14:textId="77777777" w:rsidR="00DD5ADC" w:rsidRDefault="00DD5ADC" w:rsidP="00446B99">
            <w:pPr>
              <w:jc w:val="center"/>
            </w:pPr>
            <w:r>
              <w:t>N/A</w:t>
            </w:r>
          </w:p>
        </w:tc>
        <w:tc>
          <w:tcPr>
            <w:tcW w:w="2394" w:type="dxa"/>
          </w:tcPr>
          <w:p w14:paraId="125423E5" w14:textId="77777777" w:rsidR="00DD5ADC" w:rsidRDefault="00DD5ADC" w:rsidP="00446B99">
            <w:pPr>
              <w:jc w:val="center"/>
            </w:pPr>
            <w:r>
              <w:t>10</w:t>
            </w:r>
          </w:p>
          <w:p w14:paraId="40F1D5F8" w14:textId="77777777" w:rsidR="00DD5ADC" w:rsidRDefault="00DD5ADC" w:rsidP="00446B99">
            <w:pPr>
              <w:jc w:val="center"/>
            </w:pPr>
            <w:r>
              <w:t>0.4%</w:t>
            </w:r>
          </w:p>
        </w:tc>
      </w:tr>
      <w:tr w:rsidR="00DD5ADC" w14:paraId="173C2615" w14:textId="77777777" w:rsidTr="00446B99">
        <w:tc>
          <w:tcPr>
            <w:tcW w:w="2394" w:type="dxa"/>
          </w:tcPr>
          <w:p w14:paraId="594E54C2" w14:textId="77777777" w:rsidR="00DD5ADC" w:rsidRDefault="00DD5ADC" w:rsidP="00446B99">
            <w:r>
              <w:t>Geography</w:t>
            </w:r>
          </w:p>
        </w:tc>
        <w:tc>
          <w:tcPr>
            <w:tcW w:w="2394" w:type="dxa"/>
          </w:tcPr>
          <w:p w14:paraId="2D16751D" w14:textId="77777777" w:rsidR="00DD5ADC" w:rsidRDefault="00DD5ADC" w:rsidP="00446B99">
            <w:pPr>
              <w:jc w:val="center"/>
            </w:pPr>
            <w:r>
              <w:t>15</w:t>
            </w:r>
          </w:p>
          <w:p w14:paraId="51979CD2" w14:textId="77777777" w:rsidR="00DD5ADC" w:rsidRDefault="00DD5ADC" w:rsidP="00446B99">
            <w:pPr>
              <w:jc w:val="center"/>
            </w:pPr>
            <w:r>
              <w:t>1.1%</w:t>
            </w:r>
          </w:p>
        </w:tc>
        <w:tc>
          <w:tcPr>
            <w:tcW w:w="2394" w:type="dxa"/>
          </w:tcPr>
          <w:p w14:paraId="40680279" w14:textId="77777777" w:rsidR="00DD5ADC" w:rsidRDefault="00DD5ADC" w:rsidP="00446B99">
            <w:pPr>
              <w:jc w:val="center"/>
            </w:pPr>
            <w:r>
              <w:t>N/A</w:t>
            </w:r>
          </w:p>
        </w:tc>
        <w:tc>
          <w:tcPr>
            <w:tcW w:w="2394" w:type="dxa"/>
          </w:tcPr>
          <w:p w14:paraId="7133C228" w14:textId="77777777" w:rsidR="00DD5ADC" w:rsidRDefault="00DD5ADC" w:rsidP="00446B99">
            <w:pPr>
              <w:jc w:val="center"/>
            </w:pPr>
            <w:r>
              <w:t>15</w:t>
            </w:r>
          </w:p>
          <w:p w14:paraId="69AC6F71" w14:textId="77777777" w:rsidR="00DD5ADC" w:rsidRDefault="00DD5ADC" w:rsidP="00446B99">
            <w:pPr>
              <w:jc w:val="center"/>
            </w:pPr>
            <w:r>
              <w:t>0.7%</w:t>
            </w:r>
          </w:p>
        </w:tc>
      </w:tr>
      <w:tr w:rsidR="00DD5ADC" w14:paraId="4A65063A" w14:textId="77777777" w:rsidTr="00446B99">
        <w:tc>
          <w:tcPr>
            <w:tcW w:w="2394" w:type="dxa"/>
          </w:tcPr>
          <w:p w14:paraId="798DB9E9" w14:textId="77777777" w:rsidR="00DD5ADC" w:rsidRDefault="00DD5ADC" w:rsidP="00446B99">
            <w:r>
              <w:t>Geology</w:t>
            </w:r>
          </w:p>
        </w:tc>
        <w:tc>
          <w:tcPr>
            <w:tcW w:w="2394" w:type="dxa"/>
          </w:tcPr>
          <w:p w14:paraId="4D220805" w14:textId="77777777" w:rsidR="00DD5ADC" w:rsidRDefault="00DD5ADC" w:rsidP="00446B99">
            <w:pPr>
              <w:jc w:val="center"/>
            </w:pPr>
            <w:r>
              <w:t>49</w:t>
            </w:r>
          </w:p>
          <w:p w14:paraId="2D9A82B5" w14:textId="77777777" w:rsidR="00DD5ADC" w:rsidRDefault="00DD5ADC" w:rsidP="00446B99">
            <w:pPr>
              <w:jc w:val="center"/>
            </w:pPr>
            <w:r>
              <w:t>3.7%</w:t>
            </w:r>
          </w:p>
        </w:tc>
        <w:tc>
          <w:tcPr>
            <w:tcW w:w="2394" w:type="dxa"/>
          </w:tcPr>
          <w:p w14:paraId="1B9519E5" w14:textId="77777777" w:rsidR="00DD5ADC" w:rsidRDefault="00DD5ADC" w:rsidP="00446B99">
            <w:pPr>
              <w:jc w:val="center"/>
            </w:pPr>
            <w:r>
              <w:t>21</w:t>
            </w:r>
          </w:p>
          <w:p w14:paraId="420F2C40" w14:textId="77777777" w:rsidR="00DD5ADC" w:rsidRDefault="00DD5ADC" w:rsidP="00446B99">
            <w:pPr>
              <w:jc w:val="center"/>
            </w:pPr>
            <w:r>
              <w:t>2.1%</w:t>
            </w:r>
          </w:p>
        </w:tc>
        <w:tc>
          <w:tcPr>
            <w:tcW w:w="2394" w:type="dxa"/>
          </w:tcPr>
          <w:p w14:paraId="5B2166B8" w14:textId="77777777" w:rsidR="00DD5ADC" w:rsidRDefault="00DD5ADC" w:rsidP="00446B99">
            <w:pPr>
              <w:jc w:val="center"/>
            </w:pPr>
            <w:r>
              <w:t>70</w:t>
            </w:r>
          </w:p>
          <w:p w14:paraId="2B6E8806" w14:textId="77777777" w:rsidR="00DD5ADC" w:rsidRDefault="00DD5ADC" w:rsidP="00446B99">
            <w:pPr>
              <w:jc w:val="center"/>
            </w:pPr>
            <w:r>
              <w:t>3.0%</w:t>
            </w:r>
          </w:p>
        </w:tc>
      </w:tr>
      <w:tr w:rsidR="00DD5ADC" w14:paraId="3E785CA6" w14:textId="77777777" w:rsidTr="00446B99">
        <w:tc>
          <w:tcPr>
            <w:tcW w:w="2394" w:type="dxa"/>
          </w:tcPr>
          <w:p w14:paraId="20ACB3D1" w14:textId="77777777" w:rsidR="00DD5ADC" w:rsidRDefault="00DD5ADC" w:rsidP="00446B99">
            <w:r>
              <w:t>Humanities</w:t>
            </w:r>
          </w:p>
        </w:tc>
        <w:tc>
          <w:tcPr>
            <w:tcW w:w="2394" w:type="dxa"/>
          </w:tcPr>
          <w:p w14:paraId="1C7B1D1D" w14:textId="77777777" w:rsidR="00DD5ADC" w:rsidRDefault="00DD5ADC" w:rsidP="00446B99">
            <w:pPr>
              <w:jc w:val="center"/>
            </w:pPr>
            <w:r>
              <w:t>N/A</w:t>
            </w:r>
          </w:p>
        </w:tc>
        <w:tc>
          <w:tcPr>
            <w:tcW w:w="2394" w:type="dxa"/>
          </w:tcPr>
          <w:p w14:paraId="3A18A040" w14:textId="77777777" w:rsidR="00DD5ADC" w:rsidRDefault="00DD5ADC" w:rsidP="00446B99">
            <w:pPr>
              <w:jc w:val="center"/>
            </w:pPr>
            <w:r>
              <w:t>12</w:t>
            </w:r>
          </w:p>
          <w:p w14:paraId="5DC8925C" w14:textId="77777777" w:rsidR="00DD5ADC" w:rsidRDefault="00DD5ADC" w:rsidP="00446B99">
            <w:pPr>
              <w:jc w:val="center"/>
            </w:pPr>
            <w:r>
              <w:t>1.2%</w:t>
            </w:r>
          </w:p>
        </w:tc>
        <w:tc>
          <w:tcPr>
            <w:tcW w:w="2394" w:type="dxa"/>
          </w:tcPr>
          <w:p w14:paraId="72A3CED3" w14:textId="77777777" w:rsidR="00DD5ADC" w:rsidRDefault="00DD5ADC" w:rsidP="00446B99">
            <w:pPr>
              <w:jc w:val="center"/>
            </w:pPr>
            <w:r>
              <w:t>12</w:t>
            </w:r>
          </w:p>
          <w:p w14:paraId="11427B14" w14:textId="77777777" w:rsidR="00DD5ADC" w:rsidRDefault="00DD5ADC" w:rsidP="00446B99">
            <w:pPr>
              <w:jc w:val="center"/>
            </w:pPr>
            <w:r>
              <w:t>0.5%</w:t>
            </w:r>
          </w:p>
        </w:tc>
      </w:tr>
      <w:tr w:rsidR="00DD5ADC" w14:paraId="4E9982AA" w14:textId="77777777" w:rsidTr="00446B99">
        <w:tc>
          <w:tcPr>
            <w:tcW w:w="2394" w:type="dxa"/>
          </w:tcPr>
          <w:p w14:paraId="2A87107E" w14:textId="77777777" w:rsidR="00DD5ADC" w:rsidRDefault="00DD5ADC" w:rsidP="00446B99">
            <w:r>
              <w:t>Hydrology</w:t>
            </w:r>
          </w:p>
        </w:tc>
        <w:tc>
          <w:tcPr>
            <w:tcW w:w="2394" w:type="dxa"/>
          </w:tcPr>
          <w:p w14:paraId="1A90707E" w14:textId="77777777" w:rsidR="00DD5ADC" w:rsidRDefault="00DD5ADC" w:rsidP="00446B99">
            <w:pPr>
              <w:jc w:val="center"/>
            </w:pPr>
            <w:r>
              <w:t>38</w:t>
            </w:r>
          </w:p>
          <w:p w14:paraId="32384686" w14:textId="77777777" w:rsidR="00DD5ADC" w:rsidRDefault="00DD5ADC" w:rsidP="00446B99">
            <w:pPr>
              <w:jc w:val="center"/>
            </w:pPr>
            <w:r>
              <w:t>2.9%</w:t>
            </w:r>
          </w:p>
        </w:tc>
        <w:tc>
          <w:tcPr>
            <w:tcW w:w="2394" w:type="dxa"/>
          </w:tcPr>
          <w:p w14:paraId="33F657B9" w14:textId="77777777" w:rsidR="00DD5ADC" w:rsidRDefault="00DD5ADC" w:rsidP="00446B99">
            <w:pPr>
              <w:jc w:val="center"/>
            </w:pPr>
            <w:r>
              <w:t>40</w:t>
            </w:r>
          </w:p>
          <w:p w14:paraId="0C903445" w14:textId="77777777" w:rsidR="00DD5ADC" w:rsidRDefault="00DD5ADC" w:rsidP="00446B99">
            <w:pPr>
              <w:jc w:val="center"/>
            </w:pPr>
            <w:r>
              <w:t>4.1%</w:t>
            </w:r>
          </w:p>
        </w:tc>
        <w:tc>
          <w:tcPr>
            <w:tcW w:w="2394" w:type="dxa"/>
          </w:tcPr>
          <w:p w14:paraId="1331E94D" w14:textId="77777777" w:rsidR="00DD5ADC" w:rsidRDefault="00DD5ADC" w:rsidP="00446B99">
            <w:pPr>
              <w:jc w:val="center"/>
            </w:pPr>
            <w:r>
              <w:t>78</w:t>
            </w:r>
          </w:p>
          <w:p w14:paraId="7CCFE538" w14:textId="77777777" w:rsidR="00DD5ADC" w:rsidRDefault="00DD5ADC" w:rsidP="00446B99">
            <w:pPr>
              <w:jc w:val="center"/>
            </w:pPr>
            <w:r>
              <w:t>3.4%</w:t>
            </w:r>
          </w:p>
        </w:tc>
      </w:tr>
      <w:tr w:rsidR="00DD5ADC" w14:paraId="44E5EF28" w14:textId="77777777" w:rsidTr="00446B99">
        <w:tc>
          <w:tcPr>
            <w:tcW w:w="2394" w:type="dxa"/>
          </w:tcPr>
          <w:p w14:paraId="72368E32" w14:textId="77777777" w:rsidR="00DD5ADC" w:rsidRDefault="00DD5ADC" w:rsidP="00446B99">
            <w:r>
              <w:t>Information Science</w:t>
            </w:r>
          </w:p>
        </w:tc>
        <w:tc>
          <w:tcPr>
            <w:tcW w:w="2394" w:type="dxa"/>
          </w:tcPr>
          <w:p w14:paraId="31F9F738" w14:textId="77777777" w:rsidR="00DD5ADC" w:rsidRDefault="00DD5ADC" w:rsidP="00446B99">
            <w:pPr>
              <w:jc w:val="center"/>
            </w:pPr>
            <w:r>
              <w:t>26</w:t>
            </w:r>
          </w:p>
          <w:p w14:paraId="5D8DFE47" w14:textId="77777777" w:rsidR="00DD5ADC" w:rsidRDefault="00DD5ADC" w:rsidP="00446B99">
            <w:pPr>
              <w:jc w:val="center"/>
            </w:pPr>
            <w:r>
              <w:t>2.0%</w:t>
            </w:r>
          </w:p>
        </w:tc>
        <w:tc>
          <w:tcPr>
            <w:tcW w:w="2394" w:type="dxa"/>
          </w:tcPr>
          <w:p w14:paraId="2B60C8F4" w14:textId="77777777" w:rsidR="00DD5ADC" w:rsidRDefault="00DD5ADC" w:rsidP="00446B99">
            <w:pPr>
              <w:jc w:val="center"/>
            </w:pPr>
            <w:r>
              <w:t>84</w:t>
            </w:r>
          </w:p>
          <w:p w14:paraId="3B0A0658" w14:textId="77777777" w:rsidR="00DD5ADC" w:rsidRDefault="00DD5ADC" w:rsidP="00446B99">
            <w:pPr>
              <w:jc w:val="center"/>
            </w:pPr>
            <w:r>
              <w:t>8.5%</w:t>
            </w:r>
          </w:p>
        </w:tc>
        <w:tc>
          <w:tcPr>
            <w:tcW w:w="2394" w:type="dxa"/>
          </w:tcPr>
          <w:p w14:paraId="0AA21F4F" w14:textId="77777777" w:rsidR="00DD5ADC" w:rsidRDefault="00DD5ADC" w:rsidP="00446B99">
            <w:pPr>
              <w:jc w:val="center"/>
            </w:pPr>
            <w:r>
              <w:t>110</w:t>
            </w:r>
          </w:p>
          <w:p w14:paraId="0897DC2A" w14:textId="77777777" w:rsidR="00DD5ADC" w:rsidRDefault="00DD5ADC" w:rsidP="00446B99">
            <w:pPr>
              <w:jc w:val="center"/>
            </w:pPr>
            <w:r>
              <w:t>4.8%</w:t>
            </w:r>
          </w:p>
        </w:tc>
      </w:tr>
      <w:tr w:rsidR="00DD5ADC" w14:paraId="3D76FABB" w14:textId="77777777" w:rsidTr="00446B99">
        <w:tc>
          <w:tcPr>
            <w:tcW w:w="2394" w:type="dxa"/>
          </w:tcPr>
          <w:p w14:paraId="44149857" w14:textId="77777777" w:rsidR="00DD5ADC" w:rsidRDefault="00DD5ADC" w:rsidP="00446B99">
            <w:r>
              <w:t>Law</w:t>
            </w:r>
          </w:p>
        </w:tc>
        <w:tc>
          <w:tcPr>
            <w:tcW w:w="2394" w:type="dxa"/>
          </w:tcPr>
          <w:p w14:paraId="65250E08" w14:textId="77777777" w:rsidR="00DD5ADC" w:rsidRDefault="00DD5ADC" w:rsidP="00446B99">
            <w:pPr>
              <w:jc w:val="center"/>
            </w:pPr>
            <w:r>
              <w:t>3</w:t>
            </w:r>
          </w:p>
          <w:p w14:paraId="59982D3C" w14:textId="77777777" w:rsidR="00DD5ADC" w:rsidRDefault="00DD5ADC" w:rsidP="00446B99">
            <w:pPr>
              <w:jc w:val="center"/>
            </w:pPr>
            <w:r>
              <w:t>0.2%</w:t>
            </w:r>
          </w:p>
        </w:tc>
        <w:tc>
          <w:tcPr>
            <w:tcW w:w="2394" w:type="dxa"/>
          </w:tcPr>
          <w:p w14:paraId="3E0C38F4" w14:textId="77777777" w:rsidR="00DD5ADC" w:rsidRDefault="00DD5ADC" w:rsidP="00446B99">
            <w:pPr>
              <w:jc w:val="center"/>
            </w:pPr>
            <w:r>
              <w:t>4</w:t>
            </w:r>
          </w:p>
          <w:p w14:paraId="75F1C087" w14:textId="77777777" w:rsidR="00DD5ADC" w:rsidRDefault="00DD5ADC" w:rsidP="00446B99">
            <w:pPr>
              <w:jc w:val="center"/>
            </w:pPr>
            <w:r>
              <w:t>0.4%</w:t>
            </w:r>
          </w:p>
        </w:tc>
        <w:tc>
          <w:tcPr>
            <w:tcW w:w="2394" w:type="dxa"/>
          </w:tcPr>
          <w:p w14:paraId="5673FDB8" w14:textId="77777777" w:rsidR="00DD5ADC" w:rsidRDefault="00DD5ADC" w:rsidP="00446B99">
            <w:pPr>
              <w:jc w:val="center"/>
            </w:pPr>
            <w:r>
              <w:t>7</w:t>
            </w:r>
          </w:p>
          <w:p w14:paraId="3AD94D4B" w14:textId="77777777" w:rsidR="00DD5ADC" w:rsidRDefault="00DD5ADC" w:rsidP="00446B99">
            <w:pPr>
              <w:jc w:val="center"/>
            </w:pPr>
            <w:r>
              <w:t>0.3%</w:t>
            </w:r>
          </w:p>
        </w:tc>
      </w:tr>
      <w:tr w:rsidR="00DD5ADC" w14:paraId="233AA600" w14:textId="77777777" w:rsidTr="00446B99">
        <w:tc>
          <w:tcPr>
            <w:tcW w:w="2394" w:type="dxa"/>
          </w:tcPr>
          <w:p w14:paraId="187DB286" w14:textId="77777777" w:rsidR="00DD5ADC" w:rsidRDefault="00DD5ADC" w:rsidP="00446B99">
            <w:r>
              <w:t>Mathematics</w:t>
            </w:r>
          </w:p>
        </w:tc>
        <w:tc>
          <w:tcPr>
            <w:tcW w:w="2394" w:type="dxa"/>
          </w:tcPr>
          <w:p w14:paraId="2936894F" w14:textId="77777777" w:rsidR="00DD5ADC" w:rsidRDefault="00DD5ADC" w:rsidP="00446B99">
            <w:pPr>
              <w:jc w:val="center"/>
            </w:pPr>
            <w:r>
              <w:t>9</w:t>
            </w:r>
          </w:p>
          <w:p w14:paraId="2C3E723E" w14:textId="77777777" w:rsidR="00DD5ADC" w:rsidRDefault="00DD5ADC" w:rsidP="00446B99">
            <w:pPr>
              <w:jc w:val="center"/>
            </w:pPr>
            <w:r>
              <w:t>0.7%</w:t>
            </w:r>
          </w:p>
        </w:tc>
        <w:tc>
          <w:tcPr>
            <w:tcW w:w="2394" w:type="dxa"/>
          </w:tcPr>
          <w:p w14:paraId="72B1867E" w14:textId="77777777" w:rsidR="00DD5ADC" w:rsidRDefault="00DD5ADC" w:rsidP="00446B99">
            <w:pPr>
              <w:jc w:val="center"/>
            </w:pPr>
            <w:r>
              <w:t>N/A</w:t>
            </w:r>
          </w:p>
        </w:tc>
        <w:tc>
          <w:tcPr>
            <w:tcW w:w="2394" w:type="dxa"/>
          </w:tcPr>
          <w:p w14:paraId="1F81850A" w14:textId="77777777" w:rsidR="00DD5ADC" w:rsidRDefault="00DD5ADC" w:rsidP="00446B99">
            <w:pPr>
              <w:jc w:val="center"/>
            </w:pPr>
            <w:r>
              <w:t>9</w:t>
            </w:r>
          </w:p>
          <w:p w14:paraId="46D98E73" w14:textId="77777777" w:rsidR="00DD5ADC" w:rsidRDefault="00DD5ADC" w:rsidP="00446B99">
            <w:pPr>
              <w:jc w:val="center"/>
            </w:pPr>
            <w:r>
              <w:t>0.4%</w:t>
            </w:r>
          </w:p>
        </w:tc>
      </w:tr>
      <w:tr w:rsidR="00DD5ADC" w14:paraId="3F74AFF4" w14:textId="77777777" w:rsidTr="00446B99">
        <w:tc>
          <w:tcPr>
            <w:tcW w:w="2394" w:type="dxa"/>
          </w:tcPr>
          <w:p w14:paraId="1BFF07C6" w14:textId="77777777" w:rsidR="00DD5ADC" w:rsidRDefault="00DD5ADC" w:rsidP="00446B99">
            <w:r>
              <w:t>Medicine/Health Science</w:t>
            </w:r>
          </w:p>
        </w:tc>
        <w:tc>
          <w:tcPr>
            <w:tcW w:w="2394" w:type="dxa"/>
          </w:tcPr>
          <w:p w14:paraId="21D9EC22" w14:textId="77777777" w:rsidR="00DD5ADC" w:rsidRDefault="00DD5ADC" w:rsidP="00446B99">
            <w:pPr>
              <w:jc w:val="center"/>
            </w:pPr>
            <w:r>
              <w:t>31</w:t>
            </w:r>
          </w:p>
          <w:p w14:paraId="4044867B" w14:textId="77777777" w:rsidR="00DD5ADC" w:rsidRDefault="00DD5ADC" w:rsidP="00446B99">
            <w:pPr>
              <w:jc w:val="center"/>
            </w:pPr>
            <w:r>
              <w:t>2.4%</w:t>
            </w:r>
          </w:p>
        </w:tc>
        <w:tc>
          <w:tcPr>
            <w:tcW w:w="2394" w:type="dxa"/>
          </w:tcPr>
          <w:p w14:paraId="1FE7E405" w14:textId="77777777" w:rsidR="00DD5ADC" w:rsidRDefault="00DD5ADC" w:rsidP="00446B99">
            <w:pPr>
              <w:jc w:val="center"/>
            </w:pPr>
            <w:r>
              <w:t>37</w:t>
            </w:r>
          </w:p>
          <w:p w14:paraId="1E23444C" w14:textId="77777777" w:rsidR="00DD5ADC" w:rsidRDefault="00DD5ADC" w:rsidP="00446B99">
            <w:pPr>
              <w:jc w:val="center"/>
            </w:pPr>
            <w:r>
              <w:t>3.8%</w:t>
            </w:r>
          </w:p>
        </w:tc>
        <w:tc>
          <w:tcPr>
            <w:tcW w:w="2394" w:type="dxa"/>
          </w:tcPr>
          <w:p w14:paraId="49FFDF17" w14:textId="77777777" w:rsidR="00DD5ADC" w:rsidRDefault="00DD5ADC" w:rsidP="00446B99">
            <w:pPr>
              <w:jc w:val="center"/>
            </w:pPr>
            <w:r>
              <w:t>68</w:t>
            </w:r>
          </w:p>
          <w:p w14:paraId="781E5A22" w14:textId="77777777" w:rsidR="00DD5ADC" w:rsidRDefault="00DD5ADC" w:rsidP="00446B99">
            <w:pPr>
              <w:jc w:val="center"/>
            </w:pPr>
            <w:r>
              <w:t>3.0%</w:t>
            </w:r>
          </w:p>
        </w:tc>
      </w:tr>
      <w:tr w:rsidR="00DD5ADC" w14:paraId="46BDD363" w14:textId="77777777" w:rsidTr="00446B99">
        <w:tc>
          <w:tcPr>
            <w:tcW w:w="2394" w:type="dxa"/>
          </w:tcPr>
          <w:p w14:paraId="7A8F092A" w14:textId="77777777" w:rsidR="00DD5ADC" w:rsidRDefault="00DD5ADC" w:rsidP="00446B99">
            <w:r>
              <w:t>Physical Sciences</w:t>
            </w:r>
          </w:p>
        </w:tc>
        <w:tc>
          <w:tcPr>
            <w:tcW w:w="2394" w:type="dxa"/>
          </w:tcPr>
          <w:p w14:paraId="5C5F952E" w14:textId="77777777" w:rsidR="00DD5ADC" w:rsidRDefault="00DD5ADC" w:rsidP="00446B99">
            <w:pPr>
              <w:jc w:val="center"/>
            </w:pPr>
            <w:r>
              <w:t>71</w:t>
            </w:r>
          </w:p>
          <w:p w14:paraId="59EAE88A" w14:textId="77777777" w:rsidR="00DD5ADC" w:rsidRDefault="00DD5ADC" w:rsidP="00446B99">
            <w:pPr>
              <w:jc w:val="center"/>
            </w:pPr>
            <w:r>
              <w:t>5.4%</w:t>
            </w:r>
          </w:p>
        </w:tc>
        <w:tc>
          <w:tcPr>
            <w:tcW w:w="2394" w:type="dxa"/>
          </w:tcPr>
          <w:p w14:paraId="23E7E661" w14:textId="77777777" w:rsidR="00DD5ADC" w:rsidRDefault="00DD5ADC" w:rsidP="00446B99">
            <w:pPr>
              <w:jc w:val="center"/>
            </w:pPr>
            <w:r>
              <w:t>47</w:t>
            </w:r>
          </w:p>
          <w:p w14:paraId="127DCE77" w14:textId="77777777" w:rsidR="00DD5ADC" w:rsidRDefault="00DD5ADC" w:rsidP="00446B99">
            <w:pPr>
              <w:jc w:val="center"/>
            </w:pPr>
            <w:r>
              <w:t>4.8%</w:t>
            </w:r>
          </w:p>
        </w:tc>
        <w:tc>
          <w:tcPr>
            <w:tcW w:w="2394" w:type="dxa"/>
          </w:tcPr>
          <w:p w14:paraId="7F6659AF" w14:textId="77777777" w:rsidR="00DD5ADC" w:rsidRDefault="00DD5ADC" w:rsidP="00446B99">
            <w:pPr>
              <w:jc w:val="center"/>
            </w:pPr>
            <w:r>
              <w:t>118</w:t>
            </w:r>
          </w:p>
          <w:p w14:paraId="148B8018" w14:textId="77777777" w:rsidR="00DD5ADC" w:rsidRDefault="00DD5ADC" w:rsidP="00446B99">
            <w:pPr>
              <w:jc w:val="center"/>
            </w:pPr>
            <w:r>
              <w:t>5.1%</w:t>
            </w:r>
          </w:p>
        </w:tc>
      </w:tr>
      <w:tr w:rsidR="00DD5ADC" w14:paraId="0650CF5F" w14:textId="77777777" w:rsidTr="00446B99">
        <w:tc>
          <w:tcPr>
            <w:tcW w:w="2394" w:type="dxa"/>
          </w:tcPr>
          <w:p w14:paraId="7B635F6B" w14:textId="77777777" w:rsidR="00DD5ADC" w:rsidRDefault="00DD5ADC" w:rsidP="00446B99">
            <w:r>
              <w:t>Psychology</w:t>
            </w:r>
          </w:p>
        </w:tc>
        <w:tc>
          <w:tcPr>
            <w:tcW w:w="2394" w:type="dxa"/>
          </w:tcPr>
          <w:p w14:paraId="2E507FA3" w14:textId="77777777" w:rsidR="00DD5ADC" w:rsidRDefault="00DD5ADC" w:rsidP="00446B99">
            <w:pPr>
              <w:jc w:val="center"/>
            </w:pPr>
            <w:r>
              <w:t>23</w:t>
            </w:r>
          </w:p>
          <w:p w14:paraId="613D5C1E" w14:textId="77777777" w:rsidR="00DD5ADC" w:rsidRDefault="00DD5ADC" w:rsidP="00446B99">
            <w:pPr>
              <w:jc w:val="center"/>
            </w:pPr>
            <w:r>
              <w:t>1.7%</w:t>
            </w:r>
          </w:p>
        </w:tc>
        <w:tc>
          <w:tcPr>
            <w:tcW w:w="2394" w:type="dxa"/>
          </w:tcPr>
          <w:p w14:paraId="0A03C4D1" w14:textId="77777777" w:rsidR="00DD5ADC" w:rsidRDefault="00DD5ADC" w:rsidP="00446B99">
            <w:pPr>
              <w:jc w:val="center"/>
            </w:pPr>
            <w:r>
              <w:t>21</w:t>
            </w:r>
          </w:p>
          <w:p w14:paraId="4DA23834" w14:textId="77777777" w:rsidR="00DD5ADC" w:rsidRDefault="00DD5ADC" w:rsidP="00446B99">
            <w:pPr>
              <w:jc w:val="center"/>
            </w:pPr>
            <w:r>
              <w:t>2.1%</w:t>
            </w:r>
          </w:p>
        </w:tc>
        <w:tc>
          <w:tcPr>
            <w:tcW w:w="2394" w:type="dxa"/>
          </w:tcPr>
          <w:p w14:paraId="6352F828" w14:textId="77777777" w:rsidR="00DD5ADC" w:rsidRDefault="00DD5ADC" w:rsidP="00446B99">
            <w:pPr>
              <w:jc w:val="center"/>
            </w:pPr>
            <w:r>
              <w:t>44</w:t>
            </w:r>
          </w:p>
          <w:p w14:paraId="01070B80" w14:textId="77777777" w:rsidR="00DD5ADC" w:rsidRDefault="00DD5ADC" w:rsidP="00446B99">
            <w:pPr>
              <w:jc w:val="center"/>
            </w:pPr>
            <w:r>
              <w:t>1.9%</w:t>
            </w:r>
          </w:p>
        </w:tc>
      </w:tr>
      <w:tr w:rsidR="00DD5ADC" w14:paraId="04C52DF8" w14:textId="77777777" w:rsidTr="00446B99">
        <w:tc>
          <w:tcPr>
            <w:tcW w:w="2394" w:type="dxa"/>
          </w:tcPr>
          <w:p w14:paraId="653026E2" w14:textId="77777777" w:rsidR="00DD5ADC" w:rsidRDefault="00DD5ADC" w:rsidP="00446B99">
            <w:r>
              <w:t>Social Sciences</w:t>
            </w:r>
          </w:p>
        </w:tc>
        <w:tc>
          <w:tcPr>
            <w:tcW w:w="2394" w:type="dxa"/>
          </w:tcPr>
          <w:p w14:paraId="03509A5C" w14:textId="77777777" w:rsidR="00DD5ADC" w:rsidRDefault="00DD5ADC" w:rsidP="00446B99">
            <w:pPr>
              <w:jc w:val="center"/>
            </w:pPr>
            <w:r>
              <w:t>105</w:t>
            </w:r>
          </w:p>
          <w:p w14:paraId="463E5F03" w14:textId="77777777" w:rsidR="00DD5ADC" w:rsidRDefault="00DD5ADC" w:rsidP="00446B99">
            <w:pPr>
              <w:jc w:val="center"/>
            </w:pPr>
            <w:r>
              <w:t>8.0%</w:t>
            </w:r>
          </w:p>
        </w:tc>
        <w:tc>
          <w:tcPr>
            <w:tcW w:w="2394" w:type="dxa"/>
          </w:tcPr>
          <w:p w14:paraId="61CFDAA5" w14:textId="77777777" w:rsidR="00DD5ADC" w:rsidRDefault="00DD5ADC" w:rsidP="00446B99">
            <w:pPr>
              <w:jc w:val="center"/>
            </w:pPr>
            <w:r>
              <w:t>44</w:t>
            </w:r>
          </w:p>
          <w:p w14:paraId="7E03D3A4" w14:textId="77777777" w:rsidR="00DD5ADC" w:rsidRDefault="00DD5ADC" w:rsidP="00446B99">
            <w:pPr>
              <w:jc w:val="center"/>
            </w:pPr>
            <w:r>
              <w:t>4.5%</w:t>
            </w:r>
          </w:p>
        </w:tc>
        <w:tc>
          <w:tcPr>
            <w:tcW w:w="2394" w:type="dxa"/>
          </w:tcPr>
          <w:p w14:paraId="73DB2366" w14:textId="77777777" w:rsidR="00DD5ADC" w:rsidRDefault="00DD5ADC" w:rsidP="00446B99">
            <w:pPr>
              <w:jc w:val="center"/>
            </w:pPr>
            <w:r>
              <w:t>149</w:t>
            </w:r>
          </w:p>
          <w:p w14:paraId="38EA04C1" w14:textId="77777777" w:rsidR="00DD5ADC" w:rsidRDefault="00DD5ADC" w:rsidP="00446B99">
            <w:pPr>
              <w:jc w:val="center"/>
            </w:pPr>
            <w:r>
              <w:t>6.5%</w:t>
            </w:r>
          </w:p>
        </w:tc>
      </w:tr>
      <w:tr w:rsidR="00DD5ADC" w14:paraId="4EBE773A" w14:textId="77777777" w:rsidTr="00446B99">
        <w:tc>
          <w:tcPr>
            <w:tcW w:w="2394" w:type="dxa"/>
          </w:tcPr>
          <w:p w14:paraId="1B812C02" w14:textId="77777777" w:rsidR="00DD5ADC" w:rsidRDefault="00DD5ADC" w:rsidP="00446B99">
            <w:r>
              <w:t>Other</w:t>
            </w:r>
          </w:p>
        </w:tc>
        <w:tc>
          <w:tcPr>
            <w:tcW w:w="2394" w:type="dxa"/>
          </w:tcPr>
          <w:p w14:paraId="458202F2" w14:textId="77777777" w:rsidR="00DD5ADC" w:rsidRDefault="00DD5ADC" w:rsidP="00446B99">
            <w:pPr>
              <w:jc w:val="center"/>
            </w:pPr>
            <w:r>
              <w:t>89</w:t>
            </w:r>
          </w:p>
          <w:p w14:paraId="27B7DCED" w14:textId="77777777" w:rsidR="00DD5ADC" w:rsidRDefault="00DD5ADC" w:rsidP="00446B99">
            <w:pPr>
              <w:jc w:val="center"/>
            </w:pPr>
            <w:r>
              <w:t>6.8%</w:t>
            </w:r>
          </w:p>
        </w:tc>
        <w:tc>
          <w:tcPr>
            <w:tcW w:w="2394" w:type="dxa"/>
          </w:tcPr>
          <w:p w14:paraId="53A32FDC" w14:textId="77777777" w:rsidR="00DD5ADC" w:rsidRDefault="00DD5ADC" w:rsidP="00446B99">
            <w:pPr>
              <w:jc w:val="center"/>
            </w:pPr>
            <w:r>
              <w:t>53</w:t>
            </w:r>
          </w:p>
          <w:p w14:paraId="366FFADE" w14:textId="77777777" w:rsidR="00DD5ADC" w:rsidRDefault="00DD5ADC" w:rsidP="00446B99">
            <w:pPr>
              <w:jc w:val="center"/>
            </w:pPr>
            <w:r>
              <w:t>5.4%</w:t>
            </w:r>
          </w:p>
        </w:tc>
        <w:tc>
          <w:tcPr>
            <w:tcW w:w="2394" w:type="dxa"/>
          </w:tcPr>
          <w:p w14:paraId="00F7D85D" w14:textId="77777777" w:rsidR="00DD5ADC" w:rsidRDefault="00DD5ADC" w:rsidP="00446B99">
            <w:pPr>
              <w:jc w:val="center"/>
            </w:pPr>
            <w:r>
              <w:t>142</w:t>
            </w:r>
          </w:p>
          <w:p w14:paraId="3F3426BA" w14:textId="77777777" w:rsidR="00DD5ADC" w:rsidRDefault="00DD5ADC" w:rsidP="00446B99">
            <w:pPr>
              <w:jc w:val="center"/>
            </w:pPr>
            <w:r>
              <w:t>6.2%</w:t>
            </w:r>
          </w:p>
        </w:tc>
      </w:tr>
    </w:tbl>
    <w:p w14:paraId="7BF0C036" w14:textId="77777777" w:rsidR="00DD5ADC" w:rsidRDefault="00DD5ADC" w:rsidP="00DD5ADC">
      <w:r>
        <w:t xml:space="preserve">Table shows frequencies and valid percentages for each subject discipline within the baseline, follow-up, and combined datasets. </w:t>
      </w:r>
    </w:p>
    <w:p w14:paraId="5E0AD725" w14:textId="77777777" w:rsidR="00DD5ADC" w:rsidRPr="00FE36C6" w:rsidRDefault="00DD5ADC" w:rsidP="00DD5ADC"/>
    <w:p w14:paraId="60EC8646" w14:textId="77777777" w:rsidR="00DD5ADC" w:rsidRDefault="00DD5ADC" w:rsidP="00DD5ADC">
      <w:pPr>
        <w:rPr>
          <w:i/>
        </w:rPr>
      </w:pPr>
    </w:p>
    <w:p w14:paraId="6CE8117B" w14:textId="77777777" w:rsidR="00DD5ADC" w:rsidRPr="00132206" w:rsidRDefault="009E22A5" w:rsidP="00DD5ADC">
      <w:r>
        <w:t>Table D.</w:t>
      </w:r>
      <w:r w:rsidR="00DD5ADC">
        <w:t xml:space="preserve"> </w:t>
      </w:r>
      <w:r>
        <w:t>Value of data sharing and reuse</w:t>
      </w:r>
    </w:p>
    <w:tbl>
      <w:tblPr>
        <w:tblStyle w:val="TableGrid"/>
        <w:tblW w:w="0" w:type="auto"/>
        <w:tblLook w:val="04A0" w:firstRow="1" w:lastRow="0" w:firstColumn="1" w:lastColumn="0" w:noHBand="0" w:noVBand="1"/>
      </w:tblPr>
      <w:tblGrid>
        <w:gridCol w:w="2065"/>
        <w:gridCol w:w="986"/>
        <w:gridCol w:w="986"/>
        <w:gridCol w:w="973"/>
        <w:gridCol w:w="973"/>
        <w:gridCol w:w="1702"/>
      </w:tblGrid>
      <w:tr w:rsidR="00DD5ADC" w14:paraId="4A566BD6" w14:textId="77777777" w:rsidTr="00446B99">
        <w:tc>
          <w:tcPr>
            <w:tcW w:w="2065" w:type="dxa"/>
          </w:tcPr>
          <w:p w14:paraId="1DF384A9" w14:textId="77777777" w:rsidR="00DD5ADC" w:rsidRDefault="00DD5ADC" w:rsidP="00446B99"/>
        </w:tc>
        <w:tc>
          <w:tcPr>
            <w:tcW w:w="1972" w:type="dxa"/>
            <w:gridSpan w:val="2"/>
          </w:tcPr>
          <w:p w14:paraId="22350D4E" w14:textId="77777777" w:rsidR="00DD5ADC" w:rsidRPr="00132206" w:rsidRDefault="00DD5ADC" w:rsidP="00446B99">
            <w:pPr>
              <w:jc w:val="center"/>
              <w:rPr>
                <w:b/>
              </w:rPr>
            </w:pPr>
            <w:r>
              <w:rPr>
                <w:b/>
              </w:rPr>
              <w:t>Baseline</w:t>
            </w:r>
          </w:p>
        </w:tc>
        <w:tc>
          <w:tcPr>
            <w:tcW w:w="1946" w:type="dxa"/>
            <w:gridSpan w:val="2"/>
          </w:tcPr>
          <w:p w14:paraId="684C2EDE" w14:textId="77777777" w:rsidR="00DD5ADC" w:rsidRPr="00132206" w:rsidRDefault="00DD5ADC" w:rsidP="00446B99">
            <w:pPr>
              <w:jc w:val="center"/>
              <w:rPr>
                <w:b/>
              </w:rPr>
            </w:pPr>
            <w:r>
              <w:rPr>
                <w:b/>
              </w:rPr>
              <w:t>Follow-Up</w:t>
            </w:r>
          </w:p>
        </w:tc>
        <w:tc>
          <w:tcPr>
            <w:tcW w:w="1702" w:type="dxa"/>
          </w:tcPr>
          <w:p w14:paraId="4DAEEA11" w14:textId="77777777" w:rsidR="00DD5ADC" w:rsidRPr="005316AA" w:rsidRDefault="00DD5ADC" w:rsidP="00446B99">
            <w:pPr>
              <w:jc w:val="center"/>
              <w:rPr>
                <w:b/>
              </w:rPr>
            </w:pPr>
            <w:r>
              <w:rPr>
                <w:b/>
              </w:rPr>
              <w:t>ANOVA</w:t>
            </w:r>
          </w:p>
        </w:tc>
      </w:tr>
      <w:tr w:rsidR="00DD5ADC" w14:paraId="373F64D0" w14:textId="77777777" w:rsidTr="00446B99">
        <w:tc>
          <w:tcPr>
            <w:tcW w:w="2065" w:type="dxa"/>
          </w:tcPr>
          <w:p w14:paraId="7073CC87" w14:textId="77777777" w:rsidR="00DD5ADC" w:rsidRDefault="00DD5ADC" w:rsidP="00446B99"/>
        </w:tc>
        <w:tc>
          <w:tcPr>
            <w:tcW w:w="986" w:type="dxa"/>
          </w:tcPr>
          <w:p w14:paraId="257A4471" w14:textId="77777777" w:rsidR="00DD5ADC" w:rsidRDefault="00DD5ADC" w:rsidP="00446B99">
            <w:pPr>
              <w:jc w:val="center"/>
              <w:rPr>
                <w:b/>
              </w:rPr>
            </w:pPr>
            <w:r>
              <w:rPr>
                <w:i/>
              </w:rPr>
              <w:t>M</w:t>
            </w:r>
          </w:p>
        </w:tc>
        <w:tc>
          <w:tcPr>
            <w:tcW w:w="986" w:type="dxa"/>
          </w:tcPr>
          <w:p w14:paraId="5EA05E05" w14:textId="77777777" w:rsidR="00DD5ADC" w:rsidRDefault="00DD5ADC" w:rsidP="00446B99">
            <w:pPr>
              <w:jc w:val="center"/>
              <w:rPr>
                <w:b/>
              </w:rPr>
            </w:pPr>
            <w:r>
              <w:t>SD</w:t>
            </w:r>
          </w:p>
        </w:tc>
        <w:tc>
          <w:tcPr>
            <w:tcW w:w="973" w:type="dxa"/>
          </w:tcPr>
          <w:p w14:paraId="4943BDC8" w14:textId="77777777" w:rsidR="00DD5ADC" w:rsidRDefault="00DD5ADC" w:rsidP="00446B99">
            <w:pPr>
              <w:jc w:val="center"/>
              <w:rPr>
                <w:b/>
              </w:rPr>
            </w:pPr>
            <w:r>
              <w:rPr>
                <w:i/>
              </w:rPr>
              <w:t>M</w:t>
            </w:r>
          </w:p>
        </w:tc>
        <w:tc>
          <w:tcPr>
            <w:tcW w:w="973" w:type="dxa"/>
          </w:tcPr>
          <w:p w14:paraId="46D484F0" w14:textId="77777777" w:rsidR="00DD5ADC" w:rsidRDefault="00DD5ADC" w:rsidP="00446B99">
            <w:pPr>
              <w:jc w:val="center"/>
              <w:rPr>
                <w:b/>
              </w:rPr>
            </w:pPr>
            <w:r>
              <w:t>SD</w:t>
            </w:r>
          </w:p>
        </w:tc>
        <w:tc>
          <w:tcPr>
            <w:tcW w:w="1702" w:type="dxa"/>
          </w:tcPr>
          <w:p w14:paraId="61FCB883" w14:textId="77777777" w:rsidR="00DD5ADC" w:rsidRDefault="00DD5ADC" w:rsidP="00446B99">
            <w:pPr>
              <w:jc w:val="center"/>
              <w:rPr>
                <w:b/>
                <w:i/>
              </w:rPr>
            </w:pPr>
            <w:r>
              <w:rPr>
                <w:b/>
              </w:rPr>
              <w:t xml:space="preserve">F; </w:t>
            </w:r>
            <w:r>
              <w:rPr>
                <w:b/>
                <w:i/>
              </w:rPr>
              <w:t>p</w:t>
            </w:r>
          </w:p>
        </w:tc>
      </w:tr>
      <w:tr w:rsidR="00DD5ADC" w14:paraId="02B14DB4" w14:textId="77777777" w:rsidTr="00446B99">
        <w:trPr>
          <w:trHeight w:val="1940"/>
        </w:trPr>
        <w:tc>
          <w:tcPr>
            <w:tcW w:w="2065" w:type="dxa"/>
          </w:tcPr>
          <w:p w14:paraId="160B56A2" w14:textId="77777777" w:rsidR="00DD5ADC" w:rsidRDefault="00DD5ADC" w:rsidP="00446B99">
            <w:r>
              <w:t>Lack of access to data generated by other researchers is a major impediment to progress in science.</w:t>
            </w:r>
          </w:p>
        </w:tc>
        <w:tc>
          <w:tcPr>
            <w:tcW w:w="986" w:type="dxa"/>
          </w:tcPr>
          <w:p w14:paraId="4C073AE0" w14:textId="77777777" w:rsidR="00DD5ADC" w:rsidRPr="003B7A41" w:rsidRDefault="00DD5ADC" w:rsidP="00446B99">
            <w:pPr>
              <w:jc w:val="center"/>
            </w:pPr>
            <w:r>
              <w:t>3.75</w:t>
            </w:r>
          </w:p>
        </w:tc>
        <w:tc>
          <w:tcPr>
            <w:tcW w:w="986" w:type="dxa"/>
          </w:tcPr>
          <w:p w14:paraId="4C6A7BCA" w14:textId="77777777" w:rsidR="00DD5ADC" w:rsidRPr="003B7A41" w:rsidRDefault="00DD5ADC" w:rsidP="00446B99">
            <w:pPr>
              <w:jc w:val="center"/>
            </w:pPr>
            <w:r>
              <w:t>1.09</w:t>
            </w:r>
          </w:p>
        </w:tc>
        <w:tc>
          <w:tcPr>
            <w:tcW w:w="973" w:type="dxa"/>
          </w:tcPr>
          <w:p w14:paraId="2C1BDB1C" w14:textId="77777777" w:rsidR="00DD5ADC" w:rsidRPr="003B7A41" w:rsidRDefault="00DD5ADC" w:rsidP="00446B99">
            <w:pPr>
              <w:jc w:val="center"/>
            </w:pPr>
            <w:r>
              <w:t>3.99</w:t>
            </w:r>
          </w:p>
        </w:tc>
        <w:tc>
          <w:tcPr>
            <w:tcW w:w="973" w:type="dxa"/>
          </w:tcPr>
          <w:p w14:paraId="43B19C23" w14:textId="77777777" w:rsidR="00DD5ADC" w:rsidRPr="003B7A41" w:rsidRDefault="00DD5ADC" w:rsidP="00446B99">
            <w:pPr>
              <w:jc w:val="center"/>
            </w:pPr>
            <w:r>
              <w:t>1.03</w:t>
            </w:r>
          </w:p>
        </w:tc>
        <w:tc>
          <w:tcPr>
            <w:tcW w:w="1702" w:type="dxa"/>
          </w:tcPr>
          <w:p w14:paraId="0FBFB1D3" w14:textId="77777777" w:rsidR="00DD5ADC" w:rsidRDefault="00DD5ADC" w:rsidP="00446B99">
            <w:pPr>
              <w:jc w:val="center"/>
            </w:pPr>
            <w:r>
              <w:t>F= 17.40</w:t>
            </w:r>
          </w:p>
          <w:p w14:paraId="4815AD97" w14:textId="77777777" w:rsidR="00DD5ADC" w:rsidRDefault="00DD5ADC" w:rsidP="00446B99">
            <w:pPr>
              <w:jc w:val="center"/>
            </w:pPr>
            <w:proofErr w:type="gramStart"/>
            <w:r>
              <w:rPr>
                <w:i/>
              </w:rPr>
              <w:t>p</w:t>
            </w:r>
            <w:proofErr w:type="gramEnd"/>
            <w:r>
              <w:rPr>
                <w:i/>
              </w:rPr>
              <w:t xml:space="preserve"> &lt; </w:t>
            </w:r>
            <w:r>
              <w:t>.001</w:t>
            </w:r>
          </w:p>
        </w:tc>
      </w:tr>
      <w:tr w:rsidR="00DD5ADC" w14:paraId="1AAB03D3" w14:textId="77777777" w:rsidTr="00446B99">
        <w:trPr>
          <w:trHeight w:val="1940"/>
        </w:trPr>
        <w:tc>
          <w:tcPr>
            <w:tcW w:w="2065" w:type="dxa"/>
          </w:tcPr>
          <w:p w14:paraId="66FEAFAE" w14:textId="77777777" w:rsidR="00DD5ADC" w:rsidRDefault="00DD5ADC" w:rsidP="00446B99">
            <w:r>
              <w:t xml:space="preserve">Lack of access to data generated by other researchers has restricted my ability to answer scientific questions. </w:t>
            </w:r>
          </w:p>
        </w:tc>
        <w:tc>
          <w:tcPr>
            <w:tcW w:w="986" w:type="dxa"/>
          </w:tcPr>
          <w:p w14:paraId="53A69661" w14:textId="77777777" w:rsidR="00DD5ADC" w:rsidRPr="003B7A41" w:rsidRDefault="00DD5ADC" w:rsidP="00446B99">
            <w:pPr>
              <w:jc w:val="center"/>
            </w:pPr>
            <w:r>
              <w:t>3.32</w:t>
            </w:r>
          </w:p>
        </w:tc>
        <w:tc>
          <w:tcPr>
            <w:tcW w:w="986" w:type="dxa"/>
          </w:tcPr>
          <w:p w14:paraId="38E3F4DC" w14:textId="77777777" w:rsidR="00DD5ADC" w:rsidRPr="003B7A41" w:rsidRDefault="00DD5ADC" w:rsidP="00446B99">
            <w:pPr>
              <w:jc w:val="center"/>
            </w:pPr>
            <w:r>
              <w:t>1.21</w:t>
            </w:r>
          </w:p>
        </w:tc>
        <w:tc>
          <w:tcPr>
            <w:tcW w:w="973" w:type="dxa"/>
          </w:tcPr>
          <w:p w14:paraId="1C356BCC" w14:textId="77777777" w:rsidR="00DD5ADC" w:rsidRPr="003B7A41" w:rsidRDefault="00DD5ADC" w:rsidP="00446B99">
            <w:pPr>
              <w:jc w:val="center"/>
            </w:pPr>
            <w:r>
              <w:t>3.36</w:t>
            </w:r>
          </w:p>
        </w:tc>
        <w:tc>
          <w:tcPr>
            <w:tcW w:w="973" w:type="dxa"/>
          </w:tcPr>
          <w:p w14:paraId="48753CB6" w14:textId="77777777" w:rsidR="00DD5ADC" w:rsidRPr="003B7A41" w:rsidRDefault="00DD5ADC" w:rsidP="00446B99">
            <w:pPr>
              <w:jc w:val="center"/>
            </w:pPr>
            <w:r>
              <w:t>1.27</w:t>
            </w:r>
          </w:p>
        </w:tc>
        <w:tc>
          <w:tcPr>
            <w:tcW w:w="1702" w:type="dxa"/>
          </w:tcPr>
          <w:p w14:paraId="54A6F685" w14:textId="77777777" w:rsidR="00DD5ADC" w:rsidRDefault="00DD5ADC" w:rsidP="00446B99">
            <w:pPr>
              <w:jc w:val="center"/>
            </w:pPr>
            <w:r>
              <w:t>F= .825</w:t>
            </w:r>
          </w:p>
          <w:p w14:paraId="244C3571" w14:textId="77777777" w:rsidR="00DD5ADC" w:rsidRDefault="00DD5ADC" w:rsidP="00446B99">
            <w:pPr>
              <w:jc w:val="center"/>
            </w:pPr>
            <w:proofErr w:type="gramStart"/>
            <w:r>
              <w:rPr>
                <w:i/>
              </w:rPr>
              <w:t>p</w:t>
            </w:r>
            <w:proofErr w:type="gramEnd"/>
            <w:r>
              <w:rPr>
                <w:i/>
              </w:rPr>
              <w:t xml:space="preserve"> </w:t>
            </w:r>
            <w:r>
              <w:t>= .362</w:t>
            </w:r>
          </w:p>
        </w:tc>
      </w:tr>
    </w:tbl>
    <w:p w14:paraId="2DBE6BFA"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2, 1875) = 12.82, </w:t>
      </w:r>
      <w:r>
        <w:rPr>
          <w:i/>
        </w:rPr>
        <w:t xml:space="preserve">p </w:t>
      </w:r>
      <w:r>
        <w:t xml:space="preserve">&lt; .001; </w:t>
      </w:r>
      <w:proofErr w:type="spellStart"/>
      <w:r>
        <w:t>Wilks</w:t>
      </w:r>
      <w:proofErr w:type="spellEnd"/>
      <w:r>
        <w:t xml:space="preserve">’ Lambda= .987; partial eta squared= .013. </w:t>
      </w:r>
      <w:proofErr w:type="spellStart"/>
      <w:r>
        <w:t>Univariate</w:t>
      </w:r>
      <w:proofErr w:type="spellEnd"/>
      <w:r>
        <w:t xml:space="preserve"> ANOVAs for each item within omnibus MANOVA, controlling for North American vs. non-North American work locale (“</w:t>
      </w:r>
      <w:proofErr w:type="spellStart"/>
      <w:r>
        <w:t>NAvsNonNA</w:t>
      </w:r>
      <w:proofErr w:type="spellEnd"/>
      <w:r>
        <w:t xml:space="preserve">”). </w:t>
      </w:r>
    </w:p>
    <w:p w14:paraId="7D4123BE" w14:textId="77777777" w:rsidR="00DD5ADC" w:rsidRDefault="00DD5ADC" w:rsidP="00DD5ADC"/>
    <w:p w14:paraId="47052CA1" w14:textId="77777777" w:rsidR="00DD5ADC" w:rsidRPr="00132206" w:rsidRDefault="009E22A5" w:rsidP="00DD5ADC">
      <w:r>
        <w:t>Table E.</w:t>
      </w:r>
      <w:r w:rsidR="00DD5ADC">
        <w:t xml:space="preserve"> Willingness to engage in data sharing and reuse</w:t>
      </w:r>
    </w:p>
    <w:tbl>
      <w:tblPr>
        <w:tblStyle w:val="TableGrid"/>
        <w:tblpPr w:leftFromText="180" w:rightFromText="180" w:vertAnchor="text" w:tblpY="1"/>
        <w:tblOverlap w:val="never"/>
        <w:tblW w:w="9615" w:type="dxa"/>
        <w:tblLook w:val="04A0" w:firstRow="1" w:lastRow="0" w:firstColumn="1" w:lastColumn="0" w:noHBand="0" w:noVBand="1"/>
      </w:tblPr>
      <w:tblGrid>
        <w:gridCol w:w="2437"/>
        <w:gridCol w:w="1190"/>
        <w:gridCol w:w="1190"/>
        <w:gridCol w:w="1237"/>
        <w:gridCol w:w="1238"/>
        <w:gridCol w:w="2323"/>
      </w:tblGrid>
      <w:tr w:rsidR="00DD5ADC" w14:paraId="61747E8F" w14:textId="77777777" w:rsidTr="00446B99">
        <w:tc>
          <w:tcPr>
            <w:tcW w:w="2437" w:type="dxa"/>
          </w:tcPr>
          <w:p w14:paraId="2C8DF907" w14:textId="77777777" w:rsidR="00DD5ADC" w:rsidRDefault="00DD5ADC" w:rsidP="00446B99"/>
        </w:tc>
        <w:tc>
          <w:tcPr>
            <w:tcW w:w="2380" w:type="dxa"/>
            <w:gridSpan w:val="2"/>
          </w:tcPr>
          <w:p w14:paraId="5D974188" w14:textId="77777777" w:rsidR="00DD5ADC" w:rsidRPr="00023915" w:rsidRDefault="00DD5ADC" w:rsidP="00446B99">
            <w:pPr>
              <w:jc w:val="center"/>
              <w:rPr>
                <w:b/>
              </w:rPr>
            </w:pPr>
            <w:r>
              <w:rPr>
                <w:b/>
              </w:rPr>
              <w:t>Baseline</w:t>
            </w:r>
          </w:p>
        </w:tc>
        <w:tc>
          <w:tcPr>
            <w:tcW w:w="2475" w:type="dxa"/>
            <w:gridSpan w:val="2"/>
          </w:tcPr>
          <w:p w14:paraId="0EB9DCE5" w14:textId="77777777" w:rsidR="00DD5ADC" w:rsidRPr="00023915" w:rsidRDefault="00DD5ADC" w:rsidP="00446B99">
            <w:pPr>
              <w:jc w:val="center"/>
              <w:rPr>
                <w:b/>
              </w:rPr>
            </w:pPr>
            <w:r>
              <w:rPr>
                <w:b/>
              </w:rPr>
              <w:t>Follow-Up</w:t>
            </w:r>
          </w:p>
        </w:tc>
        <w:tc>
          <w:tcPr>
            <w:tcW w:w="2323" w:type="dxa"/>
          </w:tcPr>
          <w:p w14:paraId="0B5BF28B" w14:textId="77777777" w:rsidR="00DD5ADC" w:rsidRPr="00023915" w:rsidRDefault="00DD5ADC" w:rsidP="00446B99">
            <w:pPr>
              <w:jc w:val="center"/>
              <w:rPr>
                <w:b/>
              </w:rPr>
            </w:pPr>
          </w:p>
        </w:tc>
      </w:tr>
      <w:tr w:rsidR="00DD5ADC" w14:paraId="55BC22AC" w14:textId="77777777" w:rsidTr="00446B99">
        <w:tc>
          <w:tcPr>
            <w:tcW w:w="2437" w:type="dxa"/>
          </w:tcPr>
          <w:p w14:paraId="4D281967" w14:textId="77777777" w:rsidR="00DD5ADC" w:rsidRDefault="00DD5ADC" w:rsidP="00446B99"/>
        </w:tc>
        <w:tc>
          <w:tcPr>
            <w:tcW w:w="1190" w:type="dxa"/>
          </w:tcPr>
          <w:p w14:paraId="16635C03" w14:textId="77777777" w:rsidR="00DD5ADC" w:rsidRPr="005F294D" w:rsidRDefault="00DD5ADC" w:rsidP="00446B99">
            <w:pPr>
              <w:jc w:val="center"/>
              <w:rPr>
                <w:b/>
                <w:i/>
              </w:rPr>
            </w:pPr>
            <w:r>
              <w:rPr>
                <w:b/>
                <w:i/>
              </w:rPr>
              <w:t>M</w:t>
            </w:r>
          </w:p>
        </w:tc>
        <w:tc>
          <w:tcPr>
            <w:tcW w:w="1190" w:type="dxa"/>
          </w:tcPr>
          <w:p w14:paraId="7CCD9F86" w14:textId="77777777" w:rsidR="00DD5ADC" w:rsidRPr="005F294D" w:rsidRDefault="00DD5ADC" w:rsidP="00446B99">
            <w:pPr>
              <w:jc w:val="center"/>
              <w:rPr>
                <w:b/>
              </w:rPr>
            </w:pPr>
            <w:r>
              <w:rPr>
                <w:b/>
              </w:rPr>
              <w:t>SD</w:t>
            </w:r>
          </w:p>
        </w:tc>
        <w:tc>
          <w:tcPr>
            <w:tcW w:w="1237" w:type="dxa"/>
          </w:tcPr>
          <w:p w14:paraId="776DDFF9" w14:textId="77777777" w:rsidR="00DD5ADC" w:rsidRPr="005F294D" w:rsidRDefault="00DD5ADC" w:rsidP="00446B99">
            <w:pPr>
              <w:jc w:val="center"/>
              <w:rPr>
                <w:b/>
                <w:i/>
              </w:rPr>
            </w:pPr>
            <w:r>
              <w:rPr>
                <w:b/>
                <w:i/>
              </w:rPr>
              <w:t>M</w:t>
            </w:r>
          </w:p>
        </w:tc>
        <w:tc>
          <w:tcPr>
            <w:tcW w:w="1238" w:type="dxa"/>
          </w:tcPr>
          <w:p w14:paraId="4D363CE1" w14:textId="77777777" w:rsidR="00DD5ADC" w:rsidRDefault="00DD5ADC" w:rsidP="00446B99">
            <w:pPr>
              <w:jc w:val="center"/>
              <w:rPr>
                <w:b/>
              </w:rPr>
            </w:pPr>
            <w:r>
              <w:rPr>
                <w:b/>
              </w:rPr>
              <w:t>SD</w:t>
            </w:r>
          </w:p>
        </w:tc>
        <w:tc>
          <w:tcPr>
            <w:tcW w:w="2323" w:type="dxa"/>
          </w:tcPr>
          <w:p w14:paraId="34CA7375" w14:textId="77777777" w:rsidR="00DD5ADC" w:rsidRDefault="00DD5ADC" w:rsidP="00446B99">
            <w:pPr>
              <w:jc w:val="center"/>
              <w:rPr>
                <w:b/>
                <w:i/>
              </w:rPr>
            </w:pPr>
            <w:r w:rsidRPr="00FD2C8F">
              <w:rPr>
                <w:b/>
              </w:rPr>
              <w:t>F</w:t>
            </w:r>
            <w:r>
              <w:rPr>
                <w:b/>
                <w:i/>
              </w:rPr>
              <w:t>; p</w:t>
            </w:r>
          </w:p>
        </w:tc>
      </w:tr>
      <w:tr w:rsidR="00DD5ADC" w14:paraId="2B8F20C3" w14:textId="77777777" w:rsidTr="00446B99">
        <w:trPr>
          <w:trHeight w:val="1109"/>
        </w:trPr>
        <w:tc>
          <w:tcPr>
            <w:tcW w:w="2437" w:type="dxa"/>
          </w:tcPr>
          <w:p w14:paraId="2D8B1227" w14:textId="77777777" w:rsidR="00DD5ADC" w:rsidRDefault="00DD5ADC" w:rsidP="00446B99">
            <w:r>
              <w:t xml:space="preserve">I would use other researchers’ datasets if their datasets were easily accessible. </w:t>
            </w:r>
          </w:p>
        </w:tc>
        <w:tc>
          <w:tcPr>
            <w:tcW w:w="1190" w:type="dxa"/>
          </w:tcPr>
          <w:p w14:paraId="4B442AB3" w14:textId="77777777" w:rsidR="00DD5ADC" w:rsidRDefault="00DD5ADC" w:rsidP="00446B99">
            <w:pPr>
              <w:ind w:right="554"/>
            </w:pPr>
            <w:r>
              <w:t>4.19</w:t>
            </w:r>
          </w:p>
        </w:tc>
        <w:tc>
          <w:tcPr>
            <w:tcW w:w="1190" w:type="dxa"/>
          </w:tcPr>
          <w:p w14:paraId="1126E847" w14:textId="77777777" w:rsidR="00DD5ADC" w:rsidRDefault="00DD5ADC" w:rsidP="00446B99">
            <w:pPr>
              <w:ind w:right="554"/>
              <w:jc w:val="center"/>
            </w:pPr>
            <w:r>
              <w:t>0.89</w:t>
            </w:r>
          </w:p>
        </w:tc>
        <w:tc>
          <w:tcPr>
            <w:tcW w:w="1237" w:type="dxa"/>
          </w:tcPr>
          <w:p w14:paraId="1CA997B4" w14:textId="77777777" w:rsidR="00DD5ADC" w:rsidRDefault="00DD5ADC" w:rsidP="00446B99">
            <w:pPr>
              <w:jc w:val="center"/>
            </w:pPr>
            <w:r>
              <w:t>4.33</w:t>
            </w:r>
          </w:p>
        </w:tc>
        <w:tc>
          <w:tcPr>
            <w:tcW w:w="1238" w:type="dxa"/>
          </w:tcPr>
          <w:p w14:paraId="312D98CD" w14:textId="77777777" w:rsidR="00DD5ADC" w:rsidRDefault="00DD5ADC" w:rsidP="00446B99">
            <w:pPr>
              <w:jc w:val="center"/>
            </w:pPr>
            <w:r>
              <w:t>0.79</w:t>
            </w:r>
          </w:p>
        </w:tc>
        <w:tc>
          <w:tcPr>
            <w:tcW w:w="2323" w:type="dxa"/>
          </w:tcPr>
          <w:p w14:paraId="3D4BC418" w14:textId="77777777" w:rsidR="00DD5ADC" w:rsidRDefault="00DD5ADC" w:rsidP="00446B99">
            <w:pPr>
              <w:ind w:left="-442" w:firstLine="360"/>
              <w:jc w:val="center"/>
            </w:pPr>
            <w:r>
              <w:t>F= 8.90</w:t>
            </w:r>
          </w:p>
          <w:p w14:paraId="1EAE9B79" w14:textId="77777777" w:rsidR="00DD5ADC" w:rsidRDefault="00DD5ADC" w:rsidP="00446B99">
            <w:pPr>
              <w:ind w:left="-442" w:firstLine="360"/>
              <w:jc w:val="center"/>
            </w:pPr>
            <w:proofErr w:type="gramStart"/>
            <w:r>
              <w:t>p</w:t>
            </w:r>
            <w:proofErr w:type="gramEnd"/>
            <w:r>
              <w:t xml:space="preserve"> = .003</w:t>
            </w:r>
          </w:p>
        </w:tc>
      </w:tr>
      <w:tr w:rsidR="00DD5ADC" w14:paraId="123E3183" w14:textId="77777777" w:rsidTr="00446B99">
        <w:tc>
          <w:tcPr>
            <w:tcW w:w="2437" w:type="dxa"/>
          </w:tcPr>
          <w:p w14:paraId="2CE8AE56" w14:textId="77777777" w:rsidR="00DD5ADC" w:rsidRDefault="00DD5ADC" w:rsidP="00446B99">
            <w:r w:rsidRPr="00900943">
              <w:t xml:space="preserve">I would be willing to place at least some of my data into a central repository with no restrictions. </w:t>
            </w:r>
          </w:p>
        </w:tc>
        <w:tc>
          <w:tcPr>
            <w:tcW w:w="1190" w:type="dxa"/>
          </w:tcPr>
          <w:p w14:paraId="7574D661" w14:textId="77777777" w:rsidR="00DD5ADC" w:rsidRDefault="00DD5ADC" w:rsidP="00446B99">
            <w:pPr>
              <w:jc w:val="center"/>
            </w:pPr>
            <w:r>
              <w:t>4.06</w:t>
            </w:r>
          </w:p>
        </w:tc>
        <w:tc>
          <w:tcPr>
            <w:tcW w:w="1190" w:type="dxa"/>
          </w:tcPr>
          <w:p w14:paraId="1E514FD6" w14:textId="77777777" w:rsidR="00DD5ADC" w:rsidRDefault="00DD5ADC" w:rsidP="00446B99">
            <w:pPr>
              <w:jc w:val="center"/>
            </w:pPr>
            <w:r>
              <w:t>1.06</w:t>
            </w:r>
          </w:p>
        </w:tc>
        <w:tc>
          <w:tcPr>
            <w:tcW w:w="1237" w:type="dxa"/>
          </w:tcPr>
          <w:p w14:paraId="30707D50" w14:textId="77777777" w:rsidR="00DD5ADC" w:rsidRDefault="00DD5ADC" w:rsidP="00446B99">
            <w:pPr>
              <w:jc w:val="center"/>
            </w:pPr>
            <w:r>
              <w:t>4.29</w:t>
            </w:r>
          </w:p>
        </w:tc>
        <w:tc>
          <w:tcPr>
            <w:tcW w:w="1238" w:type="dxa"/>
          </w:tcPr>
          <w:p w14:paraId="66844538" w14:textId="77777777" w:rsidR="00DD5ADC" w:rsidRDefault="00DD5ADC" w:rsidP="00446B99">
            <w:pPr>
              <w:jc w:val="center"/>
            </w:pPr>
            <w:r>
              <w:t>1.00</w:t>
            </w:r>
          </w:p>
        </w:tc>
        <w:tc>
          <w:tcPr>
            <w:tcW w:w="2323" w:type="dxa"/>
          </w:tcPr>
          <w:p w14:paraId="7B606968" w14:textId="77777777" w:rsidR="00DD5ADC" w:rsidRDefault="00DD5ADC" w:rsidP="00446B99">
            <w:pPr>
              <w:jc w:val="center"/>
            </w:pPr>
            <w:r>
              <w:t>F= 17.51</w:t>
            </w:r>
          </w:p>
          <w:p w14:paraId="3CB8A27C" w14:textId="77777777" w:rsidR="00DD5ADC" w:rsidRDefault="00DD5ADC" w:rsidP="00446B99">
            <w:pPr>
              <w:jc w:val="center"/>
            </w:pPr>
            <w:proofErr w:type="gramStart"/>
            <w:r>
              <w:t>p</w:t>
            </w:r>
            <w:proofErr w:type="gramEnd"/>
            <w:r>
              <w:t xml:space="preserve"> &lt; .001</w:t>
            </w:r>
          </w:p>
        </w:tc>
      </w:tr>
      <w:tr w:rsidR="00DD5ADC" w14:paraId="5FCF552B" w14:textId="77777777" w:rsidTr="00446B99">
        <w:tc>
          <w:tcPr>
            <w:tcW w:w="2437" w:type="dxa"/>
          </w:tcPr>
          <w:p w14:paraId="76FE267C" w14:textId="77777777" w:rsidR="00DD5ADC" w:rsidRDefault="00DD5ADC" w:rsidP="00446B99">
            <w:r w:rsidRPr="00900943">
              <w:t xml:space="preserve">I would be willing to place all of my data into a central repository with no restrictions. </w:t>
            </w:r>
          </w:p>
        </w:tc>
        <w:tc>
          <w:tcPr>
            <w:tcW w:w="1190" w:type="dxa"/>
          </w:tcPr>
          <w:p w14:paraId="0F175039" w14:textId="77777777" w:rsidR="00DD5ADC" w:rsidRDefault="00DD5ADC" w:rsidP="00446B99">
            <w:pPr>
              <w:jc w:val="center"/>
            </w:pPr>
            <w:r>
              <w:t>2.98</w:t>
            </w:r>
          </w:p>
        </w:tc>
        <w:tc>
          <w:tcPr>
            <w:tcW w:w="1190" w:type="dxa"/>
          </w:tcPr>
          <w:p w14:paraId="0C6D40D9" w14:textId="77777777" w:rsidR="00DD5ADC" w:rsidRDefault="00DD5ADC" w:rsidP="00446B99">
            <w:pPr>
              <w:jc w:val="center"/>
            </w:pPr>
            <w:r>
              <w:t>1.32</w:t>
            </w:r>
          </w:p>
        </w:tc>
        <w:tc>
          <w:tcPr>
            <w:tcW w:w="1237" w:type="dxa"/>
          </w:tcPr>
          <w:p w14:paraId="565D89C4" w14:textId="77777777" w:rsidR="00DD5ADC" w:rsidRDefault="00DD5ADC" w:rsidP="00446B99">
            <w:pPr>
              <w:jc w:val="center"/>
            </w:pPr>
            <w:r>
              <w:t>3.23</w:t>
            </w:r>
          </w:p>
        </w:tc>
        <w:tc>
          <w:tcPr>
            <w:tcW w:w="1238" w:type="dxa"/>
          </w:tcPr>
          <w:p w14:paraId="5D7B023D" w14:textId="77777777" w:rsidR="00DD5ADC" w:rsidRDefault="00DD5ADC" w:rsidP="00446B99">
            <w:pPr>
              <w:jc w:val="center"/>
            </w:pPr>
            <w:r>
              <w:t>1.41</w:t>
            </w:r>
          </w:p>
        </w:tc>
        <w:tc>
          <w:tcPr>
            <w:tcW w:w="2323" w:type="dxa"/>
          </w:tcPr>
          <w:p w14:paraId="5311B66D" w14:textId="77777777" w:rsidR="00DD5ADC" w:rsidRDefault="00DD5ADC" w:rsidP="00446B99">
            <w:pPr>
              <w:jc w:val="center"/>
            </w:pPr>
            <w:r>
              <w:t>F= 11.89</w:t>
            </w:r>
          </w:p>
          <w:p w14:paraId="69904C63" w14:textId="77777777" w:rsidR="00DD5ADC" w:rsidRDefault="00DD5ADC" w:rsidP="00446B99">
            <w:pPr>
              <w:jc w:val="center"/>
            </w:pPr>
            <w:proofErr w:type="gramStart"/>
            <w:r>
              <w:t>p</w:t>
            </w:r>
            <w:proofErr w:type="gramEnd"/>
            <w:r>
              <w:t xml:space="preserve"> = .001</w:t>
            </w:r>
          </w:p>
        </w:tc>
      </w:tr>
      <w:tr w:rsidR="00DD5ADC" w14:paraId="495F3573" w14:textId="77777777" w:rsidTr="00446B99">
        <w:tc>
          <w:tcPr>
            <w:tcW w:w="2437" w:type="dxa"/>
          </w:tcPr>
          <w:p w14:paraId="30033F58" w14:textId="77777777" w:rsidR="00DD5ADC" w:rsidRDefault="00DD5ADC" w:rsidP="00446B99">
            <w:r w:rsidRPr="00900943">
              <w:t xml:space="preserve">I would be more likely to make my data available if I could place conditions on </w:t>
            </w:r>
            <w:r>
              <w:t>access.</w:t>
            </w:r>
          </w:p>
        </w:tc>
        <w:tc>
          <w:tcPr>
            <w:tcW w:w="1190" w:type="dxa"/>
          </w:tcPr>
          <w:p w14:paraId="07A1DBF4" w14:textId="77777777" w:rsidR="00DD5ADC" w:rsidRDefault="00DD5ADC" w:rsidP="00446B99">
            <w:pPr>
              <w:jc w:val="center"/>
            </w:pPr>
            <w:r>
              <w:t>3.71</w:t>
            </w:r>
          </w:p>
        </w:tc>
        <w:tc>
          <w:tcPr>
            <w:tcW w:w="1190" w:type="dxa"/>
          </w:tcPr>
          <w:p w14:paraId="677FCFF8" w14:textId="77777777" w:rsidR="00DD5ADC" w:rsidRDefault="00DD5ADC" w:rsidP="00446B99">
            <w:pPr>
              <w:jc w:val="center"/>
            </w:pPr>
            <w:r>
              <w:t>1.09</w:t>
            </w:r>
          </w:p>
        </w:tc>
        <w:tc>
          <w:tcPr>
            <w:tcW w:w="1237" w:type="dxa"/>
          </w:tcPr>
          <w:p w14:paraId="2D5A3D01" w14:textId="77777777" w:rsidR="00DD5ADC" w:rsidRDefault="00DD5ADC" w:rsidP="00446B99">
            <w:pPr>
              <w:jc w:val="center"/>
            </w:pPr>
            <w:r>
              <w:t>3.54</w:t>
            </w:r>
          </w:p>
        </w:tc>
        <w:tc>
          <w:tcPr>
            <w:tcW w:w="1238" w:type="dxa"/>
          </w:tcPr>
          <w:p w14:paraId="79E31604" w14:textId="77777777" w:rsidR="00DD5ADC" w:rsidRDefault="00DD5ADC" w:rsidP="00446B99">
            <w:pPr>
              <w:jc w:val="center"/>
            </w:pPr>
            <w:r>
              <w:t>1.21</w:t>
            </w:r>
          </w:p>
        </w:tc>
        <w:tc>
          <w:tcPr>
            <w:tcW w:w="2323" w:type="dxa"/>
          </w:tcPr>
          <w:p w14:paraId="17D0A2AC" w14:textId="77777777" w:rsidR="00DD5ADC" w:rsidRDefault="00DD5ADC" w:rsidP="00446B99">
            <w:pPr>
              <w:jc w:val="center"/>
            </w:pPr>
            <w:r>
              <w:t>F= 9.21</w:t>
            </w:r>
          </w:p>
          <w:p w14:paraId="39FD66D8" w14:textId="77777777" w:rsidR="00DD5ADC" w:rsidRDefault="00DD5ADC" w:rsidP="00446B99">
            <w:pPr>
              <w:jc w:val="center"/>
            </w:pPr>
            <w:proofErr w:type="gramStart"/>
            <w:r>
              <w:t>p</w:t>
            </w:r>
            <w:proofErr w:type="gramEnd"/>
            <w:r>
              <w:t>= .002</w:t>
            </w:r>
          </w:p>
        </w:tc>
      </w:tr>
      <w:tr w:rsidR="00DD5ADC" w14:paraId="15B80BBF" w14:textId="77777777" w:rsidTr="00446B99">
        <w:tc>
          <w:tcPr>
            <w:tcW w:w="2437" w:type="dxa"/>
          </w:tcPr>
          <w:p w14:paraId="64925378" w14:textId="77777777" w:rsidR="00DD5ADC" w:rsidRDefault="00DD5ADC" w:rsidP="00446B99">
            <w:r w:rsidRPr="00900943">
              <w:t xml:space="preserve">I am satisfied with my ability to integrate data from disparate sources to address research questions. </w:t>
            </w:r>
          </w:p>
        </w:tc>
        <w:tc>
          <w:tcPr>
            <w:tcW w:w="1190" w:type="dxa"/>
          </w:tcPr>
          <w:p w14:paraId="5C990280" w14:textId="77777777" w:rsidR="00DD5ADC" w:rsidRDefault="00DD5ADC" w:rsidP="00446B99">
            <w:pPr>
              <w:jc w:val="center"/>
            </w:pPr>
            <w:r>
              <w:t>3.23</w:t>
            </w:r>
          </w:p>
        </w:tc>
        <w:tc>
          <w:tcPr>
            <w:tcW w:w="1190" w:type="dxa"/>
          </w:tcPr>
          <w:p w14:paraId="7501D585" w14:textId="77777777" w:rsidR="00DD5ADC" w:rsidRDefault="00DD5ADC" w:rsidP="00446B99">
            <w:pPr>
              <w:jc w:val="center"/>
            </w:pPr>
            <w:r>
              <w:t>1.08</w:t>
            </w:r>
          </w:p>
        </w:tc>
        <w:tc>
          <w:tcPr>
            <w:tcW w:w="1237" w:type="dxa"/>
          </w:tcPr>
          <w:p w14:paraId="6269342B" w14:textId="77777777" w:rsidR="00DD5ADC" w:rsidRDefault="00DD5ADC" w:rsidP="00446B99">
            <w:pPr>
              <w:jc w:val="center"/>
            </w:pPr>
            <w:r>
              <w:t>3.19</w:t>
            </w:r>
          </w:p>
        </w:tc>
        <w:tc>
          <w:tcPr>
            <w:tcW w:w="1238" w:type="dxa"/>
          </w:tcPr>
          <w:p w14:paraId="79034257" w14:textId="77777777" w:rsidR="00DD5ADC" w:rsidRDefault="00DD5ADC" w:rsidP="00446B99">
            <w:pPr>
              <w:jc w:val="center"/>
            </w:pPr>
            <w:r>
              <w:t>1.22</w:t>
            </w:r>
          </w:p>
        </w:tc>
        <w:tc>
          <w:tcPr>
            <w:tcW w:w="2323" w:type="dxa"/>
          </w:tcPr>
          <w:p w14:paraId="0D14F2F4" w14:textId="77777777" w:rsidR="00DD5ADC" w:rsidRDefault="00DD5ADC" w:rsidP="00446B99">
            <w:pPr>
              <w:jc w:val="center"/>
            </w:pPr>
            <w:r>
              <w:t>F= 0.86</w:t>
            </w:r>
          </w:p>
          <w:p w14:paraId="77B92B1E" w14:textId="77777777" w:rsidR="00DD5ADC" w:rsidRDefault="00DD5ADC" w:rsidP="00446B99">
            <w:pPr>
              <w:jc w:val="center"/>
            </w:pPr>
            <w:proofErr w:type="gramStart"/>
            <w:r>
              <w:t>p</w:t>
            </w:r>
            <w:proofErr w:type="gramEnd"/>
            <w:r>
              <w:t>= .355</w:t>
            </w:r>
          </w:p>
        </w:tc>
      </w:tr>
      <w:tr w:rsidR="00DD5ADC" w14:paraId="527D2726" w14:textId="77777777" w:rsidTr="00446B99">
        <w:tc>
          <w:tcPr>
            <w:tcW w:w="2437" w:type="dxa"/>
          </w:tcPr>
          <w:p w14:paraId="50A75CF3" w14:textId="77777777" w:rsidR="00DD5ADC" w:rsidRDefault="00DD5ADC" w:rsidP="00446B99">
            <w:r w:rsidRPr="00900943">
              <w:t>I would be willing to share data across a broad group of researchers.</w:t>
            </w:r>
          </w:p>
        </w:tc>
        <w:tc>
          <w:tcPr>
            <w:tcW w:w="1190" w:type="dxa"/>
          </w:tcPr>
          <w:p w14:paraId="3FA5C9D1" w14:textId="77777777" w:rsidR="00DD5ADC" w:rsidRDefault="00DD5ADC" w:rsidP="00446B99">
            <w:pPr>
              <w:jc w:val="center"/>
            </w:pPr>
            <w:r>
              <w:t>4.12</w:t>
            </w:r>
          </w:p>
        </w:tc>
        <w:tc>
          <w:tcPr>
            <w:tcW w:w="1190" w:type="dxa"/>
          </w:tcPr>
          <w:p w14:paraId="563C3436" w14:textId="77777777" w:rsidR="00DD5ADC" w:rsidRDefault="00DD5ADC" w:rsidP="00446B99">
            <w:pPr>
              <w:jc w:val="center"/>
            </w:pPr>
            <w:r>
              <w:t>0.86</w:t>
            </w:r>
          </w:p>
        </w:tc>
        <w:tc>
          <w:tcPr>
            <w:tcW w:w="1237" w:type="dxa"/>
          </w:tcPr>
          <w:p w14:paraId="5EABDAED" w14:textId="77777777" w:rsidR="00DD5ADC" w:rsidRDefault="00DD5ADC" w:rsidP="00446B99">
            <w:pPr>
              <w:jc w:val="center"/>
            </w:pPr>
            <w:r>
              <w:t>4.39</w:t>
            </w:r>
          </w:p>
        </w:tc>
        <w:tc>
          <w:tcPr>
            <w:tcW w:w="1238" w:type="dxa"/>
          </w:tcPr>
          <w:p w14:paraId="01FA91BD" w14:textId="77777777" w:rsidR="00DD5ADC" w:rsidRDefault="00DD5ADC" w:rsidP="00446B99">
            <w:pPr>
              <w:jc w:val="center"/>
            </w:pPr>
            <w:r>
              <w:t>0.80</w:t>
            </w:r>
          </w:p>
        </w:tc>
        <w:tc>
          <w:tcPr>
            <w:tcW w:w="2323" w:type="dxa"/>
          </w:tcPr>
          <w:p w14:paraId="04B5B8C2" w14:textId="77777777" w:rsidR="00DD5ADC" w:rsidRDefault="00DD5ADC" w:rsidP="00446B99">
            <w:pPr>
              <w:jc w:val="center"/>
            </w:pPr>
            <w:r>
              <w:t>F= 38.78</w:t>
            </w:r>
          </w:p>
          <w:p w14:paraId="4A7DADB0" w14:textId="77777777" w:rsidR="00DD5ADC" w:rsidRDefault="00DD5ADC" w:rsidP="00446B99">
            <w:pPr>
              <w:jc w:val="center"/>
            </w:pPr>
            <w:proofErr w:type="gramStart"/>
            <w:r>
              <w:t>p</w:t>
            </w:r>
            <w:proofErr w:type="gramEnd"/>
            <w:r>
              <w:t xml:space="preserve"> &lt; .001</w:t>
            </w:r>
          </w:p>
        </w:tc>
      </w:tr>
      <w:tr w:rsidR="00DD5ADC" w14:paraId="4D89859B" w14:textId="77777777" w:rsidTr="00446B99">
        <w:tc>
          <w:tcPr>
            <w:tcW w:w="2437" w:type="dxa"/>
          </w:tcPr>
          <w:p w14:paraId="2653AEC7" w14:textId="77777777" w:rsidR="00DD5ADC" w:rsidRDefault="00DD5ADC" w:rsidP="00446B99">
            <w:r w:rsidRPr="00900943">
              <w:t>It is important that my data are cited when used by other researchers.</w:t>
            </w:r>
          </w:p>
        </w:tc>
        <w:tc>
          <w:tcPr>
            <w:tcW w:w="1190" w:type="dxa"/>
          </w:tcPr>
          <w:p w14:paraId="7364D731" w14:textId="77777777" w:rsidR="00DD5ADC" w:rsidRDefault="00DD5ADC" w:rsidP="00446B99">
            <w:pPr>
              <w:jc w:val="center"/>
            </w:pPr>
            <w:r>
              <w:t>4.58</w:t>
            </w:r>
          </w:p>
        </w:tc>
        <w:tc>
          <w:tcPr>
            <w:tcW w:w="1190" w:type="dxa"/>
          </w:tcPr>
          <w:p w14:paraId="7EA056E7" w14:textId="77777777" w:rsidR="00DD5ADC" w:rsidRDefault="00DD5ADC" w:rsidP="00446B99">
            <w:pPr>
              <w:jc w:val="center"/>
            </w:pPr>
            <w:r>
              <w:t>0.72</w:t>
            </w:r>
          </w:p>
        </w:tc>
        <w:tc>
          <w:tcPr>
            <w:tcW w:w="1237" w:type="dxa"/>
          </w:tcPr>
          <w:p w14:paraId="6832CF88" w14:textId="77777777" w:rsidR="00DD5ADC" w:rsidRDefault="00DD5ADC" w:rsidP="00446B99">
            <w:pPr>
              <w:jc w:val="center"/>
            </w:pPr>
            <w:r>
              <w:t>4.49</w:t>
            </w:r>
          </w:p>
        </w:tc>
        <w:tc>
          <w:tcPr>
            <w:tcW w:w="1238" w:type="dxa"/>
          </w:tcPr>
          <w:p w14:paraId="005078BD" w14:textId="77777777" w:rsidR="00DD5ADC" w:rsidRDefault="00DD5ADC" w:rsidP="00446B99">
            <w:pPr>
              <w:jc w:val="center"/>
            </w:pPr>
            <w:r>
              <w:t>0.80</w:t>
            </w:r>
          </w:p>
        </w:tc>
        <w:tc>
          <w:tcPr>
            <w:tcW w:w="2323" w:type="dxa"/>
          </w:tcPr>
          <w:p w14:paraId="2A34A674" w14:textId="77777777" w:rsidR="00DD5ADC" w:rsidRDefault="00DD5ADC" w:rsidP="00446B99">
            <w:pPr>
              <w:jc w:val="center"/>
            </w:pPr>
            <w:r>
              <w:t xml:space="preserve">F= 6.01 </w:t>
            </w:r>
          </w:p>
          <w:p w14:paraId="40E28809" w14:textId="77777777" w:rsidR="00DD5ADC" w:rsidRDefault="00DD5ADC" w:rsidP="00446B99">
            <w:pPr>
              <w:jc w:val="center"/>
            </w:pPr>
            <w:proofErr w:type="gramStart"/>
            <w:r>
              <w:t>p</w:t>
            </w:r>
            <w:proofErr w:type="gramEnd"/>
            <w:r>
              <w:t>= .014</w:t>
            </w:r>
          </w:p>
        </w:tc>
      </w:tr>
      <w:tr w:rsidR="00DD5ADC" w14:paraId="53AC286D" w14:textId="77777777" w:rsidTr="00446B99">
        <w:tc>
          <w:tcPr>
            <w:tcW w:w="2437" w:type="dxa"/>
          </w:tcPr>
          <w:p w14:paraId="2FD757F6" w14:textId="77777777" w:rsidR="00DD5ADC" w:rsidRDefault="00DD5ADC" w:rsidP="00446B99">
            <w:r w:rsidRPr="00900943">
              <w:t xml:space="preserve">It is appropriate to create new datasets from shared data. </w:t>
            </w:r>
          </w:p>
        </w:tc>
        <w:tc>
          <w:tcPr>
            <w:tcW w:w="1190" w:type="dxa"/>
          </w:tcPr>
          <w:p w14:paraId="73564B3C" w14:textId="77777777" w:rsidR="00DD5ADC" w:rsidRDefault="00DD5ADC" w:rsidP="00446B99">
            <w:pPr>
              <w:jc w:val="center"/>
            </w:pPr>
            <w:r>
              <w:t>4.09</w:t>
            </w:r>
          </w:p>
        </w:tc>
        <w:tc>
          <w:tcPr>
            <w:tcW w:w="1190" w:type="dxa"/>
          </w:tcPr>
          <w:p w14:paraId="509138F4" w14:textId="77777777" w:rsidR="00DD5ADC" w:rsidRDefault="00DD5ADC" w:rsidP="00446B99">
            <w:pPr>
              <w:jc w:val="center"/>
            </w:pPr>
            <w:r>
              <w:t>0.91</w:t>
            </w:r>
          </w:p>
        </w:tc>
        <w:tc>
          <w:tcPr>
            <w:tcW w:w="1237" w:type="dxa"/>
          </w:tcPr>
          <w:p w14:paraId="6E42C1BA" w14:textId="77777777" w:rsidR="00DD5ADC" w:rsidRDefault="00DD5ADC" w:rsidP="00446B99">
            <w:pPr>
              <w:jc w:val="center"/>
            </w:pPr>
            <w:r>
              <w:t>4.23</w:t>
            </w:r>
          </w:p>
        </w:tc>
        <w:tc>
          <w:tcPr>
            <w:tcW w:w="1238" w:type="dxa"/>
          </w:tcPr>
          <w:p w14:paraId="120EFBA7" w14:textId="77777777" w:rsidR="00DD5ADC" w:rsidRDefault="00DD5ADC" w:rsidP="00446B99">
            <w:pPr>
              <w:jc w:val="center"/>
            </w:pPr>
            <w:r>
              <w:t>0.91</w:t>
            </w:r>
          </w:p>
        </w:tc>
        <w:tc>
          <w:tcPr>
            <w:tcW w:w="2323" w:type="dxa"/>
          </w:tcPr>
          <w:p w14:paraId="63D8EB8A" w14:textId="77777777" w:rsidR="00DD5ADC" w:rsidRDefault="00DD5ADC" w:rsidP="00446B99">
            <w:pPr>
              <w:jc w:val="center"/>
            </w:pPr>
            <w:r>
              <w:t>F= 9.10</w:t>
            </w:r>
          </w:p>
          <w:p w14:paraId="13D0FDFA" w14:textId="77777777" w:rsidR="00DD5ADC" w:rsidRDefault="00DD5ADC" w:rsidP="00446B99">
            <w:pPr>
              <w:jc w:val="center"/>
            </w:pPr>
            <w:proofErr w:type="gramStart"/>
            <w:r>
              <w:t>p</w:t>
            </w:r>
            <w:proofErr w:type="gramEnd"/>
            <w:r>
              <w:t xml:space="preserve"> = .003</w:t>
            </w:r>
          </w:p>
        </w:tc>
      </w:tr>
    </w:tbl>
    <w:p w14:paraId="0E97B7D1"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8, 1723) = 8.19, </w:t>
      </w:r>
      <w:r>
        <w:rPr>
          <w:i/>
        </w:rPr>
        <w:t xml:space="preserve">p </w:t>
      </w:r>
      <w:r>
        <w:t xml:space="preserve">&lt; .001; </w:t>
      </w:r>
      <w:proofErr w:type="spellStart"/>
      <w:r>
        <w:t>Wilks</w:t>
      </w:r>
      <w:proofErr w:type="spellEnd"/>
      <w:r>
        <w:t xml:space="preserve">’ Lambda= .963; partial eta squared= .037. </w:t>
      </w:r>
      <w:proofErr w:type="spellStart"/>
      <w:r>
        <w:t>Univariate</w:t>
      </w:r>
      <w:proofErr w:type="spellEnd"/>
      <w:r>
        <w:t xml:space="preserve"> ANOVAs for each item within omnibus MANOVA, controlling for North American vs. non-North American work locale (“</w:t>
      </w:r>
      <w:proofErr w:type="spellStart"/>
      <w:r>
        <w:t>NAvsNonNA</w:t>
      </w:r>
      <w:proofErr w:type="spellEnd"/>
      <w:r>
        <w:t xml:space="preserve">”). </w:t>
      </w:r>
    </w:p>
    <w:p w14:paraId="6D7374B6" w14:textId="77777777" w:rsidR="00DD5ADC" w:rsidRDefault="00DD5ADC" w:rsidP="00DD5ADC"/>
    <w:p w14:paraId="01515545" w14:textId="77777777" w:rsidR="00DD5ADC" w:rsidRPr="00132206" w:rsidRDefault="00DD5ADC" w:rsidP="00DD5ADC">
      <w:r>
        <w:br w:type="textWrapping" w:clear="all"/>
      </w:r>
      <w:r w:rsidR="009E22A5">
        <w:t>Table F.</w:t>
      </w:r>
      <w:r>
        <w:t xml:space="preserve"> Perceived risks of data sharing and reuse</w:t>
      </w:r>
    </w:p>
    <w:tbl>
      <w:tblPr>
        <w:tblStyle w:val="TableGrid"/>
        <w:tblpPr w:leftFromText="180" w:rightFromText="180" w:vertAnchor="text" w:tblpY="1"/>
        <w:tblOverlap w:val="never"/>
        <w:tblW w:w="9615" w:type="dxa"/>
        <w:tblLook w:val="04A0" w:firstRow="1" w:lastRow="0" w:firstColumn="1" w:lastColumn="0" w:noHBand="0" w:noVBand="1"/>
      </w:tblPr>
      <w:tblGrid>
        <w:gridCol w:w="2448"/>
        <w:gridCol w:w="1170"/>
        <w:gridCol w:w="9"/>
        <w:gridCol w:w="1161"/>
        <w:gridCol w:w="1170"/>
        <w:gridCol w:w="1317"/>
        <w:gridCol w:w="2340"/>
      </w:tblGrid>
      <w:tr w:rsidR="00DD5ADC" w14:paraId="29C7C71A" w14:textId="77777777" w:rsidTr="00446B99">
        <w:tc>
          <w:tcPr>
            <w:tcW w:w="2448" w:type="dxa"/>
          </w:tcPr>
          <w:p w14:paraId="2840E1F4" w14:textId="77777777" w:rsidR="00DD5ADC" w:rsidRDefault="00DD5ADC" w:rsidP="00446B99"/>
        </w:tc>
        <w:tc>
          <w:tcPr>
            <w:tcW w:w="2340" w:type="dxa"/>
            <w:gridSpan w:val="3"/>
          </w:tcPr>
          <w:p w14:paraId="5C2915B9" w14:textId="77777777" w:rsidR="00DD5ADC" w:rsidRPr="00023915" w:rsidRDefault="00DD5ADC" w:rsidP="00446B99">
            <w:pPr>
              <w:jc w:val="center"/>
              <w:rPr>
                <w:b/>
              </w:rPr>
            </w:pPr>
            <w:r>
              <w:rPr>
                <w:b/>
              </w:rPr>
              <w:t>Baseline</w:t>
            </w:r>
          </w:p>
        </w:tc>
        <w:tc>
          <w:tcPr>
            <w:tcW w:w="2487" w:type="dxa"/>
            <w:gridSpan w:val="2"/>
          </w:tcPr>
          <w:p w14:paraId="2F333582" w14:textId="77777777" w:rsidR="00DD5ADC" w:rsidRPr="00023915" w:rsidRDefault="00DD5ADC" w:rsidP="00446B99">
            <w:pPr>
              <w:jc w:val="center"/>
              <w:rPr>
                <w:b/>
              </w:rPr>
            </w:pPr>
            <w:r>
              <w:rPr>
                <w:b/>
              </w:rPr>
              <w:t>Follow-Up</w:t>
            </w:r>
          </w:p>
        </w:tc>
        <w:tc>
          <w:tcPr>
            <w:tcW w:w="2340" w:type="dxa"/>
          </w:tcPr>
          <w:p w14:paraId="5A988F8C" w14:textId="77777777" w:rsidR="00DD5ADC" w:rsidRPr="00023915" w:rsidRDefault="00DD5ADC" w:rsidP="00446B99">
            <w:pPr>
              <w:jc w:val="center"/>
              <w:rPr>
                <w:b/>
              </w:rPr>
            </w:pPr>
          </w:p>
        </w:tc>
      </w:tr>
      <w:tr w:rsidR="00DD5ADC" w14:paraId="20974794" w14:textId="77777777" w:rsidTr="00446B99">
        <w:tc>
          <w:tcPr>
            <w:tcW w:w="2448" w:type="dxa"/>
          </w:tcPr>
          <w:p w14:paraId="702DF0BB" w14:textId="77777777" w:rsidR="00DD5ADC" w:rsidRDefault="00DD5ADC" w:rsidP="00446B99"/>
        </w:tc>
        <w:tc>
          <w:tcPr>
            <w:tcW w:w="1170" w:type="dxa"/>
          </w:tcPr>
          <w:p w14:paraId="2D79304B" w14:textId="77777777" w:rsidR="00DD5ADC" w:rsidRPr="005F294D" w:rsidRDefault="00DD5ADC" w:rsidP="00446B99">
            <w:pPr>
              <w:jc w:val="center"/>
              <w:rPr>
                <w:b/>
                <w:i/>
              </w:rPr>
            </w:pPr>
            <w:r>
              <w:rPr>
                <w:b/>
                <w:i/>
              </w:rPr>
              <w:t>M</w:t>
            </w:r>
          </w:p>
        </w:tc>
        <w:tc>
          <w:tcPr>
            <w:tcW w:w="1170" w:type="dxa"/>
            <w:gridSpan w:val="2"/>
          </w:tcPr>
          <w:p w14:paraId="1D3E788D" w14:textId="77777777" w:rsidR="00DD5ADC" w:rsidRPr="005F294D" w:rsidRDefault="00DD5ADC" w:rsidP="00446B99">
            <w:pPr>
              <w:jc w:val="center"/>
              <w:rPr>
                <w:b/>
              </w:rPr>
            </w:pPr>
            <w:r>
              <w:rPr>
                <w:b/>
              </w:rPr>
              <w:t>SD</w:t>
            </w:r>
          </w:p>
        </w:tc>
        <w:tc>
          <w:tcPr>
            <w:tcW w:w="1170" w:type="dxa"/>
          </w:tcPr>
          <w:p w14:paraId="00A381C2" w14:textId="77777777" w:rsidR="00DD5ADC" w:rsidRPr="005F294D" w:rsidRDefault="00DD5ADC" w:rsidP="00446B99">
            <w:pPr>
              <w:jc w:val="center"/>
              <w:rPr>
                <w:b/>
                <w:i/>
              </w:rPr>
            </w:pPr>
            <w:r>
              <w:rPr>
                <w:b/>
                <w:i/>
              </w:rPr>
              <w:t>M</w:t>
            </w:r>
          </w:p>
        </w:tc>
        <w:tc>
          <w:tcPr>
            <w:tcW w:w="1317" w:type="dxa"/>
          </w:tcPr>
          <w:p w14:paraId="1BB59C5C" w14:textId="77777777" w:rsidR="00DD5ADC" w:rsidRDefault="00DD5ADC" w:rsidP="00446B99">
            <w:pPr>
              <w:jc w:val="center"/>
              <w:rPr>
                <w:b/>
              </w:rPr>
            </w:pPr>
            <w:r>
              <w:rPr>
                <w:b/>
              </w:rPr>
              <w:t>SD</w:t>
            </w:r>
          </w:p>
        </w:tc>
        <w:tc>
          <w:tcPr>
            <w:tcW w:w="2340" w:type="dxa"/>
          </w:tcPr>
          <w:p w14:paraId="213C47B2" w14:textId="77777777" w:rsidR="00DD5ADC" w:rsidRDefault="00DD5ADC" w:rsidP="00446B99">
            <w:pPr>
              <w:jc w:val="center"/>
              <w:rPr>
                <w:b/>
                <w:i/>
              </w:rPr>
            </w:pPr>
            <w:r w:rsidRPr="007D6910">
              <w:rPr>
                <w:b/>
              </w:rPr>
              <w:t>F</w:t>
            </w:r>
            <w:r>
              <w:rPr>
                <w:b/>
                <w:i/>
              </w:rPr>
              <w:t>; p</w:t>
            </w:r>
          </w:p>
        </w:tc>
      </w:tr>
      <w:tr w:rsidR="00DD5ADC" w14:paraId="1A3D6013" w14:textId="77777777" w:rsidTr="00446B99">
        <w:tc>
          <w:tcPr>
            <w:tcW w:w="2448" w:type="dxa"/>
          </w:tcPr>
          <w:p w14:paraId="66A1B4AB" w14:textId="77777777" w:rsidR="00DD5ADC" w:rsidRDefault="00DD5ADC" w:rsidP="00446B99">
            <w:r>
              <w:t>Data may be misinterpreted due to complexity of the data.</w:t>
            </w:r>
          </w:p>
        </w:tc>
        <w:tc>
          <w:tcPr>
            <w:tcW w:w="1179" w:type="dxa"/>
            <w:gridSpan w:val="2"/>
          </w:tcPr>
          <w:p w14:paraId="649CF9A5" w14:textId="77777777" w:rsidR="00DD5ADC" w:rsidRDefault="00DD5ADC" w:rsidP="00446B99">
            <w:pPr>
              <w:jc w:val="center"/>
            </w:pPr>
            <w:r>
              <w:t>3.96</w:t>
            </w:r>
          </w:p>
        </w:tc>
        <w:tc>
          <w:tcPr>
            <w:tcW w:w="1161" w:type="dxa"/>
          </w:tcPr>
          <w:p w14:paraId="7522184A" w14:textId="77777777" w:rsidR="00DD5ADC" w:rsidRDefault="00DD5ADC" w:rsidP="00446B99">
            <w:pPr>
              <w:jc w:val="center"/>
            </w:pPr>
            <w:r>
              <w:t>0.94</w:t>
            </w:r>
          </w:p>
        </w:tc>
        <w:tc>
          <w:tcPr>
            <w:tcW w:w="1170" w:type="dxa"/>
          </w:tcPr>
          <w:p w14:paraId="380AB78F" w14:textId="77777777" w:rsidR="00DD5ADC" w:rsidRDefault="00DD5ADC" w:rsidP="00446B99">
            <w:pPr>
              <w:jc w:val="center"/>
            </w:pPr>
            <w:r>
              <w:t>4.12</w:t>
            </w:r>
          </w:p>
        </w:tc>
        <w:tc>
          <w:tcPr>
            <w:tcW w:w="1317" w:type="dxa"/>
          </w:tcPr>
          <w:p w14:paraId="0E30B95A" w14:textId="77777777" w:rsidR="00DD5ADC" w:rsidRDefault="00DD5ADC" w:rsidP="00446B99">
            <w:pPr>
              <w:jc w:val="center"/>
            </w:pPr>
            <w:r>
              <w:t>0.93</w:t>
            </w:r>
          </w:p>
        </w:tc>
        <w:tc>
          <w:tcPr>
            <w:tcW w:w="2340" w:type="dxa"/>
          </w:tcPr>
          <w:p w14:paraId="7E436159" w14:textId="77777777" w:rsidR="00DD5ADC" w:rsidRDefault="00DD5ADC" w:rsidP="00446B99">
            <w:pPr>
              <w:jc w:val="center"/>
            </w:pPr>
            <w:r>
              <w:t>F= 14.09</w:t>
            </w:r>
          </w:p>
          <w:p w14:paraId="79FA8140" w14:textId="77777777" w:rsidR="00DD5ADC" w:rsidRDefault="00DD5ADC" w:rsidP="00446B99">
            <w:pPr>
              <w:jc w:val="center"/>
            </w:pPr>
            <w:proofErr w:type="gramStart"/>
            <w:r>
              <w:t>p</w:t>
            </w:r>
            <w:proofErr w:type="gramEnd"/>
            <w:r>
              <w:t xml:space="preserve"> &lt; .001</w:t>
            </w:r>
          </w:p>
        </w:tc>
      </w:tr>
      <w:tr w:rsidR="00DD5ADC" w14:paraId="39A82508" w14:textId="77777777" w:rsidTr="00446B99">
        <w:tc>
          <w:tcPr>
            <w:tcW w:w="2448" w:type="dxa"/>
          </w:tcPr>
          <w:p w14:paraId="3F9B7B10" w14:textId="77777777" w:rsidR="00DD5ADC" w:rsidRDefault="00DD5ADC" w:rsidP="00446B99">
            <w:r>
              <w:t>Data may be misinterpreted due to poor quality of the data.</w:t>
            </w:r>
          </w:p>
        </w:tc>
        <w:tc>
          <w:tcPr>
            <w:tcW w:w="1179" w:type="dxa"/>
            <w:gridSpan w:val="2"/>
          </w:tcPr>
          <w:p w14:paraId="4ACCFD90" w14:textId="77777777" w:rsidR="00DD5ADC" w:rsidRDefault="00DD5ADC" w:rsidP="00446B99">
            <w:pPr>
              <w:jc w:val="center"/>
            </w:pPr>
            <w:r>
              <w:t>3.87</w:t>
            </w:r>
          </w:p>
        </w:tc>
        <w:tc>
          <w:tcPr>
            <w:tcW w:w="1161" w:type="dxa"/>
          </w:tcPr>
          <w:p w14:paraId="3528549B" w14:textId="77777777" w:rsidR="00DD5ADC" w:rsidRDefault="00DD5ADC" w:rsidP="00446B99">
            <w:pPr>
              <w:jc w:val="center"/>
            </w:pPr>
            <w:r>
              <w:t>1.01</w:t>
            </w:r>
          </w:p>
        </w:tc>
        <w:tc>
          <w:tcPr>
            <w:tcW w:w="1170" w:type="dxa"/>
          </w:tcPr>
          <w:p w14:paraId="6742893C" w14:textId="77777777" w:rsidR="00DD5ADC" w:rsidRDefault="00DD5ADC" w:rsidP="00446B99">
            <w:pPr>
              <w:jc w:val="center"/>
            </w:pPr>
            <w:r>
              <w:t>4.19</w:t>
            </w:r>
          </w:p>
        </w:tc>
        <w:tc>
          <w:tcPr>
            <w:tcW w:w="1317" w:type="dxa"/>
          </w:tcPr>
          <w:p w14:paraId="7E97B535" w14:textId="77777777" w:rsidR="00DD5ADC" w:rsidRDefault="00DD5ADC" w:rsidP="00446B99">
            <w:pPr>
              <w:jc w:val="center"/>
            </w:pPr>
            <w:r>
              <w:t>0.88</w:t>
            </w:r>
          </w:p>
        </w:tc>
        <w:tc>
          <w:tcPr>
            <w:tcW w:w="2340" w:type="dxa"/>
          </w:tcPr>
          <w:p w14:paraId="1D0FC078" w14:textId="77777777" w:rsidR="00DD5ADC" w:rsidRDefault="00DD5ADC" w:rsidP="00446B99">
            <w:pPr>
              <w:jc w:val="center"/>
            </w:pPr>
            <w:r>
              <w:t>F= 44.18</w:t>
            </w:r>
          </w:p>
          <w:p w14:paraId="00578C25" w14:textId="77777777" w:rsidR="00DD5ADC" w:rsidRDefault="00DD5ADC" w:rsidP="00446B99">
            <w:pPr>
              <w:jc w:val="center"/>
            </w:pPr>
            <w:proofErr w:type="gramStart"/>
            <w:r>
              <w:t>p</w:t>
            </w:r>
            <w:proofErr w:type="gramEnd"/>
            <w:r>
              <w:t xml:space="preserve"> &lt; .001</w:t>
            </w:r>
          </w:p>
        </w:tc>
      </w:tr>
      <w:tr w:rsidR="00DD5ADC" w14:paraId="218BD3DE" w14:textId="77777777" w:rsidTr="00446B99">
        <w:tc>
          <w:tcPr>
            <w:tcW w:w="2448" w:type="dxa"/>
          </w:tcPr>
          <w:p w14:paraId="02A18997" w14:textId="77777777" w:rsidR="00DD5ADC" w:rsidRDefault="00DD5ADC" w:rsidP="00446B99">
            <w:r>
              <w:t>Data may be used in ways other than intended.</w:t>
            </w:r>
          </w:p>
        </w:tc>
        <w:tc>
          <w:tcPr>
            <w:tcW w:w="1179" w:type="dxa"/>
            <w:gridSpan w:val="2"/>
          </w:tcPr>
          <w:p w14:paraId="0A281404" w14:textId="77777777" w:rsidR="00DD5ADC" w:rsidRDefault="00DD5ADC" w:rsidP="00446B99">
            <w:pPr>
              <w:jc w:val="center"/>
            </w:pPr>
            <w:r>
              <w:t>3.97</w:t>
            </w:r>
          </w:p>
        </w:tc>
        <w:tc>
          <w:tcPr>
            <w:tcW w:w="1161" w:type="dxa"/>
          </w:tcPr>
          <w:p w14:paraId="3E948CBC" w14:textId="77777777" w:rsidR="00DD5ADC" w:rsidRDefault="00DD5ADC" w:rsidP="00446B99">
            <w:pPr>
              <w:jc w:val="center"/>
            </w:pPr>
            <w:r>
              <w:t>0.94</w:t>
            </w:r>
          </w:p>
        </w:tc>
        <w:tc>
          <w:tcPr>
            <w:tcW w:w="1170" w:type="dxa"/>
          </w:tcPr>
          <w:p w14:paraId="63E7EA5E" w14:textId="77777777" w:rsidR="00DD5ADC" w:rsidRDefault="00DD5ADC" w:rsidP="00446B99">
            <w:pPr>
              <w:jc w:val="center"/>
            </w:pPr>
            <w:r>
              <w:t>4.21</w:t>
            </w:r>
          </w:p>
        </w:tc>
        <w:tc>
          <w:tcPr>
            <w:tcW w:w="1317" w:type="dxa"/>
          </w:tcPr>
          <w:p w14:paraId="53170026" w14:textId="77777777" w:rsidR="00DD5ADC" w:rsidRDefault="00DD5ADC" w:rsidP="00446B99">
            <w:pPr>
              <w:jc w:val="center"/>
            </w:pPr>
            <w:r>
              <w:t>0.87</w:t>
            </w:r>
          </w:p>
        </w:tc>
        <w:tc>
          <w:tcPr>
            <w:tcW w:w="2340" w:type="dxa"/>
          </w:tcPr>
          <w:p w14:paraId="346D9024" w14:textId="77777777" w:rsidR="00DD5ADC" w:rsidRDefault="00DD5ADC" w:rsidP="00446B99">
            <w:pPr>
              <w:jc w:val="center"/>
            </w:pPr>
            <w:r>
              <w:t>F= 30.02</w:t>
            </w:r>
          </w:p>
          <w:p w14:paraId="6A3F82DA" w14:textId="77777777" w:rsidR="00DD5ADC" w:rsidRDefault="00DD5ADC" w:rsidP="00446B99">
            <w:pPr>
              <w:jc w:val="center"/>
            </w:pPr>
            <w:proofErr w:type="gramStart"/>
            <w:r>
              <w:t>p</w:t>
            </w:r>
            <w:proofErr w:type="gramEnd"/>
            <w:r>
              <w:t xml:space="preserve"> &lt; .001</w:t>
            </w:r>
          </w:p>
        </w:tc>
      </w:tr>
    </w:tbl>
    <w:p w14:paraId="0C4BA9FE"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rsidRPr="00FD52AE">
        <w:t>F(</w:t>
      </w:r>
      <w:proofErr w:type="gramEnd"/>
      <w:r w:rsidRPr="00FD52AE">
        <w:t>3,</w:t>
      </w:r>
      <w:r>
        <w:t xml:space="preserve"> 1846</w:t>
      </w:r>
      <w:r w:rsidRPr="00FD52AE">
        <w:t xml:space="preserve">) = </w:t>
      </w:r>
      <w:r>
        <w:t>17.41</w:t>
      </w:r>
      <w:r w:rsidRPr="00FD52AE">
        <w:t xml:space="preserve">, </w:t>
      </w:r>
      <w:r w:rsidRPr="00FD52AE">
        <w:rPr>
          <w:i/>
        </w:rPr>
        <w:t xml:space="preserve">p </w:t>
      </w:r>
      <w:r>
        <w:t xml:space="preserve">&lt; .001, </w:t>
      </w:r>
      <w:proofErr w:type="spellStart"/>
      <w:r>
        <w:t>Wilks</w:t>
      </w:r>
      <w:proofErr w:type="spellEnd"/>
      <w:r>
        <w:t xml:space="preserve">’ Lambda= .972, partial eta squared= .028. </w:t>
      </w:r>
      <w:proofErr w:type="spellStart"/>
      <w:r>
        <w:t>Univariate</w:t>
      </w:r>
      <w:proofErr w:type="spellEnd"/>
      <w:r>
        <w:t xml:space="preserve"> ANOVAs for each item within omnibus MANOVA, controlling for North American vs. non-North American work locale (“</w:t>
      </w:r>
      <w:proofErr w:type="spellStart"/>
      <w:r>
        <w:t>NAvsNonNA</w:t>
      </w:r>
      <w:proofErr w:type="spellEnd"/>
      <w:r>
        <w:t xml:space="preserve">”). </w:t>
      </w:r>
    </w:p>
    <w:p w14:paraId="4DC52D8B" w14:textId="77777777" w:rsidR="00DD5ADC" w:rsidRDefault="00DD5ADC" w:rsidP="00DD5ADC"/>
    <w:p w14:paraId="20711726" w14:textId="77777777" w:rsidR="00DD5ADC" w:rsidRDefault="00DD5ADC" w:rsidP="00DD5ADC"/>
    <w:p w14:paraId="2D91C4A1" w14:textId="77777777" w:rsidR="00DD5ADC" w:rsidRDefault="009E22A5" w:rsidP="00DD5ADC">
      <w:r>
        <w:t>Table G.</w:t>
      </w:r>
      <w:r w:rsidR="00DD5ADC">
        <w:t xml:space="preserve"> Barriers to sharing data</w:t>
      </w:r>
    </w:p>
    <w:tbl>
      <w:tblPr>
        <w:tblStyle w:val="TableGrid"/>
        <w:tblW w:w="0" w:type="auto"/>
        <w:tblLook w:val="04A0" w:firstRow="1" w:lastRow="0" w:firstColumn="1" w:lastColumn="0" w:noHBand="0" w:noVBand="1"/>
      </w:tblPr>
      <w:tblGrid>
        <w:gridCol w:w="1915"/>
        <w:gridCol w:w="1915"/>
        <w:gridCol w:w="1915"/>
        <w:gridCol w:w="1915"/>
        <w:gridCol w:w="1916"/>
      </w:tblGrid>
      <w:tr w:rsidR="00DD5ADC" w14:paraId="3364D83D" w14:textId="77777777" w:rsidTr="00446B99">
        <w:tc>
          <w:tcPr>
            <w:tcW w:w="1915" w:type="dxa"/>
          </w:tcPr>
          <w:p w14:paraId="4C311454" w14:textId="77777777" w:rsidR="00DD5ADC" w:rsidRDefault="00DD5ADC" w:rsidP="00446B99"/>
        </w:tc>
        <w:tc>
          <w:tcPr>
            <w:tcW w:w="1915" w:type="dxa"/>
          </w:tcPr>
          <w:p w14:paraId="11E5AB11" w14:textId="77777777" w:rsidR="00DD5ADC" w:rsidRPr="001B1AA7" w:rsidRDefault="00DD5ADC" w:rsidP="00446B99">
            <w:pPr>
              <w:jc w:val="center"/>
              <w:rPr>
                <w:b/>
              </w:rPr>
            </w:pPr>
            <w:r>
              <w:rPr>
                <w:b/>
              </w:rPr>
              <w:t>Baseline</w:t>
            </w:r>
          </w:p>
        </w:tc>
        <w:tc>
          <w:tcPr>
            <w:tcW w:w="1915" w:type="dxa"/>
          </w:tcPr>
          <w:p w14:paraId="32E068C5" w14:textId="77777777" w:rsidR="00DD5ADC" w:rsidRPr="001B1AA7" w:rsidRDefault="00DD5ADC" w:rsidP="00446B99">
            <w:pPr>
              <w:jc w:val="center"/>
              <w:rPr>
                <w:b/>
              </w:rPr>
            </w:pPr>
            <w:r>
              <w:rPr>
                <w:b/>
              </w:rPr>
              <w:t>Follow-Up</w:t>
            </w:r>
          </w:p>
        </w:tc>
        <w:tc>
          <w:tcPr>
            <w:tcW w:w="1915" w:type="dxa"/>
          </w:tcPr>
          <w:p w14:paraId="66200CE1" w14:textId="77777777" w:rsidR="00DD5ADC" w:rsidRPr="001B1AA7" w:rsidRDefault="00DD5ADC" w:rsidP="00446B99">
            <w:pPr>
              <w:jc w:val="center"/>
              <w:rPr>
                <w:b/>
              </w:rPr>
            </w:pPr>
            <w:r>
              <w:rPr>
                <w:b/>
              </w:rPr>
              <w:t>Total</w:t>
            </w:r>
          </w:p>
        </w:tc>
        <w:tc>
          <w:tcPr>
            <w:tcW w:w="1916" w:type="dxa"/>
          </w:tcPr>
          <w:p w14:paraId="769B003B" w14:textId="77777777" w:rsidR="00DD5ADC" w:rsidRPr="001B1AA7" w:rsidRDefault="00DD5ADC" w:rsidP="00446B99">
            <w:pPr>
              <w:jc w:val="center"/>
              <w:rPr>
                <w:b/>
                <w:i/>
              </w:rPr>
            </w:pPr>
            <w:r>
              <w:rPr>
                <w:b/>
                <w:i/>
              </w:rPr>
              <w:t>X</w:t>
            </w:r>
            <w:r>
              <w:rPr>
                <w:b/>
                <w:i/>
                <w:vertAlign w:val="superscript"/>
              </w:rPr>
              <w:t>2</w:t>
            </w:r>
            <w:r>
              <w:rPr>
                <w:b/>
                <w:i/>
              </w:rPr>
              <w:t>; p</w:t>
            </w:r>
          </w:p>
        </w:tc>
      </w:tr>
      <w:tr w:rsidR="00DD5ADC" w14:paraId="6FD6322F" w14:textId="77777777" w:rsidTr="00446B99">
        <w:tc>
          <w:tcPr>
            <w:tcW w:w="1915" w:type="dxa"/>
          </w:tcPr>
          <w:p w14:paraId="3EC858ED" w14:textId="77777777" w:rsidR="00DD5ADC" w:rsidRDefault="00DD5ADC" w:rsidP="00446B99">
            <w:r w:rsidRPr="001B1AA7">
              <w:t>Lack of funding</w:t>
            </w:r>
          </w:p>
        </w:tc>
        <w:tc>
          <w:tcPr>
            <w:tcW w:w="1915" w:type="dxa"/>
          </w:tcPr>
          <w:p w14:paraId="270861DA" w14:textId="77777777" w:rsidR="00DD5ADC" w:rsidRDefault="00DD5ADC" w:rsidP="00446B99">
            <w:pPr>
              <w:jc w:val="center"/>
            </w:pPr>
            <w:r>
              <w:t>33.5%</w:t>
            </w:r>
          </w:p>
        </w:tc>
        <w:tc>
          <w:tcPr>
            <w:tcW w:w="1915" w:type="dxa"/>
          </w:tcPr>
          <w:p w14:paraId="079EB54D" w14:textId="77777777" w:rsidR="00DD5ADC" w:rsidRDefault="00DD5ADC" w:rsidP="00446B99">
            <w:pPr>
              <w:jc w:val="center"/>
            </w:pPr>
            <w:r>
              <w:t>24.6%</w:t>
            </w:r>
          </w:p>
        </w:tc>
        <w:tc>
          <w:tcPr>
            <w:tcW w:w="1915" w:type="dxa"/>
          </w:tcPr>
          <w:p w14:paraId="6E9DFAED" w14:textId="77777777" w:rsidR="00DD5ADC" w:rsidRDefault="00DD5ADC" w:rsidP="00446B99">
            <w:pPr>
              <w:jc w:val="center"/>
            </w:pPr>
            <w:r>
              <w:t>30.5%</w:t>
            </w:r>
          </w:p>
        </w:tc>
        <w:tc>
          <w:tcPr>
            <w:tcW w:w="1916" w:type="dxa"/>
          </w:tcPr>
          <w:p w14:paraId="3DB03987" w14:textId="77777777" w:rsidR="00DD5ADC" w:rsidRPr="00A26727" w:rsidRDefault="00DD5ADC" w:rsidP="00446B99">
            <w:pPr>
              <w:jc w:val="center"/>
            </w:pPr>
            <w:r>
              <w:rPr>
                <w:i/>
              </w:rPr>
              <w:t>X</w:t>
            </w:r>
            <w:r>
              <w:rPr>
                <w:i/>
                <w:vertAlign w:val="superscript"/>
              </w:rPr>
              <w:t>2</w:t>
            </w:r>
            <w:r>
              <w:rPr>
                <w:i/>
              </w:rPr>
              <w:t xml:space="preserve"> </w:t>
            </w:r>
            <w:r>
              <w:t>= 16.46</w:t>
            </w:r>
          </w:p>
          <w:p w14:paraId="2C9BCB62" w14:textId="77777777" w:rsidR="00DD5ADC" w:rsidRDefault="00DD5ADC" w:rsidP="00446B99">
            <w:pPr>
              <w:jc w:val="center"/>
            </w:pPr>
            <w:proofErr w:type="gramStart"/>
            <w:r>
              <w:t>p</w:t>
            </w:r>
            <w:proofErr w:type="gramEnd"/>
            <w:r>
              <w:t xml:space="preserve"> &lt; .001</w:t>
            </w:r>
          </w:p>
        </w:tc>
      </w:tr>
      <w:tr w:rsidR="00DD5ADC" w14:paraId="2B95A26C" w14:textId="77777777" w:rsidTr="00446B99">
        <w:tc>
          <w:tcPr>
            <w:tcW w:w="1915" w:type="dxa"/>
          </w:tcPr>
          <w:p w14:paraId="07502F23" w14:textId="77777777" w:rsidR="00DD5ADC" w:rsidRDefault="00DD5ADC" w:rsidP="00446B99">
            <w:r w:rsidRPr="001B1AA7">
              <w:t>Lack of standards</w:t>
            </w:r>
          </w:p>
        </w:tc>
        <w:tc>
          <w:tcPr>
            <w:tcW w:w="1915" w:type="dxa"/>
          </w:tcPr>
          <w:p w14:paraId="2A2D0125" w14:textId="77777777" w:rsidR="00DD5ADC" w:rsidRDefault="00DD5ADC" w:rsidP="00446B99">
            <w:pPr>
              <w:jc w:val="center"/>
            </w:pPr>
            <w:r>
              <w:t>16.7%</w:t>
            </w:r>
          </w:p>
        </w:tc>
        <w:tc>
          <w:tcPr>
            <w:tcW w:w="1915" w:type="dxa"/>
          </w:tcPr>
          <w:p w14:paraId="1B91C175" w14:textId="77777777" w:rsidR="00DD5ADC" w:rsidRDefault="00DD5ADC" w:rsidP="00446B99">
            <w:pPr>
              <w:jc w:val="center"/>
            </w:pPr>
            <w:r>
              <w:t>17.9%</w:t>
            </w:r>
          </w:p>
        </w:tc>
        <w:tc>
          <w:tcPr>
            <w:tcW w:w="1915" w:type="dxa"/>
          </w:tcPr>
          <w:p w14:paraId="41B77740" w14:textId="77777777" w:rsidR="00DD5ADC" w:rsidRDefault="00DD5ADC" w:rsidP="00446B99">
            <w:pPr>
              <w:jc w:val="center"/>
            </w:pPr>
            <w:r>
              <w:t>17.1%</w:t>
            </w:r>
          </w:p>
        </w:tc>
        <w:tc>
          <w:tcPr>
            <w:tcW w:w="1916" w:type="dxa"/>
          </w:tcPr>
          <w:p w14:paraId="3666B29C" w14:textId="77777777" w:rsidR="00DD5ADC" w:rsidRDefault="00DD5ADC" w:rsidP="00446B99">
            <w:pPr>
              <w:jc w:val="center"/>
            </w:pPr>
            <w:r>
              <w:rPr>
                <w:i/>
              </w:rPr>
              <w:t>X</w:t>
            </w:r>
            <w:r>
              <w:rPr>
                <w:i/>
                <w:vertAlign w:val="superscript"/>
              </w:rPr>
              <w:t>2</w:t>
            </w:r>
            <w:r>
              <w:rPr>
                <w:i/>
              </w:rPr>
              <w:t xml:space="preserve"> </w:t>
            </w:r>
            <w:r>
              <w:t>= .379</w:t>
            </w:r>
          </w:p>
          <w:p w14:paraId="1CDED4C7" w14:textId="77777777" w:rsidR="00DD5ADC" w:rsidRDefault="00DD5ADC" w:rsidP="00446B99">
            <w:pPr>
              <w:jc w:val="center"/>
            </w:pPr>
            <w:proofErr w:type="gramStart"/>
            <w:r>
              <w:t>p</w:t>
            </w:r>
            <w:proofErr w:type="gramEnd"/>
            <w:r>
              <w:t xml:space="preserve"> = .538</w:t>
            </w:r>
          </w:p>
        </w:tc>
      </w:tr>
      <w:tr w:rsidR="00DD5ADC" w14:paraId="79606122" w14:textId="77777777" w:rsidTr="00446B99">
        <w:tc>
          <w:tcPr>
            <w:tcW w:w="1915" w:type="dxa"/>
          </w:tcPr>
          <w:p w14:paraId="2684D1B1" w14:textId="77777777" w:rsidR="00DD5ADC" w:rsidRDefault="00DD5ADC" w:rsidP="00446B99">
            <w:r w:rsidRPr="001B1AA7">
              <w:t>People don’t need them</w:t>
            </w:r>
          </w:p>
        </w:tc>
        <w:tc>
          <w:tcPr>
            <w:tcW w:w="1915" w:type="dxa"/>
          </w:tcPr>
          <w:p w14:paraId="506D3F94" w14:textId="77777777" w:rsidR="00DD5ADC" w:rsidRDefault="00DD5ADC" w:rsidP="00446B99">
            <w:pPr>
              <w:jc w:val="center"/>
            </w:pPr>
            <w:r>
              <w:t>12.7%</w:t>
            </w:r>
          </w:p>
        </w:tc>
        <w:tc>
          <w:tcPr>
            <w:tcW w:w="1915" w:type="dxa"/>
          </w:tcPr>
          <w:p w14:paraId="0A2CE729" w14:textId="77777777" w:rsidR="00DD5ADC" w:rsidRDefault="00DD5ADC" w:rsidP="00446B99">
            <w:pPr>
              <w:jc w:val="center"/>
            </w:pPr>
            <w:r>
              <w:t>24.7%</w:t>
            </w:r>
          </w:p>
        </w:tc>
        <w:tc>
          <w:tcPr>
            <w:tcW w:w="1915" w:type="dxa"/>
          </w:tcPr>
          <w:p w14:paraId="77ACD3ED" w14:textId="77777777" w:rsidR="00DD5ADC" w:rsidRDefault="00DD5ADC" w:rsidP="00446B99">
            <w:pPr>
              <w:jc w:val="center"/>
            </w:pPr>
            <w:r>
              <w:t>16.8%</w:t>
            </w:r>
          </w:p>
        </w:tc>
        <w:tc>
          <w:tcPr>
            <w:tcW w:w="1916" w:type="dxa"/>
          </w:tcPr>
          <w:p w14:paraId="3C4B289A" w14:textId="77777777" w:rsidR="00DD5ADC" w:rsidRDefault="00DD5ADC" w:rsidP="00446B99">
            <w:pPr>
              <w:jc w:val="center"/>
            </w:pPr>
            <w:r>
              <w:rPr>
                <w:i/>
              </w:rPr>
              <w:t>X</w:t>
            </w:r>
            <w:r>
              <w:rPr>
                <w:i/>
                <w:vertAlign w:val="superscript"/>
              </w:rPr>
              <w:t>2</w:t>
            </w:r>
            <w:r>
              <w:rPr>
                <w:i/>
              </w:rPr>
              <w:t xml:space="preserve"> </w:t>
            </w:r>
            <w:r>
              <w:t>= 45.99</w:t>
            </w:r>
          </w:p>
          <w:p w14:paraId="2A617F60" w14:textId="77777777" w:rsidR="00DD5ADC" w:rsidRDefault="00DD5ADC" w:rsidP="00446B99">
            <w:pPr>
              <w:jc w:val="center"/>
            </w:pPr>
            <w:proofErr w:type="gramStart"/>
            <w:r>
              <w:t>p</w:t>
            </w:r>
            <w:proofErr w:type="gramEnd"/>
            <w:r>
              <w:t xml:space="preserve"> &lt; .000</w:t>
            </w:r>
          </w:p>
        </w:tc>
      </w:tr>
      <w:tr w:rsidR="00DD5ADC" w14:paraId="0D59D82B" w14:textId="77777777" w:rsidTr="00446B99">
        <w:tc>
          <w:tcPr>
            <w:tcW w:w="1915" w:type="dxa"/>
          </w:tcPr>
          <w:p w14:paraId="017B5EB3" w14:textId="77777777" w:rsidR="00DD5ADC" w:rsidRDefault="00DD5ADC" w:rsidP="00446B99">
            <w:r w:rsidRPr="001B1AA7">
              <w:t>There is insufficient time to make them available</w:t>
            </w:r>
          </w:p>
        </w:tc>
        <w:tc>
          <w:tcPr>
            <w:tcW w:w="1915" w:type="dxa"/>
          </w:tcPr>
          <w:p w14:paraId="74ECAA8D" w14:textId="77777777" w:rsidR="00DD5ADC" w:rsidRDefault="00DD5ADC" w:rsidP="00446B99">
            <w:pPr>
              <w:jc w:val="center"/>
            </w:pPr>
            <w:r>
              <w:t>45.4%</w:t>
            </w:r>
          </w:p>
        </w:tc>
        <w:tc>
          <w:tcPr>
            <w:tcW w:w="1915" w:type="dxa"/>
          </w:tcPr>
          <w:p w14:paraId="3657E5E6" w14:textId="77777777" w:rsidR="00DD5ADC" w:rsidRDefault="00DD5ADC" w:rsidP="00446B99">
            <w:pPr>
              <w:jc w:val="center"/>
            </w:pPr>
            <w:r>
              <w:t>38.6%</w:t>
            </w:r>
          </w:p>
        </w:tc>
        <w:tc>
          <w:tcPr>
            <w:tcW w:w="1915" w:type="dxa"/>
          </w:tcPr>
          <w:p w14:paraId="651B858A" w14:textId="77777777" w:rsidR="00DD5ADC" w:rsidRDefault="00DD5ADC" w:rsidP="00446B99">
            <w:pPr>
              <w:jc w:val="center"/>
            </w:pPr>
            <w:r>
              <w:t>43.1%</w:t>
            </w:r>
          </w:p>
        </w:tc>
        <w:tc>
          <w:tcPr>
            <w:tcW w:w="1916" w:type="dxa"/>
          </w:tcPr>
          <w:p w14:paraId="6BDEE8EE" w14:textId="77777777" w:rsidR="00DD5ADC" w:rsidRDefault="00DD5ADC" w:rsidP="00446B99">
            <w:pPr>
              <w:jc w:val="center"/>
            </w:pPr>
            <w:r>
              <w:rPr>
                <w:i/>
              </w:rPr>
              <w:t>X</w:t>
            </w:r>
            <w:r>
              <w:rPr>
                <w:i/>
                <w:vertAlign w:val="superscript"/>
              </w:rPr>
              <w:t>2</w:t>
            </w:r>
            <w:r>
              <w:rPr>
                <w:i/>
              </w:rPr>
              <w:t xml:space="preserve"> </w:t>
            </w:r>
            <w:r>
              <w:t>= 8.26</w:t>
            </w:r>
          </w:p>
          <w:p w14:paraId="619ADE95" w14:textId="77777777" w:rsidR="00DD5ADC" w:rsidRDefault="00DD5ADC" w:rsidP="00446B99">
            <w:pPr>
              <w:jc w:val="center"/>
            </w:pPr>
            <w:proofErr w:type="gramStart"/>
            <w:r>
              <w:t>p</w:t>
            </w:r>
            <w:proofErr w:type="gramEnd"/>
            <w:r>
              <w:t xml:space="preserve"> = .004</w:t>
            </w:r>
          </w:p>
        </w:tc>
      </w:tr>
      <w:tr w:rsidR="00DD5ADC" w14:paraId="4A25EC71" w14:textId="77777777" w:rsidTr="00446B99">
        <w:tc>
          <w:tcPr>
            <w:tcW w:w="1915" w:type="dxa"/>
          </w:tcPr>
          <w:p w14:paraId="4AC69B86" w14:textId="77777777" w:rsidR="00DD5ADC" w:rsidRDefault="00DD5ADC" w:rsidP="00446B99">
            <w:r w:rsidRPr="001B1AA7">
              <w:t>There is no place to put them</w:t>
            </w:r>
          </w:p>
        </w:tc>
        <w:tc>
          <w:tcPr>
            <w:tcW w:w="1915" w:type="dxa"/>
          </w:tcPr>
          <w:p w14:paraId="40493C78" w14:textId="77777777" w:rsidR="00DD5ADC" w:rsidRDefault="00DD5ADC" w:rsidP="00446B99">
            <w:pPr>
              <w:jc w:val="center"/>
            </w:pPr>
            <w:r>
              <w:t>19.9%</w:t>
            </w:r>
          </w:p>
        </w:tc>
        <w:tc>
          <w:tcPr>
            <w:tcW w:w="1915" w:type="dxa"/>
          </w:tcPr>
          <w:p w14:paraId="54A1AACC" w14:textId="77777777" w:rsidR="00DD5ADC" w:rsidRDefault="00DD5ADC" w:rsidP="00446B99">
            <w:pPr>
              <w:jc w:val="center"/>
            </w:pPr>
            <w:r>
              <w:t>18.2%</w:t>
            </w:r>
          </w:p>
        </w:tc>
        <w:tc>
          <w:tcPr>
            <w:tcW w:w="1915" w:type="dxa"/>
          </w:tcPr>
          <w:p w14:paraId="592240D4" w14:textId="77777777" w:rsidR="00DD5ADC" w:rsidRDefault="00DD5ADC" w:rsidP="00446B99">
            <w:pPr>
              <w:jc w:val="center"/>
            </w:pPr>
            <w:r>
              <w:t>19.3%</w:t>
            </w:r>
          </w:p>
        </w:tc>
        <w:tc>
          <w:tcPr>
            <w:tcW w:w="1916" w:type="dxa"/>
          </w:tcPr>
          <w:p w14:paraId="121DF45D" w14:textId="77777777" w:rsidR="00DD5ADC" w:rsidRDefault="00DD5ADC" w:rsidP="00446B99">
            <w:pPr>
              <w:jc w:val="center"/>
            </w:pPr>
            <w:r>
              <w:rPr>
                <w:i/>
              </w:rPr>
              <w:t>X</w:t>
            </w:r>
            <w:r>
              <w:rPr>
                <w:i/>
                <w:vertAlign w:val="superscript"/>
              </w:rPr>
              <w:t>2</w:t>
            </w:r>
            <w:r>
              <w:rPr>
                <w:i/>
              </w:rPr>
              <w:t xml:space="preserve"> </w:t>
            </w:r>
            <w:r>
              <w:t>= .707</w:t>
            </w:r>
          </w:p>
          <w:p w14:paraId="2234441E" w14:textId="77777777" w:rsidR="00DD5ADC" w:rsidRDefault="00DD5ADC" w:rsidP="00446B99">
            <w:pPr>
              <w:jc w:val="center"/>
            </w:pPr>
            <w:proofErr w:type="gramStart"/>
            <w:r>
              <w:t>p</w:t>
            </w:r>
            <w:proofErr w:type="gramEnd"/>
            <w:r>
              <w:t xml:space="preserve"> = .400</w:t>
            </w:r>
          </w:p>
        </w:tc>
      </w:tr>
      <w:tr w:rsidR="00DD5ADC" w14:paraId="711C49EC" w14:textId="77777777" w:rsidTr="00446B99">
        <w:tc>
          <w:tcPr>
            <w:tcW w:w="1915" w:type="dxa"/>
          </w:tcPr>
          <w:p w14:paraId="2BEC9813" w14:textId="77777777" w:rsidR="00DD5ADC" w:rsidRDefault="00DD5ADC" w:rsidP="00446B99">
            <w:r w:rsidRPr="001B1AA7">
              <w:t>They shouldn't be available</w:t>
            </w:r>
          </w:p>
        </w:tc>
        <w:tc>
          <w:tcPr>
            <w:tcW w:w="1915" w:type="dxa"/>
          </w:tcPr>
          <w:p w14:paraId="2E92CF65" w14:textId="77777777" w:rsidR="00DD5ADC" w:rsidRDefault="00DD5ADC" w:rsidP="00446B99">
            <w:pPr>
              <w:jc w:val="center"/>
            </w:pPr>
            <w:r>
              <w:t>12.2%</w:t>
            </w:r>
          </w:p>
        </w:tc>
        <w:tc>
          <w:tcPr>
            <w:tcW w:w="1915" w:type="dxa"/>
          </w:tcPr>
          <w:p w14:paraId="512B1BE6" w14:textId="77777777" w:rsidR="00DD5ADC" w:rsidRDefault="00DD5ADC" w:rsidP="00446B99">
            <w:pPr>
              <w:jc w:val="center"/>
            </w:pPr>
            <w:r>
              <w:t>13.1%</w:t>
            </w:r>
          </w:p>
        </w:tc>
        <w:tc>
          <w:tcPr>
            <w:tcW w:w="1915" w:type="dxa"/>
          </w:tcPr>
          <w:p w14:paraId="7DDA27F5" w14:textId="77777777" w:rsidR="00DD5ADC" w:rsidRDefault="00DD5ADC" w:rsidP="00446B99">
            <w:pPr>
              <w:jc w:val="center"/>
            </w:pPr>
            <w:r>
              <w:t>12.5%</w:t>
            </w:r>
          </w:p>
        </w:tc>
        <w:tc>
          <w:tcPr>
            <w:tcW w:w="1916" w:type="dxa"/>
          </w:tcPr>
          <w:p w14:paraId="353BE74D" w14:textId="77777777" w:rsidR="00DD5ADC" w:rsidRDefault="00DD5ADC" w:rsidP="00446B99">
            <w:pPr>
              <w:jc w:val="center"/>
            </w:pPr>
            <w:r>
              <w:rPr>
                <w:i/>
              </w:rPr>
              <w:t>X</w:t>
            </w:r>
            <w:r>
              <w:rPr>
                <w:i/>
                <w:vertAlign w:val="superscript"/>
              </w:rPr>
              <w:t>2</w:t>
            </w:r>
            <w:r>
              <w:rPr>
                <w:i/>
              </w:rPr>
              <w:t xml:space="preserve"> </w:t>
            </w:r>
            <w:r>
              <w:t>= .265</w:t>
            </w:r>
          </w:p>
          <w:p w14:paraId="56255435" w14:textId="77777777" w:rsidR="00DD5ADC" w:rsidRDefault="00DD5ADC" w:rsidP="00446B99">
            <w:pPr>
              <w:jc w:val="center"/>
            </w:pPr>
            <w:proofErr w:type="gramStart"/>
            <w:r>
              <w:t>p</w:t>
            </w:r>
            <w:proofErr w:type="gramEnd"/>
            <w:r>
              <w:t xml:space="preserve"> = .607</w:t>
            </w:r>
          </w:p>
        </w:tc>
      </w:tr>
      <w:tr w:rsidR="00DD5ADC" w14:paraId="4ED7B996" w14:textId="77777777" w:rsidTr="00446B99">
        <w:tc>
          <w:tcPr>
            <w:tcW w:w="1915" w:type="dxa"/>
          </w:tcPr>
          <w:p w14:paraId="654CC650" w14:textId="77777777" w:rsidR="00DD5ADC" w:rsidRDefault="00DD5ADC" w:rsidP="00446B99">
            <w:r w:rsidRPr="001B1AA7">
              <w:t>Sponsor doesn't require it</w:t>
            </w:r>
          </w:p>
        </w:tc>
        <w:tc>
          <w:tcPr>
            <w:tcW w:w="1915" w:type="dxa"/>
          </w:tcPr>
          <w:p w14:paraId="4D60D456" w14:textId="77777777" w:rsidR="00DD5ADC" w:rsidRDefault="00DD5ADC" w:rsidP="00446B99">
            <w:pPr>
              <w:jc w:val="center"/>
            </w:pPr>
            <w:r>
              <w:t>14.7%</w:t>
            </w:r>
          </w:p>
        </w:tc>
        <w:tc>
          <w:tcPr>
            <w:tcW w:w="1915" w:type="dxa"/>
          </w:tcPr>
          <w:p w14:paraId="16BEC8F4" w14:textId="77777777" w:rsidR="00DD5ADC" w:rsidRDefault="00DD5ADC" w:rsidP="00446B99">
            <w:pPr>
              <w:jc w:val="center"/>
            </w:pPr>
            <w:r>
              <w:t>15.1%</w:t>
            </w:r>
          </w:p>
        </w:tc>
        <w:tc>
          <w:tcPr>
            <w:tcW w:w="1915" w:type="dxa"/>
          </w:tcPr>
          <w:p w14:paraId="302FE6B9" w14:textId="77777777" w:rsidR="00DD5ADC" w:rsidRDefault="00DD5ADC" w:rsidP="00446B99">
            <w:pPr>
              <w:jc w:val="center"/>
            </w:pPr>
            <w:r>
              <w:t>14.9%</w:t>
            </w:r>
          </w:p>
        </w:tc>
        <w:tc>
          <w:tcPr>
            <w:tcW w:w="1916" w:type="dxa"/>
          </w:tcPr>
          <w:p w14:paraId="38B315E2" w14:textId="77777777" w:rsidR="00DD5ADC" w:rsidRDefault="00DD5ADC" w:rsidP="00446B99">
            <w:pPr>
              <w:jc w:val="center"/>
            </w:pPr>
            <w:r>
              <w:rPr>
                <w:i/>
              </w:rPr>
              <w:t>X</w:t>
            </w:r>
            <w:r>
              <w:rPr>
                <w:i/>
                <w:vertAlign w:val="superscript"/>
              </w:rPr>
              <w:t>2</w:t>
            </w:r>
            <w:r>
              <w:rPr>
                <w:i/>
              </w:rPr>
              <w:t xml:space="preserve"> </w:t>
            </w:r>
            <w:r>
              <w:t>= .028</w:t>
            </w:r>
          </w:p>
          <w:p w14:paraId="495B4E4D" w14:textId="77777777" w:rsidR="00DD5ADC" w:rsidRDefault="00DD5ADC" w:rsidP="00446B99">
            <w:pPr>
              <w:jc w:val="center"/>
            </w:pPr>
            <w:proofErr w:type="gramStart"/>
            <w:r>
              <w:t>p</w:t>
            </w:r>
            <w:proofErr w:type="gramEnd"/>
            <w:r>
              <w:t xml:space="preserve"> = .867</w:t>
            </w:r>
          </w:p>
        </w:tc>
      </w:tr>
      <w:tr w:rsidR="00DD5ADC" w14:paraId="3ACA94B3" w14:textId="77777777" w:rsidTr="00446B99">
        <w:tc>
          <w:tcPr>
            <w:tcW w:w="1915" w:type="dxa"/>
          </w:tcPr>
          <w:p w14:paraId="44F7929F" w14:textId="77777777" w:rsidR="00DD5ADC" w:rsidRPr="001B1AA7" w:rsidRDefault="00DD5ADC" w:rsidP="00446B99">
            <w:r w:rsidRPr="001B1AA7">
              <w:t>Don't have the rights to make the data public</w:t>
            </w:r>
          </w:p>
        </w:tc>
        <w:tc>
          <w:tcPr>
            <w:tcW w:w="1915" w:type="dxa"/>
          </w:tcPr>
          <w:p w14:paraId="68C0C383" w14:textId="77777777" w:rsidR="00DD5ADC" w:rsidRDefault="00DD5ADC" w:rsidP="00446B99">
            <w:pPr>
              <w:jc w:val="center"/>
            </w:pPr>
            <w:r>
              <w:t>20.4%</w:t>
            </w:r>
          </w:p>
        </w:tc>
        <w:tc>
          <w:tcPr>
            <w:tcW w:w="1915" w:type="dxa"/>
          </w:tcPr>
          <w:p w14:paraId="46196C0E" w14:textId="77777777" w:rsidR="00DD5ADC" w:rsidRDefault="00DD5ADC" w:rsidP="00446B99">
            <w:pPr>
              <w:jc w:val="center"/>
            </w:pPr>
            <w:r>
              <w:t>26.1%</w:t>
            </w:r>
          </w:p>
        </w:tc>
        <w:tc>
          <w:tcPr>
            <w:tcW w:w="1915" w:type="dxa"/>
          </w:tcPr>
          <w:p w14:paraId="58532B67" w14:textId="77777777" w:rsidR="00DD5ADC" w:rsidRDefault="00DD5ADC" w:rsidP="00446B99">
            <w:pPr>
              <w:jc w:val="center"/>
            </w:pPr>
            <w:r>
              <w:t>22.3%</w:t>
            </w:r>
          </w:p>
        </w:tc>
        <w:tc>
          <w:tcPr>
            <w:tcW w:w="1916" w:type="dxa"/>
          </w:tcPr>
          <w:p w14:paraId="09B4F1DA" w14:textId="77777777" w:rsidR="00DD5ADC" w:rsidRDefault="00DD5ADC" w:rsidP="00446B99">
            <w:pPr>
              <w:jc w:val="center"/>
            </w:pPr>
            <w:r>
              <w:rPr>
                <w:i/>
              </w:rPr>
              <w:t>X</w:t>
            </w:r>
            <w:r>
              <w:rPr>
                <w:i/>
                <w:vertAlign w:val="superscript"/>
              </w:rPr>
              <w:t>2</w:t>
            </w:r>
            <w:r>
              <w:rPr>
                <w:i/>
              </w:rPr>
              <w:t xml:space="preserve"> </w:t>
            </w:r>
            <w:r>
              <w:t>= 8.06</w:t>
            </w:r>
          </w:p>
          <w:p w14:paraId="7DAEED17" w14:textId="77777777" w:rsidR="00DD5ADC" w:rsidRDefault="00DD5ADC" w:rsidP="00446B99">
            <w:pPr>
              <w:jc w:val="center"/>
            </w:pPr>
            <w:proofErr w:type="gramStart"/>
            <w:r>
              <w:t>p</w:t>
            </w:r>
            <w:proofErr w:type="gramEnd"/>
            <w:r>
              <w:t xml:space="preserve"> = .005</w:t>
            </w:r>
          </w:p>
        </w:tc>
      </w:tr>
      <w:tr w:rsidR="00DD5ADC" w14:paraId="62BB9634" w14:textId="77777777" w:rsidTr="00446B99">
        <w:tc>
          <w:tcPr>
            <w:tcW w:w="1915" w:type="dxa"/>
          </w:tcPr>
          <w:p w14:paraId="08B76EEC" w14:textId="77777777" w:rsidR="00DD5ADC" w:rsidRPr="001B1AA7" w:rsidRDefault="00DD5ADC" w:rsidP="00446B99">
            <w:r w:rsidRPr="001B1AA7">
              <w:t>I would lose control of the data</w:t>
            </w:r>
          </w:p>
        </w:tc>
        <w:tc>
          <w:tcPr>
            <w:tcW w:w="1915" w:type="dxa"/>
          </w:tcPr>
          <w:p w14:paraId="002709B0" w14:textId="77777777" w:rsidR="00DD5ADC" w:rsidRDefault="00DD5ADC" w:rsidP="00446B99">
            <w:pPr>
              <w:jc w:val="center"/>
            </w:pPr>
            <w:r>
              <w:t>N/A</w:t>
            </w:r>
          </w:p>
        </w:tc>
        <w:tc>
          <w:tcPr>
            <w:tcW w:w="1915" w:type="dxa"/>
          </w:tcPr>
          <w:p w14:paraId="74AB5005" w14:textId="77777777" w:rsidR="00DD5ADC" w:rsidRDefault="00DD5ADC" w:rsidP="00446B99">
            <w:pPr>
              <w:jc w:val="center"/>
            </w:pPr>
            <w:r>
              <w:t>10.2%</w:t>
            </w:r>
          </w:p>
        </w:tc>
        <w:tc>
          <w:tcPr>
            <w:tcW w:w="1915" w:type="dxa"/>
          </w:tcPr>
          <w:p w14:paraId="6B29BAAA" w14:textId="77777777" w:rsidR="00DD5ADC" w:rsidRDefault="00DD5ADC" w:rsidP="00446B99">
            <w:pPr>
              <w:jc w:val="center"/>
            </w:pPr>
            <w:r>
              <w:t>N/A</w:t>
            </w:r>
          </w:p>
        </w:tc>
        <w:tc>
          <w:tcPr>
            <w:tcW w:w="1916" w:type="dxa"/>
          </w:tcPr>
          <w:p w14:paraId="3AEAF4BC" w14:textId="77777777" w:rsidR="00DD5ADC" w:rsidRDefault="00DD5ADC" w:rsidP="00446B99">
            <w:pPr>
              <w:jc w:val="center"/>
            </w:pPr>
            <w:r>
              <w:t>N/A</w:t>
            </w:r>
          </w:p>
        </w:tc>
      </w:tr>
      <w:tr w:rsidR="00DD5ADC" w14:paraId="0B8F4083" w14:textId="77777777" w:rsidTr="00446B99">
        <w:tc>
          <w:tcPr>
            <w:tcW w:w="1915" w:type="dxa"/>
          </w:tcPr>
          <w:p w14:paraId="517E34C9" w14:textId="77777777" w:rsidR="00DD5ADC" w:rsidRPr="001B1AA7" w:rsidRDefault="00DD5ADC" w:rsidP="00446B99">
            <w:r w:rsidRPr="001B1AA7">
              <w:t>I need to publish first</w:t>
            </w:r>
          </w:p>
        </w:tc>
        <w:tc>
          <w:tcPr>
            <w:tcW w:w="1915" w:type="dxa"/>
          </w:tcPr>
          <w:p w14:paraId="71BBF26F" w14:textId="77777777" w:rsidR="00DD5ADC" w:rsidRDefault="00DD5ADC" w:rsidP="00446B99">
            <w:pPr>
              <w:jc w:val="center"/>
            </w:pPr>
            <w:r>
              <w:t>N/A</w:t>
            </w:r>
          </w:p>
        </w:tc>
        <w:tc>
          <w:tcPr>
            <w:tcW w:w="1915" w:type="dxa"/>
          </w:tcPr>
          <w:p w14:paraId="52509059" w14:textId="77777777" w:rsidR="00DD5ADC" w:rsidRDefault="00DD5ADC" w:rsidP="00446B99">
            <w:pPr>
              <w:jc w:val="center"/>
            </w:pPr>
            <w:r>
              <w:t>43.5%</w:t>
            </w:r>
          </w:p>
        </w:tc>
        <w:tc>
          <w:tcPr>
            <w:tcW w:w="1915" w:type="dxa"/>
          </w:tcPr>
          <w:p w14:paraId="77BE8244" w14:textId="77777777" w:rsidR="00DD5ADC" w:rsidRDefault="00DD5ADC" w:rsidP="00446B99">
            <w:pPr>
              <w:jc w:val="center"/>
            </w:pPr>
            <w:r>
              <w:t>N/A</w:t>
            </w:r>
          </w:p>
        </w:tc>
        <w:tc>
          <w:tcPr>
            <w:tcW w:w="1916" w:type="dxa"/>
          </w:tcPr>
          <w:p w14:paraId="62986609" w14:textId="77777777" w:rsidR="00DD5ADC" w:rsidRDefault="00DD5ADC" w:rsidP="00446B99">
            <w:pPr>
              <w:jc w:val="center"/>
            </w:pPr>
            <w:r>
              <w:t>N/A</w:t>
            </w:r>
          </w:p>
        </w:tc>
      </w:tr>
      <w:tr w:rsidR="00DD5ADC" w14:paraId="7C9D22BE" w14:textId="77777777" w:rsidTr="00446B99">
        <w:tc>
          <w:tcPr>
            <w:tcW w:w="1915" w:type="dxa"/>
          </w:tcPr>
          <w:p w14:paraId="11AAA1E2" w14:textId="77777777" w:rsidR="00DD5ADC" w:rsidRPr="001B1AA7" w:rsidRDefault="00DD5ADC" w:rsidP="00446B99">
            <w:r w:rsidRPr="001B1AA7">
              <w:t>I have insufficient skills to make my data available</w:t>
            </w:r>
          </w:p>
        </w:tc>
        <w:tc>
          <w:tcPr>
            <w:tcW w:w="1915" w:type="dxa"/>
          </w:tcPr>
          <w:p w14:paraId="5A1108BB" w14:textId="77777777" w:rsidR="00DD5ADC" w:rsidRDefault="00DD5ADC" w:rsidP="00446B99">
            <w:pPr>
              <w:jc w:val="center"/>
            </w:pPr>
            <w:r>
              <w:t>N/A</w:t>
            </w:r>
          </w:p>
        </w:tc>
        <w:tc>
          <w:tcPr>
            <w:tcW w:w="1915" w:type="dxa"/>
          </w:tcPr>
          <w:p w14:paraId="5A88DF86" w14:textId="77777777" w:rsidR="00DD5ADC" w:rsidRDefault="00DD5ADC" w:rsidP="00446B99">
            <w:pPr>
              <w:jc w:val="center"/>
            </w:pPr>
            <w:r>
              <w:t>13.2%</w:t>
            </w:r>
          </w:p>
        </w:tc>
        <w:tc>
          <w:tcPr>
            <w:tcW w:w="1915" w:type="dxa"/>
          </w:tcPr>
          <w:p w14:paraId="4FF3FF9B" w14:textId="77777777" w:rsidR="00DD5ADC" w:rsidRDefault="00DD5ADC" w:rsidP="00446B99">
            <w:pPr>
              <w:jc w:val="center"/>
            </w:pPr>
            <w:r>
              <w:t>N/A</w:t>
            </w:r>
          </w:p>
        </w:tc>
        <w:tc>
          <w:tcPr>
            <w:tcW w:w="1916" w:type="dxa"/>
          </w:tcPr>
          <w:p w14:paraId="5EA1B4AC" w14:textId="77777777" w:rsidR="00DD5ADC" w:rsidRDefault="00DD5ADC" w:rsidP="00446B99">
            <w:pPr>
              <w:jc w:val="center"/>
            </w:pPr>
            <w:r>
              <w:t>N/A</w:t>
            </w:r>
          </w:p>
        </w:tc>
      </w:tr>
    </w:tbl>
    <w:p w14:paraId="334AC152" w14:textId="77777777" w:rsidR="00DD5ADC" w:rsidRDefault="00DD5ADC" w:rsidP="00DD5ADC">
      <w:r>
        <w:t xml:space="preserve">Table shows percentages for each chosen barrier (“yes”) within baseline, follow-up, and overall combined. </w:t>
      </w:r>
      <w:proofErr w:type="gramStart"/>
      <w:r>
        <w:t>Chi-square tests (continuity correction) and probability values for each barrier given in both the baseline and follow-up surveys.</w:t>
      </w:r>
      <w:proofErr w:type="gramEnd"/>
      <w:r>
        <w:t xml:space="preserve"> </w:t>
      </w:r>
    </w:p>
    <w:p w14:paraId="55E728A6" w14:textId="77777777" w:rsidR="00DD5ADC" w:rsidRDefault="00DD5ADC" w:rsidP="00DD5ADC"/>
    <w:p w14:paraId="200F5B8C" w14:textId="77777777" w:rsidR="00DD5ADC" w:rsidRDefault="00DD5ADC" w:rsidP="00DD5ADC"/>
    <w:p w14:paraId="0837CB47" w14:textId="77777777" w:rsidR="00DD5ADC" w:rsidRDefault="009E22A5" w:rsidP="00DD5ADC">
      <w:r>
        <w:t>Table H.</w:t>
      </w:r>
      <w:r w:rsidR="00DD5ADC">
        <w:t xml:space="preserve"> Conditions for use of subjects’ data (Follow-Up only)</w:t>
      </w:r>
    </w:p>
    <w:tbl>
      <w:tblPr>
        <w:tblStyle w:val="TableGrid"/>
        <w:tblW w:w="7758" w:type="dxa"/>
        <w:tblLook w:val="00A0" w:firstRow="1" w:lastRow="0" w:firstColumn="1" w:lastColumn="0" w:noHBand="0" w:noVBand="0"/>
      </w:tblPr>
      <w:tblGrid>
        <w:gridCol w:w="4338"/>
        <w:gridCol w:w="1134"/>
        <w:gridCol w:w="1080"/>
        <w:gridCol w:w="1206"/>
      </w:tblGrid>
      <w:tr w:rsidR="00DD5ADC" w:rsidRPr="003A6F9D" w14:paraId="08C20DB8" w14:textId="77777777" w:rsidTr="00446B99">
        <w:tc>
          <w:tcPr>
            <w:tcW w:w="4338" w:type="dxa"/>
          </w:tcPr>
          <w:p w14:paraId="5F7E05DC" w14:textId="77777777" w:rsidR="00DD5ADC" w:rsidRPr="00884031" w:rsidRDefault="00DD5ADC" w:rsidP="00446B99">
            <w:pPr>
              <w:rPr>
                <w:b/>
              </w:rPr>
            </w:pPr>
          </w:p>
        </w:tc>
        <w:tc>
          <w:tcPr>
            <w:tcW w:w="1134" w:type="dxa"/>
          </w:tcPr>
          <w:p w14:paraId="00B3A311" w14:textId="77777777" w:rsidR="00DD5ADC" w:rsidRPr="00884031" w:rsidRDefault="00DD5ADC" w:rsidP="00446B99">
            <w:pPr>
              <w:ind w:left="756" w:hanging="756"/>
              <w:jc w:val="center"/>
              <w:rPr>
                <w:b/>
              </w:rPr>
            </w:pPr>
            <w:r w:rsidRPr="00884031">
              <w:rPr>
                <w:b/>
              </w:rPr>
              <w:t>Yes</w:t>
            </w:r>
          </w:p>
        </w:tc>
        <w:tc>
          <w:tcPr>
            <w:tcW w:w="1080" w:type="dxa"/>
          </w:tcPr>
          <w:p w14:paraId="06836400" w14:textId="77777777" w:rsidR="00DD5ADC" w:rsidRPr="00884031" w:rsidRDefault="00DD5ADC" w:rsidP="00446B99">
            <w:pPr>
              <w:jc w:val="center"/>
              <w:rPr>
                <w:b/>
              </w:rPr>
            </w:pPr>
            <w:r w:rsidRPr="00884031">
              <w:rPr>
                <w:b/>
              </w:rPr>
              <w:t>No</w:t>
            </w:r>
          </w:p>
        </w:tc>
        <w:tc>
          <w:tcPr>
            <w:tcW w:w="1206" w:type="dxa"/>
          </w:tcPr>
          <w:p w14:paraId="799FF68A" w14:textId="77777777" w:rsidR="00DD5ADC" w:rsidRPr="00884031" w:rsidRDefault="00DD5ADC" w:rsidP="00446B99">
            <w:pPr>
              <w:jc w:val="center"/>
              <w:rPr>
                <w:b/>
              </w:rPr>
            </w:pPr>
            <w:r w:rsidRPr="00884031">
              <w:rPr>
                <w:b/>
              </w:rPr>
              <w:t>Not Sure</w:t>
            </w:r>
          </w:p>
        </w:tc>
      </w:tr>
      <w:tr w:rsidR="00DD5ADC" w:rsidRPr="003A6F9D" w14:paraId="0B743D84" w14:textId="77777777" w:rsidTr="00446B99">
        <w:tc>
          <w:tcPr>
            <w:tcW w:w="4338" w:type="dxa"/>
          </w:tcPr>
          <w:p w14:paraId="1795108E" w14:textId="77777777" w:rsidR="00DD5ADC" w:rsidRPr="00884031" w:rsidRDefault="00DD5ADC" w:rsidP="00446B99">
            <w:r w:rsidRPr="00884031">
              <w:t>Co-authorship on publications resulting from use of the data.</w:t>
            </w:r>
          </w:p>
        </w:tc>
        <w:tc>
          <w:tcPr>
            <w:tcW w:w="1134" w:type="dxa"/>
          </w:tcPr>
          <w:p w14:paraId="4CA8E0B7" w14:textId="77777777" w:rsidR="00DD5ADC" w:rsidRPr="00884031" w:rsidRDefault="00DD5ADC" w:rsidP="00446B99">
            <w:pPr>
              <w:jc w:val="center"/>
            </w:pPr>
            <w:r>
              <w:t>36.2%</w:t>
            </w:r>
          </w:p>
        </w:tc>
        <w:tc>
          <w:tcPr>
            <w:tcW w:w="1080" w:type="dxa"/>
          </w:tcPr>
          <w:p w14:paraId="05C1B11D" w14:textId="77777777" w:rsidR="00DD5ADC" w:rsidRPr="00884031" w:rsidRDefault="00DD5ADC" w:rsidP="00446B99">
            <w:pPr>
              <w:jc w:val="center"/>
            </w:pPr>
            <w:r>
              <w:t>33.8%</w:t>
            </w:r>
          </w:p>
        </w:tc>
        <w:tc>
          <w:tcPr>
            <w:tcW w:w="1206" w:type="dxa"/>
          </w:tcPr>
          <w:p w14:paraId="72B456D6" w14:textId="77777777" w:rsidR="00DD5ADC" w:rsidRPr="00884031" w:rsidRDefault="00DD5ADC" w:rsidP="00446B99">
            <w:pPr>
              <w:jc w:val="center"/>
            </w:pPr>
            <w:r>
              <w:t>30.0%</w:t>
            </w:r>
          </w:p>
        </w:tc>
      </w:tr>
      <w:tr w:rsidR="00DD5ADC" w:rsidRPr="003A6F9D" w14:paraId="1F983C95" w14:textId="77777777" w:rsidTr="00446B99">
        <w:tc>
          <w:tcPr>
            <w:tcW w:w="4338" w:type="dxa"/>
          </w:tcPr>
          <w:p w14:paraId="0568A87B" w14:textId="77777777" w:rsidR="00DD5ADC" w:rsidRPr="00884031" w:rsidRDefault="00DD5ADC" w:rsidP="00446B99">
            <w:r w:rsidRPr="00884031">
              <w:t>Acknowledgement of the data providers in all disseminated work making use of the data.</w:t>
            </w:r>
          </w:p>
        </w:tc>
        <w:tc>
          <w:tcPr>
            <w:tcW w:w="1134" w:type="dxa"/>
          </w:tcPr>
          <w:p w14:paraId="1B141AA7" w14:textId="77777777" w:rsidR="00DD5ADC" w:rsidRPr="00884031" w:rsidRDefault="00DD5ADC" w:rsidP="00446B99">
            <w:pPr>
              <w:jc w:val="center"/>
            </w:pPr>
            <w:r>
              <w:t>87.7%</w:t>
            </w:r>
          </w:p>
        </w:tc>
        <w:tc>
          <w:tcPr>
            <w:tcW w:w="1080" w:type="dxa"/>
          </w:tcPr>
          <w:p w14:paraId="6D4F3356" w14:textId="77777777" w:rsidR="00DD5ADC" w:rsidRPr="00884031" w:rsidRDefault="00DD5ADC" w:rsidP="00446B99">
            <w:pPr>
              <w:jc w:val="center"/>
            </w:pPr>
            <w:r>
              <w:t xml:space="preserve"> </w:t>
            </w:r>
            <w:r w:rsidRPr="00884031">
              <w:t>5.5%</w:t>
            </w:r>
          </w:p>
        </w:tc>
        <w:tc>
          <w:tcPr>
            <w:tcW w:w="1206" w:type="dxa"/>
          </w:tcPr>
          <w:p w14:paraId="12714CB3" w14:textId="77777777" w:rsidR="00DD5ADC" w:rsidRPr="00884031" w:rsidRDefault="00DD5ADC" w:rsidP="00446B99">
            <w:pPr>
              <w:jc w:val="center"/>
            </w:pPr>
            <w:r>
              <w:t>6.8%</w:t>
            </w:r>
          </w:p>
        </w:tc>
      </w:tr>
      <w:tr w:rsidR="00DD5ADC" w:rsidRPr="003A6F9D" w14:paraId="763B95DE" w14:textId="77777777" w:rsidTr="00446B99">
        <w:tc>
          <w:tcPr>
            <w:tcW w:w="4338" w:type="dxa"/>
          </w:tcPr>
          <w:p w14:paraId="2E58D388" w14:textId="77777777" w:rsidR="00DD5ADC" w:rsidRPr="00884031" w:rsidRDefault="00DD5ADC" w:rsidP="00446B99">
            <w:r w:rsidRPr="00884031">
              <w:t>Citation of the data providers in all disseminated work making use of the data.</w:t>
            </w:r>
          </w:p>
        </w:tc>
        <w:tc>
          <w:tcPr>
            <w:tcW w:w="1134" w:type="dxa"/>
          </w:tcPr>
          <w:p w14:paraId="20B7D31D" w14:textId="77777777" w:rsidR="00DD5ADC" w:rsidRPr="00884031" w:rsidRDefault="00DD5ADC" w:rsidP="00446B99">
            <w:pPr>
              <w:jc w:val="center"/>
            </w:pPr>
            <w:r>
              <w:t>85.1%</w:t>
            </w:r>
          </w:p>
        </w:tc>
        <w:tc>
          <w:tcPr>
            <w:tcW w:w="1080" w:type="dxa"/>
          </w:tcPr>
          <w:p w14:paraId="472AB6AF" w14:textId="77777777" w:rsidR="00DD5ADC" w:rsidRPr="00884031" w:rsidRDefault="00DD5ADC" w:rsidP="00446B99">
            <w:pPr>
              <w:jc w:val="center"/>
            </w:pPr>
            <w:r>
              <w:t xml:space="preserve"> 6.4%</w:t>
            </w:r>
          </w:p>
        </w:tc>
        <w:tc>
          <w:tcPr>
            <w:tcW w:w="1206" w:type="dxa"/>
          </w:tcPr>
          <w:p w14:paraId="4CAF256D" w14:textId="77777777" w:rsidR="00DD5ADC" w:rsidRPr="00884031" w:rsidRDefault="00DD5ADC" w:rsidP="00446B99">
            <w:pPr>
              <w:jc w:val="center"/>
            </w:pPr>
            <w:r>
              <w:t>8.5%</w:t>
            </w:r>
          </w:p>
        </w:tc>
      </w:tr>
      <w:tr w:rsidR="00DD5ADC" w:rsidRPr="003A6F9D" w14:paraId="3B7B3316" w14:textId="77777777" w:rsidTr="00446B99">
        <w:tc>
          <w:tcPr>
            <w:tcW w:w="4338" w:type="dxa"/>
          </w:tcPr>
          <w:p w14:paraId="66F16C98" w14:textId="77777777" w:rsidR="00DD5ADC" w:rsidRPr="00884031" w:rsidRDefault="00DD5ADC" w:rsidP="00446B99">
            <w:r w:rsidRPr="00884031">
              <w:t>The opportunity to collaborate on a project using the data.</w:t>
            </w:r>
          </w:p>
        </w:tc>
        <w:tc>
          <w:tcPr>
            <w:tcW w:w="1134" w:type="dxa"/>
          </w:tcPr>
          <w:p w14:paraId="56DFE24D" w14:textId="77777777" w:rsidR="00DD5ADC" w:rsidRPr="00884031" w:rsidRDefault="00DD5ADC" w:rsidP="00446B99">
            <w:pPr>
              <w:jc w:val="center"/>
            </w:pPr>
            <w:r>
              <w:t xml:space="preserve"> 58.7%</w:t>
            </w:r>
          </w:p>
        </w:tc>
        <w:tc>
          <w:tcPr>
            <w:tcW w:w="1080" w:type="dxa"/>
          </w:tcPr>
          <w:p w14:paraId="65F99111" w14:textId="77777777" w:rsidR="00DD5ADC" w:rsidRPr="00884031" w:rsidRDefault="00DD5ADC" w:rsidP="00446B99">
            <w:pPr>
              <w:jc w:val="center"/>
            </w:pPr>
            <w:r>
              <w:t>19.7%</w:t>
            </w:r>
          </w:p>
        </w:tc>
        <w:tc>
          <w:tcPr>
            <w:tcW w:w="1206" w:type="dxa"/>
          </w:tcPr>
          <w:p w14:paraId="323F2500" w14:textId="77777777" w:rsidR="00DD5ADC" w:rsidRPr="00884031" w:rsidRDefault="00DD5ADC" w:rsidP="00446B99">
            <w:pPr>
              <w:jc w:val="center"/>
            </w:pPr>
            <w:r>
              <w:t>21.7%</w:t>
            </w:r>
          </w:p>
        </w:tc>
      </w:tr>
      <w:tr w:rsidR="00DD5ADC" w:rsidRPr="003A6F9D" w14:paraId="4A1ED403" w14:textId="77777777" w:rsidTr="00446B99">
        <w:tc>
          <w:tcPr>
            <w:tcW w:w="4338" w:type="dxa"/>
          </w:tcPr>
          <w:p w14:paraId="0063B4C7" w14:textId="77777777" w:rsidR="00DD5ADC" w:rsidRPr="00884031" w:rsidRDefault="00DD5ADC" w:rsidP="00446B99">
            <w:r w:rsidRPr="00884031">
              <w:t>Results based (at least in part) on the data could not be disseminated in any format without the data provider’s approval.</w:t>
            </w:r>
          </w:p>
        </w:tc>
        <w:tc>
          <w:tcPr>
            <w:tcW w:w="1134" w:type="dxa"/>
          </w:tcPr>
          <w:p w14:paraId="0C1AEB58" w14:textId="77777777" w:rsidR="00DD5ADC" w:rsidRPr="00884031" w:rsidRDefault="00DD5ADC" w:rsidP="00446B99">
            <w:pPr>
              <w:jc w:val="center"/>
            </w:pPr>
            <w:r>
              <w:t xml:space="preserve"> 29.0%</w:t>
            </w:r>
          </w:p>
        </w:tc>
        <w:tc>
          <w:tcPr>
            <w:tcW w:w="1080" w:type="dxa"/>
          </w:tcPr>
          <w:p w14:paraId="7FC35985" w14:textId="77777777" w:rsidR="00DD5ADC" w:rsidRPr="00884031" w:rsidRDefault="00DD5ADC" w:rsidP="00446B99">
            <w:pPr>
              <w:jc w:val="center"/>
            </w:pPr>
            <w:r>
              <w:t xml:space="preserve"> 50.8%</w:t>
            </w:r>
          </w:p>
        </w:tc>
        <w:tc>
          <w:tcPr>
            <w:tcW w:w="1206" w:type="dxa"/>
          </w:tcPr>
          <w:p w14:paraId="044E47A2" w14:textId="77777777" w:rsidR="00DD5ADC" w:rsidRPr="00884031" w:rsidRDefault="00DD5ADC" w:rsidP="00446B99">
            <w:pPr>
              <w:jc w:val="center"/>
            </w:pPr>
            <w:r>
              <w:t>20.2%</w:t>
            </w:r>
          </w:p>
        </w:tc>
      </w:tr>
      <w:tr w:rsidR="00DD5ADC" w:rsidRPr="003A6F9D" w14:paraId="76258D81" w14:textId="77777777" w:rsidTr="00446B99">
        <w:tc>
          <w:tcPr>
            <w:tcW w:w="4338" w:type="dxa"/>
          </w:tcPr>
          <w:p w14:paraId="1BB85FD8" w14:textId="77777777" w:rsidR="00DD5ADC" w:rsidRPr="00884031" w:rsidRDefault="00DD5ADC" w:rsidP="00446B99">
            <w:r w:rsidRPr="00884031">
              <w:t>At least part of the costs of data acquisition, retrieval, or provision must be recovered.</w:t>
            </w:r>
          </w:p>
        </w:tc>
        <w:tc>
          <w:tcPr>
            <w:tcW w:w="1134" w:type="dxa"/>
          </w:tcPr>
          <w:p w14:paraId="0B419267" w14:textId="77777777" w:rsidR="00DD5ADC" w:rsidRPr="00884031" w:rsidRDefault="00DD5ADC" w:rsidP="00446B99">
            <w:pPr>
              <w:jc w:val="center"/>
            </w:pPr>
            <w:r>
              <w:t>14.2%</w:t>
            </w:r>
          </w:p>
        </w:tc>
        <w:tc>
          <w:tcPr>
            <w:tcW w:w="1080" w:type="dxa"/>
          </w:tcPr>
          <w:p w14:paraId="6D9A1DFB" w14:textId="77777777" w:rsidR="00DD5ADC" w:rsidRPr="00884031" w:rsidRDefault="00DD5ADC" w:rsidP="00446B99">
            <w:pPr>
              <w:jc w:val="center"/>
            </w:pPr>
            <w:r>
              <w:t xml:space="preserve"> 62.7%</w:t>
            </w:r>
          </w:p>
        </w:tc>
        <w:tc>
          <w:tcPr>
            <w:tcW w:w="1206" w:type="dxa"/>
          </w:tcPr>
          <w:p w14:paraId="4C7D1899" w14:textId="77777777" w:rsidR="00DD5ADC" w:rsidRPr="00884031" w:rsidRDefault="00DD5ADC" w:rsidP="00446B99">
            <w:pPr>
              <w:jc w:val="center"/>
            </w:pPr>
            <w:r>
              <w:t>23.2%</w:t>
            </w:r>
          </w:p>
        </w:tc>
      </w:tr>
      <w:tr w:rsidR="00DD5ADC" w:rsidRPr="003A6F9D" w14:paraId="00C5BEA0" w14:textId="77777777" w:rsidTr="00446B99">
        <w:tc>
          <w:tcPr>
            <w:tcW w:w="4338" w:type="dxa"/>
          </w:tcPr>
          <w:p w14:paraId="19B28B98" w14:textId="77777777" w:rsidR="00DD5ADC" w:rsidRPr="00884031" w:rsidRDefault="00DD5ADC" w:rsidP="00446B99">
            <w:r w:rsidRPr="00884031">
              <w:t>Results based (at least in part) on the data could not be disseminated without the data provider having the opportunity to review the results and make suggestions or comments, but approval not required.</w:t>
            </w:r>
          </w:p>
        </w:tc>
        <w:tc>
          <w:tcPr>
            <w:tcW w:w="1134" w:type="dxa"/>
          </w:tcPr>
          <w:p w14:paraId="71A21843" w14:textId="77777777" w:rsidR="00DD5ADC" w:rsidRPr="00884031" w:rsidRDefault="00DD5ADC" w:rsidP="00446B99">
            <w:pPr>
              <w:jc w:val="center"/>
            </w:pPr>
            <w:r>
              <w:t>3</w:t>
            </w:r>
            <w:r w:rsidRPr="00884031">
              <w:t>6.9%</w:t>
            </w:r>
          </w:p>
        </w:tc>
        <w:tc>
          <w:tcPr>
            <w:tcW w:w="1080" w:type="dxa"/>
          </w:tcPr>
          <w:p w14:paraId="7289BE91" w14:textId="77777777" w:rsidR="00DD5ADC" w:rsidRPr="00884031" w:rsidRDefault="00DD5ADC" w:rsidP="00446B99">
            <w:pPr>
              <w:jc w:val="center"/>
            </w:pPr>
            <w:r>
              <w:t xml:space="preserve"> 42.5%</w:t>
            </w:r>
          </w:p>
        </w:tc>
        <w:tc>
          <w:tcPr>
            <w:tcW w:w="1206" w:type="dxa"/>
          </w:tcPr>
          <w:p w14:paraId="2960C72C" w14:textId="77777777" w:rsidR="00DD5ADC" w:rsidRPr="00884031" w:rsidRDefault="00DD5ADC" w:rsidP="00446B99">
            <w:pPr>
              <w:jc w:val="center"/>
            </w:pPr>
            <w:r>
              <w:t xml:space="preserve"> 20.6%</w:t>
            </w:r>
          </w:p>
        </w:tc>
      </w:tr>
      <w:tr w:rsidR="00DD5ADC" w:rsidRPr="003A6F9D" w14:paraId="672C475E" w14:textId="77777777" w:rsidTr="00446B99">
        <w:tc>
          <w:tcPr>
            <w:tcW w:w="4338" w:type="dxa"/>
          </w:tcPr>
          <w:p w14:paraId="3D2EB939" w14:textId="77777777" w:rsidR="00DD5ADC" w:rsidRPr="00884031" w:rsidRDefault="00DD5ADC" w:rsidP="00446B99">
            <w:r w:rsidRPr="00884031">
              <w:t>Reprints of articles that make use of the data must be provided to the data provider.</w:t>
            </w:r>
          </w:p>
        </w:tc>
        <w:tc>
          <w:tcPr>
            <w:tcW w:w="1134" w:type="dxa"/>
          </w:tcPr>
          <w:p w14:paraId="448482EB" w14:textId="77777777" w:rsidR="00DD5ADC" w:rsidRPr="00884031" w:rsidRDefault="00DD5ADC" w:rsidP="00446B99">
            <w:pPr>
              <w:jc w:val="center"/>
            </w:pPr>
            <w:r>
              <w:t xml:space="preserve"> 46.8%</w:t>
            </w:r>
          </w:p>
        </w:tc>
        <w:tc>
          <w:tcPr>
            <w:tcW w:w="1080" w:type="dxa"/>
          </w:tcPr>
          <w:p w14:paraId="2A9F540E" w14:textId="77777777" w:rsidR="00DD5ADC" w:rsidRPr="00884031" w:rsidRDefault="00DD5ADC" w:rsidP="00446B99">
            <w:pPr>
              <w:jc w:val="center"/>
            </w:pPr>
            <w:r>
              <w:t>38.6%</w:t>
            </w:r>
          </w:p>
        </w:tc>
        <w:tc>
          <w:tcPr>
            <w:tcW w:w="1206" w:type="dxa"/>
          </w:tcPr>
          <w:p w14:paraId="3D685907" w14:textId="77777777" w:rsidR="00DD5ADC" w:rsidRPr="00884031" w:rsidRDefault="00DD5ADC" w:rsidP="00446B99">
            <w:pPr>
              <w:jc w:val="center"/>
            </w:pPr>
            <w:r>
              <w:t xml:space="preserve"> 14.6%</w:t>
            </w:r>
          </w:p>
        </w:tc>
      </w:tr>
      <w:tr w:rsidR="00DD5ADC" w:rsidRPr="003A6F9D" w14:paraId="5B70B7C3" w14:textId="77777777" w:rsidTr="00446B99">
        <w:tc>
          <w:tcPr>
            <w:tcW w:w="4338" w:type="dxa"/>
          </w:tcPr>
          <w:p w14:paraId="28BADB95" w14:textId="77777777" w:rsidR="00DD5ADC" w:rsidRPr="00884031" w:rsidRDefault="00DD5ADC" w:rsidP="00446B99">
            <w:r w:rsidRPr="00884031">
              <w:t xml:space="preserve">The data provider is given a complete list of all products that make use of the data, including articles, presentations, educational materials, etc. </w:t>
            </w:r>
          </w:p>
        </w:tc>
        <w:tc>
          <w:tcPr>
            <w:tcW w:w="1134" w:type="dxa"/>
          </w:tcPr>
          <w:p w14:paraId="2386B554" w14:textId="77777777" w:rsidR="00DD5ADC" w:rsidRPr="00884031" w:rsidRDefault="00DD5ADC" w:rsidP="00446B99">
            <w:pPr>
              <w:jc w:val="center"/>
            </w:pPr>
            <w:r>
              <w:t>43.8%</w:t>
            </w:r>
          </w:p>
        </w:tc>
        <w:tc>
          <w:tcPr>
            <w:tcW w:w="1080" w:type="dxa"/>
          </w:tcPr>
          <w:p w14:paraId="01E714F6" w14:textId="77777777" w:rsidR="00DD5ADC" w:rsidRPr="00884031" w:rsidRDefault="00DD5ADC" w:rsidP="00446B99">
            <w:pPr>
              <w:jc w:val="center"/>
            </w:pPr>
            <w:r>
              <w:t xml:space="preserve"> 37.5%</w:t>
            </w:r>
          </w:p>
        </w:tc>
        <w:tc>
          <w:tcPr>
            <w:tcW w:w="1206" w:type="dxa"/>
          </w:tcPr>
          <w:p w14:paraId="191BD2BF" w14:textId="77777777" w:rsidR="00DD5ADC" w:rsidRPr="00884031" w:rsidRDefault="00DD5ADC" w:rsidP="00446B99">
            <w:pPr>
              <w:jc w:val="center"/>
            </w:pPr>
            <w:r>
              <w:t>18.7%</w:t>
            </w:r>
          </w:p>
        </w:tc>
      </w:tr>
      <w:tr w:rsidR="00DD5ADC" w:rsidRPr="003A6F9D" w14:paraId="6D4F934B" w14:textId="77777777" w:rsidTr="00446B99">
        <w:tc>
          <w:tcPr>
            <w:tcW w:w="4338" w:type="dxa"/>
          </w:tcPr>
          <w:p w14:paraId="0E46A489" w14:textId="77777777" w:rsidR="00DD5ADC" w:rsidRPr="00884031" w:rsidRDefault="00DD5ADC" w:rsidP="00446B99">
            <w:r w:rsidRPr="00884031">
              <w:t>Legal permission for data use is obtained.</w:t>
            </w:r>
          </w:p>
        </w:tc>
        <w:tc>
          <w:tcPr>
            <w:tcW w:w="1134" w:type="dxa"/>
          </w:tcPr>
          <w:p w14:paraId="4722D670" w14:textId="77777777" w:rsidR="00DD5ADC" w:rsidRPr="00884031" w:rsidRDefault="00DD5ADC" w:rsidP="00446B99">
            <w:pPr>
              <w:jc w:val="center"/>
            </w:pPr>
            <w:r>
              <w:t xml:space="preserve"> 33.4%</w:t>
            </w:r>
          </w:p>
        </w:tc>
        <w:tc>
          <w:tcPr>
            <w:tcW w:w="1080" w:type="dxa"/>
          </w:tcPr>
          <w:p w14:paraId="1E896925" w14:textId="77777777" w:rsidR="00DD5ADC" w:rsidRPr="00884031" w:rsidRDefault="00DD5ADC" w:rsidP="00446B99">
            <w:pPr>
              <w:jc w:val="center"/>
            </w:pPr>
            <w:r>
              <w:t xml:space="preserve"> 45.4%</w:t>
            </w:r>
          </w:p>
        </w:tc>
        <w:tc>
          <w:tcPr>
            <w:tcW w:w="1206" w:type="dxa"/>
          </w:tcPr>
          <w:p w14:paraId="18937DD8" w14:textId="77777777" w:rsidR="00DD5ADC" w:rsidRPr="00884031" w:rsidRDefault="00DD5ADC" w:rsidP="00446B99">
            <w:pPr>
              <w:jc w:val="center"/>
            </w:pPr>
            <w:r>
              <w:t xml:space="preserve"> 21.1%</w:t>
            </w:r>
          </w:p>
        </w:tc>
      </w:tr>
      <w:tr w:rsidR="00DD5ADC" w:rsidRPr="003A6F9D" w14:paraId="5DD5BFEA" w14:textId="77777777" w:rsidTr="00446B99">
        <w:tc>
          <w:tcPr>
            <w:tcW w:w="4338" w:type="dxa"/>
          </w:tcPr>
          <w:p w14:paraId="20D29D8F" w14:textId="77777777" w:rsidR="00DD5ADC" w:rsidRPr="00884031" w:rsidRDefault="00DD5ADC" w:rsidP="00446B99">
            <w:r w:rsidRPr="00884031">
              <w:t>Mutual agreement on reciprocal sharing of data.</w:t>
            </w:r>
          </w:p>
        </w:tc>
        <w:tc>
          <w:tcPr>
            <w:tcW w:w="1134" w:type="dxa"/>
          </w:tcPr>
          <w:p w14:paraId="4AF32D6C" w14:textId="77777777" w:rsidR="00DD5ADC" w:rsidRPr="00884031" w:rsidRDefault="00DD5ADC" w:rsidP="00446B99">
            <w:pPr>
              <w:jc w:val="center"/>
            </w:pPr>
            <w:r>
              <w:t xml:space="preserve"> 46.2%</w:t>
            </w:r>
          </w:p>
        </w:tc>
        <w:tc>
          <w:tcPr>
            <w:tcW w:w="1080" w:type="dxa"/>
          </w:tcPr>
          <w:p w14:paraId="6E226418" w14:textId="77777777" w:rsidR="00DD5ADC" w:rsidRPr="00884031" w:rsidRDefault="00DD5ADC" w:rsidP="00446B99">
            <w:pPr>
              <w:jc w:val="center"/>
            </w:pPr>
            <w:r>
              <w:t>34.2%</w:t>
            </w:r>
          </w:p>
        </w:tc>
        <w:tc>
          <w:tcPr>
            <w:tcW w:w="1206" w:type="dxa"/>
          </w:tcPr>
          <w:p w14:paraId="3866E115" w14:textId="77777777" w:rsidR="00DD5ADC" w:rsidRPr="00884031" w:rsidRDefault="00DD5ADC" w:rsidP="00446B99">
            <w:pPr>
              <w:jc w:val="center"/>
            </w:pPr>
            <w:r>
              <w:t>19.7%</w:t>
            </w:r>
          </w:p>
        </w:tc>
      </w:tr>
      <w:tr w:rsidR="00DD5ADC" w:rsidRPr="003A6F9D" w14:paraId="34D9FFB0" w14:textId="77777777" w:rsidTr="00446B99">
        <w:tc>
          <w:tcPr>
            <w:tcW w:w="4338" w:type="dxa"/>
          </w:tcPr>
          <w:p w14:paraId="6C305350" w14:textId="77777777" w:rsidR="00DD5ADC" w:rsidRPr="00884031" w:rsidRDefault="00DD5ADC" w:rsidP="00446B99">
            <w:r w:rsidRPr="00884031">
              <w:t xml:space="preserve">The data provider is given and agrees to a statement of uses to which the data will be put. </w:t>
            </w:r>
          </w:p>
        </w:tc>
        <w:tc>
          <w:tcPr>
            <w:tcW w:w="1134" w:type="dxa"/>
          </w:tcPr>
          <w:p w14:paraId="14F92611" w14:textId="77777777" w:rsidR="00DD5ADC" w:rsidRPr="00884031" w:rsidRDefault="00DD5ADC" w:rsidP="00446B99">
            <w:pPr>
              <w:jc w:val="center"/>
            </w:pPr>
            <w:r>
              <w:t xml:space="preserve"> 44.2%</w:t>
            </w:r>
          </w:p>
        </w:tc>
        <w:tc>
          <w:tcPr>
            <w:tcW w:w="1080" w:type="dxa"/>
          </w:tcPr>
          <w:p w14:paraId="35361359" w14:textId="77777777" w:rsidR="00DD5ADC" w:rsidRPr="00884031" w:rsidRDefault="00DD5ADC" w:rsidP="00446B99">
            <w:pPr>
              <w:jc w:val="center"/>
            </w:pPr>
            <w:r>
              <w:t>32.5%</w:t>
            </w:r>
          </w:p>
        </w:tc>
        <w:tc>
          <w:tcPr>
            <w:tcW w:w="1206" w:type="dxa"/>
          </w:tcPr>
          <w:p w14:paraId="76910782" w14:textId="77777777" w:rsidR="00DD5ADC" w:rsidRPr="00884031" w:rsidRDefault="00DD5ADC" w:rsidP="00446B99">
            <w:pPr>
              <w:jc w:val="center"/>
            </w:pPr>
            <w:r>
              <w:t xml:space="preserve"> 23.3%</w:t>
            </w:r>
          </w:p>
        </w:tc>
      </w:tr>
    </w:tbl>
    <w:p w14:paraId="2A32C759" w14:textId="77777777" w:rsidR="00DD5ADC" w:rsidRDefault="00DD5ADC" w:rsidP="00DD5ADC">
      <w:r>
        <w:t xml:space="preserve">Table shows frequencies and percentages of those who selected yes, no, or not sure to each proposed condition for the follow-up results only. </w:t>
      </w:r>
    </w:p>
    <w:p w14:paraId="791674F3" w14:textId="77777777" w:rsidR="00DD5ADC" w:rsidRDefault="00DD5ADC" w:rsidP="00DD5ADC">
      <w:r>
        <w:t xml:space="preserve"> </w:t>
      </w:r>
    </w:p>
    <w:p w14:paraId="6D918363" w14:textId="77777777" w:rsidR="00DD5ADC" w:rsidRDefault="00DD5ADC" w:rsidP="00DD5ADC"/>
    <w:p w14:paraId="026A6993" w14:textId="77777777" w:rsidR="00DD5ADC" w:rsidRDefault="009E22A5" w:rsidP="00DD5ADC">
      <w:r>
        <w:t>Table I.</w:t>
      </w:r>
      <w:r w:rsidR="00DD5ADC">
        <w:t xml:space="preserve"> Amount of data made available to others (Follow-Up only)</w:t>
      </w:r>
    </w:p>
    <w:tbl>
      <w:tblPr>
        <w:tblStyle w:val="TableGrid"/>
        <w:tblW w:w="0" w:type="auto"/>
        <w:tblLook w:val="04A0" w:firstRow="1" w:lastRow="0" w:firstColumn="1" w:lastColumn="0" w:noHBand="0" w:noVBand="1"/>
      </w:tblPr>
      <w:tblGrid>
        <w:gridCol w:w="1188"/>
        <w:gridCol w:w="4788"/>
      </w:tblGrid>
      <w:tr w:rsidR="00DD5ADC" w14:paraId="55F36C9A" w14:textId="77777777" w:rsidTr="00446B99">
        <w:tc>
          <w:tcPr>
            <w:tcW w:w="1188" w:type="dxa"/>
          </w:tcPr>
          <w:p w14:paraId="4760E293" w14:textId="77777777" w:rsidR="00DD5ADC" w:rsidRPr="00A20575" w:rsidRDefault="00DD5ADC" w:rsidP="00446B99">
            <w:pPr>
              <w:rPr>
                <w:b/>
              </w:rPr>
            </w:pPr>
            <w:r>
              <w:rPr>
                <w:b/>
              </w:rPr>
              <w:t>None</w:t>
            </w:r>
          </w:p>
        </w:tc>
        <w:tc>
          <w:tcPr>
            <w:tcW w:w="4788" w:type="dxa"/>
          </w:tcPr>
          <w:p w14:paraId="6AE107C1" w14:textId="77777777" w:rsidR="00DD5ADC" w:rsidRDefault="00DD5ADC" w:rsidP="00446B99">
            <w:pPr>
              <w:jc w:val="center"/>
            </w:pPr>
            <w:r>
              <w:t>9.5%</w:t>
            </w:r>
          </w:p>
        </w:tc>
      </w:tr>
      <w:tr w:rsidR="00DD5ADC" w14:paraId="05480B57" w14:textId="77777777" w:rsidTr="00446B99">
        <w:tc>
          <w:tcPr>
            <w:tcW w:w="1188" w:type="dxa"/>
          </w:tcPr>
          <w:p w14:paraId="769A2297" w14:textId="77777777" w:rsidR="00DD5ADC" w:rsidRPr="00A20575" w:rsidRDefault="00DD5ADC" w:rsidP="00446B99">
            <w:pPr>
              <w:rPr>
                <w:b/>
              </w:rPr>
            </w:pPr>
            <w:r>
              <w:rPr>
                <w:b/>
              </w:rPr>
              <w:t>Some</w:t>
            </w:r>
          </w:p>
        </w:tc>
        <w:tc>
          <w:tcPr>
            <w:tcW w:w="4788" w:type="dxa"/>
          </w:tcPr>
          <w:p w14:paraId="122DE21C" w14:textId="77777777" w:rsidR="00DD5ADC" w:rsidRDefault="00DD5ADC" w:rsidP="00446B99">
            <w:pPr>
              <w:jc w:val="center"/>
            </w:pPr>
            <w:r>
              <w:t>43.1%</w:t>
            </w:r>
          </w:p>
        </w:tc>
      </w:tr>
      <w:tr w:rsidR="00DD5ADC" w14:paraId="30A1C97A" w14:textId="77777777" w:rsidTr="00446B99">
        <w:tc>
          <w:tcPr>
            <w:tcW w:w="1188" w:type="dxa"/>
          </w:tcPr>
          <w:p w14:paraId="37E7C0CD" w14:textId="77777777" w:rsidR="00DD5ADC" w:rsidRPr="00A20575" w:rsidRDefault="00DD5ADC" w:rsidP="00446B99">
            <w:pPr>
              <w:rPr>
                <w:b/>
              </w:rPr>
            </w:pPr>
            <w:r>
              <w:rPr>
                <w:b/>
              </w:rPr>
              <w:t>Most</w:t>
            </w:r>
          </w:p>
        </w:tc>
        <w:tc>
          <w:tcPr>
            <w:tcW w:w="4788" w:type="dxa"/>
          </w:tcPr>
          <w:p w14:paraId="50DC5B27" w14:textId="77777777" w:rsidR="00DD5ADC" w:rsidRDefault="00DD5ADC" w:rsidP="00446B99">
            <w:pPr>
              <w:jc w:val="center"/>
            </w:pPr>
            <w:r>
              <w:t>31.8%</w:t>
            </w:r>
          </w:p>
        </w:tc>
      </w:tr>
      <w:tr w:rsidR="00DD5ADC" w14:paraId="4974F78D" w14:textId="77777777" w:rsidTr="00446B99">
        <w:tc>
          <w:tcPr>
            <w:tcW w:w="1188" w:type="dxa"/>
          </w:tcPr>
          <w:p w14:paraId="49BB0CC9" w14:textId="77777777" w:rsidR="00DD5ADC" w:rsidRPr="00A20575" w:rsidRDefault="00DD5ADC" w:rsidP="00446B99">
            <w:pPr>
              <w:rPr>
                <w:b/>
              </w:rPr>
            </w:pPr>
            <w:r>
              <w:rPr>
                <w:b/>
              </w:rPr>
              <w:t>All</w:t>
            </w:r>
          </w:p>
        </w:tc>
        <w:tc>
          <w:tcPr>
            <w:tcW w:w="4788" w:type="dxa"/>
          </w:tcPr>
          <w:p w14:paraId="27E64F17" w14:textId="77777777" w:rsidR="00DD5ADC" w:rsidRDefault="00DD5ADC" w:rsidP="00446B99">
            <w:pPr>
              <w:jc w:val="center"/>
            </w:pPr>
            <w:r>
              <w:t>15.6%</w:t>
            </w:r>
          </w:p>
        </w:tc>
      </w:tr>
    </w:tbl>
    <w:p w14:paraId="2749C007" w14:textId="77777777" w:rsidR="00DD5ADC" w:rsidRDefault="00DD5ADC" w:rsidP="00DD5ADC">
      <w:r>
        <w:t xml:space="preserve">Table shows frequencies and percentages of those who selected none, some, most, or all for the follow-up results only. </w:t>
      </w:r>
    </w:p>
    <w:p w14:paraId="5358A448" w14:textId="77777777" w:rsidR="00DD5ADC" w:rsidRDefault="00DD5ADC" w:rsidP="00DD5ADC"/>
    <w:p w14:paraId="0AA352E6" w14:textId="77777777" w:rsidR="00DD5ADC" w:rsidRDefault="00DD5ADC" w:rsidP="00DD5ADC"/>
    <w:p w14:paraId="36AFF4E2" w14:textId="77777777" w:rsidR="00DD5ADC" w:rsidRDefault="009E22A5" w:rsidP="00DD5ADC">
      <w:r>
        <w:t>Table J.</w:t>
      </w:r>
      <w:r w:rsidR="00DD5ADC">
        <w:t xml:space="preserve"> Data accessibility </w:t>
      </w:r>
    </w:p>
    <w:tbl>
      <w:tblPr>
        <w:tblStyle w:val="TableGrid"/>
        <w:tblpPr w:leftFromText="180" w:rightFromText="180" w:vertAnchor="text" w:tblpY="1"/>
        <w:tblOverlap w:val="never"/>
        <w:tblW w:w="9615" w:type="dxa"/>
        <w:tblLook w:val="04A0" w:firstRow="1" w:lastRow="0" w:firstColumn="1" w:lastColumn="0" w:noHBand="0" w:noVBand="1"/>
      </w:tblPr>
      <w:tblGrid>
        <w:gridCol w:w="2448"/>
        <w:gridCol w:w="1170"/>
        <w:gridCol w:w="9"/>
        <w:gridCol w:w="1161"/>
        <w:gridCol w:w="1170"/>
        <w:gridCol w:w="1317"/>
        <w:gridCol w:w="2340"/>
      </w:tblGrid>
      <w:tr w:rsidR="00DD5ADC" w14:paraId="38D72799" w14:textId="77777777" w:rsidTr="00446B99">
        <w:tc>
          <w:tcPr>
            <w:tcW w:w="2448" w:type="dxa"/>
          </w:tcPr>
          <w:p w14:paraId="175245D7" w14:textId="77777777" w:rsidR="00DD5ADC" w:rsidRDefault="00DD5ADC" w:rsidP="00446B99"/>
        </w:tc>
        <w:tc>
          <w:tcPr>
            <w:tcW w:w="2340" w:type="dxa"/>
            <w:gridSpan w:val="3"/>
          </w:tcPr>
          <w:p w14:paraId="4A4E0460" w14:textId="77777777" w:rsidR="00DD5ADC" w:rsidRPr="00023915" w:rsidRDefault="00DD5ADC" w:rsidP="00446B99">
            <w:pPr>
              <w:jc w:val="center"/>
              <w:rPr>
                <w:b/>
              </w:rPr>
            </w:pPr>
            <w:r>
              <w:rPr>
                <w:b/>
              </w:rPr>
              <w:t>Baseline</w:t>
            </w:r>
          </w:p>
        </w:tc>
        <w:tc>
          <w:tcPr>
            <w:tcW w:w="2487" w:type="dxa"/>
            <w:gridSpan w:val="2"/>
          </w:tcPr>
          <w:p w14:paraId="2E0AA45A" w14:textId="77777777" w:rsidR="00DD5ADC" w:rsidRPr="00023915" w:rsidRDefault="00DD5ADC" w:rsidP="00446B99">
            <w:pPr>
              <w:jc w:val="center"/>
              <w:rPr>
                <w:b/>
              </w:rPr>
            </w:pPr>
            <w:r>
              <w:rPr>
                <w:b/>
              </w:rPr>
              <w:t>Follow-Up</w:t>
            </w:r>
          </w:p>
        </w:tc>
        <w:tc>
          <w:tcPr>
            <w:tcW w:w="2340" w:type="dxa"/>
          </w:tcPr>
          <w:p w14:paraId="694FE37D" w14:textId="77777777" w:rsidR="00DD5ADC" w:rsidRPr="00023915" w:rsidRDefault="00DD5ADC" w:rsidP="00446B99">
            <w:pPr>
              <w:jc w:val="center"/>
              <w:rPr>
                <w:b/>
              </w:rPr>
            </w:pPr>
          </w:p>
        </w:tc>
      </w:tr>
      <w:tr w:rsidR="00DD5ADC" w14:paraId="45B57B97" w14:textId="77777777" w:rsidTr="00446B99">
        <w:tc>
          <w:tcPr>
            <w:tcW w:w="2448" w:type="dxa"/>
          </w:tcPr>
          <w:p w14:paraId="3116F5B8" w14:textId="77777777" w:rsidR="00DD5ADC" w:rsidRDefault="00DD5ADC" w:rsidP="00446B99"/>
        </w:tc>
        <w:tc>
          <w:tcPr>
            <w:tcW w:w="1170" w:type="dxa"/>
          </w:tcPr>
          <w:p w14:paraId="58DD6537" w14:textId="77777777" w:rsidR="00DD5ADC" w:rsidRPr="005F294D" w:rsidRDefault="00DD5ADC" w:rsidP="00446B99">
            <w:pPr>
              <w:jc w:val="center"/>
              <w:rPr>
                <w:b/>
                <w:i/>
              </w:rPr>
            </w:pPr>
            <w:r>
              <w:rPr>
                <w:b/>
                <w:i/>
              </w:rPr>
              <w:t>M</w:t>
            </w:r>
          </w:p>
        </w:tc>
        <w:tc>
          <w:tcPr>
            <w:tcW w:w="1170" w:type="dxa"/>
            <w:gridSpan w:val="2"/>
          </w:tcPr>
          <w:p w14:paraId="4080D2DC" w14:textId="77777777" w:rsidR="00DD5ADC" w:rsidRPr="005F294D" w:rsidRDefault="00DD5ADC" w:rsidP="00446B99">
            <w:pPr>
              <w:jc w:val="center"/>
              <w:rPr>
                <w:b/>
              </w:rPr>
            </w:pPr>
            <w:r>
              <w:rPr>
                <w:b/>
              </w:rPr>
              <w:t>SD</w:t>
            </w:r>
          </w:p>
        </w:tc>
        <w:tc>
          <w:tcPr>
            <w:tcW w:w="1170" w:type="dxa"/>
          </w:tcPr>
          <w:p w14:paraId="292620A2" w14:textId="77777777" w:rsidR="00DD5ADC" w:rsidRPr="005F294D" w:rsidRDefault="00DD5ADC" w:rsidP="00446B99">
            <w:pPr>
              <w:jc w:val="center"/>
              <w:rPr>
                <w:b/>
                <w:i/>
              </w:rPr>
            </w:pPr>
            <w:r>
              <w:rPr>
                <w:b/>
                <w:i/>
              </w:rPr>
              <w:t>M</w:t>
            </w:r>
          </w:p>
        </w:tc>
        <w:tc>
          <w:tcPr>
            <w:tcW w:w="1317" w:type="dxa"/>
          </w:tcPr>
          <w:p w14:paraId="36BEB11B" w14:textId="77777777" w:rsidR="00DD5ADC" w:rsidRDefault="00DD5ADC" w:rsidP="00446B99">
            <w:pPr>
              <w:jc w:val="center"/>
              <w:rPr>
                <w:b/>
              </w:rPr>
            </w:pPr>
            <w:r>
              <w:rPr>
                <w:b/>
              </w:rPr>
              <w:t>SD</w:t>
            </w:r>
          </w:p>
        </w:tc>
        <w:tc>
          <w:tcPr>
            <w:tcW w:w="2340" w:type="dxa"/>
          </w:tcPr>
          <w:p w14:paraId="4C9D32DF" w14:textId="77777777" w:rsidR="00DD5ADC" w:rsidRDefault="00DD5ADC" w:rsidP="00446B99">
            <w:pPr>
              <w:jc w:val="center"/>
              <w:rPr>
                <w:b/>
                <w:i/>
              </w:rPr>
            </w:pPr>
            <w:r w:rsidRPr="007276D6">
              <w:rPr>
                <w:b/>
              </w:rPr>
              <w:t>F;</w:t>
            </w:r>
            <w:r>
              <w:rPr>
                <w:b/>
                <w:i/>
              </w:rPr>
              <w:t xml:space="preserve"> p</w:t>
            </w:r>
          </w:p>
        </w:tc>
      </w:tr>
      <w:tr w:rsidR="00DD5ADC" w14:paraId="7828054E" w14:textId="77777777" w:rsidTr="00446B99">
        <w:tc>
          <w:tcPr>
            <w:tcW w:w="2448" w:type="dxa"/>
          </w:tcPr>
          <w:p w14:paraId="5E531CE1" w14:textId="77777777" w:rsidR="00DD5ADC" w:rsidRDefault="00DD5ADC" w:rsidP="00446B99">
            <w:r>
              <w:t>I share my data with others.</w:t>
            </w:r>
          </w:p>
        </w:tc>
        <w:tc>
          <w:tcPr>
            <w:tcW w:w="1179" w:type="dxa"/>
            <w:gridSpan w:val="2"/>
          </w:tcPr>
          <w:p w14:paraId="3587D974" w14:textId="77777777" w:rsidR="00DD5ADC" w:rsidRDefault="00DD5ADC" w:rsidP="00446B99">
            <w:pPr>
              <w:jc w:val="center"/>
            </w:pPr>
            <w:r>
              <w:t>3.96</w:t>
            </w:r>
          </w:p>
        </w:tc>
        <w:tc>
          <w:tcPr>
            <w:tcW w:w="1161" w:type="dxa"/>
          </w:tcPr>
          <w:p w14:paraId="37ADF854" w14:textId="77777777" w:rsidR="00DD5ADC" w:rsidRDefault="00DD5ADC" w:rsidP="00446B99">
            <w:pPr>
              <w:jc w:val="center"/>
            </w:pPr>
            <w:r>
              <w:t>0.99</w:t>
            </w:r>
          </w:p>
        </w:tc>
        <w:tc>
          <w:tcPr>
            <w:tcW w:w="1170" w:type="dxa"/>
          </w:tcPr>
          <w:p w14:paraId="281C8968" w14:textId="77777777" w:rsidR="00DD5ADC" w:rsidRDefault="00DD5ADC" w:rsidP="00446B99">
            <w:pPr>
              <w:jc w:val="center"/>
            </w:pPr>
            <w:r>
              <w:t>4.06</w:t>
            </w:r>
          </w:p>
        </w:tc>
        <w:tc>
          <w:tcPr>
            <w:tcW w:w="1317" w:type="dxa"/>
          </w:tcPr>
          <w:p w14:paraId="69D01AEB" w14:textId="77777777" w:rsidR="00DD5ADC" w:rsidRDefault="00DD5ADC" w:rsidP="00446B99">
            <w:pPr>
              <w:jc w:val="center"/>
            </w:pPr>
            <w:r>
              <w:t>1.10</w:t>
            </w:r>
          </w:p>
        </w:tc>
        <w:tc>
          <w:tcPr>
            <w:tcW w:w="2340" w:type="dxa"/>
          </w:tcPr>
          <w:p w14:paraId="6FA595CA" w14:textId="77777777" w:rsidR="00DD5ADC" w:rsidRDefault="00DD5ADC" w:rsidP="00446B99">
            <w:pPr>
              <w:jc w:val="center"/>
            </w:pPr>
            <w:r>
              <w:t>F= 6.76</w:t>
            </w:r>
          </w:p>
          <w:p w14:paraId="3E706037" w14:textId="77777777" w:rsidR="00DD5ADC" w:rsidRDefault="00DD5ADC" w:rsidP="00446B99">
            <w:pPr>
              <w:jc w:val="center"/>
            </w:pPr>
            <w:proofErr w:type="gramStart"/>
            <w:r>
              <w:t>p</w:t>
            </w:r>
            <w:proofErr w:type="gramEnd"/>
            <w:r>
              <w:t xml:space="preserve"> = .009</w:t>
            </w:r>
          </w:p>
        </w:tc>
      </w:tr>
      <w:tr w:rsidR="00DD5ADC" w14:paraId="65C3E369" w14:textId="77777777" w:rsidTr="00446B99">
        <w:tc>
          <w:tcPr>
            <w:tcW w:w="2448" w:type="dxa"/>
          </w:tcPr>
          <w:p w14:paraId="32606DAF" w14:textId="77777777" w:rsidR="00DD5ADC" w:rsidRDefault="00DD5ADC" w:rsidP="00446B99">
            <w:r>
              <w:t xml:space="preserve">Others can access my data easily. </w:t>
            </w:r>
          </w:p>
        </w:tc>
        <w:tc>
          <w:tcPr>
            <w:tcW w:w="1179" w:type="dxa"/>
            <w:gridSpan w:val="2"/>
          </w:tcPr>
          <w:p w14:paraId="385C9F3A" w14:textId="77777777" w:rsidR="00DD5ADC" w:rsidRDefault="00DD5ADC" w:rsidP="00446B99">
            <w:pPr>
              <w:jc w:val="center"/>
            </w:pPr>
            <w:r>
              <w:t>2.92</w:t>
            </w:r>
          </w:p>
        </w:tc>
        <w:tc>
          <w:tcPr>
            <w:tcW w:w="1161" w:type="dxa"/>
          </w:tcPr>
          <w:p w14:paraId="545546F1" w14:textId="77777777" w:rsidR="00DD5ADC" w:rsidRDefault="00DD5ADC" w:rsidP="00446B99">
            <w:pPr>
              <w:jc w:val="center"/>
            </w:pPr>
            <w:r>
              <w:t>1.26</w:t>
            </w:r>
          </w:p>
        </w:tc>
        <w:tc>
          <w:tcPr>
            <w:tcW w:w="1170" w:type="dxa"/>
          </w:tcPr>
          <w:p w14:paraId="668F6157" w14:textId="77777777" w:rsidR="00DD5ADC" w:rsidRDefault="00DD5ADC" w:rsidP="00446B99">
            <w:pPr>
              <w:jc w:val="center"/>
            </w:pPr>
            <w:r>
              <w:t>3.15</w:t>
            </w:r>
          </w:p>
        </w:tc>
        <w:tc>
          <w:tcPr>
            <w:tcW w:w="1317" w:type="dxa"/>
          </w:tcPr>
          <w:p w14:paraId="259645FC" w14:textId="77777777" w:rsidR="00DD5ADC" w:rsidRDefault="00DD5ADC" w:rsidP="00446B99">
            <w:pPr>
              <w:jc w:val="center"/>
            </w:pPr>
            <w:r>
              <w:t>1.43</w:t>
            </w:r>
          </w:p>
        </w:tc>
        <w:tc>
          <w:tcPr>
            <w:tcW w:w="2340" w:type="dxa"/>
          </w:tcPr>
          <w:p w14:paraId="1107A64C" w14:textId="77777777" w:rsidR="00DD5ADC" w:rsidRDefault="00DD5ADC" w:rsidP="00446B99">
            <w:pPr>
              <w:jc w:val="center"/>
            </w:pPr>
            <w:r>
              <w:t>F= 13.98</w:t>
            </w:r>
          </w:p>
          <w:p w14:paraId="6D836B9A" w14:textId="77777777" w:rsidR="00DD5ADC" w:rsidRDefault="00DD5ADC" w:rsidP="00446B99">
            <w:pPr>
              <w:jc w:val="center"/>
            </w:pPr>
            <w:r>
              <w:t xml:space="preserve"> </w:t>
            </w:r>
            <w:proofErr w:type="gramStart"/>
            <w:r>
              <w:t>p</w:t>
            </w:r>
            <w:proofErr w:type="gramEnd"/>
            <w:r>
              <w:t xml:space="preserve"> &lt; .001</w:t>
            </w:r>
          </w:p>
        </w:tc>
      </w:tr>
    </w:tbl>
    <w:p w14:paraId="26F825B6"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2, 1977) = 7.14, </w:t>
      </w:r>
      <w:r>
        <w:rPr>
          <w:i/>
        </w:rPr>
        <w:t>p &lt;</w:t>
      </w:r>
      <w:r>
        <w:t xml:space="preserve"> .001, </w:t>
      </w:r>
      <w:proofErr w:type="spellStart"/>
      <w:r>
        <w:t>Wilks</w:t>
      </w:r>
      <w:proofErr w:type="spellEnd"/>
      <w:r>
        <w:t xml:space="preserve">’ Lambda= .993, partial eta squared= .007. </w:t>
      </w:r>
      <w:proofErr w:type="spellStart"/>
      <w:r>
        <w:t>Univariate</w:t>
      </w:r>
      <w:proofErr w:type="spellEnd"/>
      <w:r>
        <w:t xml:space="preserve"> ANOVAs for each item within omnibus MANOVA, controlling for North American vs. non-North American work locale (“</w:t>
      </w:r>
      <w:proofErr w:type="spellStart"/>
      <w:r>
        <w:t>NAvsNonNA</w:t>
      </w:r>
      <w:proofErr w:type="spellEnd"/>
      <w:r>
        <w:t xml:space="preserve">”). </w:t>
      </w:r>
    </w:p>
    <w:p w14:paraId="18CB868B" w14:textId="77777777" w:rsidR="00DD5ADC" w:rsidRDefault="00DD5ADC" w:rsidP="00DD5ADC"/>
    <w:p w14:paraId="52F54AA7" w14:textId="77777777" w:rsidR="00DD5ADC" w:rsidRDefault="009E22A5" w:rsidP="00DD5ADC">
      <w:r>
        <w:t>Table K.</w:t>
      </w:r>
      <w:r w:rsidR="00DD5ADC">
        <w:t xml:space="preserve"> Data storage locations for follow-up only</w:t>
      </w:r>
    </w:p>
    <w:tbl>
      <w:tblPr>
        <w:tblStyle w:val="TableGrid"/>
        <w:tblW w:w="7618" w:type="dxa"/>
        <w:tblLayout w:type="fixed"/>
        <w:tblLook w:val="01A0" w:firstRow="1" w:lastRow="0" w:firstColumn="1" w:lastColumn="1" w:noHBand="0" w:noVBand="0"/>
      </w:tblPr>
      <w:tblGrid>
        <w:gridCol w:w="2358"/>
        <w:gridCol w:w="1080"/>
        <w:gridCol w:w="1080"/>
        <w:gridCol w:w="1080"/>
        <w:gridCol w:w="1080"/>
        <w:gridCol w:w="940"/>
      </w:tblGrid>
      <w:tr w:rsidR="00DD5ADC" w:rsidRPr="00443222" w14:paraId="2E848E39" w14:textId="77777777" w:rsidTr="00446B99">
        <w:tc>
          <w:tcPr>
            <w:tcW w:w="2358" w:type="dxa"/>
          </w:tcPr>
          <w:p w14:paraId="273DBF70" w14:textId="77777777" w:rsidR="00DD5ADC" w:rsidRPr="00443222" w:rsidRDefault="00DD5ADC" w:rsidP="00446B99">
            <w:pPr>
              <w:rPr>
                <w:b/>
                <w:bCs/>
              </w:rPr>
            </w:pPr>
          </w:p>
        </w:tc>
        <w:tc>
          <w:tcPr>
            <w:tcW w:w="1080" w:type="dxa"/>
          </w:tcPr>
          <w:p w14:paraId="06E5EC34" w14:textId="77777777" w:rsidR="00DD5ADC" w:rsidRPr="004E5B9C" w:rsidRDefault="00DD5ADC" w:rsidP="00446B99">
            <w:pPr>
              <w:jc w:val="center"/>
              <w:rPr>
                <w:b/>
                <w:bCs/>
              </w:rPr>
            </w:pPr>
            <w:r w:rsidRPr="004E5B9C">
              <w:rPr>
                <w:b/>
                <w:bCs/>
              </w:rPr>
              <w:t>None</w:t>
            </w:r>
          </w:p>
        </w:tc>
        <w:tc>
          <w:tcPr>
            <w:tcW w:w="1080" w:type="dxa"/>
          </w:tcPr>
          <w:p w14:paraId="3DA3496D" w14:textId="77777777" w:rsidR="00DD5ADC" w:rsidRPr="004E5B9C" w:rsidRDefault="00DD5ADC" w:rsidP="00446B99">
            <w:pPr>
              <w:jc w:val="center"/>
              <w:rPr>
                <w:b/>
                <w:bCs/>
              </w:rPr>
            </w:pPr>
            <w:r w:rsidRPr="004E5B9C">
              <w:rPr>
                <w:b/>
                <w:bCs/>
              </w:rPr>
              <w:t>Some</w:t>
            </w:r>
          </w:p>
        </w:tc>
        <w:tc>
          <w:tcPr>
            <w:tcW w:w="1080" w:type="dxa"/>
          </w:tcPr>
          <w:p w14:paraId="3C44BFD4" w14:textId="77777777" w:rsidR="00DD5ADC" w:rsidRPr="004E5B9C" w:rsidRDefault="00DD5ADC" w:rsidP="00446B99">
            <w:pPr>
              <w:jc w:val="center"/>
              <w:rPr>
                <w:b/>
                <w:bCs/>
              </w:rPr>
            </w:pPr>
            <w:r w:rsidRPr="004E5B9C">
              <w:rPr>
                <w:b/>
                <w:bCs/>
              </w:rPr>
              <w:t>Most</w:t>
            </w:r>
          </w:p>
        </w:tc>
        <w:tc>
          <w:tcPr>
            <w:tcW w:w="1080" w:type="dxa"/>
          </w:tcPr>
          <w:p w14:paraId="347FEAB4" w14:textId="77777777" w:rsidR="00DD5ADC" w:rsidRPr="004E5B9C" w:rsidRDefault="00DD5ADC" w:rsidP="00446B99">
            <w:pPr>
              <w:jc w:val="center"/>
              <w:rPr>
                <w:b/>
                <w:bCs/>
              </w:rPr>
            </w:pPr>
            <w:r w:rsidRPr="004E5B9C">
              <w:rPr>
                <w:b/>
                <w:bCs/>
              </w:rPr>
              <w:t>All</w:t>
            </w:r>
          </w:p>
        </w:tc>
        <w:tc>
          <w:tcPr>
            <w:tcW w:w="940" w:type="dxa"/>
          </w:tcPr>
          <w:p w14:paraId="2A5BC832" w14:textId="77777777" w:rsidR="00DD5ADC" w:rsidRPr="004E5B9C" w:rsidRDefault="00DD5ADC" w:rsidP="00446B99">
            <w:pPr>
              <w:jc w:val="center"/>
              <w:rPr>
                <w:b/>
                <w:bCs/>
              </w:rPr>
            </w:pPr>
            <w:r w:rsidRPr="004E5B9C">
              <w:rPr>
                <w:b/>
                <w:bCs/>
              </w:rPr>
              <w:t>Mean</w:t>
            </w:r>
          </w:p>
          <w:p w14:paraId="1E1BE09C" w14:textId="77777777" w:rsidR="00DD5ADC" w:rsidRPr="004E5B9C" w:rsidRDefault="00DD5ADC" w:rsidP="00446B99">
            <w:pPr>
              <w:jc w:val="center"/>
              <w:rPr>
                <w:b/>
                <w:bCs/>
              </w:rPr>
            </w:pPr>
            <w:r w:rsidRPr="004E5B9C">
              <w:rPr>
                <w:b/>
                <w:bCs/>
              </w:rPr>
              <w:t>(1-4)</w:t>
            </w:r>
          </w:p>
        </w:tc>
      </w:tr>
      <w:tr w:rsidR="00DD5ADC" w:rsidRPr="00443222" w14:paraId="3CF47FC3" w14:textId="77777777" w:rsidTr="00446B99">
        <w:tc>
          <w:tcPr>
            <w:tcW w:w="2358" w:type="dxa"/>
          </w:tcPr>
          <w:p w14:paraId="2E50FA79" w14:textId="77777777" w:rsidR="00DD5ADC" w:rsidRPr="00443222" w:rsidRDefault="00DD5ADC" w:rsidP="00446B99">
            <w:pPr>
              <w:rPr>
                <w:bCs/>
              </w:rPr>
            </w:pPr>
            <w:r w:rsidRPr="00443222">
              <w:rPr>
                <w:bCs/>
              </w:rPr>
              <w:t>On my institution’s server</w:t>
            </w:r>
          </w:p>
        </w:tc>
        <w:tc>
          <w:tcPr>
            <w:tcW w:w="1080" w:type="dxa"/>
          </w:tcPr>
          <w:p w14:paraId="73A5BEA8" w14:textId="77777777" w:rsidR="00DD5ADC" w:rsidRPr="00443222" w:rsidRDefault="00DD5ADC" w:rsidP="00446B99">
            <w:pPr>
              <w:jc w:val="center"/>
            </w:pPr>
            <w:r>
              <w:t>31.9</w:t>
            </w:r>
            <w:r w:rsidRPr="00443222">
              <w:t>%</w:t>
            </w:r>
          </w:p>
        </w:tc>
        <w:tc>
          <w:tcPr>
            <w:tcW w:w="1080" w:type="dxa"/>
          </w:tcPr>
          <w:p w14:paraId="389036E8" w14:textId="77777777" w:rsidR="00DD5ADC" w:rsidRPr="00443222" w:rsidRDefault="00DD5ADC" w:rsidP="00446B99">
            <w:pPr>
              <w:jc w:val="center"/>
            </w:pPr>
            <w:r>
              <w:t xml:space="preserve"> 30.4</w:t>
            </w:r>
            <w:r w:rsidRPr="00443222">
              <w:t>%</w:t>
            </w:r>
          </w:p>
        </w:tc>
        <w:tc>
          <w:tcPr>
            <w:tcW w:w="1080" w:type="dxa"/>
          </w:tcPr>
          <w:p w14:paraId="0F973023" w14:textId="77777777" w:rsidR="00DD5ADC" w:rsidRPr="00443222" w:rsidRDefault="00DD5ADC" w:rsidP="00446B99">
            <w:pPr>
              <w:jc w:val="center"/>
            </w:pPr>
            <w:r>
              <w:t xml:space="preserve"> 19.4</w:t>
            </w:r>
            <w:r w:rsidRPr="00443222">
              <w:t>%</w:t>
            </w:r>
          </w:p>
        </w:tc>
        <w:tc>
          <w:tcPr>
            <w:tcW w:w="1080" w:type="dxa"/>
          </w:tcPr>
          <w:p w14:paraId="361E57A0" w14:textId="77777777" w:rsidR="00DD5ADC" w:rsidRPr="00443222" w:rsidRDefault="00DD5ADC" w:rsidP="00446B99">
            <w:pPr>
              <w:jc w:val="center"/>
            </w:pPr>
            <w:r>
              <w:t>18.3</w:t>
            </w:r>
            <w:r w:rsidRPr="00443222">
              <w:t>%</w:t>
            </w:r>
          </w:p>
        </w:tc>
        <w:tc>
          <w:tcPr>
            <w:tcW w:w="940" w:type="dxa"/>
          </w:tcPr>
          <w:p w14:paraId="451475B5" w14:textId="77777777" w:rsidR="00DD5ADC" w:rsidRPr="00443222" w:rsidRDefault="00DD5ADC" w:rsidP="00446B99">
            <w:pPr>
              <w:jc w:val="center"/>
            </w:pPr>
            <w:r w:rsidRPr="00443222">
              <w:t>2.24</w:t>
            </w:r>
          </w:p>
        </w:tc>
      </w:tr>
      <w:tr w:rsidR="00DD5ADC" w:rsidRPr="00443222" w14:paraId="2B0CBF92" w14:textId="77777777" w:rsidTr="00446B99">
        <w:tc>
          <w:tcPr>
            <w:tcW w:w="2358" w:type="dxa"/>
          </w:tcPr>
          <w:p w14:paraId="0AD641F8" w14:textId="77777777" w:rsidR="00DD5ADC" w:rsidRPr="00443222" w:rsidRDefault="00DD5ADC" w:rsidP="00446B99">
            <w:pPr>
              <w:rPr>
                <w:bCs/>
              </w:rPr>
            </w:pPr>
            <w:r w:rsidRPr="00443222">
              <w:rPr>
                <w:bCs/>
              </w:rPr>
              <w:t>On the PI’s server</w:t>
            </w:r>
          </w:p>
        </w:tc>
        <w:tc>
          <w:tcPr>
            <w:tcW w:w="1080" w:type="dxa"/>
          </w:tcPr>
          <w:p w14:paraId="58AD90AC" w14:textId="77777777" w:rsidR="00DD5ADC" w:rsidRPr="00443222" w:rsidRDefault="00DD5ADC" w:rsidP="00446B99">
            <w:pPr>
              <w:jc w:val="center"/>
            </w:pPr>
            <w:r>
              <w:t>47.0</w:t>
            </w:r>
            <w:r w:rsidRPr="00443222">
              <w:t>%</w:t>
            </w:r>
          </w:p>
        </w:tc>
        <w:tc>
          <w:tcPr>
            <w:tcW w:w="1080" w:type="dxa"/>
          </w:tcPr>
          <w:p w14:paraId="1593FE90" w14:textId="77777777" w:rsidR="00DD5ADC" w:rsidRPr="00443222" w:rsidRDefault="00DD5ADC" w:rsidP="00446B99">
            <w:pPr>
              <w:jc w:val="center"/>
            </w:pPr>
            <w:r>
              <w:t>24</w:t>
            </w:r>
            <w:r w:rsidRPr="00443222">
              <w:t>.5%</w:t>
            </w:r>
          </w:p>
        </w:tc>
        <w:tc>
          <w:tcPr>
            <w:tcW w:w="1080" w:type="dxa"/>
          </w:tcPr>
          <w:p w14:paraId="69999940" w14:textId="77777777" w:rsidR="00DD5ADC" w:rsidRPr="00443222" w:rsidRDefault="00DD5ADC" w:rsidP="00446B99">
            <w:pPr>
              <w:jc w:val="center"/>
            </w:pPr>
            <w:r>
              <w:t>12.4</w:t>
            </w:r>
            <w:r w:rsidRPr="00443222">
              <w:t>%</w:t>
            </w:r>
          </w:p>
        </w:tc>
        <w:tc>
          <w:tcPr>
            <w:tcW w:w="1080" w:type="dxa"/>
          </w:tcPr>
          <w:p w14:paraId="44991C45" w14:textId="77777777" w:rsidR="00DD5ADC" w:rsidRPr="00443222" w:rsidRDefault="00DD5ADC" w:rsidP="00446B99">
            <w:pPr>
              <w:jc w:val="center"/>
            </w:pPr>
            <w:r>
              <w:t>16.0</w:t>
            </w:r>
            <w:r w:rsidRPr="00443222">
              <w:t>%</w:t>
            </w:r>
          </w:p>
        </w:tc>
        <w:tc>
          <w:tcPr>
            <w:tcW w:w="940" w:type="dxa"/>
          </w:tcPr>
          <w:p w14:paraId="40DE4BBF" w14:textId="77777777" w:rsidR="00DD5ADC" w:rsidRPr="00443222" w:rsidRDefault="00DD5ADC" w:rsidP="00446B99">
            <w:pPr>
              <w:jc w:val="center"/>
            </w:pPr>
            <w:r w:rsidRPr="00443222">
              <w:t>1.98</w:t>
            </w:r>
          </w:p>
        </w:tc>
      </w:tr>
      <w:tr w:rsidR="00DD5ADC" w:rsidRPr="00443222" w14:paraId="601BD7FB" w14:textId="77777777" w:rsidTr="00446B99">
        <w:tc>
          <w:tcPr>
            <w:tcW w:w="2358" w:type="dxa"/>
          </w:tcPr>
          <w:p w14:paraId="231E0E12" w14:textId="77777777" w:rsidR="00DD5ADC" w:rsidRPr="00443222" w:rsidRDefault="00DD5ADC" w:rsidP="00446B99">
            <w:pPr>
              <w:rPr>
                <w:bCs/>
              </w:rPr>
            </w:pPr>
            <w:r w:rsidRPr="00443222">
              <w:rPr>
                <w:bCs/>
              </w:rPr>
              <w:t>On a departmental server</w:t>
            </w:r>
          </w:p>
        </w:tc>
        <w:tc>
          <w:tcPr>
            <w:tcW w:w="1080" w:type="dxa"/>
          </w:tcPr>
          <w:p w14:paraId="530E8DB2" w14:textId="77777777" w:rsidR="00DD5ADC" w:rsidRPr="00443222" w:rsidRDefault="00DD5ADC" w:rsidP="00446B99">
            <w:pPr>
              <w:jc w:val="center"/>
            </w:pPr>
            <w:r>
              <w:t>51.5</w:t>
            </w:r>
            <w:r w:rsidRPr="00443222">
              <w:t>%</w:t>
            </w:r>
          </w:p>
        </w:tc>
        <w:tc>
          <w:tcPr>
            <w:tcW w:w="1080" w:type="dxa"/>
          </w:tcPr>
          <w:p w14:paraId="705ED89A" w14:textId="77777777" w:rsidR="00DD5ADC" w:rsidRPr="00443222" w:rsidRDefault="00DD5ADC" w:rsidP="00446B99">
            <w:pPr>
              <w:jc w:val="center"/>
            </w:pPr>
            <w:r>
              <w:t>25.4</w:t>
            </w:r>
            <w:r w:rsidRPr="00443222">
              <w:t>%</w:t>
            </w:r>
          </w:p>
        </w:tc>
        <w:tc>
          <w:tcPr>
            <w:tcW w:w="1080" w:type="dxa"/>
          </w:tcPr>
          <w:p w14:paraId="01A87E37" w14:textId="77777777" w:rsidR="00DD5ADC" w:rsidRPr="00443222" w:rsidRDefault="00DD5ADC" w:rsidP="00446B99">
            <w:pPr>
              <w:jc w:val="center"/>
            </w:pPr>
            <w:r>
              <w:t xml:space="preserve"> 12.6</w:t>
            </w:r>
            <w:r w:rsidRPr="00443222">
              <w:t>%</w:t>
            </w:r>
          </w:p>
        </w:tc>
        <w:tc>
          <w:tcPr>
            <w:tcW w:w="1080" w:type="dxa"/>
          </w:tcPr>
          <w:p w14:paraId="37FEB79B" w14:textId="77777777" w:rsidR="00DD5ADC" w:rsidRPr="00443222" w:rsidRDefault="00DD5ADC" w:rsidP="00446B99">
            <w:pPr>
              <w:jc w:val="center"/>
            </w:pPr>
            <w:r>
              <w:t>10.5%</w:t>
            </w:r>
          </w:p>
        </w:tc>
        <w:tc>
          <w:tcPr>
            <w:tcW w:w="940" w:type="dxa"/>
          </w:tcPr>
          <w:p w14:paraId="41D694EB" w14:textId="77777777" w:rsidR="00DD5ADC" w:rsidRPr="00443222" w:rsidRDefault="00DD5ADC" w:rsidP="00446B99">
            <w:pPr>
              <w:jc w:val="center"/>
            </w:pPr>
            <w:r w:rsidRPr="00443222">
              <w:t>1.82</w:t>
            </w:r>
          </w:p>
        </w:tc>
      </w:tr>
      <w:tr w:rsidR="00DD5ADC" w:rsidRPr="00443222" w14:paraId="6D4852FD" w14:textId="77777777" w:rsidTr="00446B99">
        <w:tc>
          <w:tcPr>
            <w:tcW w:w="2358" w:type="dxa"/>
          </w:tcPr>
          <w:p w14:paraId="2739A581" w14:textId="77777777" w:rsidR="00DD5ADC" w:rsidRPr="00443222" w:rsidRDefault="00DD5ADC" w:rsidP="00446B99">
            <w:pPr>
              <w:rPr>
                <w:bCs/>
              </w:rPr>
            </w:pPr>
            <w:r w:rsidRPr="00443222">
              <w:rPr>
                <w:bCs/>
              </w:rPr>
              <w:t>On my personal computer</w:t>
            </w:r>
          </w:p>
        </w:tc>
        <w:tc>
          <w:tcPr>
            <w:tcW w:w="1080" w:type="dxa"/>
          </w:tcPr>
          <w:p w14:paraId="698F2039" w14:textId="77777777" w:rsidR="00DD5ADC" w:rsidRPr="00443222" w:rsidRDefault="00DD5ADC" w:rsidP="00446B99">
            <w:pPr>
              <w:jc w:val="center"/>
            </w:pPr>
            <w:r>
              <w:t>7.2%</w:t>
            </w:r>
          </w:p>
        </w:tc>
        <w:tc>
          <w:tcPr>
            <w:tcW w:w="1080" w:type="dxa"/>
          </w:tcPr>
          <w:p w14:paraId="32D42D29" w14:textId="77777777" w:rsidR="00DD5ADC" w:rsidRPr="00443222" w:rsidRDefault="00DD5ADC" w:rsidP="00446B99">
            <w:pPr>
              <w:jc w:val="center"/>
            </w:pPr>
            <w:r>
              <w:t>27.5</w:t>
            </w:r>
            <w:r w:rsidRPr="00443222">
              <w:t>%</w:t>
            </w:r>
          </w:p>
        </w:tc>
        <w:tc>
          <w:tcPr>
            <w:tcW w:w="1080" w:type="dxa"/>
          </w:tcPr>
          <w:p w14:paraId="10D53A71" w14:textId="77777777" w:rsidR="00DD5ADC" w:rsidRPr="00443222" w:rsidRDefault="00DD5ADC" w:rsidP="00446B99">
            <w:pPr>
              <w:jc w:val="center"/>
            </w:pPr>
            <w:r>
              <w:t>24.8</w:t>
            </w:r>
            <w:r w:rsidRPr="00443222">
              <w:t>%</w:t>
            </w:r>
          </w:p>
        </w:tc>
        <w:tc>
          <w:tcPr>
            <w:tcW w:w="1080" w:type="dxa"/>
          </w:tcPr>
          <w:p w14:paraId="5F2FAB89" w14:textId="77777777" w:rsidR="00DD5ADC" w:rsidRPr="00443222" w:rsidRDefault="00DD5ADC" w:rsidP="00446B99">
            <w:pPr>
              <w:jc w:val="center"/>
            </w:pPr>
            <w:r>
              <w:t>40.5%</w:t>
            </w:r>
          </w:p>
        </w:tc>
        <w:tc>
          <w:tcPr>
            <w:tcW w:w="940" w:type="dxa"/>
          </w:tcPr>
          <w:p w14:paraId="42D4803C" w14:textId="77777777" w:rsidR="00DD5ADC" w:rsidRPr="00443222" w:rsidRDefault="00DD5ADC" w:rsidP="00446B99">
            <w:pPr>
              <w:jc w:val="center"/>
            </w:pPr>
            <w:r w:rsidRPr="00443222">
              <w:t>2.99</w:t>
            </w:r>
          </w:p>
        </w:tc>
      </w:tr>
      <w:tr w:rsidR="00DD5ADC" w:rsidRPr="00443222" w14:paraId="629EC98B" w14:textId="77777777" w:rsidTr="00446B99">
        <w:tc>
          <w:tcPr>
            <w:tcW w:w="2358" w:type="dxa"/>
          </w:tcPr>
          <w:p w14:paraId="0AA4A1E9" w14:textId="77777777" w:rsidR="00DD5ADC" w:rsidRPr="00443222" w:rsidRDefault="00DD5ADC" w:rsidP="00446B99">
            <w:pPr>
              <w:rPr>
                <w:bCs/>
              </w:rPr>
            </w:pPr>
            <w:r w:rsidRPr="00443222">
              <w:rPr>
                <w:bCs/>
              </w:rPr>
              <w:t>On paper in my office</w:t>
            </w:r>
          </w:p>
        </w:tc>
        <w:tc>
          <w:tcPr>
            <w:tcW w:w="1080" w:type="dxa"/>
          </w:tcPr>
          <w:p w14:paraId="68E40DA2" w14:textId="77777777" w:rsidR="00DD5ADC" w:rsidRPr="00443222" w:rsidRDefault="00DD5ADC" w:rsidP="00446B99">
            <w:pPr>
              <w:jc w:val="center"/>
            </w:pPr>
            <w:r>
              <w:t>34.5%</w:t>
            </w:r>
          </w:p>
        </w:tc>
        <w:tc>
          <w:tcPr>
            <w:tcW w:w="1080" w:type="dxa"/>
          </w:tcPr>
          <w:p w14:paraId="0FEBDD37" w14:textId="77777777" w:rsidR="00DD5ADC" w:rsidRPr="00443222" w:rsidRDefault="00DD5ADC" w:rsidP="00446B99">
            <w:pPr>
              <w:jc w:val="center"/>
            </w:pPr>
            <w:r>
              <w:t xml:space="preserve"> 51.9%</w:t>
            </w:r>
          </w:p>
        </w:tc>
        <w:tc>
          <w:tcPr>
            <w:tcW w:w="1080" w:type="dxa"/>
          </w:tcPr>
          <w:p w14:paraId="669246E4" w14:textId="77777777" w:rsidR="00DD5ADC" w:rsidRPr="00443222" w:rsidRDefault="00DD5ADC" w:rsidP="00446B99">
            <w:pPr>
              <w:jc w:val="center"/>
            </w:pPr>
            <w:r>
              <w:t>6.6%</w:t>
            </w:r>
          </w:p>
        </w:tc>
        <w:tc>
          <w:tcPr>
            <w:tcW w:w="1080" w:type="dxa"/>
          </w:tcPr>
          <w:p w14:paraId="14B696B6" w14:textId="77777777" w:rsidR="00DD5ADC" w:rsidRPr="00443222" w:rsidRDefault="00DD5ADC" w:rsidP="00446B99">
            <w:pPr>
              <w:jc w:val="center"/>
            </w:pPr>
            <w:r>
              <w:t>7.1%</w:t>
            </w:r>
          </w:p>
        </w:tc>
        <w:tc>
          <w:tcPr>
            <w:tcW w:w="940" w:type="dxa"/>
          </w:tcPr>
          <w:p w14:paraId="3BC07D96" w14:textId="77777777" w:rsidR="00DD5ADC" w:rsidRPr="00443222" w:rsidRDefault="00DD5ADC" w:rsidP="00446B99">
            <w:pPr>
              <w:jc w:val="center"/>
            </w:pPr>
            <w:r w:rsidRPr="00443222">
              <w:t>1.86</w:t>
            </w:r>
          </w:p>
        </w:tc>
      </w:tr>
      <w:tr w:rsidR="00DD5ADC" w:rsidRPr="00443222" w14:paraId="02FCED07" w14:textId="77777777" w:rsidTr="00446B99">
        <w:tc>
          <w:tcPr>
            <w:tcW w:w="2358" w:type="dxa"/>
          </w:tcPr>
          <w:p w14:paraId="00A6C27A" w14:textId="77777777" w:rsidR="00DD5ADC" w:rsidRPr="00443222" w:rsidRDefault="00DD5ADC" w:rsidP="00446B99">
            <w:pPr>
              <w:rPr>
                <w:bCs/>
              </w:rPr>
            </w:pPr>
            <w:r w:rsidRPr="00443222">
              <w:rPr>
                <w:bCs/>
              </w:rPr>
              <w:t>In a discipline-based repository</w:t>
            </w:r>
          </w:p>
        </w:tc>
        <w:tc>
          <w:tcPr>
            <w:tcW w:w="1080" w:type="dxa"/>
          </w:tcPr>
          <w:p w14:paraId="187F61CB" w14:textId="77777777" w:rsidR="00DD5ADC" w:rsidRPr="00443222" w:rsidRDefault="00DD5ADC" w:rsidP="00446B99">
            <w:pPr>
              <w:jc w:val="center"/>
            </w:pPr>
            <w:r>
              <w:t>72.5%</w:t>
            </w:r>
          </w:p>
        </w:tc>
        <w:tc>
          <w:tcPr>
            <w:tcW w:w="1080" w:type="dxa"/>
          </w:tcPr>
          <w:p w14:paraId="69D7674F" w14:textId="77777777" w:rsidR="00DD5ADC" w:rsidRPr="00443222" w:rsidRDefault="00DD5ADC" w:rsidP="00446B99">
            <w:pPr>
              <w:jc w:val="center"/>
            </w:pPr>
            <w:r>
              <w:t>18.0%</w:t>
            </w:r>
          </w:p>
        </w:tc>
        <w:tc>
          <w:tcPr>
            <w:tcW w:w="1080" w:type="dxa"/>
          </w:tcPr>
          <w:p w14:paraId="07A340BE" w14:textId="77777777" w:rsidR="00DD5ADC" w:rsidRPr="00443222" w:rsidRDefault="00DD5ADC" w:rsidP="00446B99">
            <w:pPr>
              <w:jc w:val="center"/>
            </w:pPr>
            <w:r>
              <w:t>7.3%</w:t>
            </w:r>
          </w:p>
        </w:tc>
        <w:tc>
          <w:tcPr>
            <w:tcW w:w="1080" w:type="dxa"/>
          </w:tcPr>
          <w:p w14:paraId="1CF77E8F" w14:textId="77777777" w:rsidR="00DD5ADC" w:rsidRPr="00443222" w:rsidRDefault="00DD5ADC" w:rsidP="00446B99">
            <w:pPr>
              <w:jc w:val="center"/>
            </w:pPr>
            <w:r>
              <w:t>2.2%</w:t>
            </w:r>
          </w:p>
        </w:tc>
        <w:tc>
          <w:tcPr>
            <w:tcW w:w="940" w:type="dxa"/>
          </w:tcPr>
          <w:p w14:paraId="5DBEFD01" w14:textId="77777777" w:rsidR="00DD5ADC" w:rsidRPr="00443222" w:rsidRDefault="00DD5ADC" w:rsidP="00446B99">
            <w:pPr>
              <w:jc w:val="center"/>
            </w:pPr>
            <w:r w:rsidRPr="00443222">
              <w:t>1.39</w:t>
            </w:r>
          </w:p>
        </w:tc>
      </w:tr>
      <w:tr w:rsidR="00DD5ADC" w:rsidRPr="00443222" w14:paraId="79A81407" w14:textId="77777777" w:rsidTr="00446B99">
        <w:tc>
          <w:tcPr>
            <w:tcW w:w="2358" w:type="dxa"/>
          </w:tcPr>
          <w:p w14:paraId="3C1DDAF8" w14:textId="77777777" w:rsidR="00DD5ADC" w:rsidRPr="00443222" w:rsidRDefault="00DD5ADC" w:rsidP="00446B99">
            <w:pPr>
              <w:rPr>
                <w:bCs/>
              </w:rPr>
            </w:pPr>
            <w:r w:rsidRPr="00443222">
              <w:rPr>
                <w:bCs/>
              </w:rPr>
              <w:t xml:space="preserve">In a publisher or publisher-related repository </w:t>
            </w:r>
          </w:p>
        </w:tc>
        <w:tc>
          <w:tcPr>
            <w:tcW w:w="1080" w:type="dxa"/>
          </w:tcPr>
          <w:p w14:paraId="60662320" w14:textId="77777777" w:rsidR="00DD5ADC" w:rsidRPr="00443222" w:rsidRDefault="00DD5ADC" w:rsidP="00446B99">
            <w:pPr>
              <w:jc w:val="center"/>
            </w:pPr>
            <w:r>
              <w:t>80.6%</w:t>
            </w:r>
          </w:p>
        </w:tc>
        <w:tc>
          <w:tcPr>
            <w:tcW w:w="1080" w:type="dxa"/>
          </w:tcPr>
          <w:p w14:paraId="495E7AF6" w14:textId="77777777" w:rsidR="00DD5ADC" w:rsidRPr="00443222" w:rsidRDefault="00DD5ADC" w:rsidP="00446B99">
            <w:pPr>
              <w:jc w:val="center"/>
            </w:pPr>
            <w:r>
              <w:t>16.9%</w:t>
            </w:r>
          </w:p>
        </w:tc>
        <w:tc>
          <w:tcPr>
            <w:tcW w:w="1080" w:type="dxa"/>
          </w:tcPr>
          <w:p w14:paraId="489FFE44" w14:textId="77777777" w:rsidR="00DD5ADC" w:rsidRPr="00443222" w:rsidRDefault="00DD5ADC" w:rsidP="00446B99">
            <w:pPr>
              <w:jc w:val="center"/>
            </w:pPr>
            <w:r>
              <w:t>1.9%</w:t>
            </w:r>
          </w:p>
        </w:tc>
        <w:tc>
          <w:tcPr>
            <w:tcW w:w="1080" w:type="dxa"/>
          </w:tcPr>
          <w:p w14:paraId="3CEA5ACF" w14:textId="77777777" w:rsidR="00DD5ADC" w:rsidRPr="00443222" w:rsidRDefault="00DD5ADC" w:rsidP="00446B99">
            <w:pPr>
              <w:jc w:val="center"/>
            </w:pPr>
            <w:r>
              <w:t>0.5%</w:t>
            </w:r>
          </w:p>
        </w:tc>
        <w:tc>
          <w:tcPr>
            <w:tcW w:w="940" w:type="dxa"/>
          </w:tcPr>
          <w:p w14:paraId="05AA8474" w14:textId="77777777" w:rsidR="00DD5ADC" w:rsidRPr="00443222" w:rsidRDefault="00DD5ADC" w:rsidP="00446B99">
            <w:pPr>
              <w:jc w:val="center"/>
            </w:pPr>
            <w:r w:rsidRPr="00443222">
              <w:t>1.22</w:t>
            </w:r>
          </w:p>
        </w:tc>
      </w:tr>
      <w:tr w:rsidR="00DD5ADC" w:rsidRPr="00443222" w14:paraId="5699E095" w14:textId="77777777" w:rsidTr="00446B99">
        <w:tc>
          <w:tcPr>
            <w:tcW w:w="2358" w:type="dxa"/>
          </w:tcPr>
          <w:p w14:paraId="40155218" w14:textId="77777777" w:rsidR="00DD5ADC" w:rsidRPr="00443222" w:rsidRDefault="00DD5ADC" w:rsidP="00446B99">
            <w:pPr>
              <w:rPr>
                <w:bCs/>
              </w:rPr>
            </w:pPr>
            <w:r w:rsidRPr="00443222">
              <w:rPr>
                <w:bCs/>
              </w:rPr>
              <w:t>Other data repository or archive</w:t>
            </w:r>
          </w:p>
        </w:tc>
        <w:tc>
          <w:tcPr>
            <w:tcW w:w="1080" w:type="dxa"/>
          </w:tcPr>
          <w:p w14:paraId="0CFB3ECF" w14:textId="77777777" w:rsidR="00DD5ADC" w:rsidRPr="00443222" w:rsidRDefault="00DD5ADC" w:rsidP="00446B99">
            <w:pPr>
              <w:jc w:val="center"/>
            </w:pPr>
            <w:r>
              <w:t>68.1%</w:t>
            </w:r>
          </w:p>
        </w:tc>
        <w:tc>
          <w:tcPr>
            <w:tcW w:w="1080" w:type="dxa"/>
          </w:tcPr>
          <w:p w14:paraId="1DA547BE" w14:textId="77777777" w:rsidR="00DD5ADC" w:rsidRPr="00443222" w:rsidRDefault="00DD5ADC" w:rsidP="00446B99">
            <w:pPr>
              <w:jc w:val="center"/>
            </w:pPr>
            <w:r>
              <w:t>22.6%</w:t>
            </w:r>
          </w:p>
        </w:tc>
        <w:tc>
          <w:tcPr>
            <w:tcW w:w="1080" w:type="dxa"/>
          </w:tcPr>
          <w:p w14:paraId="68BE14DE" w14:textId="77777777" w:rsidR="00DD5ADC" w:rsidRPr="00443222" w:rsidRDefault="00DD5ADC" w:rsidP="00446B99">
            <w:pPr>
              <w:jc w:val="center"/>
            </w:pPr>
            <w:r>
              <w:t>5.6%</w:t>
            </w:r>
          </w:p>
        </w:tc>
        <w:tc>
          <w:tcPr>
            <w:tcW w:w="1080" w:type="dxa"/>
          </w:tcPr>
          <w:p w14:paraId="5F338879" w14:textId="77777777" w:rsidR="00DD5ADC" w:rsidRPr="00443222" w:rsidRDefault="00DD5ADC" w:rsidP="00446B99">
            <w:pPr>
              <w:jc w:val="center"/>
            </w:pPr>
            <w:r>
              <w:t>3.7%</w:t>
            </w:r>
          </w:p>
        </w:tc>
        <w:tc>
          <w:tcPr>
            <w:tcW w:w="940" w:type="dxa"/>
          </w:tcPr>
          <w:p w14:paraId="57078583" w14:textId="77777777" w:rsidR="00DD5ADC" w:rsidRPr="00443222" w:rsidRDefault="00DD5ADC" w:rsidP="00446B99">
            <w:pPr>
              <w:jc w:val="center"/>
            </w:pPr>
            <w:r w:rsidRPr="00443222">
              <w:t>1.45</w:t>
            </w:r>
          </w:p>
        </w:tc>
      </w:tr>
      <w:tr w:rsidR="00DD5ADC" w:rsidRPr="00443222" w14:paraId="2268E906" w14:textId="77777777" w:rsidTr="00446B99">
        <w:tc>
          <w:tcPr>
            <w:tcW w:w="2358" w:type="dxa"/>
          </w:tcPr>
          <w:p w14:paraId="6849A6D8" w14:textId="77777777" w:rsidR="00DD5ADC" w:rsidRPr="00443222" w:rsidRDefault="00DD5ADC" w:rsidP="00446B99">
            <w:pPr>
              <w:rPr>
                <w:bCs/>
              </w:rPr>
            </w:pPr>
            <w:r w:rsidRPr="00443222">
              <w:rPr>
                <w:bCs/>
              </w:rPr>
              <w:t>In my institution’s repository</w:t>
            </w:r>
          </w:p>
        </w:tc>
        <w:tc>
          <w:tcPr>
            <w:tcW w:w="1080" w:type="dxa"/>
          </w:tcPr>
          <w:p w14:paraId="6C9289D4" w14:textId="77777777" w:rsidR="00DD5ADC" w:rsidRPr="00443222" w:rsidRDefault="00DD5ADC" w:rsidP="00446B99">
            <w:pPr>
              <w:jc w:val="center"/>
            </w:pPr>
            <w:r>
              <w:t>67.2%</w:t>
            </w:r>
          </w:p>
        </w:tc>
        <w:tc>
          <w:tcPr>
            <w:tcW w:w="1080" w:type="dxa"/>
          </w:tcPr>
          <w:p w14:paraId="4CBE704B" w14:textId="77777777" w:rsidR="00DD5ADC" w:rsidRPr="00443222" w:rsidRDefault="00DD5ADC" w:rsidP="00446B99">
            <w:pPr>
              <w:jc w:val="center"/>
            </w:pPr>
            <w:r>
              <w:t>21.5%</w:t>
            </w:r>
          </w:p>
        </w:tc>
        <w:tc>
          <w:tcPr>
            <w:tcW w:w="1080" w:type="dxa"/>
          </w:tcPr>
          <w:p w14:paraId="40E6C4D6" w14:textId="77777777" w:rsidR="00DD5ADC" w:rsidRPr="00443222" w:rsidRDefault="00DD5ADC" w:rsidP="00446B99">
            <w:pPr>
              <w:jc w:val="center"/>
            </w:pPr>
            <w:r>
              <w:t>6.6%</w:t>
            </w:r>
          </w:p>
        </w:tc>
        <w:tc>
          <w:tcPr>
            <w:tcW w:w="1080" w:type="dxa"/>
          </w:tcPr>
          <w:p w14:paraId="701A2C8B" w14:textId="77777777" w:rsidR="00DD5ADC" w:rsidRPr="00443222" w:rsidRDefault="00DD5ADC" w:rsidP="00446B99">
            <w:pPr>
              <w:jc w:val="center"/>
            </w:pPr>
            <w:r>
              <w:t>4.7%</w:t>
            </w:r>
          </w:p>
        </w:tc>
        <w:tc>
          <w:tcPr>
            <w:tcW w:w="940" w:type="dxa"/>
          </w:tcPr>
          <w:p w14:paraId="372BB26E" w14:textId="77777777" w:rsidR="00DD5ADC" w:rsidRPr="00443222" w:rsidRDefault="00DD5ADC" w:rsidP="00446B99">
            <w:pPr>
              <w:jc w:val="center"/>
            </w:pPr>
            <w:r w:rsidRPr="00443222">
              <w:t>1.49</w:t>
            </w:r>
          </w:p>
        </w:tc>
      </w:tr>
      <w:tr w:rsidR="00DD5ADC" w:rsidRPr="00443222" w14:paraId="2C60139A" w14:textId="77777777" w:rsidTr="00446B99">
        <w:tc>
          <w:tcPr>
            <w:tcW w:w="2358" w:type="dxa"/>
          </w:tcPr>
          <w:p w14:paraId="2DC05476" w14:textId="77777777" w:rsidR="00DD5ADC" w:rsidRPr="00443222" w:rsidRDefault="00DD5ADC" w:rsidP="00446B99">
            <w:pPr>
              <w:rPr>
                <w:bCs/>
              </w:rPr>
            </w:pPr>
            <w:r w:rsidRPr="00443222">
              <w:rPr>
                <w:bCs/>
              </w:rPr>
              <w:t>Other</w:t>
            </w:r>
          </w:p>
        </w:tc>
        <w:tc>
          <w:tcPr>
            <w:tcW w:w="1080" w:type="dxa"/>
          </w:tcPr>
          <w:p w14:paraId="4674FF12" w14:textId="77777777" w:rsidR="00DD5ADC" w:rsidRPr="00443222" w:rsidRDefault="00DD5ADC" w:rsidP="00446B99">
            <w:pPr>
              <w:jc w:val="center"/>
            </w:pPr>
            <w:r>
              <w:t>78.8%</w:t>
            </w:r>
          </w:p>
        </w:tc>
        <w:tc>
          <w:tcPr>
            <w:tcW w:w="1080" w:type="dxa"/>
          </w:tcPr>
          <w:p w14:paraId="116A24F7" w14:textId="77777777" w:rsidR="00DD5ADC" w:rsidRPr="00443222" w:rsidRDefault="00DD5ADC" w:rsidP="00446B99">
            <w:pPr>
              <w:jc w:val="center"/>
            </w:pPr>
            <w:r>
              <w:t>10.9%</w:t>
            </w:r>
          </w:p>
        </w:tc>
        <w:tc>
          <w:tcPr>
            <w:tcW w:w="1080" w:type="dxa"/>
          </w:tcPr>
          <w:p w14:paraId="3018DFE3" w14:textId="77777777" w:rsidR="00DD5ADC" w:rsidRPr="00443222" w:rsidRDefault="00DD5ADC" w:rsidP="00446B99">
            <w:pPr>
              <w:jc w:val="center"/>
            </w:pPr>
            <w:r>
              <w:t>6.1%</w:t>
            </w:r>
          </w:p>
        </w:tc>
        <w:tc>
          <w:tcPr>
            <w:tcW w:w="1080" w:type="dxa"/>
          </w:tcPr>
          <w:p w14:paraId="4551DE3B" w14:textId="77777777" w:rsidR="00DD5ADC" w:rsidRPr="00443222" w:rsidRDefault="00DD5ADC" w:rsidP="00446B99">
            <w:pPr>
              <w:jc w:val="center"/>
            </w:pPr>
            <w:r>
              <w:t>4.2%</w:t>
            </w:r>
          </w:p>
        </w:tc>
        <w:tc>
          <w:tcPr>
            <w:tcW w:w="940" w:type="dxa"/>
          </w:tcPr>
          <w:p w14:paraId="70C7644F" w14:textId="77777777" w:rsidR="00DD5ADC" w:rsidRPr="00443222" w:rsidRDefault="00DD5ADC" w:rsidP="00446B99">
            <w:pPr>
              <w:jc w:val="center"/>
            </w:pPr>
            <w:r w:rsidRPr="00443222">
              <w:t>1.36</w:t>
            </w:r>
          </w:p>
        </w:tc>
      </w:tr>
      <w:tr w:rsidR="00DD5ADC" w:rsidRPr="00443222" w14:paraId="443F6C48" w14:textId="77777777" w:rsidTr="00446B99">
        <w:tc>
          <w:tcPr>
            <w:tcW w:w="2358" w:type="dxa"/>
          </w:tcPr>
          <w:p w14:paraId="7CDCB9CF" w14:textId="77777777" w:rsidR="00DD5ADC" w:rsidRPr="00443222" w:rsidRDefault="00DD5ADC" w:rsidP="00446B99">
            <w:pPr>
              <w:rPr>
                <w:bCs/>
              </w:rPr>
            </w:pPr>
            <w:proofErr w:type="spellStart"/>
            <w:r w:rsidRPr="00443222">
              <w:rPr>
                <w:bCs/>
              </w:rPr>
              <w:t>Dropbox</w:t>
            </w:r>
            <w:proofErr w:type="spellEnd"/>
            <w:r w:rsidRPr="00443222">
              <w:rPr>
                <w:bCs/>
              </w:rPr>
              <w:t>/Google/</w:t>
            </w:r>
          </w:p>
          <w:p w14:paraId="3AD12340" w14:textId="77777777" w:rsidR="00DD5ADC" w:rsidRPr="00443222" w:rsidRDefault="00DD5ADC" w:rsidP="00446B99">
            <w:pPr>
              <w:rPr>
                <w:bCs/>
              </w:rPr>
            </w:pPr>
            <w:proofErr w:type="spellStart"/>
            <w:r w:rsidRPr="00443222">
              <w:rPr>
                <w:bCs/>
              </w:rPr>
              <w:t>Figshare</w:t>
            </w:r>
            <w:proofErr w:type="spellEnd"/>
            <w:r w:rsidRPr="00443222">
              <w:rPr>
                <w:bCs/>
              </w:rPr>
              <w:t>/Cloud</w:t>
            </w:r>
          </w:p>
        </w:tc>
        <w:tc>
          <w:tcPr>
            <w:tcW w:w="1080" w:type="dxa"/>
          </w:tcPr>
          <w:p w14:paraId="04421B35" w14:textId="77777777" w:rsidR="00DD5ADC" w:rsidRPr="00443222" w:rsidRDefault="00DD5ADC" w:rsidP="00446B99">
            <w:pPr>
              <w:jc w:val="center"/>
            </w:pPr>
            <w:r w:rsidRPr="00443222">
              <w:t>0</w:t>
            </w:r>
            <w:r>
              <w:t>.0%</w:t>
            </w:r>
          </w:p>
        </w:tc>
        <w:tc>
          <w:tcPr>
            <w:tcW w:w="1080" w:type="dxa"/>
          </w:tcPr>
          <w:p w14:paraId="771A6245" w14:textId="77777777" w:rsidR="00DD5ADC" w:rsidRPr="00443222" w:rsidRDefault="00DD5ADC" w:rsidP="00446B99">
            <w:pPr>
              <w:jc w:val="center"/>
            </w:pPr>
            <w:r>
              <w:t>42.9%</w:t>
            </w:r>
          </w:p>
        </w:tc>
        <w:tc>
          <w:tcPr>
            <w:tcW w:w="1080" w:type="dxa"/>
          </w:tcPr>
          <w:p w14:paraId="4A38DCBD" w14:textId="77777777" w:rsidR="00DD5ADC" w:rsidRPr="00443222" w:rsidRDefault="00DD5ADC" w:rsidP="00446B99">
            <w:pPr>
              <w:jc w:val="center"/>
            </w:pPr>
            <w:r>
              <w:t>28.6%</w:t>
            </w:r>
          </w:p>
        </w:tc>
        <w:tc>
          <w:tcPr>
            <w:tcW w:w="1080" w:type="dxa"/>
          </w:tcPr>
          <w:p w14:paraId="02791941" w14:textId="77777777" w:rsidR="00DD5ADC" w:rsidRPr="00443222" w:rsidRDefault="00DD5ADC" w:rsidP="00446B99">
            <w:pPr>
              <w:jc w:val="center"/>
            </w:pPr>
            <w:r>
              <w:t>28.6%</w:t>
            </w:r>
          </w:p>
        </w:tc>
        <w:tc>
          <w:tcPr>
            <w:tcW w:w="940" w:type="dxa"/>
          </w:tcPr>
          <w:p w14:paraId="7ACA76E0" w14:textId="77777777" w:rsidR="00DD5ADC" w:rsidRPr="00443222" w:rsidRDefault="00DD5ADC" w:rsidP="00446B99">
            <w:pPr>
              <w:jc w:val="center"/>
            </w:pPr>
            <w:r w:rsidRPr="00443222">
              <w:t>2.86</w:t>
            </w:r>
          </w:p>
        </w:tc>
      </w:tr>
      <w:tr w:rsidR="00DD5ADC" w:rsidRPr="00443222" w14:paraId="3B10078D" w14:textId="77777777" w:rsidTr="00446B99">
        <w:tc>
          <w:tcPr>
            <w:tcW w:w="2358" w:type="dxa"/>
          </w:tcPr>
          <w:p w14:paraId="5029EF21" w14:textId="77777777" w:rsidR="00DD5ADC" w:rsidRPr="00443222" w:rsidRDefault="00DD5ADC" w:rsidP="00446B99">
            <w:pPr>
              <w:rPr>
                <w:bCs/>
              </w:rPr>
            </w:pPr>
            <w:r w:rsidRPr="00443222">
              <w:rPr>
                <w:bCs/>
              </w:rPr>
              <w:t>External Hard Disk/Drive Storage</w:t>
            </w:r>
          </w:p>
        </w:tc>
        <w:tc>
          <w:tcPr>
            <w:tcW w:w="1080" w:type="dxa"/>
          </w:tcPr>
          <w:p w14:paraId="73C7B12F" w14:textId="77777777" w:rsidR="00DD5ADC" w:rsidRPr="00443222" w:rsidRDefault="00DD5ADC" w:rsidP="00446B99">
            <w:pPr>
              <w:jc w:val="center"/>
            </w:pPr>
            <w:r w:rsidRPr="00443222">
              <w:t>0</w:t>
            </w:r>
            <w:r>
              <w:t>.0%</w:t>
            </w:r>
          </w:p>
        </w:tc>
        <w:tc>
          <w:tcPr>
            <w:tcW w:w="1080" w:type="dxa"/>
          </w:tcPr>
          <w:p w14:paraId="4EE53D01" w14:textId="77777777" w:rsidR="00DD5ADC" w:rsidRPr="00443222" w:rsidRDefault="00DD5ADC" w:rsidP="00446B99">
            <w:pPr>
              <w:jc w:val="center"/>
            </w:pPr>
            <w:r>
              <w:t>16.7%</w:t>
            </w:r>
          </w:p>
        </w:tc>
        <w:tc>
          <w:tcPr>
            <w:tcW w:w="1080" w:type="dxa"/>
          </w:tcPr>
          <w:p w14:paraId="4B621C9D" w14:textId="77777777" w:rsidR="00DD5ADC" w:rsidRPr="00443222" w:rsidRDefault="00DD5ADC" w:rsidP="00446B99">
            <w:pPr>
              <w:jc w:val="center"/>
            </w:pPr>
            <w:r>
              <w:t>33.3%</w:t>
            </w:r>
          </w:p>
        </w:tc>
        <w:tc>
          <w:tcPr>
            <w:tcW w:w="1080" w:type="dxa"/>
          </w:tcPr>
          <w:p w14:paraId="0DF0974B" w14:textId="77777777" w:rsidR="00DD5ADC" w:rsidRPr="00443222" w:rsidRDefault="00DD5ADC" w:rsidP="00446B99">
            <w:pPr>
              <w:jc w:val="center"/>
            </w:pPr>
            <w:r w:rsidRPr="00443222">
              <w:t>50</w:t>
            </w:r>
            <w:r>
              <w:t>.0%</w:t>
            </w:r>
          </w:p>
        </w:tc>
        <w:tc>
          <w:tcPr>
            <w:tcW w:w="940" w:type="dxa"/>
          </w:tcPr>
          <w:p w14:paraId="61E8CD12" w14:textId="77777777" w:rsidR="00DD5ADC" w:rsidRPr="00443222" w:rsidRDefault="00DD5ADC" w:rsidP="00446B99">
            <w:pPr>
              <w:jc w:val="center"/>
            </w:pPr>
            <w:r w:rsidRPr="00443222">
              <w:t>3.33</w:t>
            </w:r>
          </w:p>
        </w:tc>
      </w:tr>
      <w:tr w:rsidR="00DD5ADC" w:rsidRPr="00443222" w14:paraId="6EC3E2D0" w14:textId="77777777" w:rsidTr="00446B99">
        <w:tc>
          <w:tcPr>
            <w:tcW w:w="2358" w:type="dxa"/>
          </w:tcPr>
          <w:p w14:paraId="70FE8828" w14:textId="77777777" w:rsidR="00DD5ADC" w:rsidRPr="00443222" w:rsidRDefault="00DD5ADC" w:rsidP="00446B99">
            <w:pPr>
              <w:rPr>
                <w:bCs/>
              </w:rPr>
            </w:pPr>
            <w:r w:rsidRPr="00443222">
              <w:rPr>
                <w:bCs/>
              </w:rPr>
              <w:t>Other Server</w:t>
            </w:r>
          </w:p>
        </w:tc>
        <w:tc>
          <w:tcPr>
            <w:tcW w:w="1080" w:type="dxa"/>
          </w:tcPr>
          <w:p w14:paraId="6FBA61DC" w14:textId="77777777" w:rsidR="00DD5ADC" w:rsidRPr="00443222" w:rsidRDefault="00DD5ADC" w:rsidP="00446B99">
            <w:pPr>
              <w:jc w:val="center"/>
            </w:pPr>
            <w:r w:rsidRPr="00443222">
              <w:t>0</w:t>
            </w:r>
            <w:r>
              <w:t>.0%</w:t>
            </w:r>
          </w:p>
        </w:tc>
        <w:tc>
          <w:tcPr>
            <w:tcW w:w="1080" w:type="dxa"/>
          </w:tcPr>
          <w:p w14:paraId="5C493486" w14:textId="77777777" w:rsidR="00DD5ADC" w:rsidRPr="00443222" w:rsidRDefault="00DD5ADC" w:rsidP="00446B99">
            <w:pPr>
              <w:jc w:val="center"/>
            </w:pPr>
            <w:r>
              <w:t>25.0%</w:t>
            </w:r>
          </w:p>
        </w:tc>
        <w:tc>
          <w:tcPr>
            <w:tcW w:w="1080" w:type="dxa"/>
          </w:tcPr>
          <w:p w14:paraId="7F70DF67" w14:textId="77777777" w:rsidR="00DD5ADC" w:rsidRPr="00443222" w:rsidRDefault="00DD5ADC" w:rsidP="00446B99">
            <w:pPr>
              <w:jc w:val="center"/>
            </w:pPr>
            <w:r>
              <w:t>25.0%</w:t>
            </w:r>
          </w:p>
        </w:tc>
        <w:tc>
          <w:tcPr>
            <w:tcW w:w="1080" w:type="dxa"/>
          </w:tcPr>
          <w:p w14:paraId="283773BF" w14:textId="77777777" w:rsidR="00DD5ADC" w:rsidRPr="00443222" w:rsidRDefault="00DD5ADC" w:rsidP="00446B99">
            <w:pPr>
              <w:jc w:val="center"/>
            </w:pPr>
            <w:r>
              <w:t>50.0%</w:t>
            </w:r>
          </w:p>
        </w:tc>
        <w:tc>
          <w:tcPr>
            <w:tcW w:w="940" w:type="dxa"/>
          </w:tcPr>
          <w:p w14:paraId="72602DA4" w14:textId="77777777" w:rsidR="00DD5ADC" w:rsidRPr="00443222" w:rsidRDefault="00DD5ADC" w:rsidP="00446B99">
            <w:pPr>
              <w:jc w:val="center"/>
            </w:pPr>
            <w:r w:rsidRPr="00443222">
              <w:t>3.25</w:t>
            </w:r>
          </w:p>
        </w:tc>
      </w:tr>
    </w:tbl>
    <w:p w14:paraId="6BE137AD" w14:textId="77777777" w:rsidR="00DD5ADC" w:rsidRDefault="00DD5ADC" w:rsidP="00DD5ADC">
      <w:r>
        <w:t xml:space="preserve">Table includes percentages and means (1= “none,” 2= “some,” 3= “most,” 4 = “all”) for each storage location.  </w:t>
      </w:r>
    </w:p>
    <w:p w14:paraId="3A21DA44" w14:textId="77777777" w:rsidR="00DD5ADC" w:rsidRDefault="00DD5ADC" w:rsidP="00DD5ADC"/>
    <w:p w14:paraId="3FBF2444" w14:textId="77777777" w:rsidR="00DD5ADC" w:rsidRDefault="00DD5ADC" w:rsidP="00DD5ADC"/>
    <w:p w14:paraId="22DF1C12" w14:textId="77777777" w:rsidR="00DD5ADC" w:rsidRDefault="009E22A5" w:rsidP="00DD5ADC">
      <w:r>
        <w:t>Table L.</w:t>
      </w:r>
      <w:r w:rsidR="00DD5ADC">
        <w:t xml:space="preserve"> Metadata standards used</w:t>
      </w:r>
    </w:p>
    <w:tbl>
      <w:tblPr>
        <w:tblStyle w:val="TableGrid"/>
        <w:tblW w:w="0" w:type="auto"/>
        <w:tblLook w:val="04A0" w:firstRow="1" w:lastRow="0" w:firstColumn="1" w:lastColumn="0" w:noHBand="0" w:noVBand="1"/>
      </w:tblPr>
      <w:tblGrid>
        <w:gridCol w:w="2107"/>
        <w:gridCol w:w="1993"/>
        <w:gridCol w:w="1968"/>
        <w:gridCol w:w="1771"/>
        <w:gridCol w:w="1737"/>
      </w:tblGrid>
      <w:tr w:rsidR="00DD5ADC" w14:paraId="20F82EBA" w14:textId="77777777" w:rsidTr="00446B99">
        <w:tc>
          <w:tcPr>
            <w:tcW w:w="2107" w:type="dxa"/>
          </w:tcPr>
          <w:p w14:paraId="6444B06F" w14:textId="77777777" w:rsidR="00DD5ADC" w:rsidRDefault="00DD5ADC" w:rsidP="00446B99"/>
        </w:tc>
        <w:tc>
          <w:tcPr>
            <w:tcW w:w="1993" w:type="dxa"/>
          </w:tcPr>
          <w:p w14:paraId="3A31809F" w14:textId="77777777" w:rsidR="00DD5ADC" w:rsidRPr="00AC4F4A" w:rsidRDefault="00DD5ADC" w:rsidP="00446B99">
            <w:pPr>
              <w:jc w:val="center"/>
              <w:rPr>
                <w:b/>
              </w:rPr>
            </w:pPr>
            <w:r>
              <w:rPr>
                <w:b/>
              </w:rPr>
              <w:t>Baseline</w:t>
            </w:r>
          </w:p>
        </w:tc>
        <w:tc>
          <w:tcPr>
            <w:tcW w:w="1968" w:type="dxa"/>
          </w:tcPr>
          <w:p w14:paraId="182015A0" w14:textId="77777777" w:rsidR="00DD5ADC" w:rsidRPr="00AC4F4A" w:rsidRDefault="00DD5ADC" w:rsidP="00446B99">
            <w:pPr>
              <w:jc w:val="center"/>
              <w:rPr>
                <w:b/>
              </w:rPr>
            </w:pPr>
            <w:r>
              <w:rPr>
                <w:b/>
              </w:rPr>
              <w:t>Follow-Up</w:t>
            </w:r>
          </w:p>
        </w:tc>
        <w:tc>
          <w:tcPr>
            <w:tcW w:w="1771" w:type="dxa"/>
          </w:tcPr>
          <w:p w14:paraId="21EA6801" w14:textId="77777777" w:rsidR="00DD5ADC" w:rsidRPr="00366C12" w:rsidRDefault="00DD5ADC" w:rsidP="00446B99">
            <w:pPr>
              <w:jc w:val="center"/>
              <w:rPr>
                <w:b/>
              </w:rPr>
            </w:pPr>
            <w:r>
              <w:rPr>
                <w:b/>
              </w:rPr>
              <w:t>Total</w:t>
            </w:r>
          </w:p>
        </w:tc>
        <w:tc>
          <w:tcPr>
            <w:tcW w:w="1737" w:type="dxa"/>
          </w:tcPr>
          <w:p w14:paraId="38A4AFC7" w14:textId="77777777" w:rsidR="00DD5ADC" w:rsidRDefault="00DD5ADC" w:rsidP="00446B99">
            <w:pPr>
              <w:jc w:val="center"/>
              <w:rPr>
                <w:b/>
                <w:i/>
              </w:rPr>
            </w:pPr>
            <w:r>
              <w:rPr>
                <w:b/>
                <w:i/>
              </w:rPr>
              <w:t>X</w:t>
            </w:r>
            <w:r>
              <w:rPr>
                <w:b/>
                <w:i/>
                <w:vertAlign w:val="superscript"/>
              </w:rPr>
              <w:t>2</w:t>
            </w:r>
            <w:r>
              <w:rPr>
                <w:b/>
                <w:i/>
              </w:rPr>
              <w:t>; p</w:t>
            </w:r>
          </w:p>
        </w:tc>
      </w:tr>
      <w:tr w:rsidR="00DD5ADC" w14:paraId="06EDE9FB" w14:textId="77777777" w:rsidTr="00446B99">
        <w:tc>
          <w:tcPr>
            <w:tcW w:w="2107" w:type="dxa"/>
          </w:tcPr>
          <w:p w14:paraId="6C254958" w14:textId="77777777" w:rsidR="00DD5ADC" w:rsidRDefault="00DD5ADC" w:rsidP="00446B99">
            <w:r>
              <w:t>DC (Dublin Core)</w:t>
            </w:r>
          </w:p>
        </w:tc>
        <w:tc>
          <w:tcPr>
            <w:tcW w:w="1993" w:type="dxa"/>
          </w:tcPr>
          <w:p w14:paraId="6D7BA283" w14:textId="77777777" w:rsidR="00DD5ADC" w:rsidRDefault="00DD5ADC" w:rsidP="00446B99">
            <w:pPr>
              <w:jc w:val="center"/>
            </w:pPr>
            <w:r>
              <w:t>2.0%</w:t>
            </w:r>
          </w:p>
        </w:tc>
        <w:tc>
          <w:tcPr>
            <w:tcW w:w="1968" w:type="dxa"/>
          </w:tcPr>
          <w:p w14:paraId="3B166B02" w14:textId="77777777" w:rsidR="00DD5ADC" w:rsidRDefault="00DD5ADC" w:rsidP="00446B99">
            <w:pPr>
              <w:jc w:val="center"/>
            </w:pPr>
            <w:r>
              <w:t>7.1%</w:t>
            </w:r>
          </w:p>
        </w:tc>
        <w:tc>
          <w:tcPr>
            <w:tcW w:w="1771" w:type="dxa"/>
          </w:tcPr>
          <w:p w14:paraId="66140976" w14:textId="77777777" w:rsidR="00DD5ADC" w:rsidRDefault="00DD5ADC" w:rsidP="00446B99">
            <w:pPr>
              <w:jc w:val="center"/>
            </w:pPr>
            <w:r>
              <w:t>4.1%</w:t>
            </w:r>
          </w:p>
        </w:tc>
        <w:tc>
          <w:tcPr>
            <w:tcW w:w="1737" w:type="dxa"/>
          </w:tcPr>
          <w:p w14:paraId="29BBD6A0" w14:textId="77777777" w:rsidR="00DD5ADC" w:rsidRPr="006032FB" w:rsidRDefault="00DD5ADC" w:rsidP="00446B99">
            <w:pPr>
              <w:jc w:val="center"/>
            </w:pPr>
            <w:r>
              <w:rPr>
                <w:i/>
              </w:rPr>
              <w:t>X</w:t>
            </w:r>
            <w:r>
              <w:rPr>
                <w:i/>
                <w:vertAlign w:val="superscript"/>
              </w:rPr>
              <w:t xml:space="preserve">2 </w:t>
            </w:r>
            <w:r>
              <w:rPr>
                <w:i/>
              </w:rPr>
              <w:t xml:space="preserve">= </w:t>
            </w:r>
            <w:r>
              <w:t>35.77</w:t>
            </w:r>
          </w:p>
          <w:p w14:paraId="26257B0A" w14:textId="77777777" w:rsidR="00DD5ADC" w:rsidRDefault="00DD5ADC" w:rsidP="00446B99">
            <w:pPr>
              <w:jc w:val="center"/>
            </w:pPr>
            <w:proofErr w:type="gramStart"/>
            <w:r>
              <w:t>p</w:t>
            </w:r>
            <w:proofErr w:type="gramEnd"/>
            <w:r>
              <w:t xml:space="preserve"> &lt; .001</w:t>
            </w:r>
          </w:p>
        </w:tc>
      </w:tr>
      <w:tr w:rsidR="00DD5ADC" w14:paraId="34E9F95E" w14:textId="77777777" w:rsidTr="00446B99">
        <w:tc>
          <w:tcPr>
            <w:tcW w:w="2107" w:type="dxa"/>
          </w:tcPr>
          <w:p w14:paraId="7035F043" w14:textId="77777777" w:rsidR="00DD5ADC" w:rsidRDefault="00DD5ADC" w:rsidP="00446B99">
            <w:proofErr w:type="spellStart"/>
            <w:r>
              <w:t>DwC</w:t>
            </w:r>
            <w:proofErr w:type="spellEnd"/>
            <w:r>
              <w:t xml:space="preserve"> (Darwin Core)</w:t>
            </w:r>
          </w:p>
        </w:tc>
        <w:tc>
          <w:tcPr>
            <w:tcW w:w="1993" w:type="dxa"/>
          </w:tcPr>
          <w:p w14:paraId="604F2F60" w14:textId="77777777" w:rsidR="00DD5ADC" w:rsidRDefault="00DD5ADC" w:rsidP="00446B99">
            <w:pPr>
              <w:jc w:val="center"/>
            </w:pPr>
            <w:r>
              <w:t>1.6%</w:t>
            </w:r>
          </w:p>
        </w:tc>
        <w:tc>
          <w:tcPr>
            <w:tcW w:w="1968" w:type="dxa"/>
          </w:tcPr>
          <w:p w14:paraId="58D96B96" w14:textId="77777777" w:rsidR="00DD5ADC" w:rsidRDefault="00DD5ADC" w:rsidP="00446B99">
            <w:pPr>
              <w:jc w:val="center"/>
            </w:pPr>
            <w:r>
              <w:t>2.0%</w:t>
            </w:r>
          </w:p>
        </w:tc>
        <w:tc>
          <w:tcPr>
            <w:tcW w:w="1771" w:type="dxa"/>
          </w:tcPr>
          <w:p w14:paraId="2801410B" w14:textId="77777777" w:rsidR="00DD5ADC" w:rsidRDefault="00DD5ADC" w:rsidP="00446B99">
            <w:pPr>
              <w:jc w:val="center"/>
            </w:pPr>
            <w:r>
              <w:t>1.8%</w:t>
            </w:r>
          </w:p>
        </w:tc>
        <w:tc>
          <w:tcPr>
            <w:tcW w:w="1737" w:type="dxa"/>
          </w:tcPr>
          <w:p w14:paraId="53291DE2" w14:textId="77777777" w:rsidR="00DD5ADC" w:rsidRPr="006032FB" w:rsidRDefault="00DD5ADC" w:rsidP="00446B99">
            <w:pPr>
              <w:jc w:val="center"/>
            </w:pPr>
            <w:r>
              <w:rPr>
                <w:i/>
              </w:rPr>
              <w:t>X</w:t>
            </w:r>
            <w:r>
              <w:rPr>
                <w:i/>
                <w:vertAlign w:val="superscript"/>
              </w:rPr>
              <w:t xml:space="preserve">2 </w:t>
            </w:r>
            <w:r>
              <w:rPr>
                <w:i/>
              </w:rPr>
              <w:t xml:space="preserve">= </w:t>
            </w:r>
            <w:r>
              <w:t>.448</w:t>
            </w:r>
          </w:p>
          <w:p w14:paraId="6B6C4D9A" w14:textId="77777777" w:rsidR="00DD5ADC" w:rsidRDefault="00DD5ADC" w:rsidP="00446B99">
            <w:pPr>
              <w:jc w:val="center"/>
            </w:pPr>
            <w:r>
              <w:t xml:space="preserve"> </w:t>
            </w:r>
            <w:proofErr w:type="gramStart"/>
            <w:r>
              <w:t>p</w:t>
            </w:r>
            <w:proofErr w:type="gramEnd"/>
            <w:r>
              <w:t xml:space="preserve"> = .503</w:t>
            </w:r>
          </w:p>
        </w:tc>
      </w:tr>
      <w:tr w:rsidR="00DD5ADC" w14:paraId="65932427" w14:textId="77777777" w:rsidTr="00446B99">
        <w:tc>
          <w:tcPr>
            <w:tcW w:w="2107" w:type="dxa"/>
          </w:tcPr>
          <w:p w14:paraId="0F105EB2" w14:textId="77777777" w:rsidR="00DD5ADC" w:rsidRDefault="00DD5ADC" w:rsidP="00446B99">
            <w:r>
              <w:t>DIF (Directory Interchange Format)</w:t>
            </w:r>
          </w:p>
        </w:tc>
        <w:tc>
          <w:tcPr>
            <w:tcW w:w="1993" w:type="dxa"/>
          </w:tcPr>
          <w:p w14:paraId="020D9A73" w14:textId="77777777" w:rsidR="00DD5ADC" w:rsidRDefault="00DD5ADC" w:rsidP="00446B99">
            <w:pPr>
              <w:jc w:val="center"/>
            </w:pPr>
            <w:r>
              <w:t>0.9%</w:t>
            </w:r>
          </w:p>
        </w:tc>
        <w:tc>
          <w:tcPr>
            <w:tcW w:w="1968" w:type="dxa"/>
          </w:tcPr>
          <w:p w14:paraId="5EEAE1B3" w14:textId="77777777" w:rsidR="00DD5ADC" w:rsidRDefault="00DD5ADC" w:rsidP="00446B99">
            <w:pPr>
              <w:jc w:val="center"/>
            </w:pPr>
            <w:r>
              <w:t>1.7%</w:t>
            </w:r>
          </w:p>
        </w:tc>
        <w:tc>
          <w:tcPr>
            <w:tcW w:w="1771" w:type="dxa"/>
          </w:tcPr>
          <w:p w14:paraId="73E18B82" w14:textId="77777777" w:rsidR="00DD5ADC" w:rsidRDefault="00DD5ADC" w:rsidP="00446B99">
            <w:pPr>
              <w:jc w:val="center"/>
            </w:pPr>
            <w:r>
              <w:t>1.2%</w:t>
            </w:r>
          </w:p>
        </w:tc>
        <w:tc>
          <w:tcPr>
            <w:tcW w:w="1737" w:type="dxa"/>
          </w:tcPr>
          <w:p w14:paraId="2EB1F842" w14:textId="77777777" w:rsidR="00DD5ADC" w:rsidRPr="006032FB" w:rsidRDefault="00DD5ADC" w:rsidP="00446B99">
            <w:pPr>
              <w:jc w:val="center"/>
            </w:pPr>
            <w:r>
              <w:rPr>
                <w:i/>
              </w:rPr>
              <w:t>X</w:t>
            </w:r>
            <w:r>
              <w:rPr>
                <w:i/>
                <w:vertAlign w:val="superscript"/>
              </w:rPr>
              <w:t xml:space="preserve">2 </w:t>
            </w:r>
            <w:r>
              <w:rPr>
                <w:i/>
              </w:rPr>
              <w:t xml:space="preserve">= </w:t>
            </w:r>
            <w:r>
              <w:t>2.38</w:t>
            </w:r>
          </w:p>
          <w:p w14:paraId="7C8DC388" w14:textId="77777777" w:rsidR="00DD5ADC" w:rsidRDefault="00DD5ADC" w:rsidP="00446B99">
            <w:pPr>
              <w:jc w:val="center"/>
            </w:pPr>
            <w:proofErr w:type="gramStart"/>
            <w:r>
              <w:t>p</w:t>
            </w:r>
            <w:proofErr w:type="gramEnd"/>
            <w:r>
              <w:t xml:space="preserve"> = .123</w:t>
            </w:r>
          </w:p>
        </w:tc>
      </w:tr>
      <w:tr w:rsidR="00DD5ADC" w14:paraId="553A5EC8" w14:textId="77777777" w:rsidTr="00446B99">
        <w:tc>
          <w:tcPr>
            <w:tcW w:w="2107" w:type="dxa"/>
          </w:tcPr>
          <w:p w14:paraId="58DECDCC" w14:textId="77777777" w:rsidR="00DD5ADC" w:rsidRDefault="00DD5ADC" w:rsidP="00446B99">
            <w:r>
              <w:t>EML (Ecological Metadata Language)</w:t>
            </w:r>
          </w:p>
        </w:tc>
        <w:tc>
          <w:tcPr>
            <w:tcW w:w="1993" w:type="dxa"/>
          </w:tcPr>
          <w:p w14:paraId="7689FEF2" w14:textId="77777777" w:rsidR="00DD5ADC" w:rsidRDefault="00DD5ADC" w:rsidP="00446B99">
            <w:pPr>
              <w:jc w:val="center"/>
            </w:pPr>
            <w:r>
              <w:t>7.1%</w:t>
            </w:r>
          </w:p>
        </w:tc>
        <w:tc>
          <w:tcPr>
            <w:tcW w:w="1968" w:type="dxa"/>
          </w:tcPr>
          <w:p w14:paraId="27068313" w14:textId="77777777" w:rsidR="00DD5ADC" w:rsidRDefault="00DD5ADC" w:rsidP="00446B99">
            <w:pPr>
              <w:jc w:val="center"/>
            </w:pPr>
            <w:r>
              <w:t>9.3%</w:t>
            </w:r>
          </w:p>
        </w:tc>
        <w:tc>
          <w:tcPr>
            <w:tcW w:w="1771" w:type="dxa"/>
          </w:tcPr>
          <w:p w14:paraId="3FDF3ECD" w14:textId="77777777" w:rsidR="00DD5ADC" w:rsidRDefault="00DD5ADC" w:rsidP="00446B99">
            <w:pPr>
              <w:jc w:val="center"/>
            </w:pPr>
            <w:r>
              <w:t>8.0%</w:t>
            </w:r>
          </w:p>
        </w:tc>
        <w:tc>
          <w:tcPr>
            <w:tcW w:w="1737" w:type="dxa"/>
          </w:tcPr>
          <w:p w14:paraId="72792293" w14:textId="77777777" w:rsidR="00DD5ADC" w:rsidRPr="006032FB" w:rsidRDefault="00DD5ADC" w:rsidP="00446B99">
            <w:pPr>
              <w:jc w:val="center"/>
              <w:rPr>
                <w:i/>
              </w:rPr>
            </w:pPr>
            <w:r>
              <w:rPr>
                <w:i/>
              </w:rPr>
              <w:t>X</w:t>
            </w:r>
            <w:r>
              <w:rPr>
                <w:i/>
                <w:vertAlign w:val="superscript"/>
              </w:rPr>
              <w:t xml:space="preserve">2 </w:t>
            </w:r>
            <w:r>
              <w:rPr>
                <w:i/>
              </w:rPr>
              <w:t xml:space="preserve">= </w:t>
            </w:r>
            <w:r>
              <w:t>3.07</w:t>
            </w:r>
            <w:r>
              <w:rPr>
                <w:i/>
              </w:rPr>
              <w:t xml:space="preserve"> </w:t>
            </w:r>
          </w:p>
          <w:p w14:paraId="2C305505" w14:textId="77777777" w:rsidR="00DD5ADC" w:rsidRDefault="00DD5ADC" w:rsidP="00446B99">
            <w:pPr>
              <w:jc w:val="center"/>
            </w:pPr>
            <w:proofErr w:type="gramStart"/>
            <w:r>
              <w:t>p</w:t>
            </w:r>
            <w:proofErr w:type="gramEnd"/>
            <w:r>
              <w:t xml:space="preserve"> = .080</w:t>
            </w:r>
          </w:p>
        </w:tc>
      </w:tr>
      <w:tr w:rsidR="00DD5ADC" w14:paraId="0CCECDCC" w14:textId="77777777" w:rsidTr="00446B99">
        <w:tc>
          <w:tcPr>
            <w:tcW w:w="2107" w:type="dxa"/>
          </w:tcPr>
          <w:p w14:paraId="3B5300D0" w14:textId="77777777" w:rsidR="00DD5ADC" w:rsidRDefault="00DD5ADC" w:rsidP="00446B99">
            <w:r>
              <w:t xml:space="preserve">FGDC </w:t>
            </w:r>
            <w:r w:rsidRPr="00AC4F4A">
              <w:t>(Federal Geographic Data Committee)</w:t>
            </w:r>
          </w:p>
        </w:tc>
        <w:tc>
          <w:tcPr>
            <w:tcW w:w="1993" w:type="dxa"/>
          </w:tcPr>
          <w:p w14:paraId="7A530373" w14:textId="77777777" w:rsidR="00DD5ADC" w:rsidRDefault="00DD5ADC" w:rsidP="00446B99">
            <w:pPr>
              <w:jc w:val="center"/>
            </w:pPr>
            <w:r>
              <w:t>7.1%</w:t>
            </w:r>
          </w:p>
        </w:tc>
        <w:tc>
          <w:tcPr>
            <w:tcW w:w="1968" w:type="dxa"/>
          </w:tcPr>
          <w:p w14:paraId="5DB85573" w14:textId="77777777" w:rsidR="00DD5ADC" w:rsidRDefault="00DD5ADC" w:rsidP="00446B99">
            <w:pPr>
              <w:jc w:val="center"/>
            </w:pPr>
            <w:r>
              <w:t>8.5%</w:t>
            </w:r>
          </w:p>
        </w:tc>
        <w:tc>
          <w:tcPr>
            <w:tcW w:w="1771" w:type="dxa"/>
          </w:tcPr>
          <w:p w14:paraId="03B31497" w14:textId="77777777" w:rsidR="00DD5ADC" w:rsidRDefault="00DD5ADC" w:rsidP="00446B99">
            <w:pPr>
              <w:jc w:val="center"/>
            </w:pPr>
            <w:r>
              <w:t>7.7%</w:t>
            </w:r>
          </w:p>
        </w:tc>
        <w:tc>
          <w:tcPr>
            <w:tcW w:w="1737" w:type="dxa"/>
          </w:tcPr>
          <w:p w14:paraId="0829A958" w14:textId="77777777" w:rsidR="00DD5ADC" w:rsidRPr="006032FB" w:rsidRDefault="00DD5ADC" w:rsidP="00446B99">
            <w:pPr>
              <w:jc w:val="center"/>
            </w:pPr>
            <w:r>
              <w:rPr>
                <w:i/>
              </w:rPr>
              <w:t>X</w:t>
            </w:r>
            <w:r>
              <w:rPr>
                <w:i/>
                <w:vertAlign w:val="superscript"/>
              </w:rPr>
              <w:t xml:space="preserve">2 </w:t>
            </w:r>
            <w:r>
              <w:rPr>
                <w:i/>
              </w:rPr>
              <w:t xml:space="preserve">= </w:t>
            </w:r>
            <w:r>
              <w:t>1.26</w:t>
            </w:r>
          </w:p>
          <w:p w14:paraId="41524932" w14:textId="77777777" w:rsidR="00DD5ADC" w:rsidRDefault="00DD5ADC" w:rsidP="00446B99">
            <w:pPr>
              <w:jc w:val="center"/>
            </w:pPr>
            <w:proofErr w:type="gramStart"/>
            <w:r>
              <w:t>p</w:t>
            </w:r>
            <w:proofErr w:type="gramEnd"/>
            <w:r>
              <w:t xml:space="preserve"> = .261</w:t>
            </w:r>
          </w:p>
        </w:tc>
      </w:tr>
      <w:tr w:rsidR="00DD5ADC" w14:paraId="6E6F2CD5" w14:textId="77777777" w:rsidTr="00446B99">
        <w:tc>
          <w:tcPr>
            <w:tcW w:w="2107" w:type="dxa"/>
          </w:tcPr>
          <w:p w14:paraId="74B9BB49" w14:textId="77777777" w:rsidR="00DD5ADC" w:rsidRDefault="00DD5ADC" w:rsidP="00446B99">
            <w:r w:rsidRPr="00AC4F4A">
              <w:t xml:space="preserve">ISO </w:t>
            </w:r>
            <w:r>
              <w:t>19115 (Geographic Information-</w:t>
            </w:r>
            <w:r w:rsidRPr="00AC4F4A">
              <w:t>Metadata)</w:t>
            </w:r>
          </w:p>
        </w:tc>
        <w:tc>
          <w:tcPr>
            <w:tcW w:w="1993" w:type="dxa"/>
          </w:tcPr>
          <w:p w14:paraId="1452D7DB" w14:textId="77777777" w:rsidR="00DD5ADC" w:rsidRDefault="00DD5ADC" w:rsidP="00446B99">
            <w:pPr>
              <w:jc w:val="center"/>
            </w:pPr>
            <w:r>
              <w:t>7.3%</w:t>
            </w:r>
          </w:p>
        </w:tc>
        <w:tc>
          <w:tcPr>
            <w:tcW w:w="1968" w:type="dxa"/>
          </w:tcPr>
          <w:p w14:paraId="492FBB9C" w14:textId="77777777" w:rsidR="00DD5ADC" w:rsidRDefault="00DD5ADC" w:rsidP="00446B99">
            <w:pPr>
              <w:jc w:val="center"/>
            </w:pPr>
            <w:r>
              <w:t>10.2%</w:t>
            </w:r>
          </w:p>
        </w:tc>
        <w:tc>
          <w:tcPr>
            <w:tcW w:w="1771" w:type="dxa"/>
          </w:tcPr>
          <w:p w14:paraId="473D1B59" w14:textId="77777777" w:rsidR="00DD5ADC" w:rsidRDefault="00DD5ADC" w:rsidP="00446B99">
            <w:pPr>
              <w:jc w:val="center"/>
            </w:pPr>
            <w:r>
              <w:t>8.5%</w:t>
            </w:r>
          </w:p>
        </w:tc>
        <w:tc>
          <w:tcPr>
            <w:tcW w:w="1737" w:type="dxa"/>
          </w:tcPr>
          <w:p w14:paraId="0E4F10B5" w14:textId="77777777" w:rsidR="00DD5ADC" w:rsidRPr="006032FB" w:rsidRDefault="00DD5ADC" w:rsidP="00446B99">
            <w:pPr>
              <w:jc w:val="center"/>
            </w:pPr>
            <w:r>
              <w:rPr>
                <w:i/>
              </w:rPr>
              <w:t xml:space="preserve"> X</w:t>
            </w:r>
            <w:r>
              <w:rPr>
                <w:i/>
                <w:vertAlign w:val="superscript"/>
              </w:rPr>
              <w:t xml:space="preserve">2 </w:t>
            </w:r>
            <w:r>
              <w:rPr>
                <w:i/>
              </w:rPr>
              <w:t xml:space="preserve">= </w:t>
            </w:r>
            <w:r>
              <w:t>5.73</w:t>
            </w:r>
          </w:p>
          <w:p w14:paraId="0A40AE66" w14:textId="77777777" w:rsidR="00DD5ADC" w:rsidRDefault="00DD5ADC" w:rsidP="00446B99">
            <w:pPr>
              <w:jc w:val="center"/>
            </w:pPr>
            <w:proofErr w:type="gramStart"/>
            <w:r>
              <w:t>p</w:t>
            </w:r>
            <w:proofErr w:type="gramEnd"/>
            <w:r>
              <w:t xml:space="preserve"> = .017</w:t>
            </w:r>
          </w:p>
        </w:tc>
      </w:tr>
      <w:tr w:rsidR="00DD5ADC" w14:paraId="717E1A86" w14:textId="77777777" w:rsidTr="00446B99">
        <w:tc>
          <w:tcPr>
            <w:tcW w:w="2107" w:type="dxa"/>
          </w:tcPr>
          <w:p w14:paraId="3A17E6E8" w14:textId="77777777" w:rsidR="00DD5ADC" w:rsidRDefault="00DD5ADC" w:rsidP="00446B99">
            <w:r w:rsidRPr="00AC4F4A">
              <w:t xml:space="preserve">Other ISO metadata standard </w:t>
            </w:r>
          </w:p>
        </w:tc>
        <w:tc>
          <w:tcPr>
            <w:tcW w:w="1993" w:type="dxa"/>
          </w:tcPr>
          <w:p w14:paraId="4202321D" w14:textId="77777777" w:rsidR="00DD5ADC" w:rsidRDefault="00DD5ADC" w:rsidP="00446B99">
            <w:pPr>
              <w:jc w:val="center"/>
            </w:pPr>
            <w:r>
              <w:t>5.6%</w:t>
            </w:r>
          </w:p>
        </w:tc>
        <w:tc>
          <w:tcPr>
            <w:tcW w:w="1968" w:type="dxa"/>
          </w:tcPr>
          <w:p w14:paraId="69496896" w14:textId="77777777" w:rsidR="00DD5ADC" w:rsidRDefault="00DD5ADC" w:rsidP="00446B99">
            <w:pPr>
              <w:jc w:val="center"/>
            </w:pPr>
            <w:r>
              <w:t>N/A</w:t>
            </w:r>
          </w:p>
        </w:tc>
        <w:tc>
          <w:tcPr>
            <w:tcW w:w="1771" w:type="dxa"/>
          </w:tcPr>
          <w:p w14:paraId="403E2B78" w14:textId="77777777" w:rsidR="00DD5ADC" w:rsidRDefault="00DD5ADC" w:rsidP="00446B99">
            <w:pPr>
              <w:jc w:val="center"/>
            </w:pPr>
            <w:r>
              <w:t>N/A</w:t>
            </w:r>
          </w:p>
        </w:tc>
        <w:tc>
          <w:tcPr>
            <w:tcW w:w="1737" w:type="dxa"/>
          </w:tcPr>
          <w:p w14:paraId="2C16606E" w14:textId="77777777" w:rsidR="00DD5ADC" w:rsidRDefault="00DD5ADC" w:rsidP="00446B99">
            <w:pPr>
              <w:jc w:val="center"/>
            </w:pPr>
            <w:r>
              <w:t>N/A</w:t>
            </w:r>
          </w:p>
        </w:tc>
      </w:tr>
      <w:tr w:rsidR="00DD5ADC" w14:paraId="22C68A53" w14:textId="77777777" w:rsidTr="00446B99">
        <w:tc>
          <w:tcPr>
            <w:tcW w:w="2107" w:type="dxa"/>
          </w:tcPr>
          <w:p w14:paraId="0DCC7A39" w14:textId="77777777" w:rsidR="00DD5ADC" w:rsidRPr="00AC4F4A" w:rsidRDefault="00DD5ADC" w:rsidP="00446B99">
            <w:r w:rsidRPr="00AC4F4A">
              <w:t>OGIS (Open GIS)</w:t>
            </w:r>
          </w:p>
        </w:tc>
        <w:tc>
          <w:tcPr>
            <w:tcW w:w="1993" w:type="dxa"/>
          </w:tcPr>
          <w:p w14:paraId="787993C7" w14:textId="77777777" w:rsidR="00DD5ADC" w:rsidRDefault="00DD5ADC" w:rsidP="00446B99">
            <w:pPr>
              <w:jc w:val="center"/>
            </w:pPr>
            <w:r>
              <w:t>7.2%</w:t>
            </w:r>
          </w:p>
        </w:tc>
        <w:tc>
          <w:tcPr>
            <w:tcW w:w="1968" w:type="dxa"/>
          </w:tcPr>
          <w:p w14:paraId="6B272689" w14:textId="77777777" w:rsidR="00DD5ADC" w:rsidRDefault="00DD5ADC" w:rsidP="00446B99">
            <w:pPr>
              <w:jc w:val="center"/>
            </w:pPr>
            <w:r>
              <w:t>7.2%</w:t>
            </w:r>
          </w:p>
        </w:tc>
        <w:tc>
          <w:tcPr>
            <w:tcW w:w="1771" w:type="dxa"/>
          </w:tcPr>
          <w:p w14:paraId="57FE4FAD" w14:textId="77777777" w:rsidR="00DD5ADC" w:rsidRDefault="00DD5ADC" w:rsidP="00446B99">
            <w:pPr>
              <w:jc w:val="center"/>
            </w:pPr>
            <w:r>
              <w:t>7.2%</w:t>
            </w:r>
          </w:p>
        </w:tc>
        <w:tc>
          <w:tcPr>
            <w:tcW w:w="1737" w:type="dxa"/>
          </w:tcPr>
          <w:p w14:paraId="52438E11" w14:textId="77777777" w:rsidR="00DD5ADC" w:rsidRPr="006032FB" w:rsidRDefault="00DD5ADC" w:rsidP="00446B99">
            <w:pPr>
              <w:jc w:val="center"/>
            </w:pPr>
            <w:r>
              <w:rPr>
                <w:i/>
              </w:rPr>
              <w:t>X</w:t>
            </w:r>
            <w:r>
              <w:rPr>
                <w:i/>
                <w:vertAlign w:val="superscript"/>
              </w:rPr>
              <w:t xml:space="preserve">2 </w:t>
            </w:r>
            <w:r>
              <w:rPr>
                <w:i/>
              </w:rPr>
              <w:t xml:space="preserve">= </w:t>
            </w:r>
            <w:r>
              <w:t>.000</w:t>
            </w:r>
          </w:p>
          <w:p w14:paraId="04AE0370" w14:textId="77777777" w:rsidR="00DD5ADC" w:rsidRDefault="00DD5ADC" w:rsidP="00446B99">
            <w:pPr>
              <w:jc w:val="center"/>
            </w:pPr>
            <w:proofErr w:type="gramStart"/>
            <w:r>
              <w:t>p</w:t>
            </w:r>
            <w:proofErr w:type="gramEnd"/>
            <w:r>
              <w:t xml:space="preserve"> = 1.00</w:t>
            </w:r>
          </w:p>
        </w:tc>
      </w:tr>
      <w:tr w:rsidR="00DD5ADC" w14:paraId="1A0AF520" w14:textId="77777777" w:rsidTr="00446B99">
        <w:tc>
          <w:tcPr>
            <w:tcW w:w="2107" w:type="dxa"/>
          </w:tcPr>
          <w:p w14:paraId="35B55331" w14:textId="77777777" w:rsidR="00DD5ADC" w:rsidRPr="00AC4F4A" w:rsidRDefault="00DD5ADC" w:rsidP="00446B99">
            <w:r w:rsidRPr="00AC4F4A">
              <w:t xml:space="preserve">ANZLIC metadata </w:t>
            </w:r>
            <w:proofErr w:type="gramStart"/>
            <w:r w:rsidRPr="00AC4F4A">
              <w:t xml:space="preserve">profile  </w:t>
            </w:r>
            <w:proofErr w:type="gramEnd"/>
          </w:p>
        </w:tc>
        <w:tc>
          <w:tcPr>
            <w:tcW w:w="1993" w:type="dxa"/>
          </w:tcPr>
          <w:p w14:paraId="08454BC2" w14:textId="77777777" w:rsidR="00DD5ADC" w:rsidRDefault="00DD5ADC" w:rsidP="00446B99">
            <w:pPr>
              <w:jc w:val="center"/>
            </w:pPr>
            <w:r>
              <w:t>0.2%</w:t>
            </w:r>
          </w:p>
        </w:tc>
        <w:tc>
          <w:tcPr>
            <w:tcW w:w="1968" w:type="dxa"/>
          </w:tcPr>
          <w:p w14:paraId="6577F37E" w14:textId="77777777" w:rsidR="00DD5ADC" w:rsidRDefault="00DD5ADC" w:rsidP="00446B99">
            <w:pPr>
              <w:jc w:val="center"/>
            </w:pPr>
            <w:r>
              <w:t>N/A</w:t>
            </w:r>
          </w:p>
        </w:tc>
        <w:tc>
          <w:tcPr>
            <w:tcW w:w="1771" w:type="dxa"/>
          </w:tcPr>
          <w:p w14:paraId="45C51472" w14:textId="77777777" w:rsidR="00DD5ADC" w:rsidRDefault="00DD5ADC" w:rsidP="00446B99">
            <w:pPr>
              <w:jc w:val="center"/>
            </w:pPr>
            <w:r>
              <w:t>N/A</w:t>
            </w:r>
          </w:p>
        </w:tc>
        <w:tc>
          <w:tcPr>
            <w:tcW w:w="1737" w:type="dxa"/>
          </w:tcPr>
          <w:p w14:paraId="34AE33EE" w14:textId="77777777" w:rsidR="00DD5ADC" w:rsidRDefault="00DD5ADC" w:rsidP="00446B99">
            <w:pPr>
              <w:jc w:val="center"/>
            </w:pPr>
            <w:r>
              <w:t>N/A</w:t>
            </w:r>
          </w:p>
        </w:tc>
      </w:tr>
      <w:tr w:rsidR="00DD5ADC" w14:paraId="1B188533" w14:textId="77777777" w:rsidTr="00446B99">
        <w:tc>
          <w:tcPr>
            <w:tcW w:w="2107" w:type="dxa"/>
          </w:tcPr>
          <w:p w14:paraId="316A80ED" w14:textId="77777777" w:rsidR="00DD5ADC" w:rsidRPr="00AC4F4A" w:rsidRDefault="00DD5ADC" w:rsidP="00446B99">
            <w:proofErr w:type="gramStart"/>
            <w:r w:rsidRPr="00AC4F4A">
              <w:t>metadata</w:t>
            </w:r>
            <w:proofErr w:type="gramEnd"/>
            <w:r w:rsidRPr="00AC4F4A">
              <w:t xml:space="preserve"> standardized within my institution              </w:t>
            </w:r>
          </w:p>
        </w:tc>
        <w:tc>
          <w:tcPr>
            <w:tcW w:w="1993" w:type="dxa"/>
          </w:tcPr>
          <w:p w14:paraId="5DE0D5B1" w14:textId="77777777" w:rsidR="00DD5ADC" w:rsidRDefault="00DD5ADC" w:rsidP="00446B99">
            <w:pPr>
              <w:jc w:val="center"/>
            </w:pPr>
            <w:r>
              <w:t>14.0%</w:t>
            </w:r>
          </w:p>
        </w:tc>
        <w:tc>
          <w:tcPr>
            <w:tcW w:w="1968" w:type="dxa"/>
          </w:tcPr>
          <w:p w14:paraId="1572E017" w14:textId="77777777" w:rsidR="00DD5ADC" w:rsidRDefault="00DD5ADC" w:rsidP="00446B99">
            <w:pPr>
              <w:jc w:val="center"/>
            </w:pPr>
            <w:r>
              <w:t>N/A</w:t>
            </w:r>
          </w:p>
        </w:tc>
        <w:tc>
          <w:tcPr>
            <w:tcW w:w="1771" w:type="dxa"/>
          </w:tcPr>
          <w:p w14:paraId="730B7E56" w14:textId="77777777" w:rsidR="00DD5ADC" w:rsidRDefault="00DD5ADC" w:rsidP="00446B99">
            <w:pPr>
              <w:jc w:val="center"/>
            </w:pPr>
            <w:r>
              <w:t>N/A</w:t>
            </w:r>
          </w:p>
        </w:tc>
        <w:tc>
          <w:tcPr>
            <w:tcW w:w="1737" w:type="dxa"/>
          </w:tcPr>
          <w:p w14:paraId="1AFA9AFC" w14:textId="77777777" w:rsidR="00DD5ADC" w:rsidRDefault="00DD5ADC" w:rsidP="00446B99">
            <w:pPr>
              <w:jc w:val="center"/>
            </w:pPr>
            <w:r>
              <w:t>N/A</w:t>
            </w:r>
          </w:p>
        </w:tc>
      </w:tr>
      <w:tr w:rsidR="00DD5ADC" w14:paraId="535FAB7C" w14:textId="77777777" w:rsidTr="00446B99">
        <w:tc>
          <w:tcPr>
            <w:tcW w:w="2107" w:type="dxa"/>
          </w:tcPr>
          <w:p w14:paraId="16BAAC3A" w14:textId="77777777" w:rsidR="00DD5ADC" w:rsidRPr="00AC4F4A" w:rsidRDefault="00DD5ADC" w:rsidP="00446B99">
            <w:proofErr w:type="gramStart"/>
            <w:r w:rsidRPr="00AC4F4A">
              <w:t>metadata</w:t>
            </w:r>
            <w:proofErr w:type="gramEnd"/>
            <w:r w:rsidRPr="00AC4F4A">
              <w:t xml:space="preserve"> standardized within my lab</w:t>
            </w:r>
          </w:p>
        </w:tc>
        <w:tc>
          <w:tcPr>
            <w:tcW w:w="1993" w:type="dxa"/>
          </w:tcPr>
          <w:p w14:paraId="126DF77A" w14:textId="77777777" w:rsidR="00DD5ADC" w:rsidRDefault="00DD5ADC" w:rsidP="00446B99">
            <w:pPr>
              <w:jc w:val="center"/>
            </w:pPr>
            <w:r>
              <w:t>20.0%</w:t>
            </w:r>
          </w:p>
        </w:tc>
        <w:tc>
          <w:tcPr>
            <w:tcW w:w="1968" w:type="dxa"/>
          </w:tcPr>
          <w:p w14:paraId="1FBBC4F6" w14:textId="77777777" w:rsidR="00DD5ADC" w:rsidRDefault="00DD5ADC" w:rsidP="00446B99">
            <w:pPr>
              <w:jc w:val="center"/>
            </w:pPr>
            <w:r>
              <w:t>16.7%</w:t>
            </w:r>
          </w:p>
        </w:tc>
        <w:tc>
          <w:tcPr>
            <w:tcW w:w="1771" w:type="dxa"/>
          </w:tcPr>
          <w:p w14:paraId="017FC958" w14:textId="77777777" w:rsidR="00DD5ADC" w:rsidRDefault="00DD5ADC" w:rsidP="00446B99">
            <w:pPr>
              <w:jc w:val="center"/>
            </w:pPr>
            <w:r>
              <w:t>18.7%</w:t>
            </w:r>
          </w:p>
        </w:tc>
        <w:tc>
          <w:tcPr>
            <w:tcW w:w="1737" w:type="dxa"/>
          </w:tcPr>
          <w:p w14:paraId="1E5BDC62" w14:textId="77777777" w:rsidR="00DD5ADC" w:rsidRPr="006032FB" w:rsidRDefault="00DD5ADC" w:rsidP="00446B99">
            <w:pPr>
              <w:jc w:val="center"/>
            </w:pPr>
            <w:r>
              <w:rPr>
                <w:i/>
              </w:rPr>
              <w:t>X</w:t>
            </w:r>
            <w:r>
              <w:rPr>
                <w:i/>
                <w:vertAlign w:val="superscript"/>
              </w:rPr>
              <w:t xml:space="preserve">2 </w:t>
            </w:r>
            <w:r>
              <w:rPr>
                <w:i/>
              </w:rPr>
              <w:t xml:space="preserve">= </w:t>
            </w:r>
            <w:r>
              <w:t>3.74</w:t>
            </w:r>
          </w:p>
          <w:p w14:paraId="452263E9" w14:textId="77777777" w:rsidR="00DD5ADC" w:rsidRDefault="00DD5ADC" w:rsidP="00446B99">
            <w:pPr>
              <w:jc w:val="center"/>
            </w:pPr>
            <w:proofErr w:type="gramStart"/>
            <w:r>
              <w:t>p</w:t>
            </w:r>
            <w:proofErr w:type="gramEnd"/>
            <w:r>
              <w:t xml:space="preserve"> = .053</w:t>
            </w:r>
          </w:p>
        </w:tc>
      </w:tr>
      <w:tr w:rsidR="00DD5ADC" w14:paraId="3E88BB6B" w14:textId="77777777" w:rsidTr="00446B99">
        <w:tc>
          <w:tcPr>
            <w:tcW w:w="2107" w:type="dxa"/>
          </w:tcPr>
          <w:p w14:paraId="1842A14C" w14:textId="77777777" w:rsidR="00DD5ADC" w:rsidRPr="00AC4F4A" w:rsidRDefault="00DD5ADC" w:rsidP="00446B99">
            <w:r>
              <w:t>None</w:t>
            </w:r>
          </w:p>
        </w:tc>
        <w:tc>
          <w:tcPr>
            <w:tcW w:w="1993" w:type="dxa"/>
          </w:tcPr>
          <w:p w14:paraId="4F328DA4" w14:textId="77777777" w:rsidR="00DD5ADC" w:rsidRDefault="00DD5ADC" w:rsidP="00446B99">
            <w:pPr>
              <w:jc w:val="center"/>
            </w:pPr>
            <w:r>
              <w:t>50.9%</w:t>
            </w:r>
          </w:p>
        </w:tc>
        <w:tc>
          <w:tcPr>
            <w:tcW w:w="1968" w:type="dxa"/>
          </w:tcPr>
          <w:p w14:paraId="6170ACC9" w14:textId="77777777" w:rsidR="00DD5ADC" w:rsidRDefault="00DD5ADC" w:rsidP="00446B99">
            <w:pPr>
              <w:jc w:val="center"/>
            </w:pPr>
            <w:r>
              <w:t>47.9%</w:t>
            </w:r>
          </w:p>
        </w:tc>
        <w:tc>
          <w:tcPr>
            <w:tcW w:w="1771" w:type="dxa"/>
          </w:tcPr>
          <w:p w14:paraId="3AA17D8D" w14:textId="77777777" w:rsidR="00DD5ADC" w:rsidRDefault="00DD5ADC" w:rsidP="00446B99">
            <w:pPr>
              <w:jc w:val="center"/>
            </w:pPr>
            <w:r>
              <w:t>49.6%</w:t>
            </w:r>
          </w:p>
        </w:tc>
        <w:tc>
          <w:tcPr>
            <w:tcW w:w="1737" w:type="dxa"/>
          </w:tcPr>
          <w:p w14:paraId="605A5E97" w14:textId="77777777" w:rsidR="00DD5ADC" w:rsidRPr="006032FB" w:rsidRDefault="00DD5ADC" w:rsidP="00446B99">
            <w:pPr>
              <w:jc w:val="center"/>
            </w:pPr>
            <w:r>
              <w:rPr>
                <w:i/>
              </w:rPr>
              <w:t>X</w:t>
            </w:r>
            <w:r>
              <w:rPr>
                <w:i/>
                <w:vertAlign w:val="superscript"/>
              </w:rPr>
              <w:t xml:space="preserve">2 </w:t>
            </w:r>
            <w:r>
              <w:rPr>
                <w:i/>
              </w:rPr>
              <w:t xml:space="preserve">= </w:t>
            </w:r>
            <w:r>
              <w:t>1.79</w:t>
            </w:r>
          </w:p>
          <w:p w14:paraId="05EBB4EE" w14:textId="77777777" w:rsidR="00DD5ADC" w:rsidRDefault="00DD5ADC" w:rsidP="00446B99">
            <w:pPr>
              <w:jc w:val="center"/>
            </w:pPr>
            <w:proofErr w:type="gramStart"/>
            <w:r>
              <w:t>p</w:t>
            </w:r>
            <w:proofErr w:type="gramEnd"/>
            <w:r>
              <w:t xml:space="preserve"> = .181</w:t>
            </w:r>
          </w:p>
        </w:tc>
      </w:tr>
      <w:tr w:rsidR="00DD5ADC" w14:paraId="14AD61C9" w14:textId="77777777" w:rsidTr="00446B99">
        <w:tc>
          <w:tcPr>
            <w:tcW w:w="2107" w:type="dxa"/>
          </w:tcPr>
          <w:p w14:paraId="1E8AD11D" w14:textId="77777777" w:rsidR="00DD5ADC" w:rsidRDefault="00DD5ADC" w:rsidP="00446B99">
            <w:r>
              <w:t>Other</w:t>
            </w:r>
          </w:p>
        </w:tc>
        <w:tc>
          <w:tcPr>
            <w:tcW w:w="1993" w:type="dxa"/>
          </w:tcPr>
          <w:p w14:paraId="4E8505D3" w14:textId="77777777" w:rsidR="00DD5ADC" w:rsidRDefault="00DD5ADC" w:rsidP="00446B99">
            <w:pPr>
              <w:jc w:val="center"/>
            </w:pPr>
            <w:r>
              <w:t>6.2%</w:t>
            </w:r>
          </w:p>
        </w:tc>
        <w:tc>
          <w:tcPr>
            <w:tcW w:w="1968" w:type="dxa"/>
          </w:tcPr>
          <w:p w14:paraId="603D43A5" w14:textId="77777777" w:rsidR="00DD5ADC" w:rsidRDefault="00DD5ADC" w:rsidP="00446B99">
            <w:pPr>
              <w:jc w:val="center"/>
            </w:pPr>
            <w:r>
              <w:t>8.6%</w:t>
            </w:r>
          </w:p>
        </w:tc>
        <w:tc>
          <w:tcPr>
            <w:tcW w:w="1771" w:type="dxa"/>
          </w:tcPr>
          <w:p w14:paraId="29590289" w14:textId="77777777" w:rsidR="00DD5ADC" w:rsidRDefault="00DD5ADC" w:rsidP="00446B99">
            <w:pPr>
              <w:jc w:val="center"/>
            </w:pPr>
            <w:r>
              <w:t>7.2%</w:t>
            </w:r>
          </w:p>
        </w:tc>
        <w:tc>
          <w:tcPr>
            <w:tcW w:w="1737" w:type="dxa"/>
          </w:tcPr>
          <w:p w14:paraId="56C30355" w14:textId="77777777" w:rsidR="00DD5ADC" w:rsidRPr="006032FB" w:rsidRDefault="00DD5ADC" w:rsidP="00446B99">
            <w:pPr>
              <w:jc w:val="center"/>
            </w:pPr>
            <w:r>
              <w:rPr>
                <w:i/>
              </w:rPr>
              <w:t>X</w:t>
            </w:r>
            <w:r>
              <w:rPr>
                <w:i/>
                <w:vertAlign w:val="superscript"/>
              </w:rPr>
              <w:t xml:space="preserve">2 </w:t>
            </w:r>
            <w:r>
              <w:rPr>
                <w:i/>
              </w:rPr>
              <w:t xml:space="preserve">= </w:t>
            </w:r>
            <w:r>
              <w:t>4.60</w:t>
            </w:r>
          </w:p>
          <w:p w14:paraId="1263AB40" w14:textId="77777777" w:rsidR="00DD5ADC" w:rsidRDefault="00DD5ADC" w:rsidP="00446B99">
            <w:pPr>
              <w:jc w:val="center"/>
            </w:pPr>
            <w:proofErr w:type="gramStart"/>
            <w:r>
              <w:t>p</w:t>
            </w:r>
            <w:proofErr w:type="gramEnd"/>
            <w:r>
              <w:t xml:space="preserve"> = .032</w:t>
            </w:r>
          </w:p>
        </w:tc>
      </w:tr>
    </w:tbl>
    <w:p w14:paraId="5A8D23F3" w14:textId="77777777" w:rsidR="00DD5ADC" w:rsidRDefault="00DD5ADC" w:rsidP="00DD5ADC">
      <w:r>
        <w:t xml:space="preserve">Table shows percentages for each chosen metadata standard (“yes”) within baseline, follow-up, and overall combined results. </w:t>
      </w:r>
      <w:proofErr w:type="gramStart"/>
      <w:r>
        <w:t>Results of Chi-square tests (continuity correction) for each metadata standard given in both the baseline and follow-up surveys.</w:t>
      </w:r>
      <w:proofErr w:type="gramEnd"/>
      <w:r>
        <w:t xml:space="preserve"> </w:t>
      </w:r>
    </w:p>
    <w:p w14:paraId="73A90980" w14:textId="77777777" w:rsidR="00DD5ADC" w:rsidRDefault="00DD5ADC" w:rsidP="00DD5ADC"/>
    <w:p w14:paraId="36DE66BE" w14:textId="77777777" w:rsidR="00DD5ADC" w:rsidRDefault="00DD5ADC" w:rsidP="00DD5ADC"/>
    <w:p w14:paraId="0D184897" w14:textId="77777777" w:rsidR="00DD5ADC" w:rsidRDefault="00DD5ADC" w:rsidP="00DD5ADC"/>
    <w:p w14:paraId="77A579DB" w14:textId="77777777" w:rsidR="00DD5ADC" w:rsidRDefault="009E22A5" w:rsidP="00DD5ADC">
      <w:r>
        <w:t>Table M.</w:t>
      </w:r>
      <w:r w:rsidR="00DD5ADC">
        <w:t xml:space="preserve"> Satisfaction with data practices</w:t>
      </w:r>
    </w:p>
    <w:tbl>
      <w:tblPr>
        <w:tblStyle w:val="TableGrid"/>
        <w:tblpPr w:leftFromText="180" w:rightFromText="180" w:vertAnchor="text" w:tblpY="1"/>
        <w:tblOverlap w:val="never"/>
        <w:tblW w:w="9615" w:type="dxa"/>
        <w:tblLook w:val="04A0" w:firstRow="1" w:lastRow="0" w:firstColumn="1" w:lastColumn="0" w:noHBand="0" w:noVBand="1"/>
      </w:tblPr>
      <w:tblGrid>
        <w:gridCol w:w="2448"/>
        <w:gridCol w:w="1170"/>
        <w:gridCol w:w="9"/>
        <w:gridCol w:w="1161"/>
        <w:gridCol w:w="1170"/>
        <w:gridCol w:w="1317"/>
        <w:gridCol w:w="2340"/>
      </w:tblGrid>
      <w:tr w:rsidR="00DD5ADC" w14:paraId="6DC22C0F" w14:textId="77777777" w:rsidTr="00446B99">
        <w:tc>
          <w:tcPr>
            <w:tcW w:w="2448" w:type="dxa"/>
          </w:tcPr>
          <w:p w14:paraId="2240BED2" w14:textId="77777777" w:rsidR="00DD5ADC" w:rsidRDefault="00DD5ADC" w:rsidP="00446B99"/>
        </w:tc>
        <w:tc>
          <w:tcPr>
            <w:tcW w:w="2340" w:type="dxa"/>
            <w:gridSpan w:val="3"/>
          </w:tcPr>
          <w:p w14:paraId="28E5464C" w14:textId="77777777" w:rsidR="00DD5ADC" w:rsidRPr="00023915" w:rsidRDefault="00DD5ADC" w:rsidP="00446B99">
            <w:pPr>
              <w:jc w:val="center"/>
              <w:rPr>
                <w:b/>
              </w:rPr>
            </w:pPr>
            <w:r>
              <w:rPr>
                <w:b/>
              </w:rPr>
              <w:t>Baseline</w:t>
            </w:r>
          </w:p>
        </w:tc>
        <w:tc>
          <w:tcPr>
            <w:tcW w:w="2487" w:type="dxa"/>
            <w:gridSpan w:val="2"/>
          </w:tcPr>
          <w:p w14:paraId="7EC69A70" w14:textId="77777777" w:rsidR="00DD5ADC" w:rsidRPr="00023915" w:rsidRDefault="00DD5ADC" w:rsidP="00446B99">
            <w:pPr>
              <w:jc w:val="center"/>
              <w:rPr>
                <w:b/>
              </w:rPr>
            </w:pPr>
            <w:r>
              <w:rPr>
                <w:b/>
              </w:rPr>
              <w:t>Follow-Up</w:t>
            </w:r>
          </w:p>
        </w:tc>
        <w:tc>
          <w:tcPr>
            <w:tcW w:w="2340" w:type="dxa"/>
          </w:tcPr>
          <w:p w14:paraId="241FA9CF" w14:textId="77777777" w:rsidR="00DD5ADC" w:rsidRPr="00023915" w:rsidRDefault="00DD5ADC" w:rsidP="00446B99">
            <w:pPr>
              <w:jc w:val="center"/>
              <w:rPr>
                <w:b/>
              </w:rPr>
            </w:pPr>
            <w:r>
              <w:rPr>
                <w:b/>
              </w:rPr>
              <w:t>ANOVA</w:t>
            </w:r>
          </w:p>
        </w:tc>
      </w:tr>
      <w:tr w:rsidR="00DD5ADC" w14:paraId="2A1336B9" w14:textId="77777777" w:rsidTr="00446B99">
        <w:tc>
          <w:tcPr>
            <w:tcW w:w="2448" w:type="dxa"/>
          </w:tcPr>
          <w:p w14:paraId="4D212EB0" w14:textId="77777777" w:rsidR="00DD5ADC" w:rsidRDefault="00DD5ADC" w:rsidP="00446B99"/>
        </w:tc>
        <w:tc>
          <w:tcPr>
            <w:tcW w:w="1170" w:type="dxa"/>
          </w:tcPr>
          <w:p w14:paraId="0D08FDDE" w14:textId="77777777" w:rsidR="00DD5ADC" w:rsidRPr="005F294D" w:rsidRDefault="00DD5ADC" w:rsidP="00446B99">
            <w:pPr>
              <w:jc w:val="center"/>
              <w:rPr>
                <w:b/>
                <w:i/>
              </w:rPr>
            </w:pPr>
            <w:r>
              <w:rPr>
                <w:b/>
                <w:i/>
              </w:rPr>
              <w:t>M</w:t>
            </w:r>
          </w:p>
        </w:tc>
        <w:tc>
          <w:tcPr>
            <w:tcW w:w="1170" w:type="dxa"/>
            <w:gridSpan w:val="2"/>
          </w:tcPr>
          <w:p w14:paraId="2CFFDEA7" w14:textId="77777777" w:rsidR="00DD5ADC" w:rsidRPr="005F294D" w:rsidRDefault="00DD5ADC" w:rsidP="00446B99">
            <w:pPr>
              <w:jc w:val="center"/>
              <w:rPr>
                <w:b/>
              </w:rPr>
            </w:pPr>
            <w:r>
              <w:rPr>
                <w:b/>
              </w:rPr>
              <w:t>SD</w:t>
            </w:r>
          </w:p>
        </w:tc>
        <w:tc>
          <w:tcPr>
            <w:tcW w:w="1170" w:type="dxa"/>
          </w:tcPr>
          <w:p w14:paraId="6F0D7E90" w14:textId="77777777" w:rsidR="00DD5ADC" w:rsidRPr="005F294D" w:rsidRDefault="00DD5ADC" w:rsidP="00446B99">
            <w:pPr>
              <w:jc w:val="center"/>
              <w:rPr>
                <w:b/>
                <w:i/>
              </w:rPr>
            </w:pPr>
            <w:r>
              <w:rPr>
                <w:b/>
                <w:i/>
              </w:rPr>
              <w:t>M</w:t>
            </w:r>
          </w:p>
        </w:tc>
        <w:tc>
          <w:tcPr>
            <w:tcW w:w="1317" w:type="dxa"/>
          </w:tcPr>
          <w:p w14:paraId="73BD489B" w14:textId="77777777" w:rsidR="00DD5ADC" w:rsidRDefault="00DD5ADC" w:rsidP="00446B99">
            <w:pPr>
              <w:jc w:val="center"/>
              <w:rPr>
                <w:b/>
              </w:rPr>
            </w:pPr>
            <w:r>
              <w:rPr>
                <w:b/>
              </w:rPr>
              <w:t>SD</w:t>
            </w:r>
          </w:p>
        </w:tc>
        <w:tc>
          <w:tcPr>
            <w:tcW w:w="2340" w:type="dxa"/>
          </w:tcPr>
          <w:p w14:paraId="3F974A89" w14:textId="77777777" w:rsidR="00DD5ADC" w:rsidRDefault="00DD5ADC" w:rsidP="00446B99">
            <w:pPr>
              <w:jc w:val="center"/>
              <w:rPr>
                <w:b/>
                <w:i/>
              </w:rPr>
            </w:pPr>
            <w:r w:rsidRPr="008D63B5">
              <w:rPr>
                <w:b/>
              </w:rPr>
              <w:t>F;</w:t>
            </w:r>
            <w:r>
              <w:rPr>
                <w:b/>
                <w:i/>
              </w:rPr>
              <w:t xml:space="preserve"> p</w:t>
            </w:r>
          </w:p>
        </w:tc>
      </w:tr>
      <w:tr w:rsidR="00DD5ADC" w14:paraId="2C05844F" w14:textId="77777777" w:rsidTr="00446B99">
        <w:tc>
          <w:tcPr>
            <w:tcW w:w="2448" w:type="dxa"/>
          </w:tcPr>
          <w:p w14:paraId="3E271F97" w14:textId="77777777" w:rsidR="00DD5ADC" w:rsidRPr="00172C87" w:rsidRDefault="00DD5ADC" w:rsidP="00446B99">
            <w:r w:rsidRPr="00172C87">
              <w:rPr>
                <w:rFonts w:cs="Times"/>
              </w:rPr>
              <w:t>Process for collecting my research data</w:t>
            </w:r>
          </w:p>
        </w:tc>
        <w:tc>
          <w:tcPr>
            <w:tcW w:w="1179" w:type="dxa"/>
            <w:gridSpan w:val="2"/>
          </w:tcPr>
          <w:p w14:paraId="7DF3A929" w14:textId="77777777" w:rsidR="00DD5ADC" w:rsidRDefault="00DD5ADC" w:rsidP="00446B99">
            <w:pPr>
              <w:jc w:val="center"/>
            </w:pPr>
            <w:r>
              <w:t>4.01</w:t>
            </w:r>
          </w:p>
        </w:tc>
        <w:tc>
          <w:tcPr>
            <w:tcW w:w="1161" w:type="dxa"/>
          </w:tcPr>
          <w:p w14:paraId="07AD8AC6" w14:textId="77777777" w:rsidR="00DD5ADC" w:rsidRDefault="00DD5ADC" w:rsidP="00446B99">
            <w:pPr>
              <w:jc w:val="center"/>
            </w:pPr>
            <w:r>
              <w:t>0.92</w:t>
            </w:r>
          </w:p>
        </w:tc>
        <w:tc>
          <w:tcPr>
            <w:tcW w:w="1170" w:type="dxa"/>
          </w:tcPr>
          <w:p w14:paraId="27B19197" w14:textId="77777777" w:rsidR="00DD5ADC" w:rsidRDefault="00DD5ADC" w:rsidP="00446B99">
            <w:pPr>
              <w:jc w:val="center"/>
            </w:pPr>
            <w:r>
              <w:t>4.05</w:t>
            </w:r>
          </w:p>
        </w:tc>
        <w:tc>
          <w:tcPr>
            <w:tcW w:w="1317" w:type="dxa"/>
          </w:tcPr>
          <w:p w14:paraId="622B2884" w14:textId="77777777" w:rsidR="00DD5ADC" w:rsidRDefault="00DD5ADC" w:rsidP="00446B99">
            <w:pPr>
              <w:jc w:val="center"/>
            </w:pPr>
            <w:r>
              <w:t>0.94</w:t>
            </w:r>
          </w:p>
        </w:tc>
        <w:tc>
          <w:tcPr>
            <w:tcW w:w="2340" w:type="dxa"/>
          </w:tcPr>
          <w:p w14:paraId="2CBE47EA" w14:textId="77777777" w:rsidR="00DD5ADC" w:rsidRDefault="00DD5ADC" w:rsidP="00446B99">
            <w:pPr>
              <w:jc w:val="center"/>
            </w:pPr>
            <w:r>
              <w:t>F = 1.28</w:t>
            </w:r>
          </w:p>
          <w:p w14:paraId="1AD9AE6E" w14:textId="77777777" w:rsidR="00DD5ADC" w:rsidRDefault="00DD5ADC" w:rsidP="00446B99">
            <w:pPr>
              <w:jc w:val="center"/>
            </w:pPr>
            <w:proofErr w:type="gramStart"/>
            <w:r>
              <w:t>p</w:t>
            </w:r>
            <w:proofErr w:type="gramEnd"/>
            <w:r>
              <w:t xml:space="preserve"> = .258</w:t>
            </w:r>
          </w:p>
        </w:tc>
      </w:tr>
      <w:tr w:rsidR="00DD5ADC" w14:paraId="347AC470" w14:textId="77777777" w:rsidTr="00446B99">
        <w:tc>
          <w:tcPr>
            <w:tcW w:w="2448" w:type="dxa"/>
          </w:tcPr>
          <w:p w14:paraId="6AB19613" w14:textId="77777777" w:rsidR="00DD5ADC" w:rsidRPr="00172C87" w:rsidRDefault="00DD5ADC" w:rsidP="00446B99">
            <w:pPr>
              <w:rPr>
                <w:rFonts w:cs="Times"/>
              </w:rPr>
            </w:pPr>
            <w:r w:rsidRPr="00172C87">
              <w:rPr>
                <w:rFonts w:cs="Times"/>
              </w:rPr>
              <w:t>Process for searching for my own data</w:t>
            </w:r>
          </w:p>
        </w:tc>
        <w:tc>
          <w:tcPr>
            <w:tcW w:w="1179" w:type="dxa"/>
            <w:gridSpan w:val="2"/>
          </w:tcPr>
          <w:p w14:paraId="39D74CC4" w14:textId="77777777" w:rsidR="00DD5ADC" w:rsidRDefault="00DD5ADC" w:rsidP="00446B99">
            <w:pPr>
              <w:jc w:val="center"/>
            </w:pPr>
            <w:r>
              <w:t>3.81</w:t>
            </w:r>
          </w:p>
        </w:tc>
        <w:tc>
          <w:tcPr>
            <w:tcW w:w="1161" w:type="dxa"/>
          </w:tcPr>
          <w:p w14:paraId="13A8CA55" w14:textId="77777777" w:rsidR="00DD5ADC" w:rsidRDefault="00DD5ADC" w:rsidP="00446B99">
            <w:pPr>
              <w:jc w:val="center"/>
            </w:pPr>
            <w:r>
              <w:t>0.95</w:t>
            </w:r>
          </w:p>
        </w:tc>
        <w:tc>
          <w:tcPr>
            <w:tcW w:w="1170" w:type="dxa"/>
          </w:tcPr>
          <w:p w14:paraId="4D66CB29" w14:textId="77777777" w:rsidR="00DD5ADC" w:rsidRDefault="00DD5ADC" w:rsidP="00446B99">
            <w:pPr>
              <w:jc w:val="center"/>
            </w:pPr>
            <w:r>
              <w:t>3.43</w:t>
            </w:r>
          </w:p>
        </w:tc>
        <w:tc>
          <w:tcPr>
            <w:tcW w:w="1317" w:type="dxa"/>
          </w:tcPr>
          <w:p w14:paraId="7B8CCB24" w14:textId="77777777" w:rsidR="00DD5ADC" w:rsidRDefault="00DD5ADC" w:rsidP="00446B99">
            <w:pPr>
              <w:jc w:val="center"/>
            </w:pPr>
            <w:r>
              <w:t>1.22</w:t>
            </w:r>
          </w:p>
        </w:tc>
        <w:tc>
          <w:tcPr>
            <w:tcW w:w="2340" w:type="dxa"/>
          </w:tcPr>
          <w:p w14:paraId="635A2FD1" w14:textId="77777777" w:rsidR="00DD5ADC" w:rsidRDefault="00DD5ADC" w:rsidP="00446B99">
            <w:pPr>
              <w:jc w:val="center"/>
            </w:pPr>
            <w:r>
              <w:t>F = 47.47</w:t>
            </w:r>
          </w:p>
          <w:p w14:paraId="15E95BFD" w14:textId="77777777" w:rsidR="00DD5ADC" w:rsidRDefault="00DD5ADC" w:rsidP="00446B99">
            <w:pPr>
              <w:jc w:val="center"/>
            </w:pPr>
            <w:proofErr w:type="gramStart"/>
            <w:r>
              <w:t>p</w:t>
            </w:r>
            <w:proofErr w:type="gramEnd"/>
            <w:r>
              <w:t xml:space="preserve"> &lt; .001</w:t>
            </w:r>
          </w:p>
        </w:tc>
      </w:tr>
      <w:tr w:rsidR="00DD5ADC" w14:paraId="6F2CB328" w14:textId="77777777" w:rsidTr="00446B99">
        <w:tc>
          <w:tcPr>
            <w:tcW w:w="2448" w:type="dxa"/>
          </w:tcPr>
          <w:p w14:paraId="64CEDA1F" w14:textId="77777777" w:rsidR="00DD5ADC" w:rsidRPr="00172C87" w:rsidRDefault="00DD5ADC" w:rsidP="00446B99">
            <w:r w:rsidRPr="00172C87">
              <w:rPr>
                <w:rFonts w:cs="Times"/>
              </w:rPr>
              <w:t>Process for cataloging/describing my data</w:t>
            </w:r>
          </w:p>
        </w:tc>
        <w:tc>
          <w:tcPr>
            <w:tcW w:w="1179" w:type="dxa"/>
            <w:gridSpan w:val="2"/>
          </w:tcPr>
          <w:p w14:paraId="6E92C481" w14:textId="77777777" w:rsidR="00DD5ADC" w:rsidRDefault="00DD5ADC" w:rsidP="00446B99">
            <w:pPr>
              <w:jc w:val="center"/>
            </w:pPr>
            <w:r>
              <w:t>3.56</w:t>
            </w:r>
          </w:p>
        </w:tc>
        <w:tc>
          <w:tcPr>
            <w:tcW w:w="1161" w:type="dxa"/>
          </w:tcPr>
          <w:p w14:paraId="0F8982A0" w14:textId="77777777" w:rsidR="00DD5ADC" w:rsidRDefault="00DD5ADC" w:rsidP="00446B99">
            <w:pPr>
              <w:jc w:val="center"/>
            </w:pPr>
            <w:r>
              <w:t>1.05</w:t>
            </w:r>
          </w:p>
        </w:tc>
        <w:tc>
          <w:tcPr>
            <w:tcW w:w="1170" w:type="dxa"/>
          </w:tcPr>
          <w:p w14:paraId="2964EE0C" w14:textId="77777777" w:rsidR="00DD5ADC" w:rsidRDefault="00DD5ADC" w:rsidP="00446B99">
            <w:pPr>
              <w:jc w:val="center"/>
            </w:pPr>
            <w:r>
              <w:t>3.52</w:t>
            </w:r>
          </w:p>
        </w:tc>
        <w:tc>
          <w:tcPr>
            <w:tcW w:w="1317" w:type="dxa"/>
          </w:tcPr>
          <w:p w14:paraId="200D057F" w14:textId="77777777" w:rsidR="00DD5ADC" w:rsidRDefault="00DD5ADC" w:rsidP="00446B99">
            <w:pPr>
              <w:jc w:val="center"/>
            </w:pPr>
            <w:r>
              <w:t>1.14</w:t>
            </w:r>
          </w:p>
        </w:tc>
        <w:tc>
          <w:tcPr>
            <w:tcW w:w="2340" w:type="dxa"/>
          </w:tcPr>
          <w:p w14:paraId="2E98A963" w14:textId="77777777" w:rsidR="00DD5ADC" w:rsidRDefault="00DD5ADC" w:rsidP="00446B99">
            <w:pPr>
              <w:jc w:val="center"/>
            </w:pPr>
            <w:r>
              <w:t>F = .403</w:t>
            </w:r>
          </w:p>
          <w:p w14:paraId="31A7030C" w14:textId="77777777" w:rsidR="00DD5ADC" w:rsidRDefault="00DD5ADC" w:rsidP="00446B99">
            <w:pPr>
              <w:jc w:val="center"/>
            </w:pPr>
            <w:proofErr w:type="gramStart"/>
            <w:r>
              <w:t>p</w:t>
            </w:r>
            <w:proofErr w:type="gramEnd"/>
            <w:r>
              <w:t xml:space="preserve"> = .526</w:t>
            </w:r>
          </w:p>
        </w:tc>
      </w:tr>
      <w:tr w:rsidR="00DD5ADC" w14:paraId="4BEB8097" w14:textId="77777777" w:rsidTr="00446B99">
        <w:tc>
          <w:tcPr>
            <w:tcW w:w="2448" w:type="dxa"/>
          </w:tcPr>
          <w:p w14:paraId="20E1F088" w14:textId="77777777" w:rsidR="00DD5ADC" w:rsidRPr="00172C87" w:rsidRDefault="00DD5ADC" w:rsidP="00446B99">
            <w:pPr>
              <w:rPr>
                <w:rFonts w:cs="Times"/>
              </w:rPr>
            </w:pPr>
            <w:r w:rsidRPr="00172C87">
              <w:rPr>
                <w:rFonts w:cs="Times"/>
              </w:rPr>
              <w:t>Process for storing data during life of the project (short-term)</w:t>
            </w:r>
          </w:p>
        </w:tc>
        <w:tc>
          <w:tcPr>
            <w:tcW w:w="1179" w:type="dxa"/>
            <w:gridSpan w:val="2"/>
          </w:tcPr>
          <w:p w14:paraId="16D55392" w14:textId="77777777" w:rsidR="00DD5ADC" w:rsidRDefault="00DD5ADC" w:rsidP="00446B99">
            <w:pPr>
              <w:jc w:val="center"/>
            </w:pPr>
            <w:r>
              <w:t>3.88</w:t>
            </w:r>
          </w:p>
        </w:tc>
        <w:tc>
          <w:tcPr>
            <w:tcW w:w="1161" w:type="dxa"/>
          </w:tcPr>
          <w:p w14:paraId="10F3CA6E" w14:textId="77777777" w:rsidR="00DD5ADC" w:rsidRDefault="00DD5ADC" w:rsidP="00446B99">
            <w:pPr>
              <w:jc w:val="center"/>
            </w:pPr>
            <w:r>
              <w:t>0.99</w:t>
            </w:r>
          </w:p>
        </w:tc>
        <w:tc>
          <w:tcPr>
            <w:tcW w:w="1170" w:type="dxa"/>
          </w:tcPr>
          <w:p w14:paraId="73A98EE3" w14:textId="77777777" w:rsidR="00DD5ADC" w:rsidRDefault="00DD5ADC" w:rsidP="00446B99">
            <w:pPr>
              <w:jc w:val="center"/>
            </w:pPr>
            <w:r>
              <w:t>3.77</w:t>
            </w:r>
          </w:p>
        </w:tc>
        <w:tc>
          <w:tcPr>
            <w:tcW w:w="1317" w:type="dxa"/>
          </w:tcPr>
          <w:p w14:paraId="4ADB8BC2" w14:textId="77777777" w:rsidR="00DD5ADC" w:rsidRDefault="00DD5ADC" w:rsidP="00446B99">
            <w:pPr>
              <w:jc w:val="center"/>
            </w:pPr>
            <w:r>
              <w:t>1.11</w:t>
            </w:r>
          </w:p>
        </w:tc>
        <w:tc>
          <w:tcPr>
            <w:tcW w:w="2340" w:type="dxa"/>
          </w:tcPr>
          <w:p w14:paraId="638D5D87" w14:textId="77777777" w:rsidR="00DD5ADC" w:rsidRDefault="00DD5ADC" w:rsidP="00446B99">
            <w:pPr>
              <w:jc w:val="center"/>
            </w:pPr>
            <w:r>
              <w:t>F = 3.59</w:t>
            </w:r>
          </w:p>
          <w:p w14:paraId="4149EBE5" w14:textId="77777777" w:rsidR="00DD5ADC" w:rsidRDefault="00DD5ADC" w:rsidP="00446B99">
            <w:pPr>
              <w:jc w:val="center"/>
            </w:pPr>
            <w:proofErr w:type="gramStart"/>
            <w:r>
              <w:t>p</w:t>
            </w:r>
            <w:proofErr w:type="gramEnd"/>
            <w:r>
              <w:t xml:space="preserve"> = .058</w:t>
            </w:r>
          </w:p>
        </w:tc>
      </w:tr>
      <w:tr w:rsidR="00DD5ADC" w14:paraId="60B23914" w14:textId="77777777" w:rsidTr="00446B99">
        <w:tc>
          <w:tcPr>
            <w:tcW w:w="2448" w:type="dxa"/>
          </w:tcPr>
          <w:p w14:paraId="24B0F6E0" w14:textId="77777777" w:rsidR="00DD5ADC" w:rsidRPr="00172C87" w:rsidRDefault="00DD5ADC" w:rsidP="00446B99">
            <w:pPr>
              <w:rPr>
                <w:rFonts w:cs="Times"/>
              </w:rPr>
            </w:pPr>
            <w:r w:rsidRPr="00172C87">
              <w:rPr>
                <w:rFonts w:cs="Times"/>
              </w:rPr>
              <w:t>Process for storing data during life of the project (long-term)</w:t>
            </w:r>
          </w:p>
        </w:tc>
        <w:tc>
          <w:tcPr>
            <w:tcW w:w="1179" w:type="dxa"/>
            <w:gridSpan w:val="2"/>
          </w:tcPr>
          <w:p w14:paraId="33FBB6EF" w14:textId="77777777" w:rsidR="00DD5ADC" w:rsidRDefault="00DD5ADC" w:rsidP="00446B99">
            <w:pPr>
              <w:jc w:val="center"/>
            </w:pPr>
            <w:r>
              <w:t>3.16</w:t>
            </w:r>
          </w:p>
        </w:tc>
        <w:tc>
          <w:tcPr>
            <w:tcW w:w="1161" w:type="dxa"/>
          </w:tcPr>
          <w:p w14:paraId="5AA5B435" w14:textId="77777777" w:rsidR="00DD5ADC" w:rsidRDefault="00DD5ADC" w:rsidP="00446B99">
            <w:pPr>
              <w:jc w:val="center"/>
            </w:pPr>
            <w:r>
              <w:t>1.22</w:t>
            </w:r>
          </w:p>
        </w:tc>
        <w:tc>
          <w:tcPr>
            <w:tcW w:w="1170" w:type="dxa"/>
          </w:tcPr>
          <w:p w14:paraId="21FF36BD" w14:textId="77777777" w:rsidR="00DD5ADC" w:rsidRDefault="00DD5ADC" w:rsidP="00446B99">
            <w:pPr>
              <w:jc w:val="center"/>
            </w:pPr>
            <w:r>
              <w:t>3.03</w:t>
            </w:r>
          </w:p>
        </w:tc>
        <w:tc>
          <w:tcPr>
            <w:tcW w:w="1317" w:type="dxa"/>
          </w:tcPr>
          <w:p w14:paraId="56E3B033" w14:textId="77777777" w:rsidR="00DD5ADC" w:rsidRDefault="00DD5ADC" w:rsidP="00446B99">
            <w:pPr>
              <w:jc w:val="center"/>
            </w:pPr>
            <w:r>
              <w:t>1.31</w:t>
            </w:r>
          </w:p>
        </w:tc>
        <w:tc>
          <w:tcPr>
            <w:tcW w:w="2340" w:type="dxa"/>
          </w:tcPr>
          <w:p w14:paraId="77EB6F90" w14:textId="77777777" w:rsidR="00DD5ADC" w:rsidRDefault="00DD5ADC" w:rsidP="00446B99">
            <w:pPr>
              <w:jc w:val="center"/>
            </w:pPr>
            <w:r>
              <w:t>F = 4.63</w:t>
            </w:r>
          </w:p>
          <w:p w14:paraId="1E23DBC1" w14:textId="77777777" w:rsidR="00DD5ADC" w:rsidRDefault="00DD5ADC" w:rsidP="00446B99">
            <w:pPr>
              <w:jc w:val="center"/>
            </w:pPr>
            <w:proofErr w:type="gramStart"/>
            <w:r>
              <w:t>p</w:t>
            </w:r>
            <w:proofErr w:type="gramEnd"/>
            <w:r>
              <w:t xml:space="preserve"> = .032</w:t>
            </w:r>
          </w:p>
        </w:tc>
      </w:tr>
      <w:tr w:rsidR="00DD5ADC" w14:paraId="63B62515" w14:textId="77777777" w:rsidTr="00446B99">
        <w:tc>
          <w:tcPr>
            <w:tcW w:w="2448" w:type="dxa"/>
          </w:tcPr>
          <w:p w14:paraId="3044966C" w14:textId="77777777" w:rsidR="00DD5ADC" w:rsidRPr="00172C87" w:rsidRDefault="00DD5ADC" w:rsidP="00446B99">
            <w:pPr>
              <w:rPr>
                <w:rFonts w:cs="Times"/>
              </w:rPr>
            </w:pPr>
            <w:r w:rsidRPr="00172C87">
              <w:rPr>
                <w:rFonts w:cs="Times"/>
              </w:rPr>
              <w:t>Process for analyzing my data</w:t>
            </w:r>
          </w:p>
        </w:tc>
        <w:tc>
          <w:tcPr>
            <w:tcW w:w="1179" w:type="dxa"/>
            <w:gridSpan w:val="2"/>
          </w:tcPr>
          <w:p w14:paraId="524B8520" w14:textId="77777777" w:rsidR="00DD5ADC" w:rsidRDefault="00DD5ADC" w:rsidP="00446B99">
            <w:pPr>
              <w:jc w:val="center"/>
            </w:pPr>
            <w:r>
              <w:t>3.93</w:t>
            </w:r>
          </w:p>
        </w:tc>
        <w:tc>
          <w:tcPr>
            <w:tcW w:w="1161" w:type="dxa"/>
          </w:tcPr>
          <w:p w14:paraId="363EF8F0" w14:textId="77777777" w:rsidR="00DD5ADC" w:rsidRDefault="00DD5ADC" w:rsidP="00446B99">
            <w:pPr>
              <w:jc w:val="center"/>
            </w:pPr>
            <w:r>
              <w:t>0.94</w:t>
            </w:r>
          </w:p>
        </w:tc>
        <w:tc>
          <w:tcPr>
            <w:tcW w:w="1170" w:type="dxa"/>
          </w:tcPr>
          <w:p w14:paraId="28E0E0A3" w14:textId="77777777" w:rsidR="00DD5ADC" w:rsidRDefault="00DD5ADC" w:rsidP="00446B99">
            <w:pPr>
              <w:jc w:val="center"/>
            </w:pPr>
            <w:r>
              <w:t>3.94</w:t>
            </w:r>
          </w:p>
        </w:tc>
        <w:tc>
          <w:tcPr>
            <w:tcW w:w="1317" w:type="dxa"/>
          </w:tcPr>
          <w:p w14:paraId="561691B3" w14:textId="77777777" w:rsidR="00DD5ADC" w:rsidRDefault="00DD5ADC" w:rsidP="00446B99">
            <w:pPr>
              <w:jc w:val="center"/>
            </w:pPr>
            <w:r>
              <w:t>1.05</w:t>
            </w:r>
          </w:p>
        </w:tc>
        <w:tc>
          <w:tcPr>
            <w:tcW w:w="2340" w:type="dxa"/>
          </w:tcPr>
          <w:p w14:paraId="3AE05A9E" w14:textId="77777777" w:rsidR="00DD5ADC" w:rsidRDefault="00DD5ADC" w:rsidP="00446B99">
            <w:pPr>
              <w:jc w:val="center"/>
            </w:pPr>
            <w:r>
              <w:t>F = .052</w:t>
            </w:r>
          </w:p>
          <w:p w14:paraId="4C012A07" w14:textId="77777777" w:rsidR="00DD5ADC" w:rsidRDefault="00DD5ADC" w:rsidP="00446B99">
            <w:pPr>
              <w:jc w:val="center"/>
            </w:pPr>
            <w:proofErr w:type="gramStart"/>
            <w:r>
              <w:t>p</w:t>
            </w:r>
            <w:proofErr w:type="gramEnd"/>
            <w:r>
              <w:t xml:space="preserve"> = .820</w:t>
            </w:r>
          </w:p>
        </w:tc>
      </w:tr>
      <w:tr w:rsidR="00DD5ADC" w14:paraId="0DC75AF5" w14:textId="77777777" w:rsidTr="00446B99">
        <w:tc>
          <w:tcPr>
            <w:tcW w:w="2448" w:type="dxa"/>
          </w:tcPr>
          <w:p w14:paraId="5DB98EF6" w14:textId="77777777" w:rsidR="00DD5ADC" w:rsidRPr="00172C87" w:rsidRDefault="00DD5ADC" w:rsidP="00446B99">
            <w:pPr>
              <w:rPr>
                <w:rFonts w:cs="Times"/>
              </w:rPr>
            </w:pPr>
            <w:r w:rsidRPr="00172C87">
              <w:rPr>
                <w:rFonts w:cs="Times"/>
              </w:rPr>
              <w:t>Tools for preparing metadata</w:t>
            </w:r>
          </w:p>
        </w:tc>
        <w:tc>
          <w:tcPr>
            <w:tcW w:w="1179" w:type="dxa"/>
            <w:gridSpan w:val="2"/>
          </w:tcPr>
          <w:p w14:paraId="32AE68A2" w14:textId="77777777" w:rsidR="00DD5ADC" w:rsidRDefault="00DD5ADC" w:rsidP="00446B99">
            <w:pPr>
              <w:jc w:val="center"/>
            </w:pPr>
            <w:r>
              <w:t>2.90</w:t>
            </w:r>
          </w:p>
        </w:tc>
        <w:tc>
          <w:tcPr>
            <w:tcW w:w="1161" w:type="dxa"/>
          </w:tcPr>
          <w:p w14:paraId="67F0CC97" w14:textId="77777777" w:rsidR="00DD5ADC" w:rsidRDefault="00DD5ADC" w:rsidP="00446B99">
            <w:pPr>
              <w:jc w:val="center"/>
            </w:pPr>
            <w:r>
              <w:t>1.01</w:t>
            </w:r>
          </w:p>
        </w:tc>
        <w:tc>
          <w:tcPr>
            <w:tcW w:w="1170" w:type="dxa"/>
          </w:tcPr>
          <w:p w14:paraId="1BE5B079" w14:textId="77777777" w:rsidR="00DD5ADC" w:rsidRDefault="00DD5ADC" w:rsidP="00446B99">
            <w:pPr>
              <w:jc w:val="center"/>
            </w:pPr>
            <w:r>
              <w:t>2.87</w:t>
            </w:r>
          </w:p>
        </w:tc>
        <w:tc>
          <w:tcPr>
            <w:tcW w:w="1317" w:type="dxa"/>
          </w:tcPr>
          <w:p w14:paraId="55AFCFD9" w14:textId="77777777" w:rsidR="00DD5ADC" w:rsidRDefault="00DD5ADC" w:rsidP="00446B99">
            <w:pPr>
              <w:jc w:val="center"/>
            </w:pPr>
            <w:r>
              <w:t>1.22</w:t>
            </w:r>
          </w:p>
        </w:tc>
        <w:tc>
          <w:tcPr>
            <w:tcW w:w="2340" w:type="dxa"/>
          </w:tcPr>
          <w:p w14:paraId="54C59305" w14:textId="77777777" w:rsidR="00DD5ADC" w:rsidRDefault="00DD5ADC" w:rsidP="00446B99">
            <w:pPr>
              <w:jc w:val="center"/>
            </w:pPr>
            <w:r>
              <w:t>F = .526</w:t>
            </w:r>
          </w:p>
          <w:p w14:paraId="3AA602D4" w14:textId="77777777" w:rsidR="00DD5ADC" w:rsidRDefault="00DD5ADC" w:rsidP="00446B99">
            <w:pPr>
              <w:jc w:val="center"/>
            </w:pPr>
            <w:proofErr w:type="gramStart"/>
            <w:r>
              <w:t>p</w:t>
            </w:r>
            <w:proofErr w:type="gramEnd"/>
            <w:r>
              <w:t xml:space="preserve"> = .469</w:t>
            </w:r>
          </w:p>
        </w:tc>
      </w:tr>
      <w:tr w:rsidR="00DD5ADC" w14:paraId="5EB1705D" w14:textId="77777777" w:rsidTr="00446B99">
        <w:tc>
          <w:tcPr>
            <w:tcW w:w="2448" w:type="dxa"/>
          </w:tcPr>
          <w:p w14:paraId="33F9179C" w14:textId="77777777" w:rsidR="00DD5ADC" w:rsidRPr="00172C87" w:rsidRDefault="00DD5ADC" w:rsidP="00446B99">
            <w:pPr>
              <w:rPr>
                <w:rFonts w:cs="Times"/>
              </w:rPr>
            </w:pPr>
            <w:r w:rsidRPr="00172C87">
              <w:rPr>
                <w:rFonts w:cs="Times"/>
              </w:rPr>
              <w:t>Tools for preparing documentation</w:t>
            </w:r>
          </w:p>
        </w:tc>
        <w:tc>
          <w:tcPr>
            <w:tcW w:w="1179" w:type="dxa"/>
            <w:gridSpan w:val="2"/>
          </w:tcPr>
          <w:p w14:paraId="760B94C2" w14:textId="77777777" w:rsidR="00DD5ADC" w:rsidRDefault="00DD5ADC" w:rsidP="00446B99">
            <w:pPr>
              <w:jc w:val="center"/>
            </w:pPr>
            <w:r>
              <w:t>3.26</w:t>
            </w:r>
          </w:p>
        </w:tc>
        <w:tc>
          <w:tcPr>
            <w:tcW w:w="1161" w:type="dxa"/>
          </w:tcPr>
          <w:p w14:paraId="3556D58E" w14:textId="77777777" w:rsidR="00DD5ADC" w:rsidRDefault="00DD5ADC" w:rsidP="00446B99">
            <w:pPr>
              <w:jc w:val="center"/>
            </w:pPr>
            <w:r>
              <w:t>1.06</w:t>
            </w:r>
          </w:p>
        </w:tc>
        <w:tc>
          <w:tcPr>
            <w:tcW w:w="1170" w:type="dxa"/>
          </w:tcPr>
          <w:p w14:paraId="5F4B84D2" w14:textId="77777777" w:rsidR="00DD5ADC" w:rsidRDefault="00DD5ADC" w:rsidP="00446B99">
            <w:pPr>
              <w:jc w:val="center"/>
            </w:pPr>
            <w:r>
              <w:t>3.11</w:t>
            </w:r>
          </w:p>
        </w:tc>
        <w:tc>
          <w:tcPr>
            <w:tcW w:w="1317" w:type="dxa"/>
          </w:tcPr>
          <w:p w14:paraId="6F335D21" w14:textId="77777777" w:rsidR="00DD5ADC" w:rsidRDefault="00DD5ADC" w:rsidP="00446B99">
            <w:pPr>
              <w:jc w:val="center"/>
            </w:pPr>
            <w:r>
              <w:t>1.21</w:t>
            </w:r>
          </w:p>
        </w:tc>
        <w:tc>
          <w:tcPr>
            <w:tcW w:w="2340" w:type="dxa"/>
          </w:tcPr>
          <w:p w14:paraId="2088A9F6" w14:textId="77777777" w:rsidR="00DD5ADC" w:rsidRDefault="00DD5ADC" w:rsidP="00446B99">
            <w:pPr>
              <w:jc w:val="center"/>
            </w:pPr>
            <w:r>
              <w:t>F = 8.27</w:t>
            </w:r>
          </w:p>
          <w:p w14:paraId="35ECF64B" w14:textId="77777777" w:rsidR="00DD5ADC" w:rsidRDefault="00DD5ADC" w:rsidP="00446B99">
            <w:pPr>
              <w:jc w:val="center"/>
            </w:pPr>
            <w:proofErr w:type="gramStart"/>
            <w:r>
              <w:t>p</w:t>
            </w:r>
            <w:proofErr w:type="gramEnd"/>
            <w:r>
              <w:t xml:space="preserve"> = .044</w:t>
            </w:r>
          </w:p>
        </w:tc>
      </w:tr>
    </w:tbl>
    <w:p w14:paraId="583086CF"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8, 1693) = 12.05, </w:t>
      </w:r>
      <w:r>
        <w:rPr>
          <w:i/>
        </w:rPr>
        <w:t xml:space="preserve">p </w:t>
      </w:r>
      <w:r>
        <w:t xml:space="preserve">&lt; .001, Wilkes Lambda= .946, partial eta squared= .054. </w:t>
      </w:r>
      <w:proofErr w:type="spellStart"/>
      <w:r>
        <w:t>Univariate</w:t>
      </w:r>
      <w:proofErr w:type="spellEnd"/>
      <w:r>
        <w:t xml:space="preserve"> ANOVAs for each item within omnibus MANOVA, controlling for North American vs. non-North American work locale (“</w:t>
      </w:r>
      <w:proofErr w:type="spellStart"/>
      <w:r>
        <w:t>NAvsNonNA</w:t>
      </w:r>
      <w:proofErr w:type="spellEnd"/>
      <w:r>
        <w:t xml:space="preserve">”). </w:t>
      </w:r>
    </w:p>
    <w:p w14:paraId="58B0AA09" w14:textId="77777777" w:rsidR="00DD5ADC" w:rsidRDefault="00DD5ADC" w:rsidP="00DD5ADC"/>
    <w:p w14:paraId="0C77F842" w14:textId="77777777" w:rsidR="00DD5ADC" w:rsidRDefault="00DD5ADC" w:rsidP="00DD5ADC"/>
    <w:p w14:paraId="717BBF69" w14:textId="77777777" w:rsidR="00DD5ADC" w:rsidRDefault="00DD5ADC" w:rsidP="00DD5ADC"/>
    <w:p w14:paraId="336B0B44" w14:textId="77777777" w:rsidR="00DD5ADC" w:rsidRDefault="009E22A5" w:rsidP="00DD5ADC">
      <w:r>
        <w:t>Table N.</w:t>
      </w:r>
      <w:r w:rsidR="00DD5ADC">
        <w:t xml:space="preserve"> Perceptions of organizational support for data management and policies</w:t>
      </w:r>
    </w:p>
    <w:tbl>
      <w:tblPr>
        <w:tblStyle w:val="TableGrid"/>
        <w:tblpPr w:leftFromText="180" w:rightFromText="180" w:vertAnchor="text" w:tblpY="1"/>
        <w:tblOverlap w:val="never"/>
        <w:tblW w:w="9615" w:type="dxa"/>
        <w:tblLook w:val="04A0" w:firstRow="1" w:lastRow="0" w:firstColumn="1" w:lastColumn="0" w:noHBand="0" w:noVBand="1"/>
      </w:tblPr>
      <w:tblGrid>
        <w:gridCol w:w="2448"/>
        <w:gridCol w:w="1170"/>
        <w:gridCol w:w="9"/>
        <w:gridCol w:w="1161"/>
        <w:gridCol w:w="1170"/>
        <w:gridCol w:w="1317"/>
        <w:gridCol w:w="2340"/>
      </w:tblGrid>
      <w:tr w:rsidR="00DD5ADC" w14:paraId="45A102B6" w14:textId="77777777" w:rsidTr="00446B99">
        <w:tc>
          <w:tcPr>
            <w:tcW w:w="2448" w:type="dxa"/>
          </w:tcPr>
          <w:p w14:paraId="2C9C0DBD" w14:textId="77777777" w:rsidR="00DD5ADC" w:rsidRPr="00E16577" w:rsidRDefault="00DD5ADC" w:rsidP="00446B99">
            <w:pPr>
              <w:rPr>
                <w:b/>
              </w:rPr>
            </w:pPr>
          </w:p>
        </w:tc>
        <w:tc>
          <w:tcPr>
            <w:tcW w:w="2340" w:type="dxa"/>
            <w:gridSpan w:val="3"/>
          </w:tcPr>
          <w:p w14:paraId="79C7E3EC" w14:textId="77777777" w:rsidR="00DD5ADC" w:rsidRPr="00023915" w:rsidRDefault="00DD5ADC" w:rsidP="00446B99">
            <w:pPr>
              <w:jc w:val="center"/>
              <w:rPr>
                <w:b/>
              </w:rPr>
            </w:pPr>
            <w:r>
              <w:rPr>
                <w:b/>
              </w:rPr>
              <w:t>Baseline</w:t>
            </w:r>
          </w:p>
        </w:tc>
        <w:tc>
          <w:tcPr>
            <w:tcW w:w="2487" w:type="dxa"/>
            <w:gridSpan w:val="2"/>
          </w:tcPr>
          <w:p w14:paraId="047FD3E4" w14:textId="77777777" w:rsidR="00DD5ADC" w:rsidRPr="00023915" w:rsidRDefault="00DD5ADC" w:rsidP="00446B99">
            <w:pPr>
              <w:jc w:val="center"/>
              <w:rPr>
                <w:b/>
              </w:rPr>
            </w:pPr>
            <w:r>
              <w:rPr>
                <w:b/>
              </w:rPr>
              <w:t>Follow-Up</w:t>
            </w:r>
          </w:p>
        </w:tc>
        <w:tc>
          <w:tcPr>
            <w:tcW w:w="2340" w:type="dxa"/>
          </w:tcPr>
          <w:p w14:paraId="36F08EBF" w14:textId="77777777" w:rsidR="00DD5ADC" w:rsidRPr="00023915" w:rsidRDefault="00DD5ADC" w:rsidP="00446B99">
            <w:pPr>
              <w:jc w:val="center"/>
              <w:rPr>
                <w:b/>
              </w:rPr>
            </w:pPr>
            <w:r>
              <w:rPr>
                <w:b/>
              </w:rPr>
              <w:t>ANOVA</w:t>
            </w:r>
          </w:p>
        </w:tc>
      </w:tr>
      <w:tr w:rsidR="00DD5ADC" w14:paraId="36EBD549" w14:textId="77777777" w:rsidTr="00446B99">
        <w:tc>
          <w:tcPr>
            <w:tcW w:w="2448" w:type="dxa"/>
          </w:tcPr>
          <w:p w14:paraId="4CF1EB57" w14:textId="77777777" w:rsidR="00DD5ADC" w:rsidRDefault="00DD5ADC" w:rsidP="00446B99"/>
        </w:tc>
        <w:tc>
          <w:tcPr>
            <w:tcW w:w="1170" w:type="dxa"/>
          </w:tcPr>
          <w:p w14:paraId="77DE3FAB" w14:textId="77777777" w:rsidR="00DD5ADC" w:rsidRPr="005F294D" w:rsidRDefault="00DD5ADC" w:rsidP="00446B99">
            <w:pPr>
              <w:jc w:val="center"/>
              <w:rPr>
                <w:b/>
                <w:i/>
              </w:rPr>
            </w:pPr>
            <w:r>
              <w:rPr>
                <w:b/>
                <w:i/>
              </w:rPr>
              <w:t>M</w:t>
            </w:r>
          </w:p>
        </w:tc>
        <w:tc>
          <w:tcPr>
            <w:tcW w:w="1170" w:type="dxa"/>
            <w:gridSpan w:val="2"/>
          </w:tcPr>
          <w:p w14:paraId="243D85DF" w14:textId="77777777" w:rsidR="00DD5ADC" w:rsidRPr="005F294D" w:rsidRDefault="00DD5ADC" w:rsidP="00446B99">
            <w:pPr>
              <w:jc w:val="center"/>
              <w:rPr>
                <w:b/>
              </w:rPr>
            </w:pPr>
            <w:r>
              <w:rPr>
                <w:b/>
              </w:rPr>
              <w:t>SD</w:t>
            </w:r>
          </w:p>
        </w:tc>
        <w:tc>
          <w:tcPr>
            <w:tcW w:w="1170" w:type="dxa"/>
          </w:tcPr>
          <w:p w14:paraId="67459480" w14:textId="77777777" w:rsidR="00DD5ADC" w:rsidRPr="005F294D" w:rsidRDefault="00DD5ADC" w:rsidP="00446B99">
            <w:pPr>
              <w:jc w:val="center"/>
              <w:rPr>
                <w:b/>
                <w:i/>
              </w:rPr>
            </w:pPr>
            <w:r>
              <w:rPr>
                <w:b/>
                <w:i/>
              </w:rPr>
              <w:t>M</w:t>
            </w:r>
          </w:p>
        </w:tc>
        <w:tc>
          <w:tcPr>
            <w:tcW w:w="1317" w:type="dxa"/>
          </w:tcPr>
          <w:p w14:paraId="735EE031" w14:textId="77777777" w:rsidR="00DD5ADC" w:rsidRDefault="00DD5ADC" w:rsidP="00446B99">
            <w:pPr>
              <w:jc w:val="center"/>
              <w:rPr>
                <w:b/>
              </w:rPr>
            </w:pPr>
            <w:r>
              <w:rPr>
                <w:b/>
              </w:rPr>
              <w:t>SD</w:t>
            </w:r>
          </w:p>
        </w:tc>
        <w:tc>
          <w:tcPr>
            <w:tcW w:w="2340" w:type="dxa"/>
          </w:tcPr>
          <w:p w14:paraId="19CBB502" w14:textId="77777777" w:rsidR="00DD5ADC" w:rsidRDefault="00DD5ADC" w:rsidP="00446B99">
            <w:pPr>
              <w:jc w:val="center"/>
              <w:rPr>
                <w:b/>
                <w:i/>
              </w:rPr>
            </w:pPr>
            <w:r w:rsidRPr="007B2AE3">
              <w:rPr>
                <w:b/>
              </w:rPr>
              <w:t>F;</w:t>
            </w:r>
            <w:r>
              <w:rPr>
                <w:b/>
                <w:i/>
              </w:rPr>
              <w:t xml:space="preserve"> p</w:t>
            </w:r>
          </w:p>
        </w:tc>
      </w:tr>
      <w:tr w:rsidR="00DD5ADC" w14:paraId="5BA7B7F2" w14:textId="77777777" w:rsidTr="00446B99">
        <w:tc>
          <w:tcPr>
            <w:tcW w:w="2448" w:type="dxa"/>
          </w:tcPr>
          <w:p w14:paraId="106216E8" w14:textId="77777777" w:rsidR="00DD5ADC" w:rsidRPr="00172C87" w:rsidRDefault="00DD5ADC" w:rsidP="00446B99">
            <w:r>
              <w:rPr>
                <w:rFonts w:cs="Times"/>
              </w:rPr>
              <w:t>Managing data during the life of the project (short term)</w:t>
            </w:r>
          </w:p>
        </w:tc>
        <w:tc>
          <w:tcPr>
            <w:tcW w:w="1179" w:type="dxa"/>
            <w:gridSpan w:val="2"/>
          </w:tcPr>
          <w:p w14:paraId="1E157D67" w14:textId="77777777" w:rsidR="00DD5ADC" w:rsidRDefault="00DD5ADC" w:rsidP="00446B99">
            <w:pPr>
              <w:jc w:val="center"/>
            </w:pPr>
            <w:r>
              <w:t>2.92</w:t>
            </w:r>
          </w:p>
        </w:tc>
        <w:tc>
          <w:tcPr>
            <w:tcW w:w="1161" w:type="dxa"/>
          </w:tcPr>
          <w:p w14:paraId="397897F5" w14:textId="77777777" w:rsidR="00DD5ADC" w:rsidRDefault="00DD5ADC" w:rsidP="00446B99">
            <w:pPr>
              <w:jc w:val="center"/>
            </w:pPr>
            <w:r>
              <w:t>1.44</w:t>
            </w:r>
          </w:p>
        </w:tc>
        <w:tc>
          <w:tcPr>
            <w:tcW w:w="1170" w:type="dxa"/>
          </w:tcPr>
          <w:p w14:paraId="626A6D0A" w14:textId="77777777" w:rsidR="00DD5ADC" w:rsidRDefault="00DD5ADC" w:rsidP="00446B99">
            <w:pPr>
              <w:jc w:val="center"/>
            </w:pPr>
            <w:r>
              <w:t>2.80</w:t>
            </w:r>
          </w:p>
        </w:tc>
        <w:tc>
          <w:tcPr>
            <w:tcW w:w="1317" w:type="dxa"/>
          </w:tcPr>
          <w:p w14:paraId="27E60D13" w14:textId="77777777" w:rsidR="00DD5ADC" w:rsidRDefault="00DD5ADC" w:rsidP="00446B99">
            <w:pPr>
              <w:jc w:val="center"/>
            </w:pPr>
            <w:r>
              <w:t>1.51</w:t>
            </w:r>
          </w:p>
        </w:tc>
        <w:tc>
          <w:tcPr>
            <w:tcW w:w="2340" w:type="dxa"/>
          </w:tcPr>
          <w:p w14:paraId="3F904FB8" w14:textId="77777777" w:rsidR="00DD5ADC" w:rsidRDefault="00DD5ADC" w:rsidP="00446B99">
            <w:pPr>
              <w:jc w:val="center"/>
            </w:pPr>
            <w:r>
              <w:t>F = 2.72</w:t>
            </w:r>
          </w:p>
          <w:p w14:paraId="1E4F1A11" w14:textId="77777777" w:rsidR="00DD5ADC" w:rsidRDefault="00DD5ADC" w:rsidP="00446B99">
            <w:pPr>
              <w:jc w:val="center"/>
            </w:pPr>
            <w:proofErr w:type="gramStart"/>
            <w:r>
              <w:t>p</w:t>
            </w:r>
            <w:proofErr w:type="gramEnd"/>
            <w:r>
              <w:t xml:space="preserve"> = .099</w:t>
            </w:r>
          </w:p>
        </w:tc>
      </w:tr>
      <w:tr w:rsidR="00DD5ADC" w14:paraId="0E3D1DAD" w14:textId="77777777" w:rsidTr="00446B99">
        <w:tc>
          <w:tcPr>
            <w:tcW w:w="2448" w:type="dxa"/>
          </w:tcPr>
          <w:p w14:paraId="4C489A7A" w14:textId="77777777" w:rsidR="00DD5ADC" w:rsidRPr="002D7D99" w:rsidRDefault="00DD5ADC" w:rsidP="00446B99">
            <w:pPr>
              <w:rPr>
                <w:rFonts w:cs="Times"/>
              </w:rPr>
            </w:pPr>
            <w:r w:rsidRPr="002D7D99">
              <w:rPr>
                <w:rFonts w:cs="Times"/>
              </w:rPr>
              <w:t>Managing and storing data beyond life of project (long-term)</w:t>
            </w:r>
          </w:p>
        </w:tc>
        <w:tc>
          <w:tcPr>
            <w:tcW w:w="1179" w:type="dxa"/>
            <w:gridSpan w:val="2"/>
          </w:tcPr>
          <w:p w14:paraId="185B12D0" w14:textId="77777777" w:rsidR="00DD5ADC" w:rsidRDefault="00DD5ADC" w:rsidP="00446B99">
            <w:pPr>
              <w:jc w:val="center"/>
            </w:pPr>
            <w:r>
              <w:t>2.81</w:t>
            </w:r>
          </w:p>
        </w:tc>
        <w:tc>
          <w:tcPr>
            <w:tcW w:w="1161" w:type="dxa"/>
          </w:tcPr>
          <w:p w14:paraId="78ED7CE4" w14:textId="77777777" w:rsidR="00DD5ADC" w:rsidRDefault="00DD5ADC" w:rsidP="00446B99">
            <w:pPr>
              <w:jc w:val="center"/>
            </w:pPr>
            <w:r>
              <w:t>1.44</w:t>
            </w:r>
          </w:p>
        </w:tc>
        <w:tc>
          <w:tcPr>
            <w:tcW w:w="1170" w:type="dxa"/>
          </w:tcPr>
          <w:p w14:paraId="49DD3408" w14:textId="77777777" w:rsidR="00DD5ADC" w:rsidRDefault="00DD5ADC" w:rsidP="00446B99">
            <w:pPr>
              <w:jc w:val="center"/>
            </w:pPr>
            <w:r>
              <w:t>2.76</w:t>
            </w:r>
          </w:p>
        </w:tc>
        <w:tc>
          <w:tcPr>
            <w:tcW w:w="1317" w:type="dxa"/>
          </w:tcPr>
          <w:p w14:paraId="462204D3" w14:textId="77777777" w:rsidR="00DD5ADC" w:rsidRDefault="00DD5ADC" w:rsidP="00446B99">
            <w:pPr>
              <w:jc w:val="center"/>
            </w:pPr>
            <w:r>
              <w:t>1.52</w:t>
            </w:r>
          </w:p>
        </w:tc>
        <w:tc>
          <w:tcPr>
            <w:tcW w:w="2340" w:type="dxa"/>
          </w:tcPr>
          <w:p w14:paraId="221FFE67" w14:textId="77777777" w:rsidR="00DD5ADC" w:rsidRDefault="00DD5ADC" w:rsidP="00446B99">
            <w:pPr>
              <w:jc w:val="center"/>
            </w:pPr>
            <w:r>
              <w:t>F = .419</w:t>
            </w:r>
          </w:p>
          <w:p w14:paraId="406F7089" w14:textId="77777777" w:rsidR="00DD5ADC" w:rsidRDefault="00DD5ADC" w:rsidP="00446B99">
            <w:pPr>
              <w:jc w:val="center"/>
            </w:pPr>
            <w:proofErr w:type="gramStart"/>
            <w:r>
              <w:t>p</w:t>
            </w:r>
            <w:proofErr w:type="gramEnd"/>
            <w:r>
              <w:t xml:space="preserve"> = .517</w:t>
            </w:r>
          </w:p>
        </w:tc>
      </w:tr>
      <w:tr w:rsidR="00DD5ADC" w14:paraId="3EF7087C" w14:textId="77777777" w:rsidTr="00446B99">
        <w:tc>
          <w:tcPr>
            <w:tcW w:w="2448" w:type="dxa"/>
          </w:tcPr>
          <w:p w14:paraId="59A82A85" w14:textId="77777777" w:rsidR="00DD5ADC" w:rsidRPr="002D7D99" w:rsidRDefault="00DD5ADC" w:rsidP="00446B99">
            <w:r>
              <w:rPr>
                <w:rFonts w:ascii="Times New Roman" w:hAnsi="Times New Roman" w:cs="Times New Roman"/>
              </w:rPr>
              <w:t>Provides t</w:t>
            </w:r>
            <w:r w:rsidRPr="002D7D99">
              <w:rPr>
                <w:rFonts w:ascii="Times New Roman" w:hAnsi="Times New Roman" w:cs="Times New Roman"/>
              </w:rPr>
              <w:t>raining on best practices for d</w:t>
            </w:r>
            <w:r>
              <w:rPr>
                <w:rFonts w:ascii="Times New Roman" w:hAnsi="Times New Roman" w:cs="Times New Roman"/>
              </w:rPr>
              <w:t>ata management</w:t>
            </w:r>
          </w:p>
        </w:tc>
        <w:tc>
          <w:tcPr>
            <w:tcW w:w="1179" w:type="dxa"/>
            <w:gridSpan w:val="2"/>
          </w:tcPr>
          <w:p w14:paraId="237424C2" w14:textId="77777777" w:rsidR="00DD5ADC" w:rsidRDefault="00DD5ADC" w:rsidP="00446B99">
            <w:pPr>
              <w:jc w:val="center"/>
            </w:pPr>
            <w:r>
              <w:t>2.36</w:t>
            </w:r>
          </w:p>
        </w:tc>
        <w:tc>
          <w:tcPr>
            <w:tcW w:w="1161" w:type="dxa"/>
          </w:tcPr>
          <w:p w14:paraId="39B2E44B" w14:textId="77777777" w:rsidR="00DD5ADC" w:rsidRDefault="00DD5ADC" w:rsidP="00446B99">
            <w:pPr>
              <w:jc w:val="center"/>
            </w:pPr>
            <w:r>
              <w:t>1.24</w:t>
            </w:r>
          </w:p>
        </w:tc>
        <w:tc>
          <w:tcPr>
            <w:tcW w:w="1170" w:type="dxa"/>
          </w:tcPr>
          <w:p w14:paraId="1EECE578" w14:textId="77777777" w:rsidR="00DD5ADC" w:rsidRDefault="00DD5ADC" w:rsidP="00446B99">
            <w:pPr>
              <w:jc w:val="center"/>
            </w:pPr>
            <w:r>
              <w:t>2.51</w:t>
            </w:r>
          </w:p>
        </w:tc>
        <w:tc>
          <w:tcPr>
            <w:tcW w:w="1317" w:type="dxa"/>
          </w:tcPr>
          <w:p w14:paraId="012BE65E" w14:textId="77777777" w:rsidR="00DD5ADC" w:rsidRDefault="00DD5ADC" w:rsidP="00446B99">
            <w:pPr>
              <w:jc w:val="center"/>
            </w:pPr>
            <w:r>
              <w:t>1.39</w:t>
            </w:r>
          </w:p>
        </w:tc>
        <w:tc>
          <w:tcPr>
            <w:tcW w:w="2340" w:type="dxa"/>
          </w:tcPr>
          <w:p w14:paraId="0C31595A" w14:textId="77777777" w:rsidR="00DD5ADC" w:rsidRDefault="00DD5ADC" w:rsidP="00446B99">
            <w:pPr>
              <w:jc w:val="center"/>
            </w:pPr>
            <w:r>
              <w:t>F = 4.05</w:t>
            </w:r>
          </w:p>
          <w:p w14:paraId="5C3D83D2" w14:textId="77777777" w:rsidR="00DD5ADC" w:rsidRDefault="00DD5ADC" w:rsidP="00446B99">
            <w:pPr>
              <w:jc w:val="center"/>
            </w:pPr>
            <w:proofErr w:type="gramStart"/>
            <w:r>
              <w:t>p</w:t>
            </w:r>
            <w:proofErr w:type="gramEnd"/>
            <w:r>
              <w:t xml:space="preserve"> = .044</w:t>
            </w:r>
          </w:p>
        </w:tc>
      </w:tr>
      <w:tr w:rsidR="00DD5ADC" w14:paraId="55D60E1B" w14:textId="77777777" w:rsidTr="00446B99">
        <w:tc>
          <w:tcPr>
            <w:tcW w:w="2448" w:type="dxa"/>
          </w:tcPr>
          <w:p w14:paraId="260D6280" w14:textId="77777777" w:rsidR="00DD5ADC" w:rsidRPr="002D7D99" w:rsidRDefault="00DD5ADC" w:rsidP="00446B99">
            <w:pPr>
              <w:rPr>
                <w:rFonts w:cs="Times"/>
              </w:rPr>
            </w:pPr>
            <w:r>
              <w:rPr>
                <w:rFonts w:ascii="Times New Roman" w:hAnsi="Times New Roman" w:cs="Times New Roman"/>
              </w:rPr>
              <w:t>Provides the necessary funds to support data management d</w:t>
            </w:r>
            <w:r w:rsidRPr="002D7D99">
              <w:rPr>
                <w:rFonts w:ascii="Times New Roman" w:hAnsi="Times New Roman" w:cs="Times New Roman"/>
              </w:rPr>
              <w:t>uring the life of a research project (short-term)</w:t>
            </w:r>
          </w:p>
        </w:tc>
        <w:tc>
          <w:tcPr>
            <w:tcW w:w="1179" w:type="dxa"/>
            <w:gridSpan w:val="2"/>
          </w:tcPr>
          <w:p w14:paraId="6A88A017" w14:textId="77777777" w:rsidR="00DD5ADC" w:rsidRDefault="00DD5ADC" w:rsidP="00446B99">
            <w:pPr>
              <w:jc w:val="center"/>
            </w:pPr>
            <w:r>
              <w:t>2.66</w:t>
            </w:r>
          </w:p>
        </w:tc>
        <w:tc>
          <w:tcPr>
            <w:tcW w:w="1161" w:type="dxa"/>
          </w:tcPr>
          <w:p w14:paraId="16727929" w14:textId="77777777" w:rsidR="00DD5ADC" w:rsidRDefault="00DD5ADC" w:rsidP="00446B99">
            <w:pPr>
              <w:jc w:val="center"/>
            </w:pPr>
            <w:r>
              <w:t>1.30</w:t>
            </w:r>
          </w:p>
        </w:tc>
        <w:tc>
          <w:tcPr>
            <w:tcW w:w="1170" w:type="dxa"/>
          </w:tcPr>
          <w:p w14:paraId="409ED576" w14:textId="77777777" w:rsidR="00DD5ADC" w:rsidRDefault="00DD5ADC" w:rsidP="00446B99">
            <w:pPr>
              <w:jc w:val="center"/>
            </w:pPr>
            <w:r>
              <w:t>2.85</w:t>
            </w:r>
          </w:p>
        </w:tc>
        <w:tc>
          <w:tcPr>
            <w:tcW w:w="1317" w:type="dxa"/>
          </w:tcPr>
          <w:p w14:paraId="286FF938" w14:textId="77777777" w:rsidR="00DD5ADC" w:rsidRDefault="00DD5ADC" w:rsidP="00446B99">
            <w:pPr>
              <w:jc w:val="center"/>
            </w:pPr>
            <w:r>
              <w:t>1.51</w:t>
            </w:r>
          </w:p>
        </w:tc>
        <w:tc>
          <w:tcPr>
            <w:tcW w:w="2340" w:type="dxa"/>
          </w:tcPr>
          <w:p w14:paraId="6AB89BA7" w14:textId="77777777" w:rsidR="00DD5ADC" w:rsidRDefault="00DD5ADC" w:rsidP="00446B99">
            <w:pPr>
              <w:jc w:val="center"/>
            </w:pPr>
            <w:r>
              <w:t>F = 8.02</w:t>
            </w:r>
          </w:p>
          <w:p w14:paraId="47384C5B" w14:textId="77777777" w:rsidR="00DD5ADC" w:rsidRDefault="00DD5ADC" w:rsidP="00446B99">
            <w:pPr>
              <w:jc w:val="center"/>
            </w:pPr>
            <w:proofErr w:type="gramStart"/>
            <w:r>
              <w:t>p</w:t>
            </w:r>
            <w:proofErr w:type="gramEnd"/>
            <w:r>
              <w:t xml:space="preserve"> = .005</w:t>
            </w:r>
          </w:p>
        </w:tc>
      </w:tr>
      <w:tr w:rsidR="00DD5ADC" w14:paraId="5C673A2F" w14:textId="77777777" w:rsidTr="00446B99">
        <w:tc>
          <w:tcPr>
            <w:tcW w:w="2448" w:type="dxa"/>
          </w:tcPr>
          <w:p w14:paraId="0FE813DA" w14:textId="77777777" w:rsidR="00DD5ADC" w:rsidRPr="002D7D99" w:rsidRDefault="00DD5ADC" w:rsidP="00446B99">
            <w:pPr>
              <w:rPr>
                <w:rFonts w:cs="Times"/>
              </w:rPr>
            </w:pPr>
            <w:r>
              <w:rPr>
                <w:rFonts w:ascii="Times New Roman" w:hAnsi="Times New Roman" w:cs="Times New Roman"/>
              </w:rPr>
              <w:t>Provides the necessary funds to support data management b</w:t>
            </w:r>
            <w:r w:rsidRPr="002D7D99">
              <w:rPr>
                <w:rFonts w:ascii="Times New Roman" w:hAnsi="Times New Roman" w:cs="Times New Roman"/>
              </w:rPr>
              <w:t>eyond the life of a research project (long-term)</w:t>
            </w:r>
          </w:p>
        </w:tc>
        <w:tc>
          <w:tcPr>
            <w:tcW w:w="1179" w:type="dxa"/>
            <w:gridSpan w:val="2"/>
          </w:tcPr>
          <w:p w14:paraId="554E5734" w14:textId="77777777" w:rsidR="00DD5ADC" w:rsidRDefault="00DD5ADC" w:rsidP="00446B99">
            <w:pPr>
              <w:jc w:val="center"/>
            </w:pPr>
            <w:r>
              <w:t>2.35</w:t>
            </w:r>
          </w:p>
        </w:tc>
        <w:tc>
          <w:tcPr>
            <w:tcW w:w="1161" w:type="dxa"/>
          </w:tcPr>
          <w:p w14:paraId="39744AE5" w14:textId="77777777" w:rsidR="00DD5ADC" w:rsidRDefault="00DD5ADC" w:rsidP="00446B99">
            <w:pPr>
              <w:jc w:val="center"/>
            </w:pPr>
            <w:r>
              <w:t>1.27</w:t>
            </w:r>
          </w:p>
        </w:tc>
        <w:tc>
          <w:tcPr>
            <w:tcW w:w="1170" w:type="dxa"/>
          </w:tcPr>
          <w:p w14:paraId="3D6A0756" w14:textId="77777777" w:rsidR="00DD5ADC" w:rsidRDefault="00DD5ADC" w:rsidP="00446B99">
            <w:pPr>
              <w:jc w:val="center"/>
            </w:pPr>
            <w:r>
              <w:t>2.42</w:t>
            </w:r>
          </w:p>
        </w:tc>
        <w:tc>
          <w:tcPr>
            <w:tcW w:w="1317" w:type="dxa"/>
          </w:tcPr>
          <w:p w14:paraId="27A84769" w14:textId="77777777" w:rsidR="00DD5ADC" w:rsidRDefault="00DD5ADC" w:rsidP="00446B99">
            <w:pPr>
              <w:jc w:val="center"/>
            </w:pPr>
            <w:r>
              <w:t>1.44</w:t>
            </w:r>
          </w:p>
        </w:tc>
        <w:tc>
          <w:tcPr>
            <w:tcW w:w="2340" w:type="dxa"/>
          </w:tcPr>
          <w:p w14:paraId="7DC84076" w14:textId="77777777" w:rsidR="00DD5ADC" w:rsidRDefault="00DD5ADC" w:rsidP="00446B99">
            <w:pPr>
              <w:jc w:val="center"/>
            </w:pPr>
            <w:r>
              <w:t>F = .968</w:t>
            </w:r>
          </w:p>
          <w:p w14:paraId="065DED5A" w14:textId="77777777" w:rsidR="00DD5ADC" w:rsidRDefault="00DD5ADC" w:rsidP="00446B99">
            <w:pPr>
              <w:jc w:val="center"/>
            </w:pPr>
            <w:proofErr w:type="gramStart"/>
            <w:r>
              <w:t>p</w:t>
            </w:r>
            <w:proofErr w:type="gramEnd"/>
            <w:r>
              <w:t xml:space="preserve"> = .325</w:t>
            </w:r>
          </w:p>
        </w:tc>
      </w:tr>
      <w:tr w:rsidR="00DD5ADC" w14:paraId="3B7C7BF5" w14:textId="77777777" w:rsidTr="00446B99">
        <w:tc>
          <w:tcPr>
            <w:tcW w:w="2448" w:type="dxa"/>
          </w:tcPr>
          <w:p w14:paraId="7F300885" w14:textId="77777777" w:rsidR="00DD5ADC" w:rsidRPr="002D7D99" w:rsidRDefault="00DD5ADC" w:rsidP="00446B99">
            <w:pPr>
              <w:rPr>
                <w:rFonts w:cs="Times"/>
              </w:rPr>
            </w:pPr>
            <w:r>
              <w:rPr>
                <w:rFonts w:cs="Times"/>
              </w:rPr>
              <w:t>Provides the necessary tools and technical support for data management d</w:t>
            </w:r>
            <w:r w:rsidRPr="002D7D99">
              <w:rPr>
                <w:rFonts w:cs="Times"/>
              </w:rPr>
              <w:t>uring the life of a research project (short-term)</w:t>
            </w:r>
          </w:p>
        </w:tc>
        <w:tc>
          <w:tcPr>
            <w:tcW w:w="1179" w:type="dxa"/>
            <w:gridSpan w:val="2"/>
          </w:tcPr>
          <w:p w14:paraId="70C3C249" w14:textId="77777777" w:rsidR="00DD5ADC" w:rsidRDefault="00DD5ADC" w:rsidP="00446B99">
            <w:pPr>
              <w:jc w:val="center"/>
            </w:pPr>
            <w:r>
              <w:t>3.07</w:t>
            </w:r>
          </w:p>
        </w:tc>
        <w:tc>
          <w:tcPr>
            <w:tcW w:w="1161" w:type="dxa"/>
          </w:tcPr>
          <w:p w14:paraId="210160FC" w14:textId="77777777" w:rsidR="00DD5ADC" w:rsidRDefault="00DD5ADC" w:rsidP="00446B99">
            <w:pPr>
              <w:jc w:val="center"/>
            </w:pPr>
            <w:r>
              <w:t>1.33</w:t>
            </w:r>
          </w:p>
        </w:tc>
        <w:tc>
          <w:tcPr>
            <w:tcW w:w="1170" w:type="dxa"/>
          </w:tcPr>
          <w:p w14:paraId="4CF25DC4" w14:textId="77777777" w:rsidR="00DD5ADC" w:rsidRDefault="00DD5ADC" w:rsidP="00446B99">
            <w:pPr>
              <w:jc w:val="center"/>
            </w:pPr>
            <w:r>
              <w:t>3.04</w:t>
            </w:r>
          </w:p>
        </w:tc>
        <w:tc>
          <w:tcPr>
            <w:tcW w:w="1317" w:type="dxa"/>
          </w:tcPr>
          <w:p w14:paraId="09040737" w14:textId="77777777" w:rsidR="00DD5ADC" w:rsidRDefault="00DD5ADC" w:rsidP="00446B99">
            <w:pPr>
              <w:jc w:val="center"/>
            </w:pPr>
            <w:r>
              <w:t>1.46</w:t>
            </w:r>
          </w:p>
        </w:tc>
        <w:tc>
          <w:tcPr>
            <w:tcW w:w="2340" w:type="dxa"/>
          </w:tcPr>
          <w:p w14:paraId="7A9588BE" w14:textId="77777777" w:rsidR="00DD5ADC" w:rsidRDefault="00DD5ADC" w:rsidP="00446B99">
            <w:pPr>
              <w:jc w:val="center"/>
            </w:pPr>
            <w:r>
              <w:t>F = .037</w:t>
            </w:r>
          </w:p>
          <w:p w14:paraId="55ABD0F7" w14:textId="77777777" w:rsidR="00DD5ADC" w:rsidRDefault="00DD5ADC" w:rsidP="00446B99">
            <w:pPr>
              <w:jc w:val="center"/>
            </w:pPr>
            <w:proofErr w:type="gramStart"/>
            <w:r>
              <w:t>p</w:t>
            </w:r>
            <w:proofErr w:type="gramEnd"/>
            <w:r>
              <w:t xml:space="preserve"> = .848</w:t>
            </w:r>
          </w:p>
        </w:tc>
      </w:tr>
      <w:tr w:rsidR="00DD5ADC" w14:paraId="5F2D366D" w14:textId="77777777" w:rsidTr="00446B99">
        <w:tc>
          <w:tcPr>
            <w:tcW w:w="2448" w:type="dxa"/>
          </w:tcPr>
          <w:p w14:paraId="31AC32E2" w14:textId="77777777" w:rsidR="00DD5ADC" w:rsidRPr="002D7D99" w:rsidRDefault="00DD5ADC" w:rsidP="00446B99">
            <w:pPr>
              <w:rPr>
                <w:rFonts w:cs="Times"/>
              </w:rPr>
            </w:pPr>
            <w:r>
              <w:rPr>
                <w:rFonts w:cs="Times"/>
              </w:rPr>
              <w:t>Provides the necessary tools and technical support for data management</w:t>
            </w:r>
            <w:r w:rsidRPr="00430372">
              <w:rPr>
                <w:rFonts w:cs="Times"/>
              </w:rPr>
              <w:t xml:space="preserve"> </w:t>
            </w:r>
            <w:r>
              <w:rPr>
                <w:rFonts w:cs="Times"/>
              </w:rPr>
              <w:t>b</w:t>
            </w:r>
            <w:r w:rsidRPr="00430372">
              <w:rPr>
                <w:rFonts w:cs="Times"/>
              </w:rPr>
              <w:t>eyond the life of a</w:t>
            </w:r>
            <w:r w:rsidRPr="002D7D99">
              <w:rPr>
                <w:rFonts w:cs="Times"/>
              </w:rPr>
              <w:t xml:space="preserve"> research project (long-term)</w:t>
            </w:r>
          </w:p>
        </w:tc>
        <w:tc>
          <w:tcPr>
            <w:tcW w:w="1179" w:type="dxa"/>
            <w:gridSpan w:val="2"/>
          </w:tcPr>
          <w:p w14:paraId="3628C984" w14:textId="77777777" w:rsidR="00DD5ADC" w:rsidRDefault="00DD5ADC" w:rsidP="00446B99">
            <w:pPr>
              <w:jc w:val="center"/>
            </w:pPr>
            <w:r>
              <w:t>2.76</w:t>
            </w:r>
          </w:p>
        </w:tc>
        <w:tc>
          <w:tcPr>
            <w:tcW w:w="1161" w:type="dxa"/>
          </w:tcPr>
          <w:p w14:paraId="55C79662" w14:textId="77777777" w:rsidR="00DD5ADC" w:rsidRDefault="00DD5ADC" w:rsidP="00446B99">
            <w:pPr>
              <w:jc w:val="center"/>
            </w:pPr>
            <w:r>
              <w:t>1.36</w:t>
            </w:r>
          </w:p>
        </w:tc>
        <w:tc>
          <w:tcPr>
            <w:tcW w:w="1170" w:type="dxa"/>
          </w:tcPr>
          <w:p w14:paraId="64E107BD" w14:textId="77777777" w:rsidR="00DD5ADC" w:rsidRDefault="00DD5ADC" w:rsidP="00446B99">
            <w:pPr>
              <w:jc w:val="center"/>
            </w:pPr>
            <w:r>
              <w:t>2.62</w:t>
            </w:r>
          </w:p>
        </w:tc>
        <w:tc>
          <w:tcPr>
            <w:tcW w:w="1317" w:type="dxa"/>
          </w:tcPr>
          <w:p w14:paraId="27F2CB35" w14:textId="77777777" w:rsidR="00DD5ADC" w:rsidRDefault="00DD5ADC" w:rsidP="00446B99">
            <w:pPr>
              <w:jc w:val="center"/>
            </w:pPr>
            <w:r>
              <w:t>1.44</w:t>
            </w:r>
          </w:p>
        </w:tc>
        <w:tc>
          <w:tcPr>
            <w:tcW w:w="2340" w:type="dxa"/>
          </w:tcPr>
          <w:p w14:paraId="286A7929" w14:textId="77777777" w:rsidR="00DD5ADC" w:rsidRDefault="00DD5ADC" w:rsidP="00446B99">
            <w:pPr>
              <w:jc w:val="center"/>
            </w:pPr>
            <w:r>
              <w:t>F = 3.27</w:t>
            </w:r>
          </w:p>
          <w:p w14:paraId="17B6E99F" w14:textId="77777777" w:rsidR="00DD5ADC" w:rsidRDefault="00DD5ADC" w:rsidP="00446B99">
            <w:pPr>
              <w:jc w:val="center"/>
            </w:pPr>
            <w:proofErr w:type="gramStart"/>
            <w:r>
              <w:t>p</w:t>
            </w:r>
            <w:proofErr w:type="gramEnd"/>
            <w:r>
              <w:t xml:space="preserve"> = .071</w:t>
            </w:r>
          </w:p>
        </w:tc>
      </w:tr>
    </w:tbl>
    <w:p w14:paraId="648DE03E"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7, 1688) = 6.15, </w:t>
      </w:r>
      <w:r>
        <w:rPr>
          <w:i/>
        </w:rPr>
        <w:t xml:space="preserve">p </w:t>
      </w:r>
      <w:r>
        <w:t xml:space="preserve">&lt; .001, </w:t>
      </w:r>
      <w:proofErr w:type="spellStart"/>
      <w:r>
        <w:t>Wilks</w:t>
      </w:r>
      <w:proofErr w:type="spellEnd"/>
      <w:r>
        <w:t xml:space="preserve">’ Lambda= .975, partial eta squared= .025. </w:t>
      </w:r>
      <w:proofErr w:type="spellStart"/>
      <w:r>
        <w:t>Univariate</w:t>
      </w:r>
      <w:proofErr w:type="spellEnd"/>
      <w:r>
        <w:t xml:space="preserve"> ANOVAs for each item within omnibus MANOVA, controlling for North American vs. non-North American work locale (“</w:t>
      </w:r>
      <w:proofErr w:type="spellStart"/>
      <w:r>
        <w:t>NAvsNonNA</w:t>
      </w:r>
      <w:proofErr w:type="spellEnd"/>
      <w:r>
        <w:t xml:space="preserve">”). </w:t>
      </w:r>
    </w:p>
    <w:p w14:paraId="31E092E6" w14:textId="77777777" w:rsidR="00DD5ADC" w:rsidRDefault="00DD5ADC" w:rsidP="00DD5ADC"/>
    <w:p w14:paraId="0F705C5F" w14:textId="77777777" w:rsidR="00DD5ADC" w:rsidRDefault="00DD5ADC" w:rsidP="00DD5ADC"/>
    <w:p w14:paraId="649461AE" w14:textId="77777777" w:rsidR="00DD5ADC" w:rsidRDefault="00DD5ADC" w:rsidP="00DD5ADC"/>
    <w:p w14:paraId="2B7440C1" w14:textId="77777777" w:rsidR="00DD5ADC" w:rsidRPr="00132206" w:rsidRDefault="009E22A5" w:rsidP="00DD5ADC">
      <w:r>
        <w:t>Table O.</w:t>
      </w:r>
      <w:r w:rsidR="00DD5ADC">
        <w:t xml:space="preserve"> Value of data sharing and reuse by age group</w:t>
      </w:r>
    </w:p>
    <w:tbl>
      <w:tblPr>
        <w:tblStyle w:val="TableGrid"/>
        <w:tblW w:w="0" w:type="auto"/>
        <w:tblLayout w:type="fixed"/>
        <w:tblLook w:val="04A0" w:firstRow="1" w:lastRow="0" w:firstColumn="1" w:lastColumn="0" w:noHBand="0" w:noVBand="1"/>
      </w:tblPr>
      <w:tblGrid>
        <w:gridCol w:w="2065"/>
        <w:gridCol w:w="936"/>
        <w:gridCol w:w="937"/>
        <w:gridCol w:w="937"/>
        <w:gridCol w:w="936"/>
        <w:gridCol w:w="937"/>
        <w:gridCol w:w="937"/>
        <w:gridCol w:w="1702"/>
      </w:tblGrid>
      <w:tr w:rsidR="00DD5ADC" w14:paraId="2EA62251" w14:textId="77777777" w:rsidTr="00446B99">
        <w:tc>
          <w:tcPr>
            <w:tcW w:w="2065" w:type="dxa"/>
          </w:tcPr>
          <w:p w14:paraId="25E4FF36" w14:textId="77777777" w:rsidR="00DD5ADC" w:rsidRPr="00E16577" w:rsidRDefault="00DD5ADC" w:rsidP="00446B99">
            <w:pPr>
              <w:rPr>
                <w:b/>
              </w:rPr>
            </w:pPr>
            <w:r>
              <w:rPr>
                <w:b/>
              </w:rPr>
              <w:t>Age</w:t>
            </w:r>
          </w:p>
        </w:tc>
        <w:tc>
          <w:tcPr>
            <w:tcW w:w="1873" w:type="dxa"/>
            <w:gridSpan w:val="2"/>
          </w:tcPr>
          <w:p w14:paraId="5D1F7EF3" w14:textId="77777777" w:rsidR="00DD5ADC" w:rsidRPr="00132206" w:rsidRDefault="00DD5ADC" w:rsidP="00446B99">
            <w:pPr>
              <w:jc w:val="center"/>
              <w:rPr>
                <w:b/>
              </w:rPr>
            </w:pPr>
            <w:r>
              <w:rPr>
                <w:b/>
              </w:rPr>
              <w:t>22-39</w:t>
            </w:r>
          </w:p>
        </w:tc>
        <w:tc>
          <w:tcPr>
            <w:tcW w:w="1873" w:type="dxa"/>
            <w:gridSpan w:val="2"/>
          </w:tcPr>
          <w:p w14:paraId="1C56234B" w14:textId="77777777" w:rsidR="00DD5ADC" w:rsidRPr="00132206" w:rsidRDefault="00DD5ADC" w:rsidP="00446B99">
            <w:pPr>
              <w:jc w:val="center"/>
              <w:rPr>
                <w:b/>
              </w:rPr>
            </w:pPr>
            <w:r>
              <w:rPr>
                <w:b/>
              </w:rPr>
              <w:t>40-49</w:t>
            </w:r>
          </w:p>
        </w:tc>
        <w:tc>
          <w:tcPr>
            <w:tcW w:w="1874" w:type="dxa"/>
            <w:gridSpan w:val="2"/>
          </w:tcPr>
          <w:p w14:paraId="2F94C71E" w14:textId="77777777" w:rsidR="00DD5ADC" w:rsidRPr="00E16577" w:rsidRDefault="00DD5ADC" w:rsidP="00446B99">
            <w:pPr>
              <w:jc w:val="center"/>
              <w:rPr>
                <w:b/>
              </w:rPr>
            </w:pPr>
            <w:r>
              <w:rPr>
                <w:b/>
              </w:rPr>
              <w:t>50 +</w:t>
            </w:r>
          </w:p>
        </w:tc>
        <w:tc>
          <w:tcPr>
            <w:tcW w:w="1702" w:type="dxa"/>
          </w:tcPr>
          <w:p w14:paraId="79A79FB0" w14:textId="77777777" w:rsidR="00DD5ADC" w:rsidRPr="00AF627D" w:rsidRDefault="00DD5ADC" w:rsidP="00446B99">
            <w:pPr>
              <w:jc w:val="center"/>
              <w:rPr>
                <w:b/>
              </w:rPr>
            </w:pPr>
            <w:r>
              <w:rPr>
                <w:b/>
              </w:rPr>
              <w:t>ANOVA</w:t>
            </w:r>
          </w:p>
        </w:tc>
      </w:tr>
      <w:tr w:rsidR="00DD5ADC" w14:paraId="4DC1E7CE" w14:textId="77777777" w:rsidTr="00446B99">
        <w:tc>
          <w:tcPr>
            <w:tcW w:w="2065" w:type="dxa"/>
          </w:tcPr>
          <w:p w14:paraId="367F4F2C" w14:textId="77777777" w:rsidR="00DD5ADC" w:rsidRDefault="00DD5ADC" w:rsidP="00446B99"/>
        </w:tc>
        <w:tc>
          <w:tcPr>
            <w:tcW w:w="936" w:type="dxa"/>
          </w:tcPr>
          <w:p w14:paraId="4D0D2B57" w14:textId="77777777" w:rsidR="00DD5ADC" w:rsidRDefault="00DD5ADC" w:rsidP="00446B99">
            <w:pPr>
              <w:jc w:val="center"/>
              <w:rPr>
                <w:b/>
              </w:rPr>
            </w:pPr>
            <w:r>
              <w:rPr>
                <w:i/>
              </w:rPr>
              <w:t>M</w:t>
            </w:r>
          </w:p>
        </w:tc>
        <w:tc>
          <w:tcPr>
            <w:tcW w:w="937" w:type="dxa"/>
          </w:tcPr>
          <w:p w14:paraId="0D449914" w14:textId="77777777" w:rsidR="00DD5ADC" w:rsidRDefault="00DD5ADC" w:rsidP="00446B99">
            <w:pPr>
              <w:jc w:val="center"/>
              <w:rPr>
                <w:b/>
              </w:rPr>
            </w:pPr>
            <w:r>
              <w:t>SD</w:t>
            </w:r>
          </w:p>
        </w:tc>
        <w:tc>
          <w:tcPr>
            <w:tcW w:w="937" w:type="dxa"/>
          </w:tcPr>
          <w:p w14:paraId="1BB13A08" w14:textId="77777777" w:rsidR="00DD5ADC" w:rsidRDefault="00DD5ADC" w:rsidP="00446B99">
            <w:pPr>
              <w:jc w:val="center"/>
              <w:rPr>
                <w:b/>
              </w:rPr>
            </w:pPr>
            <w:r>
              <w:rPr>
                <w:i/>
              </w:rPr>
              <w:t>M</w:t>
            </w:r>
          </w:p>
        </w:tc>
        <w:tc>
          <w:tcPr>
            <w:tcW w:w="936" w:type="dxa"/>
          </w:tcPr>
          <w:p w14:paraId="790C0D5C" w14:textId="77777777" w:rsidR="00DD5ADC" w:rsidRDefault="00DD5ADC" w:rsidP="00446B99">
            <w:pPr>
              <w:jc w:val="center"/>
              <w:rPr>
                <w:b/>
              </w:rPr>
            </w:pPr>
            <w:r>
              <w:t>SD</w:t>
            </w:r>
          </w:p>
        </w:tc>
        <w:tc>
          <w:tcPr>
            <w:tcW w:w="937" w:type="dxa"/>
          </w:tcPr>
          <w:p w14:paraId="5E697510" w14:textId="77777777" w:rsidR="00DD5ADC" w:rsidRPr="00E16577" w:rsidRDefault="00DD5ADC" w:rsidP="00446B99">
            <w:pPr>
              <w:jc w:val="center"/>
              <w:rPr>
                <w:i/>
              </w:rPr>
            </w:pPr>
            <w:r>
              <w:rPr>
                <w:i/>
              </w:rPr>
              <w:t>M</w:t>
            </w:r>
          </w:p>
        </w:tc>
        <w:tc>
          <w:tcPr>
            <w:tcW w:w="937" w:type="dxa"/>
          </w:tcPr>
          <w:p w14:paraId="0EBCBD5C" w14:textId="77777777" w:rsidR="00DD5ADC" w:rsidRPr="00E16577" w:rsidRDefault="00DD5ADC" w:rsidP="00446B99">
            <w:pPr>
              <w:jc w:val="center"/>
            </w:pPr>
            <w:r w:rsidRPr="00E16577">
              <w:t>SD</w:t>
            </w:r>
          </w:p>
        </w:tc>
        <w:tc>
          <w:tcPr>
            <w:tcW w:w="1702" w:type="dxa"/>
          </w:tcPr>
          <w:p w14:paraId="79B91E07" w14:textId="77777777" w:rsidR="00DD5ADC" w:rsidRDefault="00DD5ADC" w:rsidP="00446B99">
            <w:pPr>
              <w:jc w:val="center"/>
              <w:rPr>
                <w:b/>
                <w:i/>
              </w:rPr>
            </w:pPr>
            <w:r w:rsidRPr="00BD31A2">
              <w:rPr>
                <w:b/>
              </w:rPr>
              <w:t>F;</w:t>
            </w:r>
            <w:r>
              <w:rPr>
                <w:b/>
                <w:i/>
              </w:rPr>
              <w:t xml:space="preserve"> p</w:t>
            </w:r>
          </w:p>
        </w:tc>
      </w:tr>
      <w:tr w:rsidR="00DD5ADC" w14:paraId="4D18D835" w14:textId="77777777" w:rsidTr="00446B99">
        <w:trPr>
          <w:trHeight w:val="1940"/>
        </w:trPr>
        <w:tc>
          <w:tcPr>
            <w:tcW w:w="2065" w:type="dxa"/>
          </w:tcPr>
          <w:p w14:paraId="22E6AE04" w14:textId="77777777" w:rsidR="00DD5ADC" w:rsidRDefault="00DD5ADC" w:rsidP="00446B99">
            <w:r>
              <w:t>Lack of access to data generated by other researchers is a major impediment to progress in science.</w:t>
            </w:r>
          </w:p>
        </w:tc>
        <w:tc>
          <w:tcPr>
            <w:tcW w:w="936" w:type="dxa"/>
          </w:tcPr>
          <w:p w14:paraId="06AEA3AD" w14:textId="77777777" w:rsidR="00DD5ADC" w:rsidRPr="008F5CA7" w:rsidRDefault="00DD5ADC" w:rsidP="00446B99">
            <w:pPr>
              <w:jc w:val="center"/>
              <w:rPr>
                <w:vertAlign w:val="subscript"/>
              </w:rPr>
            </w:pPr>
            <w:r>
              <w:t>4.14</w:t>
            </w:r>
            <w:r>
              <w:rPr>
                <w:vertAlign w:val="subscript"/>
              </w:rPr>
              <w:t>c</w:t>
            </w:r>
          </w:p>
        </w:tc>
        <w:tc>
          <w:tcPr>
            <w:tcW w:w="937" w:type="dxa"/>
          </w:tcPr>
          <w:p w14:paraId="74C9DD9D" w14:textId="77777777" w:rsidR="00DD5ADC" w:rsidRPr="003B7A41" w:rsidRDefault="00DD5ADC" w:rsidP="00446B99">
            <w:pPr>
              <w:jc w:val="center"/>
            </w:pPr>
            <w:r>
              <w:t>0.94</w:t>
            </w:r>
          </w:p>
        </w:tc>
        <w:tc>
          <w:tcPr>
            <w:tcW w:w="937" w:type="dxa"/>
          </w:tcPr>
          <w:p w14:paraId="7F47D1F5" w14:textId="77777777" w:rsidR="00DD5ADC" w:rsidRPr="003B7A41" w:rsidRDefault="00DD5ADC" w:rsidP="00446B99">
            <w:pPr>
              <w:jc w:val="center"/>
            </w:pPr>
            <w:r>
              <w:t>4.02</w:t>
            </w:r>
          </w:p>
        </w:tc>
        <w:tc>
          <w:tcPr>
            <w:tcW w:w="936" w:type="dxa"/>
          </w:tcPr>
          <w:p w14:paraId="014EA303" w14:textId="77777777" w:rsidR="00DD5ADC" w:rsidRPr="003B7A41" w:rsidRDefault="00DD5ADC" w:rsidP="00446B99">
            <w:pPr>
              <w:jc w:val="center"/>
            </w:pPr>
            <w:r>
              <w:t>1.08</w:t>
            </w:r>
          </w:p>
        </w:tc>
        <w:tc>
          <w:tcPr>
            <w:tcW w:w="937" w:type="dxa"/>
          </w:tcPr>
          <w:p w14:paraId="40D05912" w14:textId="77777777" w:rsidR="00DD5ADC" w:rsidRPr="008F5CA7" w:rsidRDefault="00DD5ADC" w:rsidP="00446B99">
            <w:pPr>
              <w:jc w:val="center"/>
              <w:rPr>
                <w:vertAlign w:val="subscript"/>
              </w:rPr>
            </w:pPr>
            <w:r>
              <w:t>3.85</w:t>
            </w:r>
            <w:r>
              <w:rPr>
                <w:vertAlign w:val="subscript"/>
              </w:rPr>
              <w:t>a</w:t>
            </w:r>
          </w:p>
        </w:tc>
        <w:tc>
          <w:tcPr>
            <w:tcW w:w="937" w:type="dxa"/>
          </w:tcPr>
          <w:p w14:paraId="13F5DD1D" w14:textId="77777777" w:rsidR="00DD5ADC" w:rsidRDefault="00DD5ADC" w:rsidP="00446B99">
            <w:pPr>
              <w:jc w:val="center"/>
            </w:pPr>
            <w:r>
              <w:t>1.06</w:t>
            </w:r>
          </w:p>
        </w:tc>
        <w:tc>
          <w:tcPr>
            <w:tcW w:w="1702" w:type="dxa"/>
          </w:tcPr>
          <w:p w14:paraId="5A304ABF" w14:textId="77777777" w:rsidR="00DD5ADC" w:rsidRDefault="00DD5ADC" w:rsidP="00446B99">
            <w:pPr>
              <w:jc w:val="center"/>
            </w:pPr>
            <w:r>
              <w:t>F = 4.73</w:t>
            </w:r>
          </w:p>
          <w:p w14:paraId="09B0577C" w14:textId="77777777" w:rsidR="00DD5ADC" w:rsidRDefault="00DD5ADC" w:rsidP="00446B99">
            <w:pPr>
              <w:jc w:val="center"/>
            </w:pPr>
            <w:proofErr w:type="gramStart"/>
            <w:r>
              <w:t>p</w:t>
            </w:r>
            <w:proofErr w:type="gramEnd"/>
            <w:r>
              <w:t xml:space="preserve"> = .009</w:t>
            </w:r>
          </w:p>
        </w:tc>
      </w:tr>
      <w:tr w:rsidR="00DD5ADC" w14:paraId="68047671" w14:textId="77777777" w:rsidTr="00446B99">
        <w:trPr>
          <w:trHeight w:val="1940"/>
        </w:trPr>
        <w:tc>
          <w:tcPr>
            <w:tcW w:w="2065" w:type="dxa"/>
          </w:tcPr>
          <w:p w14:paraId="4D2B50E1" w14:textId="77777777" w:rsidR="00DD5ADC" w:rsidRDefault="00DD5ADC" w:rsidP="00446B99">
            <w:r>
              <w:t xml:space="preserve">Lack of access to data generated by other researchers has restricted my ability to answer scientific questions. </w:t>
            </w:r>
          </w:p>
        </w:tc>
        <w:tc>
          <w:tcPr>
            <w:tcW w:w="936" w:type="dxa"/>
          </w:tcPr>
          <w:p w14:paraId="11CAA999" w14:textId="77777777" w:rsidR="00DD5ADC" w:rsidRPr="008F5CA7" w:rsidRDefault="00DD5ADC" w:rsidP="00446B99">
            <w:pPr>
              <w:jc w:val="center"/>
              <w:rPr>
                <w:vertAlign w:val="subscript"/>
              </w:rPr>
            </w:pPr>
            <w:r>
              <w:t>3.60</w:t>
            </w:r>
            <w:r>
              <w:rPr>
                <w:vertAlign w:val="subscript"/>
              </w:rPr>
              <w:t>c</w:t>
            </w:r>
          </w:p>
        </w:tc>
        <w:tc>
          <w:tcPr>
            <w:tcW w:w="937" w:type="dxa"/>
          </w:tcPr>
          <w:p w14:paraId="26D90E9A" w14:textId="77777777" w:rsidR="00DD5ADC" w:rsidRPr="003B7A41" w:rsidRDefault="00DD5ADC" w:rsidP="00446B99">
            <w:pPr>
              <w:jc w:val="center"/>
            </w:pPr>
            <w:r>
              <w:t>1.21</w:t>
            </w:r>
          </w:p>
        </w:tc>
        <w:tc>
          <w:tcPr>
            <w:tcW w:w="937" w:type="dxa"/>
          </w:tcPr>
          <w:p w14:paraId="7011F060" w14:textId="77777777" w:rsidR="00DD5ADC" w:rsidRPr="003B7A41" w:rsidRDefault="00DD5ADC" w:rsidP="00446B99">
            <w:pPr>
              <w:jc w:val="center"/>
            </w:pPr>
            <w:r>
              <w:t>3.40</w:t>
            </w:r>
          </w:p>
        </w:tc>
        <w:tc>
          <w:tcPr>
            <w:tcW w:w="936" w:type="dxa"/>
          </w:tcPr>
          <w:p w14:paraId="7B3F892F" w14:textId="77777777" w:rsidR="00DD5ADC" w:rsidRPr="003B7A41" w:rsidRDefault="00DD5ADC" w:rsidP="00446B99">
            <w:pPr>
              <w:jc w:val="center"/>
            </w:pPr>
            <w:r>
              <w:t>1.21</w:t>
            </w:r>
          </w:p>
        </w:tc>
        <w:tc>
          <w:tcPr>
            <w:tcW w:w="937" w:type="dxa"/>
          </w:tcPr>
          <w:p w14:paraId="4F7EC915" w14:textId="77777777" w:rsidR="00DD5ADC" w:rsidRPr="008F5CA7" w:rsidRDefault="00DD5ADC" w:rsidP="00446B99">
            <w:pPr>
              <w:jc w:val="center"/>
              <w:rPr>
                <w:vertAlign w:val="subscript"/>
              </w:rPr>
            </w:pPr>
            <w:r>
              <w:t>3.18</w:t>
            </w:r>
            <w:r>
              <w:rPr>
                <w:vertAlign w:val="subscript"/>
              </w:rPr>
              <w:t>a</w:t>
            </w:r>
          </w:p>
        </w:tc>
        <w:tc>
          <w:tcPr>
            <w:tcW w:w="937" w:type="dxa"/>
          </w:tcPr>
          <w:p w14:paraId="4DF511F4" w14:textId="77777777" w:rsidR="00DD5ADC" w:rsidRDefault="00DD5ADC" w:rsidP="00446B99">
            <w:pPr>
              <w:jc w:val="center"/>
            </w:pPr>
            <w:r>
              <w:t>1.27</w:t>
            </w:r>
          </w:p>
        </w:tc>
        <w:tc>
          <w:tcPr>
            <w:tcW w:w="1702" w:type="dxa"/>
          </w:tcPr>
          <w:p w14:paraId="4DBEA9FD" w14:textId="77777777" w:rsidR="00DD5ADC" w:rsidRDefault="00DD5ADC" w:rsidP="00446B99">
            <w:pPr>
              <w:jc w:val="center"/>
            </w:pPr>
            <w:r>
              <w:t>F = 6.74</w:t>
            </w:r>
          </w:p>
          <w:p w14:paraId="268C1B6A" w14:textId="77777777" w:rsidR="00DD5ADC" w:rsidRDefault="00DD5ADC" w:rsidP="00446B99">
            <w:pPr>
              <w:jc w:val="center"/>
            </w:pPr>
            <w:proofErr w:type="gramStart"/>
            <w:r>
              <w:t>p</w:t>
            </w:r>
            <w:proofErr w:type="gramEnd"/>
            <w:r>
              <w:t xml:space="preserve"> = .001</w:t>
            </w:r>
          </w:p>
        </w:tc>
      </w:tr>
    </w:tbl>
    <w:p w14:paraId="0E40AB17"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4, 1184) = 3.52, </w:t>
      </w:r>
      <w:r>
        <w:rPr>
          <w:i/>
        </w:rPr>
        <w:t xml:space="preserve">p </w:t>
      </w:r>
      <w:r>
        <w:t xml:space="preserve">= .007, </w:t>
      </w:r>
      <w:proofErr w:type="spellStart"/>
      <w:r>
        <w:t>Wilks</w:t>
      </w:r>
      <w:proofErr w:type="spellEnd"/>
      <w:r>
        <w:t>’ Lambda= .977, partial eta squared= .012.</w:t>
      </w:r>
    </w:p>
    <w:p w14:paraId="61F04342" w14:textId="77777777" w:rsidR="00DD5ADC" w:rsidRDefault="00DD5ADC" w:rsidP="00DD5ADC">
      <w:proofErr w:type="spellStart"/>
      <w:r>
        <w:t>Univariate</w:t>
      </w:r>
      <w:proofErr w:type="spellEnd"/>
      <w:r>
        <w:t xml:space="preserve"> ANOVAs for each item within omnibus MANOVA. </w:t>
      </w:r>
    </w:p>
    <w:p w14:paraId="595113C4" w14:textId="77777777" w:rsidR="00DD5ADC" w:rsidRDefault="00DD5ADC" w:rsidP="00DD5ADC">
      <w:pPr>
        <w:rPr>
          <w:i/>
        </w:rPr>
      </w:pPr>
      <w:proofErr w:type="gramStart"/>
      <w:r>
        <w:rPr>
          <w:i/>
          <w:vertAlign w:val="subscript"/>
        </w:rPr>
        <w:t>a</w:t>
      </w:r>
      <w:proofErr w:type="gramEnd"/>
      <w:r>
        <w:rPr>
          <w:i/>
        </w:rPr>
        <w:t xml:space="preserve"> = </w:t>
      </w:r>
      <w:proofErr w:type="spellStart"/>
      <w:r>
        <w:rPr>
          <w:i/>
        </w:rPr>
        <w:t>Tukey’s</w:t>
      </w:r>
      <w:proofErr w:type="spellEnd"/>
      <w:r>
        <w:rPr>
          <w:i/>
        </w:rPr>
        <w:t xml:space="preserve"> post-hoc analysis, d</w:t>
      </w:r>
      <w:r w:rsidRPr="008F5CA7">
        <w:rPr>
          <w:i/>
        </w:rPr>
        <w:t>iffers significantly from 22-39</w:t>
      </w:r>
    </w:p>
    <w:p w14:paraId="16702969" w14:textId="77777777" w:rsidR="00DD5ADC" w:rsidRPr="008F5CA7" w:rsidRDefault="00DD5ADC" w:rsidP="00DD5ADC">
      <w:proofErr w:type="gramStart"/>
      <w:r>
        <w:rPr>
          <w:i/>
          <w:vertAlign w:val="subscript"/>
        </w:rPr>
        <w:t>c</w:t>
      </w:r>
      <w:proofErr w:type="gramEnd"/>
      <w:r>
        <w:rPr>
          <w:i/>
        </w:rPr>
        <w:t xml:space="preserve"> = </w:t>
      </w:r>
      <w:proofErr w:type="spellStart"/>
      <w:r>
        <w:rPr>
          <w:i/>
        </w:rPr>
        <w:t>Tukey’s</w:t>
      </w:r>
      <w:proofErr w:type="spellEnd"/>
      <w:r>
        <w:rPr>
          <w:i/>
        </w:rPr>
        <w:t xml:space="preserve"> post-hoc analysis, differs significantly from 50+</w:t>
      </w:r>
    </w:p>
    <w:p w14:paraId="67F16780" w14:textId="77777777" w:rsidR="00DD5ADC" w:rsidRDefault="00DD5ADC" w:rsidP="00DD5ADC"/>
    <w:p w14:paraId="331C88D8" w14:textId="77777777" w:rsidR="00DD5ADC" w:rsidRDefault="00DD5ADC" w:rsidP="00DD5ADC"/>
    <w:p w14:paraId="68BA9D29" w14:textId="77777777" w:rsidR="00DD5ADC" w:rsidRDefault="00DD5ADC" w:rsidP="00DD5ADC"/>
    <w:p w14:paraId="5A2C0DCD" w14:textId="77777777" w:rsidR="00DD5ADC" w:rsidRPr="00132206" w:rsidRDefault="009E22A5" w:rsidP="00DD5ADC">
      <w:r>
        <w:t>Table P.</w:t>
      </w:r>
      <w:r w:rsidR="00DD5ADC">
        <w:t xml:space="preserve"> Willingness to engage in data sharing and reuse by age group</w:t>
      </w:r>
    </w:p>
    <w:tbl>
      <w:tblPr>
        <w:tblStyle w:val="TableGrid"/>
        <w:tblW w:w="5000" w:type="pct"/>
        <w:tblLook w:val="04A0" w:firstRow="1" w:lastRow="0" w:firstColumn="1" w:lastColumn="0" w:noHBand="0" w:noVBand="1"/>
      </w:tblPr>
      <w:tblGrid>
        <w:gridCol w:w="2106"/>
        <w:gridCol w:w="955"/>
        <w:gridCol w:w="956"/>
        <w:gridCol w:w="956"/>
        <w:gridCol w:w="956"/>
        <w:gridCol w:w="956"/>
        <w:gridCol w:w="956"/>
        <w:gridCol w:w="1735"/>
      </w:tblGrid>
      <w:tr w:rsidR="00DD5ADC" w14:paraId="74EBC001" w14:textId="77777777" w:rsidTr="00446B99">
        <w:tc>
          <w:tcPr>
            <w:tcW w:w="1100" w:type="pct"/>
          </w:tcPr>
          <w:p w14:paraId="671A5E7E" w14:textId="77777777" w:rsidR="00DD5ADC" w:rsidRPr="00E16577" w:rsidRDefault="00DD5ADC" w:rsidP="00446B99">
            <w:pPr>
              <w:rPr>
                <w:b/>
              </w:rPr>
            </w:pPr>
            <w:r>
              <w:rPr>
                <w:b/>
              </w:rPr>
              <w:t>Age</w:t>
            </w:r>
          </w:p>
        </w:tc>
        <w:tc>
          <w:tcPr>
            <w:tcW w:w="998" w:type="pct"/>
            <w:gridSpan w:val="2"/>
          </w:tcPr>
          <w:p w14:paraId="79A7ECA0" w14:textId="77777777" w:rsidR="00DD5ADC" w:rsidRPr="00132206" w:rsidRDefault="00DD5ADC" w:rsidP="00446B99">
            <w:pPr>
              <w:jc w:val="center"/>
              <w:rPr>
                <w:b/>
              </w:rPr>
            </w:pPr>
            <w:r>
              <w:rPr>
                <w:b/>
              </w:rPr>
              <w:t>22-39</w:t>
            </w:r>
          </w:p>
        </w:tc>
        <w:tc>
          <w:tcPr>
            <w:tcW w:w="998" w:type="pct"/>
            <w:gridSpan w:val="2"/>
          </w:tcPr>
          <w:p w14:paraId="3A2DA2B2" w14:textId="77777777" w:rsidR="00DD5ADC" w:rsidRPr="00132206" w:rsidRDefault="00DD5ADC" w:rsidP="00446B99">
            <w:pPr>
              <w:jc w:val="center"/>
              <w:rPr>
                <w:b/>
              </w:rPr>
            </w:pPr>
            <w:r>
              <w:rPr>
                <w:b/>
              </w:rPr>
              <w:t>40-49</w:t>
            </w:r>
          </w:p>
        </w:tc>
        <w:tc>
          <w:tcPr>
            <w:tcW w:w="998" w:type="pct"/>
            <w:gridSpan w:val="2"/>
          </w:tcPr>
          <w:p w14:paraId="03C76826" w14:textId="77777777" w:rsidR="00DD5ADC" w:rsidRPr="00E16577" w:rsidRDefault="00DD5ADC" w:rsidP="00446B99">
            <w:pPr>
              <w:jc w:val="center"/>
              <w:rPr>
                <w:b/>
              </w:rPr>
            </w:pPr>
            <w:r>
              <w:rPr>
                <w:b/>
              </w:rPr>
              <w:t>50 +</w:t>
            </w:r>
          </w:p>
        </w:tc>
        <w:tc>
          <w:tcPr>
            <w:tcW w:w="906" w:type="pct"/>
          </w:tcPr>
          <w:p w14:paraId="13F33959" w14:textId="77777777" w:rsidR="00DD5ADC" w:rsidRPr="00AF627D" w:rsidRDefault="00DD5ADC" w:rsidP="00446B99">
            <w:pPr>
              <w:jc w:val="center"/>
              <w:rPr>
                <w:b/>
              </w:rPr>
            </w:pPr>
            <w:r>
              <w:rPr>
                <w:b/>
              </w:rPr>
              <w:t>ANOVA</w:t>
            </w:r>
          </w:p>
        </w:tc>
      </w:tr>
      <w:tr w:rsidR="00DD5ADC" w14:paraId="0EF3E663" w14:textId="77777777" w:rsidTr="00446B99">
        <w:tc>
          <w:tcPr>
            <w:tcW w:w="1100" w:type="pct"/>
          </w:tcPr>
          <w:p w14:paraId="1331DACE" w14:textId="77777777" w:rsidR="00DD5ADC" w:rsidRDefault="00DD5ADC" w:rsidP="00446B99"/>
        </w:tc>
        <w:tc>
          <w:tcPr>
            <w:tcW w:w="499" w:type="pct"/>
          </w:tcPr>
          <w:p w14:paraId="7AA3CECC" w14:textId="77777777" w:rsidR="00DD5ADC" w:rsidRDefault="00DD5ADC" w:rsidP="00446B99">
            <w:pPr>
              <w:jc w:val="center"/>
              <w:rPr>
                <w:b/>
              </w:rPr>
            </w:pPr>
            <w:r>
              <w:rPr>
                <w:i/>
              </w:rPr>
              <w:t>M</w:t>
            </w:r>
          </w:p>
        </w:tc>
        <w:tc>
          <w:tcPr>
            <w:tcW w:w="499" w:type="pct"/>
          </w:tcPr>
          <w:p w14:paraId="794170A0" w14:textId="77777777" w:rsidR="00DD5ADC" w:rsidRDefault="00DD5ADC" w:rsidP="00446B99">
            <w:pPr>
              <w:jc w:val="center"/>
              <w:rPr>
                <w:b/>
              </w:rPr>
            </w:pPr>
            <w:r>
              <w:t>SD</w:t>
            </w:r>
          </w:p>
        </w:tc>
        <w:tc>
          <w:tcPr>
            <w:tcW w:w="499" w:type="pct"/>
          </w:tcPr>
          <w:p w14:paraId="5E8AA887" w14:textId="77777777" w:rsidR="00DD5ADC" w:rsidRDefault="00DD5ADC" w:rsidP="00446B99">
            <w:pPr>
              <w:jc w:val="center"/>
              <w:rPr>
                <w:b/>
              </w:rPr>
            </w:pPr>
            <w:r>
              <w:rPr>
                <w:i/>
              </w:rPr>
              <w:t>M</w:t>
            </w:r>
          </w:p>
        </w:tc>
        <w:tc>
          <w:tcPr>
            <w:tcW w:w="499" w:type="pct"/>
          </w:tcPr>
          <w:p w14:paraId="08702D5F" w14:textId="77777777" w:rsidR="00DD5ADC" w:rsidRDefault="00DD5ADC" w:rsidP="00446B99">
            <w:pPr>
              <w:jc w:val="center"/>
              <w:rPr>
                <w:b/>
              </w:rPr>
            </w:pPr>
            <w:r>
              <w:t>SD</w:t>
            </w:r>
          </w:p>
        </w:tc>
        <w:tc>
          <w:tcPr>
            <w:tcW w:w="499" w:type="pct"/>
          </w:tcPr>
          <w:p w14:paraId="52893F52" w14:textId="77777777" w:rsidR="00DD5ADC" w:rsidRPr="00E16577" w:rsidRDefault="00DD5ADC" w:rsidP="00446B99">
            <w:pPr>
              <w:jc w:val="center"/>
              <w:rPr>
                <w:i/>
              </w:rPr>
            </w:pPr>
            <w:r>
              <w:rPr>
                <w:i/>
              </w:rPr>
              <w:t>M</w:t>
            </w:r>
          </w:p>
        </w:tc>
        <w:tc>
          <w:tcPr>
            <w:tcW w:w="499" w:type="pct"/>
          </w:tcPr>
          <w:p w14:paraId="764F1443" w14:textId="77777777" w:rsidR="00DD5ADC" w:rsidRPr="00E16577" w:rsidRDefault="00DD5ADC" w:rsidP="00446B99">
            <w:pPr>
              <w:jc w:val="center"/>
            </w:pPr>
            <w:r w:rsidRPr="00E16577">
              <w:t>SD</w:t>
            </w:r>
          </w:p>
        </w:tc>
        <w:tc>
          <w:tcPr>
            <w:tcW w:w="906" w:type="pct"/>
          </w:tcPr>
          <w:p w14:paraId="52C9489F" w14:textId="77777777" w:rsidR="00DD5ADC" w:rsidRDefault="00DD5ADC" w:rsidP="00446B99">
            <w:pPr>
              <w:jc w:val="center"/>
              <w:rPr>
                <w:b/>
                <w:i/>
              </w:rPr>
            </w:pPr>
            <w:r w:rsidRPr="00AF627D">
              <w:rPr>
                <w:b/>
              </w:rPr>
              <w:t>F</w:t>
            </w:r>
            <w:r>
              <w:rPr>
                <w:b/>
                <w:i/>
              </w:rPr>
              <w:t>; p</w:t>
            </w:r>
          </w:p>
        </w:tc>
      </w:tr>
      <w:tr w:rsidR="00DD5ADC" w14:paraId="28C7D640" w14:textId="77777777" w:rsidTr="00446B99">
        <w:trPr>
          <w:trHeight w:val="1484"/>
        </w:trPr>
        <w:tc>
          <w:tcPr>
            <w:tcW w:w="1100" w:type="pct"/>
          </w:tcPr>
          <w:p w14:paraId="3DDA29A6" w14:textId="77777777" w:rsidR="00DD5ADC" w:rsidRDefault="00DD5ADC" w:rsidP="00446B99">
            <w:r>
              <w:t>I would use other researchers’ datasets if their datasets were easily accessible.</w:t>
            </w:r>
          </w:p>
        </w:tc>
        <w:tc>
          <w:tcPr>
            <w:tcW w:w="499" w:type="pct"/>
          </w:tcPr>
          <w:p w14:paraId="757C9C4B" w14:textId="77777777" w:rsidR="00DD5ADC" w:rsidRPr="00B46D7A" w:rsidRDefault="00DD5ADC" w:rsidP="00446B99">
            <w:pPr>
              <w:jc w:val="center"/>
              <w:rPr>
                <w:vertAlign w:val="subscript"/>
              </w:rPr>
            </w:pPr>
            <w:r>
              <w:t>4.47</w:t>
            </w:r>
            <w:r>
              <w:rPr>
                <w:vertAlign w:val="subscript"/>
              </w:rPr>
              <w:t>c</w:t>
            </w:r>
          </w:p>
        </w:tc>
        <w:tc>
          <w:tcPr>
            <w:tcW w:w="499" w:type="pct"/>
          </w:tcPr>
          <w:p w14:paraId="4884E507" w14:textId="77777777" w:rsidR="00DD5ADC" w:rsidRPr="003B7A41" w:rsidRDefault="00DD5ADC" w:rsidP="00446B99">
            <w:pPr>
              <w:jc w:val="center"/>
            </w:pPr>
            <w:r>
              <w:t>0.70</w:t>
            </w:r>
          </w:p>
        </w:tc>
        <w:tc>
          <w:tcPr>
            <w:tcW w:w="499" w:type="pct"/>
          </w:tcPr>
          <w:p w14:paraId="2D531A15" w14:textId="77777777" w:rsidR="00DD5ADC" w:rsidRPr="003B7A41" w:rsidRDefault="00DD5ADC" w:rsidP="00446B99">
            <w:pPr>
              <w:jc w:val="center"/>
            </w:pPr>
            <w:r>
              <w:t>4.27</w:t>
            </w:r>
          </w:p>
        </w:tc>
        <w:tc>
          <w:tcPr>
            <w:tcW w:w="499" w:type="pct"/>
          </w:tcPr>
          <w:p w14:paraId="681C579E" w14:textId="77777777" w:rsidR="00DD5ADC" w:rsidRPr="003B7A41" w:rsidRDefault="00DD5ADC" w:rsidP="00446B99">
            <w:pPr>
              <w:jc w:val="center"/>
            </w:pPr>
            <w:r>
              <w:t>0.89</w:t>
            </w:r>
          </w:p>
        </w:tc>
        <w:tc>
          <w:tcPr>
            <w:tcW w:w="499" w:type="pct"/>
          </w:tcPr>
          <w:p w14:paraId="225A26E3" w14:textId="77777777" w:rsidR="00DD5ADC" w:rsidRPr="00B46D7A" w:rsidRDefault="00DD5ADC" w:rsidP="00446B99">
            <w:pPr>
              <w:jc w:val="center"/>
              <w:rPr>
                <w:vertAlign w:val="subscript"/>
              </w:rPr>
            </w:pPr>
            <w:r>
              <w:t>4.23</w:t>
            </w:r>
            <w:r>
              <w:rPr>
                <w:vertAlign w:val="subscript"/>
              </w:rPr>
              <w:t>a</w:t>
            </w:r>
          </w:p>
        </w:tc>
        <w:tc>
          <w:tcPr>
            <w:tcW w:w="499" w:type="pct"/>
          </w:tcPr>
          <w:p w14:paraId="779287D0" w14:textId="77777777" w:rsidR="00DD5ADC" w:rsidRDefault="00DD5ADC" w:rsidP="00446B99">
            <w:pPr>
              <w:jc w:val="center"/>
            </w:pPr>
            <w:r>
              <w:t>0.83</w:t>
            </w:r>
          </w:p>
        </w:tc>
        <w:tc>
          <w:tcPr>
            <w:tcW w:w="906" w:type="pct"/>
          </w:tcPr>
          <w:p w14:paraId="4B711CFD" w14:textId="77777777" w:rsidR="00DD5ADC" w:rsidRDefault="00DD5ADC" w:rsidP="00446B99">
            <w:pPr>
              <w:jc w:val="center"/>
            </w:pPr>
            <w:r>
              <w:t>F = 4.59</w:t>
            </w:r>
          </w:p>
          <w:p w14:paraId="4D71FB70" w14:textId="77777777" w:rsidR="00DD5ADC" w:rsidRDefault="00DD5ADC" w:rsidP="00446B99">
            <w:pPr>
              <w:jc w:val="center"/>
            </w:pPr>
            <w:proofErr w:type="gramStart"/>
            <w:r>
              <w:t>p</w:t>
            </w:r>
            <w:proofErr w:type="gramEnd"/>
            <w:r>
              <w:t xml:space="preserve"> = .011</w:t>
            </w:r>
          </w:p>
        </w:tc>
      </w:tr>
      <w:tr w:rsidR="00DD5ADC" w14:paraId="4C5B07C0" w14:textId="77777777" w:rsidTr="00446B99">
        <w:trPr>
          <w:trHeight w:val="1700"/>
        </w:trPr>
        <w:tc>
          <w:tcPr>
            <w:tcW w:w="1100" w:type="pct"/>
          </w:tcPr>
          <w:p w14:paraId="15731192" w14:textId="77777777" w:rsidR="00DD5ADC" w:rsidRDefault="00DD5ADC" w:rsidP="00446B99">
            <w:r w:rsidRPr="00900943">
              <w:t>I would be willing to place at least some of my data into a central repository with no restrictions.</w:t>
            </w:r>
          </w:p>
        </w:tc>
        <w:tc>
          <w:tcPr>
            <w:tcW w:w="499" w:type="pct"/>
          </w:tcPr>
          <w:p w14:paraId="7A75C9FA" w14:textId="77777777" w:rsidR="00DD5ADC" w:rsidRPr="003B7A41" w:rsidRDefault="00DD5ADC" w:rsidP="00446B99">
            <w:pPr>
              <w:jc w:val="center"/>
            </w:pPr>
            <w:r>
              <w:t>4.26</w:t>
            </w:r>
          </w:p>
        </w:tc>
        <w:tc>
          <w:tcPr>
            <w:tcW w:w="499" w:type="pct"/>
          </w:tcPr>
          <w:p w14:paraId="13D28804" w14:textId="77777777" w:rsidR="00DD5ADC" w:rsidRPr="003B7A41" w:rsidRDefault="00DD5ADC" w:rsidP="00446B99">
            <w:pPr>
              <w:jc w:val="center"/>
            </w:pPr>
            <w:r>
              <w:t>1.01</w:t>
            </w:r>
          </w:p>
        </w:tc>
        <w:tc>
          <w:tcPr>
            <w:tcW w:w="499" w:type="pct"/>
          </w:tcPr>
          <w:p w14:paraId="0EB8AF3D" w14:textId="77777777" w:rsidR="00DD5ADC" w:rsidRPr="003B7A41" w:rsidRDefault="00DD5ADC" w:rsidP="00446B99">
            <w:pPr>
              <w:jc w:val="center"/>
            </w:pPr>
            <w:r>
              <w:t>4.24</w:t>
            </w:r>
          </w:p>
        </w:tc>
        <w:tc>
          <w:tcPr>
            <w:tcW w:w="499" w:type="pct"/>
          </w:tcPr>
          <w:p w14:paraId="5E2769F6" w14:textId="77777777" w:rsidR="00DD5ADC" w:rsidRPr="003B7A41" w:rsidRDefault="00DD5ADC" w:rsidP="00446B99">
            <w:pPr>
              <w:jc w:val="center"/>
            </w:pPr>
            <w:r>
              <w:t>0.92</w:t>
            </w:r>
          </w:p>
        </w:tc>
        <w:tc>
          <w:tcPr>
            <w:tcW w:w="499" w:type="pct"/>
          </w:tcPr>
          <w:p w14:paraId="2918E20D" w14:textId="77777777" w:rsidR="00DD5ADC" w:rsidRDefault="00DD5ADC" w:rsidP="00446B99">
            <w:pPr>
              <w:jc w:val="center"/>
            </w:pPr>
            <w:r>
              <w:t>4.30</w:t>
            </w:r>
          </w:p>
        </w:tc>
        <w:tc>
          <w:tcPr>
            <w:tcW w:w="499" w:type="pct"/>
          </w:tcPr>
          <w:p w14:paraId="3AA4E4D7" w14:textId="77777777" w:rsidR="00DD5ADC" w:rsidRDefault="00DD5ADC" w:rsidP="00446B99">
            <w:pPr>
              <w:jc w:val="center"/>
            </w:pPr>
            <w:r>
              <w:t>1.05</w:t>
            </w:r>
          </w:p>
        </w:tc>
        <w:tc>
          <w:tcPr>
            <w:tcW w:w="906" w:type="pct"/>
          </w:tcPr>
          <w:p w14:paraId="62EBD6F5" w14:textId="77777777" w:rsidR="00DD5ADC" w:rsidRDefault="00DD5ADC" w:rsidP="00446B99">
            <w:pPr>
              <w:jc w:val="center"/>
            </w:pPr>
            <w:r>
              <w:t>F = .119</w:t>
            </w:r>
          </w:p>
          <w:p w14:paraId="0CA26074" w14:textId="77777777" w:rsidR="00DD5ADC" w:rsidRDefault="00DD5ADC" w:rsidP="00446B99">
            <w:pPr>
              <w:jc w:val="center"/>
            </w:pPr>
            <w:proofErr w:type="gramStart"/>
            <w:r>
              <w:t>p</w:t>
            </w:r>
            <w:proofErr w:type="gramEnd"/>
            <w:r>
              <w:t xml:space="preserve"> = .888</w:t>
            </w:r>
          </w:p>
        </w:tc>
      </w:tr>
      <w:tr w:rsidR="00DD5ADC" w14:paraId="5B712620" w14:textId="77777777" w:rsidTr="00446B99">
        <w:trPr>
          <w:trHeight w:val="1430"/>
        </w:trPr>
        <w:tc>
          <w:tcPr>
            <w:tcW w:w="1100" w:type="pct"/>
          </w:tcPr>
          <w:p w14:paraId="5B4520C6" w14:textId="77777777" w:rsidR="00DD5ADC" w:rsidRPr="00900943" w:rsidRDefault="00DD5ADC" w:rsidP="00446B99">
            <w:r w:rsidRPr="00900943">
              <w:t>I would be willing to place all of my data into a central repository with no restrictions.</w:t>
            </w:r>
          </w:p>
        </w:tc>
        <w:tc>
          <w:tcPr>
            <w:tcW w:w="499" w:type="pct"/>
          </w:tcPr>
          <w:p w14:paraId="06072579" w14:textId="77777777" w:rsidR="00DD5ADC" w:rsidRDefault="00DD5ADC" w:rsidP="00446B99">
            <w:pPr>
              <w:jc w:val="center"/>
            </w:pPr>
            <w:r>
              <w:t>3.16</w:t>
            </w:r>
          </w:p>
        </w:tc>
        <w:tc>
          <w:tcPr>
            <w:tcW w:w="499" w:type="pct"/>
          </w:tcPr>
          <w:p w14:paraId="5B3548C1" w14:textId="77777777" w:rsidR="00DD5ADC" w:rsidRDefault="00DD5ADC" w:rsidP="00446B99">
            <w:pPr>
              <w:jc w:val="center"/>
            </w:pPr>
            <w:r>
              <w:t>1.39</w:t>
            </w:r>
          </w:p>
        </w:tc>
        <w:tc>
          <w:tcPr>
            <w:tcW w:w="499" w:type="pct"/>
          </w:tcPr>
          <w:p w14:paraId="2634FDFD" w14:textId="77777777" w:rsidR="00DD5ADC" w:rsidRDefault="00DD5ADC" w:rsidP="00446B99">
            <w:pPr>
              <w:jc w:val="center"/>
            </w:pPr>
            <w:r>
              <w:t>3.19</w:t>
            </w:r>
          </w:p>
        </w:tc>
        <w:tc>
          <w:tcPr>
            <w:tcW w:w="499" w:type="pct"/>
          </w:tcPr>
          <w:p w14:paraId="5A009FA3" w14:textId="77777777" w:rsidR="00DD5ADC" w:rsidRDefault="00DD5ADC" w:rsidP="00446B99">
            <w:pPr>
              <w:jc w:val="center"/>
            </w:pPr>
            <w:r>
              <w:t>1.38</w:t>
            </w:r>
          </w:p>
        </w:tc>
        <w:tc>
          <w:tcPr>
            <w:tcW w:w="499" w:type="pct"/>
          </w:tcPr>
          <w:p w14:paraId="64F90A0D" w14:textId="77777777" w:rsidR="00DD5ADC" w:rsidRDefault="00DD5ADC" w:rsidP="00446B99">
            <w:pPr>
              <w:jc w:val="center"/>
            </w:pPr>
            <w:r>
              <w:t>3.31</w:t>
            </w:r>
          </w:p>
        </w:tc>
        <w:tc>
          <w:tcPr>
            <w:tcW w:w="499" w:type="pct"/>
          </w:tcPr>
          <w:p w14:paraId="41038CC2" w14:textId="77777777" w:rsidR="00DD5ADC" w:rsidRDefault="00DD5ADC" w:rsidP="00446B99">
            <w:pPr>
              <w:jc w:val="center"/>
            </w:pPr>
            <w:r>
              <w:t>1.46</w:t>
            </w:r>
          </w:p>
        </w:tc>
        <w:tc>
          <w:tcPr>
            <w:tcW w:w="906" w:type="pct"/>
          </w:tcPr>
          <w:p w14:paraId="403BC7DE" w14:textId="77777777" w:rsidR="00DD5ADC" w:rsidRDefault="00DD5ADC" w:rsidP="00446B99">
            <w:pPr>
              <w:jc w:val="center"/>
            </w:pPr>
            <w:r>
              <w:t>F = .623</w:t>
            </w:r>
          </w:p>
          <w:p w14:paraId="506F5DDF" w14:textId="77777777" w:rsidR="00DD5ADC" w:rsidRDefault="00DD5ADC" w:rsidP="00446B99">
            <w:pPr>
              <w:jc w:val="center"/>
            </w:pPr>
            <w:proofErr w:type="gramStart"/>
            <w:r>
              <w:t>p</w:t>
            </w:r>
            <w:proofErr w:type="gramEnd"/>
            <w:r>
              <w:t xml:space="preserve"> = .537</w:t>
            </w:r>
          </w:p>
        </w:tc>
      </w:tr>
      <w:tr w:rsidR="00DD5ADC" w14:paraId="5DE0DD71" w14:textId="77777777" w:rsidTr="00446B99">
        <w:trPr>
          <w:trHeight w:val="1700"/>
        </w:trPr>
        <w:tc>
          <w:tcPr>
            <w:tcW w:w="1100" w:type="pct"/>
          </w:tcPr>
          <w:p w14:paraId="1ED08BF8" w14:textId="77777777" w:rsidR="00DD5ADC" w:rsidRPr="00900943" w:rsidRDefault="00DD5ADC" w:rsidP="00446B99">
            <w:r w:rsidRPr="00900943">
              <w:t xml:space="preserve">I would be more likely to make my data available if I could place conditions on </w:t>
            </w:r>
            <w:r>
              <w:t>access.</w:t>
            </w:r>
          </w:p>
        </w:tc>
        <w:tc>
          <w:tcPr>
            <w:tcW w:w="499" w:type="pct"/>
          </w:tcPr>
          <w:p w14:paraId="4196639D" w14:textId="77777777" w:rsidR="00DD5ADC" w:rsidRPr="00B46D7A" w:rsidRDefault="00DD5ADC" w:rsidP="00446B99">
            <w:pPr>
              <w:jc w:val="center"/>
              <w:rPr>
                <w:vertAlign w:val="subscript"/>
              </w:rPr>
            </w:pPr>
            <w:r>
              <w:t>3.76</w:t>
            </w:r>
            <w:r>
              <w:rPr>
                <w:vertAlign w:val="subscript"/>
              </w:rPr>
              <w:t>c</w:t>
            </w:r>
          </w:p>
        </w:tc>
        <w:tc>
          <w:tcPr>
            <w:tcW w:w="499" w:type="pct"/>
          </w:tcPr>
          <w:p w14:paraId="4178528E" w14:textId="77777777" w:rsidR="00DD5ADC" w:rsidRDefault="00DD5ADC" w:rsidP="00446B99">
            <w:pPr>
              <w:jc w:val="center"/>
            </w:pPr>
            <w:r>
              <w:t>1.17</w:t>
            </w:r>
          </w:p>
        </w:tc>
        <w:tc>
          <w:tcPr>
            <w:tcW w:w="499" w:type="pct"/>
          </w:tcPr>
          <w:p w14:paraId="4003E73B" w14:textId="77777777" w:rsidR="00DD5ADC" w:rsidRDefault="00DD5ADC" w:rsidP="00446B99">
            <w:pPr>
              <w:jc w:val="center"/>
            </w:pPr>
            <w:r>
              <w:t>3.45</w:t>
            </w:r>
          </w:p>
        </w:tc>
        <w:tc>
          <w:tcPr>
            <w:tcW w:w="499" w:type="pct"/>
          </w:tcPr>
          <w:p w14:paraId="70CA8D82" w14:textId="77777777" w:rsidR="00DD5ADC" w:rsidRDefault="00DD5ADC" w:rsidP="00446B99">
            <w:pPr>
              <w:jc w:val="center"/>
            </w:pPr>
            <w:r>
              <w:t>1.16</w:t>
            </w:r>
          </w:p>
        </w:tc>
        <w:tc>
          <w:tcPr>
            <w:tcW w:w="499" w:type="pct"/>
          </w:tcPr>
          <w:p w14:paraId="25A3B495" w14:textId="77777777" w:rsidR="00DD5ADC" w:rsidRPr="00B46D7A" w:rsidRDefault="00DD5ADC" w:rsidP="00446B99">
            <w:pPr>
              <w:jc w:val="center"/>
              <w:rPr>
                <w:vertAlign w:val="subscript"/>
              </w:rPr>
            </w:pPr>
            <w:r>
              <w:t>3.37</w:t>
            </w:r>
            <w:r>
              <w:rPr>
                <w:vertAlign w:val="subscript"/>
              </w:rPr>
              <w:t>a</w:t>
            </w:r>
          </w:p>
        </w:tc>
        <w:tc>
          <w:tcPr>
            <w:tcW w:w="499" w:type="pct"/>
          </w:tcPr>
          <w:p w14:paraId="14537174" w14:textId="77777777" w:rsidR="00DD5ADC" w:rsidRDefault="00DD5ADC" w:rsidP="00446B99">
            <w:pPr>
              <w:jc w:val="center"/>
            </w:pPr>
            <w:r>
              <w:t>1.26</w:t>
            </w:r>
          </w:p>
        </w:tc>
        <w:tc>
          <w:tcPr>
            <w:tcW w:w="906" w:type="pct"/>
          </w:tcPr>
          <w:p w14:paraId="603420E4" w14:textId="77777777" w:rsidR="00DD5ADC" w:rsidRDefault="00DD5ADC" w:rsidP="00446B99">
            <w:pPr>
              <w:jc w:val="center"/>
            </w:pPr>
            <w:r>
              <w:t>F = 5.45</w:t>
            </w:r>
          </w:p>
          <w:p w14:paraId="4ADEBC0B" w14:textId="77777777" w:rsidR="00DD5ADC" w:rsidRDefault="00DD5ADC" w:rsidP="00446B99">
            <w:pPr>
              <w:jc w:val="center"/>
            </w:pPr>
            <w:proofErr w:type="gramStart"/>
            <w:r>
              <w:t>p</w:t>
            </w:r>
            <w:proofErr w:type="gramEnd"/>
            <w:r>
              <w:t xml:space="preserve"> = .005</w:t>
            </w:r>
          </w:p>
        </w:tc>
      </w:tr>
      <w:tr w:rsidR="00DD5ADC" w14:paraId="379A7C35" w14:textId="77777777" w:rsidTr="00446B99">
        <w:trPr>
          <w:trHeight w:val="1790"/>
        </w:trPr>
        <w:tc>
          <w:tcPr>
            <w:tcW w:w="1100" w:type="pct"/>
          </w:tcPr>
          <w:p w14:paraId="169C2406" w14:textId="77777777" w:rsidR="00DD5ADC" w:rsidRPr="00900943" w:rsidRDefault="00DD5ADC" w:rsidP="00446B99">
            <w:r w:rsidRPr="00900943">
              <w:t>I am satisfied with my ability to integrate data from disparate sources to address research questions.</w:t>
            </w:r>
          </w:p>
        </w:tc>
        <w:tc>
          <w:tcPr>
            <w:tcW w:w="499" w:type="pct"/>
          </w:tcPr>
          <w:p w14:paraId="7F1ECA33" w14:textId="77777777" w:rsidR="00DD5ADC" w:rsidRDefault="00DD5ADC" w:rsidP="00446B99">
            <w:pPr>
              <w:jc w:val="center"/>
            </w:pPr>
            <w:r>
              <w:t>3.29</w:t>
            </w:r>
          </w:p>
        </w:tc>
        <w:tc>
          <w:tcPr>
            <w:tcW w:w="499" w:type="pct"/>
          </w:tcPr>
          <w:p w14:paraId="5B40066E" w14:textId="77777777" w:rsidR="00DD5ADC" w:rsidRDefault="00DD5ADC" w:rsidP="00446B99">
            <w:pPr>
              <w:jc w:val="center"/>
            </w:pPr>
            <w:r>
              <w:t>1.26</w:t>
            </w:r>
          </w:p>
        </w:tc>
        <w:tc>
          <w:tcPr>
            <w:tcW w:w="499" w:type="pct"/>
          </w:tcPr>
          <w:p w14:paraId="42438633" w14:textId="77777777" w:rsidR="00DD5ADC" w:rsidRDefault="00DD5ADC" w:rsidP="00446B99">
            <w:pPr>
              <w:jc w:val="center"/>
            </w:pPr>
            <w:r>
              <w:t>3.22</w:t>
            </w:r>
          </w:p>
        </w:tc>
        <w:tc>
          <w:tcPr>
            <w:tcW w:w="499" w:type="pct"/>
          </w:tcPr>
          <w:p w14:paraId="33801D02" w14:textId="77777777" w:rsidR="00DD5ADC" w:rsidRDefault="00DD5ADC" w:rsidP="00446B99">
            <w:pPr>
              <w:jc w:val="center"/>
            </w:pPr>
            <w:r>
              <w:t>1.17</w:t>
            </w:r>
          </w:p>
        </w:tc>
        <w:tc>
          <w:tcPr>
            <w:tcW w:w="499" w:type="pct"/>
          </w:tcPr>
          <w:p w14:paraId="54E59E55" w14:textId="77777777" w:rsidR="00DD5ADC" w:rsidRDefault="00DD5ADC" w:rsidP="00446B99">
            <w:pPr>
              <w:jc w:val="center"/>
            </w:pPr>
            <w:r>
              <w:t>3.07</w:t>
            </w:r>
          </w:p>
        </w:tc>
        <w:tc>
          <w:tcPr>
            <w:tcW w:w="499" w:type="pct"/>
          </w:tcPr>
          <w:p w14:paraId="07F7FD19" w14:textId="77777777" w:rsidR="00DD5ADC" w:rsidRDefault="00DD5ADC" w:rsidP="00446B99">
            <w:pPr>
              <w:jc w:val="center"/>
            </w:pPr>
            <w:r>
              <w:t>1.20</w:t>
            </w:r>
          </w:p>
        </w:tc>
        <w:tc>
          <w:tcPr>
            <w:tcW w:w="906" w:type="pct"/>
          </w:tcPr>
          <w:p w14:paraId="4FB54FDE" w14:textId="77777777" w:rsidR="00DD5ADC" w:rsidRDefault="00DD5ADC" w:rsidP="00446B99">
            <w:pPr>
              <w:jc w:val="center"/>
            </w:pPr>
            <w:r>
              <w:t>F = 1.74</w:t>
            </w:r>
          </w:p>
          <w:p w14:paraId="79C5E2CB" w14:textId="77777777" w:rsidR="00DD5ADC" w:rsidRDefault="00DD5ADC" w:rsidP="00446B99">
            <w:pPr>
              <w:jc w:val="center"/>
            </w:pPr>
            <w:proofErr w:type="gramStart"/>
            <w:r>
              <w:t>p</w:t>
            </w:r>
            <w:proofErr w:type="gramEnd"/>
            <w:r>
              <w:t xml:space="preserve"> = .176</w:t>
            </w:r>
          </w:p>
        </w:tc>
      </w:tr>
      <w:tr w:rsidR="00DD5ADC" w14:paraId="513A7E2E" w14:textId="77777777" w:rsidTr="00446B99">
        <w:trPr>
          <w:trHeight w:val="1250"/>
        </w:trPr>
        <w:tc>
          <w:tcPr>
            <w:tcW w:w="1100" w:type="pct"/>
          </w:tcPr>
          <w:p w14:paraId="3C9BDDD6" w14:textId="77777777" w:rsidR="00DD5ADC" w:rsidRPr="00900943" w:rsidRDefault="00DD5ADC" w:rsidP="00446B99">
            <w:r w:rsidRPr="00900943">
              <w:t>I would be willing to share data across a broad group of researchers.</w:t>
            </w:r>
          </w:p>
        </w:tc>
        <w:tc>
          <w:tcPr>
            <w:tcW w:w="499" w:type="pct"/>
          </w:tcPr>
          <w:p w14:paraId="429A39C0" w14:textId="77777777" w:rsidR="00DD5ADC" w:rsidRDefault="00DD5ADC" w:rsidP="00446B99">
            <w:pPr>
              <w:jc w:val="center"/>
            </w:pPr>
            <w:r>
              <w:t>4.40</w:t>
            </w:r>
          </w:p>
        </w:tc>
        <w:tc>
          <w:tcPr>
            <w:tcW w:w="499" w:type="pct"/>
          </w:tcPr>
          <w:p w14:paraId="31A660E1" w14:textId="77777777" w:rsidR="00DD5ADC" w:rsidRDefault="00DD5ADC" w:rsidP="00446B99">
            <w:pPr>
              <w:jc w:val="center"/>
            </w:pPr>
            <w:r>
              <w:t>0.76</w:t>
            </w:r>
          </w:p>
        </w:tc>
        <w:tc>
          <w:tcPr>
            <w:tcW w:w="499" w:type="pct"/>
          </w:tcPr>
          <w:p w14:paraId="56DF6151" w14:textId="77777777" w:rsidR="00DD5ADC" w:rsidRDefault="00DD5ADC" w:rsidP="00446B99">
            <w:pPr>
              <w:jc w:val="center"/>
            </w:pPr>
            <w:r>
              <w:t>4.42</w:t>
            </w:r>
          </w:p>
        </w:tc>
        <w:tc>
          <w:tcPr>
            <w:tcW w:w="499" w:type="pct"/>
          </w:tcPr>
          <w:p w14:paraId="52A54880" w14:textId="77777777" w:rsidR="00DD5ADC" w:rsidRDefault="00DD5ADC" w:rsidP="00446B99">
            <w:pPr>
              <w:jc w:val="center"/>
            </w:pPr>
            <w:r>
              <w:t>0.70</w:t>
            </w:r>
          </w:p>
        </w:tc>
        <w:tc>
          <w:tcPr>
            <w:tcW w:w="499" w:type="pct"/>
          </w:tcPr>
          <w:p w14:paraId="29DB3BCE" w14:textId="77777777" w:rsidR="00DD5ADC" w:rsidRDefault="00DD5ADC" w:rsidP="00446B99">
            <w:pPr>
              <w:jc w:val="center"/>
            </w:pPr>
            <w:r>
              <w:t>4.36</w:t>
            </w:r>
          </w:p>
        </w:tc>
        <w:tc>
          <w:tcPr>
            <w:tcW w:w="499" w:type="pct"/>
          </w:tcPr>
          <w:p w14:paraId="5A92177D" w14:textId="77777777" w:rsidR="00DD5ADC" w:rsidRDefault="00DD5ADC" w:rsidP="00446B99">
            <w:pPr>
              <w:jc w:val="center"/>
            </w:pPr>
            <w:r>
              <w:t>0.87</w:t>
            </w:r>
          </w:p>
        </w:tc>
        <w:tc>
          <w:tcPr>
            <w:tcW w:w="906" w:type="pct"/>
          </w:tcPr>
          <w:p w14:paraId="319C0575" w14:textId="77777777" w:rsidR="00DD5ADC" w:rsidRDefault="00DD5ADC" w:rsidP="00446B99">
            <w:pPr>
              <w:jc w:val="center"/>
            </w:pPr>
            <w:r>
              <w:t>F = .224</w:t>
            </w:r>
          </w:p>
          <w:p w14:paraId="498A1453" w14:textId="77777777" w:rsidR="00DD5ADC" w:rsidRDefault="00DD5ADC" w:rsidP="00446B99">
            <w:pPr>
              <w:jc w:val="center"/>
            </w:pPr>
            <w:proofErr w:type="gramStart"/>
            <w:r>
              <w:t>p</w:t>
            </w:r>
            <w:proofErr w:type="gramEnd"/>
            <w:r>
              <w:t xml:space="preserve"> = .800</w:t>
            </w:r>
          </w:p>
        </w:tc>
      </w:tr>
      <w:tr w:rsidR="00DD5ADC" w14:paraId="53ED45CB" w14:textId="77777777" w:rsidTr="00446B99">
        <w:trPr>
          <w:trHeight w:val="1160"/>
        </w:trPr>
        <w:tc>
          <w:tcPr>
            <w:tcW w:w="1100" w:type="pct"/>
          </w:tcPr>
          <w:p w14:paraId="4C07963C" w14:textId="77777777" w:rsidR="00DD5ADC" w:rsidRPr="00900943" w:rsidRDefault="00DD5ADC" w:rsidP="00446B99">
            <w:r w:rsidRPr="00900943">
              <w:t>It is important that my data are cited when used by other researchers.</w:t>
            </w:r>
          </w:p>
        </w:tc>
        <w:tc>
          <w:tcPr>
            <w:tcW w:w="499" w:type="pct"/>
          </w:tcPr>
          <w:p w14:paraId="5A1B485F" w14:textId="77777777" w:rsidR="00DD5ADC" w:rsidRDefault="00DD5ADC" w:rsidP="00446B99">
            <w:pPr>
              <w:jc w:val="center"/>
            </w:pPr>
            <w:r>
              <w:t>4.53</w:t>
            </w:r>
          </w:p>
        </w:tc>
        <w:tc>
          <w:tcPr>
            <w:tcW w:w="499" w:type="pct"/>
          </w:tcPr>
          <w:p w14:paraId="63B456C7" w14:textId="77777777" w:rsidR="00DD5ADC" w:rsidRDefault="00DD5ADC" w:rsidP="00446B99">
            <w:pPr>
              <w:jc w:val="center"/>
            </w:pPr>
            <w:r>
              <w:t>0.71</w:t>
            </w:r>
          </w:p>
        </w:tc>
        <w:tc>
          <w:tcPr>
            <w:tcW w:w="499" w:type="pct"/>
          </w:tcPr>
          <w:p w14:paraId="1871EA36" w14:textId="77777777" w:rsidR="00DD5ADC" w:rsidRDefault="00DD5ADC" w:rsidP="00446B99">
            <w:pPr>
              <w:jc w:val="center"/>
            </w:pPr>
            <w:r>
              <w:t>4.57</w:t>
            </w:r>
          </w:p>
        </w:tc>
        <w:tc>
          <w:tcPr>
            <w:tcW w:w="499" w:type="pct"/>
          </w:tcPr>
          <w:p w14:paraId="6532CBE4" w14:textId="77777777" w:rsidR="00DD5ADC" w:rsidRDefault="00DD5ADC" w:rsidP="00446B99">
            <w:pPr>
              <w:jc w:val="center"/>
            </w:pPr>
            <w:r>
              <w:t>0.77</w:t>
            </w:r>
          </w:p>
        </w:tc>
        <w:tc>
          <w:tcPr>
            <w:tcW w:w="499" w:type="pct"/>
          </w:tcPr>
          <w:p w14:paraId="68C4E575" w14:textId="77777777" w:rsidR="00DD5ADC" w:rsidRDefault="00DD5ADC" w:rsidP="00446B99">
            <w:pPr>
              <w:jc w:val="center"/>
            </w:pPr>
            <w:r>
              <w:t>4.46</w:t>
            </w:r>
          </w:p>
        </w:tc>
        <w:tc>
          <w:tcPr>
            <w:tcW w:w="499" w:type="pct"/>
          </w:tcPr>
          <w:p w14:paraId="64A3AE77" w14:textId="77777777" w:rsidR="00DD5ADC" w:rsidRDefault="00DD5ADC" w:rsidP="00446B99">
            <w:pPr>
              <w:jc w:val="center"/>
            </w:pPr>
            <w:r>
              <w:t>0.83</w:t>
            </w:r>
          </w:p>
        </w:tc>
        <w:tc>
          <w:tcPr>
            <w:tcW w:w="906" w:type="pct"/>
          </w:tcPr>
          <w:p w14:paraId="7668F9D2" w14:textId="77777777" w:rsidR="00DD5ADC" w:rsidRDefault="00DD5ADC" w:rsidP="00446B99">
            <w:pPr>
              <w:jc w:val="center"/>
            </w:pPr>
            <w:r>
              <w:t>F = .893</w:t>
            </w:r>
          </w:p>
          <w:p w14:paraId="3444F164" w14:textId="77777777" w:rsidR="00DD5ADC" w:rsidRDefault="00DD5ADC" w:rsidP="00446B99">
            <w:pPr>
              <w:jc w:val="center"/>
            </w:pPr>
            <w:proofErr w:type="gramStart"/>
            <w:r>
              <w:t>p</w:t>
            </w:r>
            <w:proofErr w:type="gramEnd"/>
            <w:r>
              <w:t xml:space="preserve"> = .410</w:t>
            </w:r>
          </w:p>
        </w:tc>
      </w:tr>
      <w:tr w:rsidR="00DD5ADC" w14:paraId="360A7E11" w14:textId="77777777" w:rsidTr="00446B99">
        <w:trPr>
          <w:trHeight w:val="890"/>
        </w:trPr>
        <w:tc>
          <w:tcPr>
            <w:tcW w:w="1100" w:type="pct"/>
          </w:tcPr>
          <w:p w14:paraId="509B6CFD" w14:textId="77777777" w:rsidR="00DD5ADC" w:rsidRPr="00900943" w:rsidRDefault="00DD5ADC" w:rsidP="00446B99">
            <w:r w:rsidRPr="00900943">
              <w:t>It is appropriate to create new datasets from shared data.</w:t>
            </w:r>
          </w:p>
        </w:tc>
        <w:tc>
          <w:tcPr>
            <w:tcW w:w="499" w:type="pct"/>
          </w:tcPr>
          <w:p w14:paraId="75B1037E" w14:textId="77777777" w:rsidR="00DD5ADC" w:rsidRDefault="00DD5ADC" w:rsidP="00446B99">
            <w:pPr>
              <w:jc w:val="center"/>
            </w:pPr>
            <w:r>
              <w:t>4.24</w:t>
            </w:r>
          </w:p>
        </w:tc>
        <w:tc>
          <w:tcPr>
            <w:tcW w:w="499" w:type="pct"/>
          </w:tcPr>
          <w:p w14:paraId="22DFF3F5" w14:textId="77777777" w:rsidR="00DD5ADC" w:rsidRDefault="00DD5ADC" w:rsidP="00446B99">
            <w:pPr>
              <w:jc w:val="center"/>
            </w:pPr>
            <w:r>
              <w:t>0.90</w:t>
            </w:r>
          </w:p>
        </w:tc>
        <w:tc>
          <w:tcPr>
            <w:tcW w:w="499" w:type="pct"/>
          </w:tcPr>
          <w:p w14:paraId="049EC929" w14:textId="77777777" w:rsidR="00DD5ADC" w:rsidRDefault="00DD5ADC" w:rsidP="00446B99">
            <w:pPr>
              <w:jc w:val="center"/>
            </w:pPr>
            <w:r>
              <w:t>4.27</w:t>
            </w:r>
          </w:p>
        </w:tc>
        <w:tc>
          <w:tcPr>
            <w:tcW w:w="499" w:type="pct"/>
          </w:tcPr>
          <w:p w14:paraId="5A97E47D" w14:textId="77777777" w:rsidR="00DD5ADC" w:rsidRDefault="00DD5ADC" w:rsidP="00446B99">
            <w:pPr>
              <w:jc w:val="center"/>
            </w:pPr>
            <w:r>
              <w:t>0.88</w:t>
            </w:r>
          </w:p>
        </w:tc>
        <w:tc>
          <w:tcPr>
            <w:tcW w:w="499" w:type="pct"/>
          </w:tcPr>
          <w:p w14:paraId="10256AE7" w14:textId="77777777" w:rsidR="00DD5ADC" w:rsidRDefault="00DD5ADC" w:rsidP="00446B99">
            <w:pPr>
              <w:jc w:val="center"/>
            </w:pPr>
            <w:r>
              <w:t>4.19</w:t>
            </w:r>
          </w:p>
        </w:tc>
        <w:tc>
          <w:tcPr>
            <w:tcW w:w="499" w:type="pct"/>
          </w:tcPr>
          <w:p w14:paraId="0682CB15" w14:textId="77777777" w:rsidR="00DD5ADC" w:rsidRDefault="00DD5ADC" w:rsidP="00446B99">
            <w:pPr>
              <w:jc w:val="center"/>
            </w:pPr>
            <w:r>
              <w:t>0.97</w:t>
            </w:r>
          </w:p>
        </w:tc>
        <w:tc>
          <w:tcPr>
            <w:tcW w:w="906" w:type="pct"/>
          </w:tcPr>
          <w:p w14:paraId="62B589B7" w14:textId="77777777" w:rsidR="00DD5ADC" w:rsidRDefault="00DD5ADC" w:rsidP="00446B99">
            <w:pPr>
              <w:jc w:val="center"/>
            </w:pPr>
            <w:r>
              <w:t>F = .286</w:t>
            </w:r>
          </w:p>
          <w:p w14:paraId="69712E4F" w14:textId="77777777" w:rsidR="00DD5ADC" w:rsidRDefault="00DD5ADC" w:rsidP="00446B99">
            <w:pPr>
              <w:jc w:val="center"/>
            </w:pPr>
            <w:proofErr w:type="gramStart"/>
            <w:r>
              <w:t>p</w:t>
            </w:r>
            <w:proofErr w:type="gramEnd"/>
            <w:r>
              <w:t xml:space="preserve"> = .751</w:t>
            </w:r>
          </w:p>
        </w:tc>
      </w:tr>
    </w:tbl>
    <w:p w14:paraId="4B932532"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16, 1006) = 1.67, </w:t>
      </w:r>
      <w:r>
        <w:rPr>
          <w:i/>
        </w:rPr>
        <w:t xml:space="preserve">p </w:t>
      </w:r>
      <w:r>
        <w:t xml:space="preserve">= .047, </w:t>
      </w:r>
      <w:proofErr w:type="spellStart"/>
      <w:r>
        <w:t>Wilks</w:t>
      </w:r>
      <w:proofErr w:type="spellEnd"/>
      <w:r>
        <w:t xml:space="preserve">’ Lambda= .949, partial eta squared= .026. </w:t>
      </w:r>
    </w:p>
    <w:p w14:paraId="6706D2E4" w14:textId="77777777" w:rsidR="00DD5ADC" w:rsidRDefault="00DD5ADC" w:rsidP="00DD5ADC">
      <w:proofErr w:type="spellStart"/>
      <w:r>
        <w:t>Univariate</w:t>
      </w:r>
      <w:proofErr w:type="spellEnd"/>
      <w:r>
        <w:t xml:space="preserve"> ANOVAs for each item within omnibus MANOVA. </w:t>
      </w:r>
    </w:p>
    <w:p w14:paraId="0BD56BF8" w14:textId="77777777" w:rsidR="00DD5ADC" w:rsidRDefault="00DD5ADC" w:rsidP="00DD5ADC">
      <w:pPr>
        <w:rPr>
          <w:i/>
        </w:rPr>
      </w:pPr>
      <w:proofErr w:type="gramStart"/>
      <w:r>
        <w:rPr>
          <w:i/>
          <w:vertAlign w:val="subscript"/>
        </w:rPr>
        <w:t>a</w:t>
      </w:r>
      <w:proofErr w:type="gramEnd"/>
      <w:r w:rsidRPr="008F5CA7">
        <w:rPr>
          <w:i/>
        </w:rPr>
        <w:t xml:space="preserve"> = </w:t>
      </w:r>
      <w:proofErr w:type="spellStart"/>
      <w:r>
        <w:rPr>
          <w:i/>
        </w:rPr>
        <w:t>Tukey’s</w:t>
      </w:r>
      <w:proofErr w:type="spellEnd"/>
      <w:r>
        <w:rPr>
          <w:i/>
        </w:rPr>
        <w:t xml:space="preserve"> post-hoc analysis, d</w:t>
      </w:r>
      <w:r w:rsidRPr="008F5CA7">
        <w:rPr>
          <w:i/>
        </w:rPr>
        <w:t>iffers significantly from 22-39</w:t>
      </w:r>
    </w:p>
    <w:p w14:paraId="159BB53B" w14:textId="77777777" w:rsidR="00DD5ADC" w:rsidRPr="008F5CA7" w:rsidRDefault="00DD5ADC" w:rsidP="00DD5ADC">
      <w:proofErr w:type="gramStart"/>
      <w:r>
        <w:rPr>
          <w:i/>
          <w:vertAlign w:val="subscript"/>
        </w:rPr>
        <w:t>c</w:t>
      </w:r>
      <w:proofErr w:type="gramEnd"/>
      <w:r>
        <w:rPr>
          <w:i/>
        </w:rPr>
        <w:t xml:space="preserve"> = </w:t>
      </w:r>
      <w:proofErr w:type="spellStart"/>
      <w:r>
        <w:rPr>
          <w:i/>
        </w:rPr>
        <w:t>Tukey’s</w:t>
      </w:r>
      <w:proofErr w:type="spellEnd"/>
      <w:r>
        <w:rPr>
          <w:i/>
        </w:rPr>
        <w:t xml:space="preserve"> post-hoc analysis, differs significantly from 50+</w:t>
      </w:r>
    </w:p>
    <w:p w14:paraId="11844B63" w14:textId="77777777" w:rsidR="00DD5ADC" w:rsidRPr="00132206" w:rsidRDefault="00DD5ADC" w:rsidP="00DD5ADC"/>
    <w:p w14:paraId="1B4CDC39" w14:textId="77777777" w:rsidR="00DD5ADC" w:rsidRDefault="00DD5ADC" w:rsidP="00DD5ADC"/>
    <w:p w14:paraId="6EA94694" w14:textId="77777777" w:rsidR="00DD5ADC" w:rsidRPr="00132206" w:rsidRDefault="009E22A5" w:rsidP="00DD5ADC">
      <w:r>
        <w:t>Table Q.</w:t>
      </w:r>
      <w:r w:rsidR="00DD5ADC">
        <w:t xml:space="preserve"> Perceived risks of data sharing and reuse by age group</w:t>
      </w:r>
    </w:p>
    <w:tbl>
      <w:tblPr>
        <w:tblStyle w:val="TableGrid"/>
        <w:tblW w:w="0" w:type="auto"/>
        <w:tblLayout w:type="fixed"/>
        <w:tblLook w:val="04A0" w:firstRow="1" w:lastRow="0" w:firstColumn="1" w:lastColumn="0" w:noHBand="0" w:noVBand="1"/>
      </w:tblPr>
      <w:tblGrid>
        <w:gridCol w:w="2065"/>
        <w:gridCol w:w="936"/>
        <w:gridCol w:w="937"/>
        <w:gridCol w:w="937"/>
        <w:gridCol w:w="936"/>
        <w:gridCol w:w="937"/>
        <w:gridCol w:w="937"/>
        <w:gridCol w:w="1702"/>
      </w:tblGrid>
      <w:tr w:rsidR="00DD5ADC" w14:paraId="0CAF0FF2" w14:textId="77777777" w:rsidTr="00446B99">
        <w:tc>
          <w:tcPr>
            <w:tcW w:w="2065" w:type="dxa"/>
          </w:tcPr>
          <w:p w14:paraId="6F058DBB" w14:textId="77777777" w:rsidR="00DD5ADC" w:rsidRPr="00E16577" w:rsidRDefault="00DD5ADC" w:rsidP="00446B99">
            <w:pPr>
              <w:rPr>
                <w:b/>
              </w:rPr>
            </w:pPr>
            <w:r>
              <w:rPr>
                <w:b/>
              </w:rPr>
              <w:t>Age</w:t>
            </w:r>
          </w:p>
        </w:tc>
        <w:tc>
          <w:tcPr>
            <w:tcW w:w="1873" w:type="dxa"/>
            <w:gridSpan w:val="2"/>
          </w:tcPr>
          <w:p w14:paraId="431B236A" w14:textId="77777777" w:rsidR="00DD5ADC" w:rsidRPr="00132206" w:rsidRDefault="00DD5ADC" w:rsidP="00446B99">
            <w:pPr>
              <w:jc w:val="center"/>
              <w:rPr>
                <w:b/>
              </w:rPr>
            </w:pPr>
            <w:r>
              <w:rPr>
                <w:b/>
              </w:rPr>
              <w:t>22-39</w:t>
            </w:r>
          </w:p>
        </w:tc>
        <w:tc>
          <w:tcPr>
            <w:tcW w:w="1873" w:type="dxa"/>
            <w:gridSpan w:val="2"/>
          </w:tcPr>
          <w:p w14:paraId="032A6351" w14:textId="77777777" w:rsidR="00DD5ADC" w:rsidRPr="00132206" w:rsidRDefault="00DD5ADC" w:rsidP="00446B99">
            <w:pPr>
              <w:jc w:val="center"/>
              <w:rPr>
                <w:b/>
              </w:rPr>
            </w:pPr>
            <w:r>
              <w:rPr>
                <w:b/>
              </w:rPr>
              <w:t>40-49</w:t>
            </w:r>
          </w:p>
        </w:tc>
        <w:tc>
          <w:tcPr>
            <w:tcW w:w="1874" w:type="dxa"/>
            <w:gridSpan w:val="2"/>
          </w:tcPr>
          <w:p w14:paraId="0C30CAAF" w14:textId="77777777" w:rsidR="00DD5ADC" w:rsidRPr="00E16577" w:rsidRDefault="00DD5ADC" w:rsidP="00446B99">
            <w:pPr>
              <w:jc w:val="center"/>
              <w:rPr>
                <w:b/>
              </w:rPr>
            </w:pPr>
            <w:r>
              <w:rPr>
                <w:b/>
              </w:rPr>
              <w:t>50 +</w:t>
            </w:r>
          </w:p>
        </w:tc>
        <w:tc>
          <w:tcPr>
            <w:tcW w:w="1702" w:type="dxa"/>
          </w:tcPr>
          <w:p w14:paraId="46DC4E27" w14:textId="77777777" w:rsidR="00DD5ADC" w:rsidRPr="00960A41" w:rsidRDefault="00DD5ADC" w:rsidP="00446B99">
            <w:pPr>
              <w:jc w:val="center"/>
              <w:rPr>
                <w:b/>
              </w:rPr>
            </w:pPr>
            <w:r>
              <w:rPr>
                <w:b/>
              </w:rPr>
              <w:t>ANOVA</w:t>
            </w:r>
          </w:p>
        </w:tc>
      </w:tr>
      <w:tr w:rsidR="00DD5ADC" w14:paraId="1350C851" w14:textId="77777777" w:rsidTr="00446B99">
        <w:tc>
          <w:tcPr>
            <w:tcW w:w="2065" w:type="dxa"/>
          </w:tcPr>
          <w:p w14:paraId="33035CAE" w14:textId="77777777" w:rsidR="00DD5ADC" w:rsidRDefault="00DD5ADC" w:rsidP="00446B99"/>
        </w:tc>
        <w:tc>
          <w:tcPr>
            <w:tcW w:w="936" w:type="dxa"/>
          </w:tcPr>
          <w:p w14:paraId="230747AB" w14:textId="77777777" w:rsidR="00DD5ADC" w:rsidRDefault="00DD5ADC" w:rsidP="00446B99">
            <w:pPr>
              <w:jc w:val="center"/>
              <w:rPr>
                <w:b/>
              </w:rPr>
            </w:pPr>
            <w:r>
              <w:rPr>
                <w:i/>
              </w:rPr>
              <w:t>M</w:t>
            </w:r>
          </w:p>
        </w:tc>
        <w:tc>
          <w:tcPr>
            <w:tcW w:w="937" w:type="dxa"/>
          </w:tcPr>
          <w:p w14:paraId="69553765" w14:textId="77777777" w:rsidR="00DD5ADC" w:rsidRDefault="00DD5ADC" w:rsidP="00446B99">
            <w:pPr>
              <w:jc w:val="center"/>
              <w:rPr>
                <w:b/>
              </w:rPr>
            </w:pPr>
            <w:r>
              <w:t>SD</w:t>
            </w:r>
          </w:p>
        </w:tc>
        <w:tc>
          <w:tcPr>
            <w:tcW w:w="937" w:type="dxa"/>
          </w:tcPr>
          <w:p w14:paraId="053B1A73" w14:textId="77777777" w:rsidR="00DD5ADC" w:rsidRDefault="00DD5ADC" w:rsidP="00446B99">
            <w:pPr>
              <w:jc w:val="center"/>
              <w:rPr>
                <w:b/>
              </w:rPr>
            </w:pPr>
            <w:r>
              <w:rPr>
                <w:i/>
              </w:rPr>
              <w:t>M</w:t>
            </w:r>
          </w:p>
        </w:tc>
        <w:tc>
          <w:tcPr>
            <w:tcW w:w="936" w:type="dxa"/>
          </w:tcPr>
          <w:p w14:paraId="477271D0" w14:textId="77777777" w:rsidR="00DD5ADC" w:rsidRDefault="00DD5ADC" w:rsidP="00446B99">
            <w:pPr>
              <w:jc w:val="center"/>
              <w:rPr>
                <w:b/>
              </w:rPr>
            </w:pPr>
            <w:r>
              <w:t>SD</w:t>
            </w:r>
          </w:p>
        </w:tc>
        <w:tc>
          <w:tcPr>
            <w:tcW w:w="937" w:type="dxa"/>
          </w:tcPr>
          <w:p w14:paraId="0C850FB5" w14:textId="77777777" w:rsidR="00DD5ADC" w:rsidRPr="00E16577" w:rsidRDefault="00DD5ADC" w:rsidP="00446B99">
            <w:pPr>
              <w:jc w:val="center"/>
              <w:rPr>
                <w:i/>
              </w:rPr>
            </w:pPr>
            <w:r>
              <w:rPr>
                <w:i/>
              </w:rPr>
              <w:t>M</w:t>
            </w:r>
          </w:p>
        </w:tc>
        <w:tc>
          <w:tcPr>
            <w:tcW w:w="937" w:type="dxa"/>
          </w:tcPr>
          <w:p w14:paraId="67B84FBE" w14:textId="77777777" w:rsidR="00DD5ADC" w:rsidRPr="00E16577" w:rsidRDefault="00DD5ADC" w:rsidP="00446B99">
            <w:pPr>
              <w:jc w:val="center"/>
            </w:pPr>
            <w:r w:rsidRPr="00E16577">
              <w:t>SD</w:t>
            </w:r>
          </w:p>
        </w:tc>
        <w:tc>
          <w:tcPr>
            <w:tcW w:w="1702" w:type="dxa"/>
          </w:tcPr>
          <w:p w14:paraId="24D826AF" w14:textId="77777777" w:rsidR="00DD5ADC" w:rsidRDefault="00DD5ADC" w:rsidP="00446B99">
            <w:pPr>
              <w:jc w:val="center"/>
              <w:rPr>
                <w:b/>
                <w:i/>
              </w:rPr>
            </w:pPr>
            <w:r w:rsidRPr="00960A41">
              <w:rPr>
                <w:b/>
              </w:rPr>
              <w:t>F;</w:t>
            </w:r>
            <w:r>
              <w:rPr>
                <w:b/>
                <w:i/>
              </w:rPr>
              <w:t xml:space="preserve"> p</w:t>
            </w:r>
          </w:p>
        </w:tc>
      </w:tr>
      <w:tr w:rsidR="00DD5ADC" w14:paraId="5F85E441" w14:textId="77777777" w:rsidTr="00446B99">
        <w:trPr>
          <w:trHeight w:val="1187"/>
        </w:trPr>
        <w:tc>
          <w:tcPr>
            <w:tcW w:w="2065" w:type="dxa"/>
          </w:tcPr>
          <w:p w14:paraId="1D217C82" w14:textId="77777777" w:rsidR="00DD5ADC" w:rsidRDefault="00DD5ADC" w:rsidP="00446B99">
            <w:r>
              <w:t>Data may be misinterpreted due to complexity of the data.</w:t>
            </w:r>
          </w:p>
        </w:tc>
        <w:tc>
          <w:tcPr>
            <w:tcW w:w="936" w:type="dxa"/>
          </w:tcPr>
          <w:p w14:paraId="28B239BB" w14:textId="77777777" w:rsidR="00DD5ADC" w:rsidRPr="003B7A41" w:rsidRDefault="00DD5ADC" w:rsidP="00446B99">
            <w:pPr>
              <w:jc w:val="center"/>
            </w:pPr>
            <w:r>
              <w:t>4.25</w:t>
            </w:r>
          </w:p>
        </w:tc>
        <w:tc>
          <w:tcPr>
            <w:tcW w:w="937" w:type="dxa"/>
          </w:tcPr>
          <w:p w14:paraId="585D7EBE" w14:textId="77777777" w:rsidR="00DD5ADC" w:rsidRPr="003B7A41" w:rsidRDefault="00DD5ADC" w:rsidP="00446B99">
            <w:pPr>
              <w:jc w:val="center"/>
            </w:pPr>
            <w:r>
              <w:t>0.87</w:t>
            </w:r>
          </w:p>
        </w:tc>
        <w:tc>
          <w:tcPr>
            <w:tcW w:w="937" w:type="dxa"/>
          </w:tcPr>
          <w:p w14:paraId="15D427A0" w14:textId="77777777" w:rsidR="00DD5ADC" w:rsidRPr="003B7A41" w:rsidRDefault="00DD5ADC" w:rsidP="00446B99">
            <w:pPr>
              <w:jc w:val="center"/>
            </w:pPr>
            <w:r>
              <w:t>4.01</w:t>
            </w:r>
          </w:p>
        </w:tc>
        <w:tc>
          <w:tcPr>
            <w:tcW w:w="936" w:type="dxa"/>
          </w:tcPr>
          <w:p w14:paraId="0700EE7C" w14:textId="77777777" w:rsidR="00DD5ADC" w:rsidRPr="003B7A41" w:rsidRDefault="00DD5ADC" w:rsidP="00446B99">
            <w:pPr>
              <w:jc w:val="center"/>
            </w:pPr>
            <w:r>
              <w:t>0.89</w:t>
            </w:r>
          </w:p>
        </w:tc>
        <w:tc>
          <w:tcPr>
            <w:tcW w:w="937" w:type="dxa"/>
          </w:tcPr>
          <w:p w14:paraId="49C9B7DB" w14:textId="77777777" w:rsidR="00DD5ADC" w:rsidRDefault="00DD5ADC" w:rsidP="00446B99">
            <w:pPr>
              <w:jc w:val="center"/>
            </w:pPr>
            <w:r>
              <w:t>4.05</w:t>
            </w:r>
          </w:p>
        </w:tc>
        <w:tc>
          <w:tcPr>
            <w:tcW w:w="937" w:type="dxa"/>
          </w:tcPr>
          <w:p w14:paraId="5A9F17DC" w14:textId="77777777" w:rsidR="00DD5ADC" w:rsidRDefault="00DD5ADC" w:rsidP="00446B99">
            <w:pPr>
              <w:jc w:val="center"/>
            </w:pPr>
            <w:r>
              <w:t>1.00</w:t>
            </w:r>
          </w:p>
        </w:tc>
        <w:tc>
          <w:tcPr>
            <w:tcW w:w="1702" w:type="dxa"/>
          </w:tcPr>
          <w:p w14:paraId="246341D1" w14:textId="77777777" w:rsidR="00DD5ADC" w:rsidRDefault="00DD5ADC" w:rsidP="00446B99">
            <w:pPr>
              <w:jc w:val="center"/>
            </w:pPr>
            <w:r>
              <w:t>F = 3.64</w:t>
            </w:r>
          </w:p>
          <w:p w14:paraId="0EE0C22D" w14:textId="77777777" w:rsidR="00DD5ADC" w:rsidRDefault="00DD5ADC" w:rsidP="00446B99">
            <w:pPr>
              <w:jc w:val="center"/>
            </w:pPr>
            <w:proofErr w:type="gramStart"/>
            <w:r>
              <w:t>p</w:t>
            </w:r>
            <w:proofErr w:type="gramEnd"/>
            <w:r>
              <w:t xml:space="preserve"> = .027</w:t>
            </w:r>
          </w:p>
        </w:tc>
      </w:tr>
      <w:tr w:rsidR="00DD5ADC" w14:paraId="0C702FD6" w14:textId="77777777" w:rsidTr="00446B99">
        <w:trPr>
          <w:trHeight w:val="1160"/>
        </w:trPr>
        <w:tc>
          <w:tcPr>
            <w:tcW w:w="2065" w:type="dxa"/>
          </w:tcPr>
          <w:p w14:paraId="2E927C63" w14:textId="77777777" w:rsidR="00DD5ADC" w:rsidRDefault="00DD5ADC" w:rsidP="00446B99">
            <w:r>
              <w:t>Data may be misinterpreted due to poor quality of the data.</w:t>
            </w:r>
          </w:p>
        </w:tc>
        <w:tc>
          <w:tcPr>
            <w:tcW w:w="936" w:type="dxa"/>
          </w:tcPr>
          <w:p w14:paraId="44BAB596" w14:textId="77777777" w:rsidR="00DD5ADC" w:rsidRPr="003B7A41" w:rsidRDefault="00DD5ADC" w:rsidP="00446B99">
            <w:pPr>
              <w:jc w:val="center"/>
            </w:pPr>
            <w:r>
              <w:t>4.25</w:t>
            </w:r>
          </w:p>
        </w:tc>
        <w:tc>
          <w:tcPr>
            <w:tcW w:w="937" w:type="dxa"/>
          </w:tcPr>
          <w:p w14:paraId="49D50A3E" w14:textId="77777777" w:rsidR="00DD5ADC" w:rsidRPr="003B7A41" w:rsidRDefault="00DD5ADC" w:rsidP="00446B99">
            <w:pPr>
              <w:jc w:val="center"/>
            </w:pPr>
            <w:r>
              <w:t>0.90</w:t>
            </w:r>
          </w:p>
        </w:tc>
        <w:tc>
          <w:tcPr>
            <w:tcW w:w="937" w:type="dxa"/>
          </w:tcPr>
          <w:p w14:paraId="0CF6C2B2" w14:textId="77777777" w:rsidR="00DD5ADC" w:rsidRPr="003B7A41" w:rsidRDefault="00DD5ADC" w:rsidP="00446B99">
            <w:pPr>
              <w:jc w:val="center"/>
            </w:pPr>
            <w:r>
              <w:t>4.17</w:t>
            </w:r>
          </w:p>
        </w:tc>
        <w:tc>
          <w:tcPr>
            <w:tcW w:w="936" w:type="dxa"/>
          </w:tcPr>
          <w:p w14:paraId="7197D5CB" w14:textId="77777777" w:rsidR="00DD5ADC" w:rsidRPr="003B7A41" w:rsidRDefault="00DD5ADC" w:rsidP="00446B99">
            <w:pPr>
              <w:jc w:val="center"/>
            </w:pPr>
            <w:r>
              <w:t>0.85</w:t>
            </w:r>
          </w:p>
        </w:tc>
        <w:tc>
          <w:tcPr>
            <w:tcW w:w="937" w:type="dxa"/>
          </w:tcPr>
          <w:p w14:paraId="68F1B040" w14:textId="77777777" w:rsidR="00DD5ADC" w:rsidRDefault="00DD5ADC" w:rsidP="00446B99">
            <w:pPr>
              <w:jc w:val="center"/>
            </w:pPr>
            <w:r>
              <w:t>4.13</w:t>
            </w:r>
          </w:p>
        </w:tc>
        <w:tc>
          <w:tcPr>
            <w:tcW w:w="937" w:type="dxa"/>
          </w:tcPr>
          <w:p w14:paraId="1B03697C" w14:textId="77777777" w:rsidR="00DD5ADC" w:rsidRDefault="00DD5ADC" w:rsidP="00446B99">
            <w:pPr>
              <w:jc w:val="center"/>
            </w:pPr>
            <w:r>
              <w:t>0.92</w:t>
            </w:r>
          </w:p>
        </w:tc>
        <w:tc>
          <w:tcPr>
            <w:tcW w:w="1702" w:type="dxa"/>
          </w:tcPr>
          <w:p w14:paraId="6CF2728A" w14:textId="77777777" w:rsidR="00DD5ADC" w:rsidRDefault="00DD5ADC" w:rsidP="00446B99">
            <w:pPr>
              <w:jc w:val="center"/>
            </w:pPr>
            <w:r>
              <w:t>F = 1.02</w:t>
            </w:r>
          </w:p>
          <w:p w14:paraId="2C2116B0" w14:textId="77777777" w:rsidR="00DD5ADC" w:rsidRDefault="00DD5ADC" w:rsidP="00446B99">
            <w:pPr>
              <w:jc w:val="center"/>
            </w:pPr>
            <w:proofErr w:type="gramStart"/>
            <w:r>
              <w:t>p</w:t>
            </w:r>
            <w:proofErr w:type="gramEnd"/>
            <w:r>
              <w:t xml:space="preserve"> = .363</w:t>
            </w:r>
          </w:p>
        </w:tc>
      </w:tr>
      <w:tr w:rsidR="00DD5ADC" w14:paraId="1F8135CF" w14:textId="77777777" w:rsidTr="00446B99">
        <w:trPr>
          <w:trHeight w:val="890"/>
        </w:trPr>
        <w:tc>
          <w:tcPr>
            <w:tcW w:w="2065" w:type="dxa"/>
          </w:tcPr>
          <w:p w14:paraId="46E7ECAC" w14:textId="77777777" w:rsidR="00DD5ADC" w:rsidRDefault="00DD5ADC" w:rsidP="00446B99">
            <w:r>
              <w:t>Data may be used in ways other than intended.</w:t>
            </w:r>
          </w:p>
        </w:tc>
        <w:tc>
          <w:tcPr>
            <w:tcW w:w="936" w:type="dxa"/>
          </w:tcPr>
          <w:p w14:paraId="4A6F6AB6" w14:textId="77777777" w:rsidR="00DD5ADC" w:rsidRDefault="00DD5ADC" w:rsidP="00446B99">
            <w:pPr>
              <w:jc w:val="center"/>
            </w:pPr>
            <w:r>
              <w:t>4.21</w:t>
            </w:r>
          </w:p>
        </w:tc>
        <w:tc>
          <w:tcPr>
            <w:tcW w:w="937" w:type="dxa"/>
          </w:tcPr>
          <w:p w14:paraId="2F5D94FF" w14:textId="77777777" w:rsidR="00DD5ADC" w:rsidRDefault="00DD5ADC" w:rsidP="00446B99">
            <w:pPr>
              <w:jc w:val="center"/>
            </w:pPr>
            <w:r>
              <w:t>0.88</w:t>
            </w:r>
          </w:p>
        </w:tc>
        <w:tc>
          <w:tcPr>
            <w:tcW w:w="937" w:type="dxa"/>
          </w:tcPr>
          <w:p w14:paraId="3429BC0D" w14:textId="77777777" w:rsidR="00DD5ADC" w:rsidRDefault="00DD5ADC" w:rsidP="00446B99">
            <w:pPr>
              <w:jc w:val="center"/>
            </w:pPr>
            <w:r>
              <w:t>4.21</w:t>
            </w:r>
          </w:p>
        </w:tc>
        <w:tc>
          <w:tcPr>
            <w:tcW w:w="936" w:type="dxa"/>
          </w:tcPr>
          <w:p w14:paraId="40200827" w14:textId="77777777" w:rsidR="00DD5ADC" w:rsidRDefault="00DD5ADC" w:rsidP="00446B99">
            <w:pPr>
              <w:jc w:val="center"/>
            </w:pPr>
            <w:r>
              <w:t>0.86</w:t>
            </w:r>
          </w:p>
        </w:tc>
        <w:tc>
          <w:tcPr>
            <w:tcW w:w="937" w:type="dxa"/>
          </w:tcPr>
          <w:p w14:paraId="27E59A4F" w14:textId="77777777" w:rsidR="00DD5ADC" w:rsidRDefault="00DD5ADC" w:rsidP="00446B99">
            <w:pPr>
              <w:jc w:val="center"/>
            </w:pPr>
            <w:r>
              <w:t>4.19</w:t>
            </w:r>
          </w:p>
        </w:tc>
        <w:tc>
          <w:tcPr>
            <w:tcW w:w="937" w:type="dxa"/>
          </w:tcPr>
          <w:p w14:paraId="2E5D8FE2" w14:textId="77777777" w:rsidR="00DD5ADC" w:rsidRDefault="00DD5ADC" w:rsidP="00446B99">
            <w:pPr>
              <w:jc w:val="center"/>
            </w:pPr>
            <w:r>
              <w:t>0.91</w:t>
            </w:r>
          </w:p>
        </w:tc>
        <w:tc>
          <w:tcPr>
            <w:tcW w:w="1702" w:type="dxa"/>
          </w:tcPr>
          <w:p w14:paraId="56659A01" w14:textId="77777777" w:rsidR="00DD5ADC" w:rsidRDefault="00DD5ADC" w:rsidP="00446B99">
            <w:pPr>
              <w:jc w:val="center"/>
            </w:pPr>
            <w:r>
              <w:t>F = .029</w:t>
            </w:r>
          </w:p>
          <w:p w14:paraId="12D20E74" w14:textId="77777777" w:rsidR="00DD5ADC" w:rsidRDefault="00DD5ADC" w:rsidP="00446B99">
            <w:pPr>
              <w:jc w:val="center"/>
            </w:pPr>
            <w:proofErr w:type="gramStart"/>
            <w:r>
              <w:t>p</w:t>
            </w:r>
            <w:proofErr w:type="gramEnd"/>
            <w:r>
              <w:t xml:space="preserve"> = .972</w:t>
            </w:r>
          </w:p>
        </w:tc>
      </w:tr>
    </w:tbl>
    <w:p w14:paraId="3AFA0C7C"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6, 1156) = 1.44, </w:t>
      </w:r>
      <w:r w:rsidRPr="00C10107">
        <w:rPr>
          <w:i/>
        </w:rPr>
        <w:t>p</w:t>
      </w:r>
      <w:r>
        <w:rPr>
          <w:i/>
        </w:rPr>
        <w:t xml:space="preserve"> </w:t>
      </w:r>
      <w:r>
        <w:t xml:space="preserve">= .196, </w:t>
      </w:r>
      <w:proofErr w:type="spellStart"/>
      <w:r>
        <w:t>Wilks</w:t>
      </w:r>
      <w:proofErr w:type="spellEnd"/>
      <w:r>
        <w:t>’ Lambda= .985, partial eta squared= .007.</w:t>
      </w:r>
    </w:p>
    <w:p w14:paraId="25BDB310" w14:textId="77777777" w:rsidR="00DD5ADC" w:rsidRDefault="00DD5ADC" w:rsidP="00DD5ADC">
      <w:proofErr w:type="spellStart"/>
      <w:r>
        <w:t>Univariate</w:t>
      </w:r>
      <w:proofErr w:type="spellEnd"/>
      <w:r>
        <w:t xml:space="preserve"> ANOVAs for each item within omnibus MANOVA. </w:t>
      </w:r>
    </w:p>
    <w:p w14:paraId="798B2142" w14:textId="77777777" w:rsidR="00DD5ADC" w:rsidRPr="00734210" w:rsidRDefault="00DD5ADC" w:rsidP="00DD5ADC"/>
    <w:p w14:paraId="6987E6DF" w14:textId="77777777" w:rsidR="00DD5ADC" w:rsidRDefault="00DD5ADC" w:rsidP="00DD5ADC"/>
    <w:p w14:paraId="1DB0E9A2" w14:textId="77777777" w:rsidR="00DD5ADC" w:rsidRDefault="009E22A5" w:rsidP="00DD5ADC">
      <w:r>
        <w:t>Table R.</w:t>
      </w:r>
      <w:r w:rsidR="00DD5ADC">
        <w:t xml:space="preserve"> Barriers to sharing data by age group</w:t>
      </w:r>
    </w:p>
    <w:tbl>
      <w:tblPr>
        <w:tblStyle w:val="TableGrid"/>
        <w:tblW w:w="0" w:type="auto"/>
        <w:tblLook w:val="04A0" w:firstRow="1" w:lastRow="0" w:firstColumn="1" w:lastColumn="0" w:noHBand="0" w:noVBand="1"/>
      </w:tblPr>
      <w:tblGrid>
        <w:gridCol w:w="1744"/>
        <w:gridCol w:w="1612"/>
        <w:gridCol w:w="1612"/>
        <w:gridCol w:w="1612"/>
        <w:gridCol w:w="1440"/>
        <w:gridCol w:w="1556"/>
      </w:tblGrid>
      <w:tr w:rsidR="00DD5ADC" w14:paraId="426681CE" w14:textId="77777777" w:rsidTr="00446B99">
        <w:tc>
          <w:tcPr>
            <w:tcW w:w="1744" w:type="dxa"/>
          </w:tcPr>
          <w:p w14:paraId="26FF9F8E" w14:textId="77777777" w:rsidR="00DD5ADC" w:rsidRPr="006E58CE" w:rsidRDefault="00DD5ADC" w:rsidP="00446B99">
            <w:pPr>
              <w:rPr>
                <w:b/>
              </w:rPr>
            </w:pPr>
            <w:r>
              <w:rPr>
                <w:b/>
              </w:rPr>
              <w:t>Age</w:t>
            </w:r>
          </w:p>
        </w:tc>
        <w:tc>
          <w:tcPr>
            <w:tcW w:w="1612" w:type="dxa"/>
          </w:tcPr>
          <w:p w14:paraId="3798CACD" w14:textId="77777777" w:rsidR="00DD5ADC" w:rsidRPr="001B1AA7" w:rsidRDefault="00DD5ADC" w:rsidP="00446B99">
            <w:pPr>
              <w:jc w:val="center"/>
              <w:rPr>
                <w:b/>
              </w:rPr>
            </w:pPr>
            <w:r>
              <w:rPr>
                <w:b/>
              </w:rPr>
              <w:t>22-39</w:t>
            </w:r>
          </w:p>
        </w:tc>
        <w:tc>
          <w:tcPr>
            <w:tcW w:w="1612" w:type="dxa"/>
          </w:tcPr>
          <w:p w14:paraId="7BA8E77F" w14:textId="77777777" w:rsidR="00DD5ADC" w:rsidRPr="001B1AA7" w:rsidRDefault="00DD5ADC" w:rsidP="00446B99">
            <w:pPr>
              <w:jc w:val="center"/>
              <w:rPr>
                <w:b/>
              </w:rPr>
            </w:pPr>
            <w:r>
              <w:rPr>
                <w:b/>
              </w:rPr>
              <w:t>40-49</w:t>
            </w:r>
          </w:p>
        </w:tc>
        <w:tc>
          <w:tcPr>
            <w:tcW w:w="1612" w:type="dxa"/>
          </w:tcPr>
          <w:p w14:paraId="19C5E8DA" w14:textId="77777777" w:rsidR="00DD5ADC" w:rsidRPr="001B1AA7" w:rsidRDefault="00DD5ADC" w:rsidP="00446B99">
            <w:pPr>
              <w:jc w:val="center"/>
              <w:rPr>
                <w:b/>
              </w:rPr>
            </w:pPr>
            <w:r>
              <w:rPr>
                <w:b/>
              </w:rPr>
              <w:t>50 +</w:t>
            </w:r>
          </w:p>
        </w:tc>
        <w:tc>
          <w:tcPr>
            <w:tcW w:w="1440" w:type="dxa"/>
          </w:tcPr>
          <w:p w14:paraId="5882B475" w14:textId="77777777" w:rsidR="00DD5ADC" w:rsidRPr="00283849" w:rsidRDefault="00DD5ADC" w:rsidP="00446B99">
            <w:pPr>
              <w:jc w:val="center"/>
              <w:rPr>
                <w:b/>
              </w:rPr>
            </w:pPr>
            <w:r>
              <w:rPr>
                <w:b/>
              </w:rPr>
              <w:t>Total</w:t>
            </w:r>
          </w:p>
        </w:tc>
        <w:tc>
          <w:tcPr>
            <w:tcW w:w="1556" w:type="dxa"/>
          </w:tcPr>
          <w:p w14:paraId="2951CE5D" w14:textId="77777777" w:rsidR="00DD5ADC" w:rsidRPr="001B1AA7" w:rsidRDefault="00DD5ADC" w:rsidP="00446B99">
            <w:pPr>
              <w:jc w:val="center"/>
              <w:rPr>
                <w:b/>
                <w:i/>
              </w:rPr>
            </w:pPr>
            <w:r>
              <w:rPr>
                <w:b/>
                <w:i/>
              </w:rPr>
              <w:t>X</w:t>
            </w:r>
            <w:r>
              <w:rPr>
                <w:b/>
                <w:i/>
                <w:vertAlign w:val="superscript"/>
              </w:rPr>
              <w:t>2</w:t>
            </w:r>
            <w:r>
              <w:rPr>
                <w:b/>
                <w:i/>
              </w:rPr>
              <w:t>; p</w:t>
            </w:r>
          </w:p>
        </w:tc>
      </w:tr>
      <w:tr w:rsidR="00DD5ADC" w14:paraId="55200C17" w14:textId="77777777" w:rsidTr="00446B99">
        <w:tc>
          <w:tcPr>
            <w:tcW w:w="1744" w:type="dxa"/>
          </w:tcPr>
          <w:p w14:paraId="718E8244" w14:textId="77777777" w:rsidR="00DD5ADC" w:rsidRDefault="00DD5ADC" w:rsidP="00446B99">
            <w:r w:rsidRPr="001B1AA7">
              <w:t>Lack of funding</w:t>
            </w:r>
          </w:p>
        </w:tc>
        <w:tc>
          <w:tcPr>
            <w:tcW w:w="1612" w:type="dxa"/>
          </w:tcPr>
          <w:p w14:paraId="03286105" w14:textId="77777777" w:rsidR="00DD5ADC" w:rsidRDefault="00DD5ADC" w:rsidP="00446B99">
            <w:pPr>
              <w:jc w:val="center"/>
            </w:pPr>
            <w:r>
              <w:t>20.1%           (-2.3)*</w:t>
            </w:r>
          </w:p>
        </w:tc>
        <w:tc>
          <w:tcPr>
            <w:tcW w:w="1612" w:type="dxa"/>
          </w:tcPr>
          <w:p w14:paraId="3F1EA919" w14:textId="77777777" w:rsidR="00DD5ADC" w:rsidRDefault="00DD5ADC" w:rsidP="00446B99">
            <w:pPr>
              <w:jc w:val="center"/>
            </w:pPr>
            <w:r>
              <w:t xml:space="preserve">23.3%        </w:t>
            </w:r>
          </w:p>
          <w:p w14:paraId="164A0B57" w14:textId="77777777" w:rsidR="00DD5ADC" w:rsidRDefault="00DD5ADC" w:rsidP="00446B99">
            <w:pPr>
              <w:jc w:val="center"/>
            </w:pPr>
            <w:r>
              <w:t>(-0.4)</w:t>
            </w:r>
          </w:p>
        </w:tc>
        <w:tc>
          <w:tcPr>
            <w:tcW w:w="1612" w:type="dxa"/>
          </w:tcPr>
          <w:p w14:paraId="31A1B843" w14:textId="77777777" w:rsidR="00DD5ADC" w:rsidRDefault="00DD5ADC" w:rsidP="00446B99">
            <w:pPr>
              <w:jc w:val="center"/>
            </w:pPr>
            <w:r>
              <w:t>30.7%</w:t>
            </w:r>
          </w:p>
          <w:p w14:paraId="2426A9E6" w14:textId="77777777" w:rsidR="00DD5ADC" w:rsidRDefault="00DD5ADC" w:rsidP="00446B99">
            <w:pPr>
              <w:jc w:val="center"/>
            </w:pPr>
            <w:r>
              <w:t>(2.7)*</w:t>
            </w:r>
          </w:p>
        </w:tc>
        <w:tc>
          <w:tcPr>
            <w:tcW w:w="1440" w:type="dxa"/>
          </w:tcPr>
          <w:p w14:paraId="7A50A1EF" w14:textId="77777777" w:rsidR="00DD5ADC" w:rsidRDefault="00DD5ADC" w:rsidP="00446B99">
            <w:pPr>
              <w:jc w:val="center"/>
            </w:pPr>
            <w:r>
              <w:t>24.6%</w:t>
            </w:r>
          </w:p>
        </w:tc>
        <w:tc>
          <w:tcPr>
            <w:tcW w:w="1556" w:type="dxa"/>
          </w:tcPr>
          <w:p w14:paraId="026155AC" w14:textId="77777777" w:rsidR="00DD5ADC" w:rsidRPr="003969BE" w:rsidRDefault="00DD5ADC" w:rsidP="00446B99">
            <w:pPr>
              <w:jc w:val="center"/>
            </w:pPr>
            <w:r>
              <w:rPr>
                <w:i/>
              </w:rPr>
              <w:t>X</w:t>
            </w:r>
            <w:r>
              <w:rPr>
                <w:i/>
                <w:vertAlign w:val="superscript"/>
              </w:rPr>
              <w:t>2</w:t>
            </w:r>
            <w:r>
              <w:rPr>
                <w:i/>
              </w:rPr>
              <w:t xml:space="preserve"> </w:t>
            </w:r>
            <w:r>
              <w:t>= 7.90</w:t>
            </w:r>
          </w:p>
          <w:p w14:paraId="6B206719" w14:textId="77777777" w:rsidR="00DD5ADC" w:rsidRDefault="00DD5ADC" w:rsidP="00446B99">
            <w:pPr>
              <w:jc w:val="center"/>
            </w:pPr>
            <w:r>
              <w:t>P = .019</w:t>
            </w:r>
          </w:p>
        </w:tc>
      </w:tr>
      <w:tr w:rsidR="00DD5ADC" w14:paraId="235D1E16" w14:textId="77777777" w:rsidTr="00446B99">
        <w:tc>
          <w:tcPr>
            <w:tcW w:w="1744" w:type="dxa"/>
          </w:tcPr>
          <w:p w14:paraId="497CAF63" w14:textId="77777777" w:rsidR="00DD5ADC" w:rsidRDefault="00DD5ADC" w:rsidP="00446B99">
            <w:r w:rsidRPr="001B1AA7">
              <w:t>Lack of standards</w:t>
            </w:r>
          </w:p>
        </w:tc>
        <w:tc>
          <w:tcPr>
            <w:tcW w:w="1612" w:type="dxa"/>
          </w:tcPr>
          <w:p w14:paraId="4F614B6C" w14:textId="77777777" w:rsidR="00DD5ADC" w:rsidRDefault="00DD5ADC" w:rsidP="00446B99">
            <w:pPr>
              <w:jc w:val="center"/>
            </w:pPr>
            <w:r>
              <w:t>18.7%</w:t>
            </w:r>
          </w:p>
          <w:p w14:paraId="62973BA2" w14:textId="77777777" w:rsidR="00DD5ADC" w:rsidRDefault="00DD5ADC" w:rsidP="00446B99">
            <w:pPr>
              <w:jc w:val="center"/>
            </w:pPr>
            <w:r>
              <w:t>(0.2)</w:t>
            </w:r>
          </w:p>
        </w:tc>
        <w:tc>
          <w:tcPr>
            <w:tcW w:w="1612" w:type="dxa"/>
          </w:tcPr>
          <w:p w14:paraId="5ED7A80A" w14:textId="77777777" w:rsidR="00DD5ADC" w:rsidRDefault="00DD5ADC" w:rsidP="00446B99">
            <w:pPr>
              <w:jc w:val="center"/>
            </w:pPr>
            <w:r>
              <w:t>21.2%</w:t>
            </w:r>
          </w:p>
          <w:p w14:paraId="125680F2" w14:textId="77777777" w:rsidR="00DD5ADC" w:rsidRDefault="00DD5ADC" w:rsidP="00446B99">
            <w:pPr>
              <w:jc w:val="center"/>
            </w:pPr>
            <w:r>
              <w:t>(1.0)</w:t>
            </w:r>
          </w:p>
        </w:tc>
        <w:tc>
          <w:tcPr>
            <w:tcW w:w="1612" w:type="dxa"/>
          </w:tcPr>
          <w:p w14:paraId="1B9D7A51" w14:textId="77777777" w:rsidR="00DD5ADC" w:rsidRDefault="00DD5ADC" w:rsidP="00446B99">
            <w:pPr>
              <w:jc w:val="center"/>
            </w:pPr>
            <w:r>
              <w:t>16.4%</w:t>
            </w:r>
          </w:p>
          <w:p w14:paraId="036A23F6" w14:textId="77777777" w:rsidR="00DD5ADC" w:rsidRDefault="00DD5ADC" w:rsidP="00446B99">
            <w:pPr>
              <w:jc w:val="center"/>
            </w:pPr>
            <w:r>
              <w:t>(-1.0)</w:t>
            </w:r>
          </w:p>
        </w:tc>
        <w:tc>
          <w:tcPr>
            <w:tcW w:w="1440" w:type="dxa"/>
          </w:tcPr>
          <w:p w14:paraId="19F24021" w14:textId="77777777" w:rsidR="00DD5ADC" w:rsidRDefault="00DD5ADC" w:rsidP="00446B99">
            <w:pPr>
              <w:jc w:val="center"/>
            </w:pPr>
            <w:r>
              <w:t>18.4%</w:t>
            </w:r>
          </w:p>
        </w:tc>
        <w:tc>
          <w:tcPr>
            <w:tcW w:w="1556" w:type="dxa"/>
          </w:tcPr>
          <w:p w14:paraId="7D92E875" w14:textId="77777777" w:rsidR="00DD5ADC" w:rsidRPr="003969BE" w:rsidRDefault="00DD5ADC" w:rsidP="00446B99">
            <w:pPr>
              <w:jc w:val="center"/>
            </w:pPr>
            <w:r>
              <w:rPr>
                <w:i/>
              </w:rPr>
              <w:t>X</w:t>
            </w:r>
            <w:r>
              <w:rPr>
                <w:i/>
                <w:vertAlign w:val="superscript"/>
              </w:rPr>
              <w:t>2</w:t>
            </w:r>
            <w:r>
              <w:rPr>
                <w:i/>
              </w:rPr>
              <w:t xml:space="preserve"> </w:t>
            </w:r>
            <w:r>
              <w:t>= 1.44</w:t>
            </w:r>
          </w:p>
          <w:p w14:paraId="07ECD2BC" w14:textId="77777777" w:rsidR="00DD5ADC" w:rsidRDefault="00DD5ADC" w:rsidP="00446B99">
            <w:pPr>
              <w:jc w:val="center"/>
            </w:pPr>
            <w:r>
              <w:t>P= .487</w:t>
            </w:r>
          </w:p>
        </w:tc>
      </w:tr>
      <w:tr w:rsidR="00DD5ADC" w14:paraId="5EB8DDC0" w14:textId="77777777" w:rsidTr="00446B99">
        <w:tc>
          <w:tcPr>
            <w:tcW w:w="1744" w:type="dxa"/>
          </w:tcPr>
          <w:p w14:paraId="4657F6C7" w14:textId="77777777" w:rsidR="00DD5ADC" w:rsidRDefault="00DD5ADC" w:rsidP="00446B99">
            <w:r w:rsidRPr="001B1AA7">
              <w:t>People don’t need them</w:t>
            </w:r>
          </w:p>
        </w:tc>
        <w:tc>
          <w:tcPr>
            <w:tcW w:w="1612" w:type="dxa"/>
          </w:tcPr>
          <w:p w14:paraId="37A30064" w14:textId="77777777" w:rsidR="00DD5ADC" w:rsidRDefault="00DD5ADC" w:rsidP="00446B99">
            <w:pPr>
              <w:jc w:val="center"/>
            </w:pPr>
            <w:r>
              <w:t>21.6%</w:t>
            </w:r>
          </w:p>
          <w:p w14:paraId="0352DCD7" w14:textId="77777777" w:rsidR="00DD5ADC" w:rsidRDefault="00DD5ADC" w:rsidP="00446B99">
            <w:pPr>
              <w:jc w:val="center"/>
            </w:pPr>
            <w:r>
              <w:t>(-1.7)</w:t>
            </w:r>
          </w:p>
        </w:tc>
        <w:tc>
          <w:tcPr>
            <w:tcW w:w="1612" w:type="dxa"/>
          </w:tcPr>
          <w:p w14:paraId="1CEED5C9" w14:textId="77777777" w:rsidR="00DD5ADC" w:rsidRDefault="00DD5ADC" w:rsidP="00446B99">
            <w:pPr>
              <w:jc w:val="center"/>
            </w:pPr>
            <w:r>
              <w:t>30.1%</w:t>
            </w:r>
          </w:p>
          <w:p w14:paraId="118C43E9" w14:textId="77777777" w:rsidR="00DD5ADC" w:rsidRDefault="00DD5ADC" w:rsidP="00446B99">
            <w:pPr>
              <w:jc w:val="center"/>
            </w:pPr>
            <w:r>
              <w:t>(1.7)</w:t>
            </w:r>
          </w:p>
        </w:tc>
        <w:tc>
          <w:tcPr>
            <w:tcW w:w="1612" w:type="dxa"/>
          </w:tcPr>
          <w:p w14:paraId="4D15FB7D" w14:textId="77777777" w:rsidR="00DD5ADC" w:rsidRDefault="00DD5ADC" w:rsidP="00446B99">
            <w:pPr>
              <w:jc w:val="center"/>
            </w:pPr>
            <w:r>
              <w:t>25.6%</w:t>
            </w:r>
          </w:p>
          <w:p w14:paraId="5F5DCCF0" w14:textId="77777777" w:rsidR="00DD5ADC" w:rsidRDefault="00DD5ADC" w:rsidP="00446B99">
            <w:pPr>
              <w:jc w:val="center"/>
            </w:pPr>
            <w:r>
              <w:t>(0.3)</w:t>
            </w:r>
          </w:p>
        </w:tc>
        <w:tc>
          <w:tcPr>
            <w:tcW w:w="1440" w:type="dxa"/>
          </w:tcPr>
          <w:p w14:paraId="2C8C0DEC" w14:textId="77777777" w:rsidR="00DD5ADC" w:rsidRDefault="00DD5ADC" w:rsidP="00446B99">
            <w:pPr>
              <w:jc w:val="center"/>
            </w:pPr>
            <w:r>
              <w:t>24.9%</w:t>
            </w:r>
          </w:p>
        </w:tc>
        <w:tc>
          <w:tcPr>
            <w:tcW w:w="1556" w:type="dxa"/>
          </w:tcPr>
          <w:p w14:paraId="13FEDE72" w14:textId="77777777" w:rsidR="00DD5ADC" w:rsidRPr="003969BE" w:rsidRDefault="00DD5ADC" w:rsidP="00446B99">
            <w:pPr>
              <w:jc w:val="center"/>
            </w:pPr>
            <w:r>
              <w:rPr>
                <w:i/>
              </w:rPr>
              <w:t>X</w:t>
            </w:r>
            <w:r>
              <w:rPr>
                <w:i/>
                <w:vertAlign w:val="superscript"/>
              </w:rPr>
              <w:t>2</w:t>
            </w:r>
            <w:r>
              <w:rPr>
                <w:i/>
              </w:rPr>
              <w:t xml:space="preserve"> </w:t>
            </w:r>
            <w:r>
              <w:t>= 3.90</w:t>
            </w:r>
          </w:p>
          <w:p w14:paraId="33A8685F" w14:textId="77777777" w:rsidR="00DD5ADC" w:rsidRDefault="00DD5ADC" w:rsidP="00446B99">
            <w:pPr>
              <w:jc w:val="center"/>
            </w:pPr>
            <w:r>
              <w:t>P .142</w:t>
            </w:r>
          </w:p>
        </w:tc>
      </w:tr>
      <w:tr w:rsidR="00DD5ADC" w14:paraId="6CA0E223" w14:textId="77777777" w:rsidTr="00446B99">
        <w:tc>
          <w:tcPr>
            <w:tcW w:w="1744" w:type="dxa"/>
          </w:tcPr>
          <w:p w14:paraId="751FF566" w14:textId="77777777" w:rsidR="00DD5ADC" w:rsidRDefault="00DD5ADC" w:rsidP="00446B99">
            <w:r w:rsidRPr="001B1AA7">
              <w:t>There is insufficient time to make them available</w:t>
            </w:r>
          </w:p>
        </w:tc>
        <w:tc>
          <w:tcPr>
            <w:tcW w:w="1612" w:type="dxa"/>
          </w:tcPr>
          <w:p w14:paraId="66164469" w14:textId="77777777" w:rsidR="00DD5ADC" w:rsidRDefault="00DD5ADC" w:rsidP="00446B99">
            <w:pPr>
              <w:jc w:val="center"/>
            </w:pPr>
            <w:r>
              <w:t>33.6%</w:t>
            </w:r>
          </w:p>
          <w:p w14:paraId="7F4B61CF" w14:textId="77777777" w:rsidR="00DD5ADC" w:rsidRDefault="00DD5ADC" w:rsidP="00446B99">
            <w:pPr>
              <w:jc w:val="center"/>
            </w:pPr>
            <w:r>
              <w:t>(-2.2)</w:t>
            </w:r>
          </w:p>
        </w:tc>
        <w:tc>
          <w:tcPr>
            <w:tcW w:w="1612" w:type="dxa"/>
          </w:tcPr>
          <w:p w14:paraId="09F43119" w14:textId="77777777" w:rsidR="00DD5ADC" w:rsidRDefault="00DD5ADC" w:rsidP="00446B99">
            <w:pPr>
              <w:jc w:val="center"/>
            </w:pPr>
            <w:r>
              <w:t>41.8%</w:t>
            </w:r>
          </w:p>
          <w:p w14:paraId="780C38F6" w14:textId="77777777" w:rsidR="00DD5ADC" w:rsidRDefault="00DD5ADC" w:rsidP="00446B99">
            <w:pPr>
              <w:jc w:val="center"/>
            </w:pPr>
            <w:r>
              <w:t>(1.0)</w:t>
            </w:r>
          </w:p>
        </w:tc>
        <w:tc>
          <w:tcPr>
            <w:tcW w:w="1612" w:type="dxa"/>
          </w:tcPr>
          <w:p w14:paraId="07F22E01" w14:textId="77777777" w:rsidR="00DD5ADC" w:rsidRDefault="00DD5ADC" w:rsidP="00446B99">
            <w:pPr>
              <w:jc w:val="center"/>
            </w:pPr>
            <w:r>
              <w:t>42.0%</w:t>
            </w:r>
          </w:p>
          <w:p w14:paraId="70DBA0EC" w14:textId="77777777" w:rsidR="00DD5ADC" w:rsidRDefault="00DD5ADC" w:rsidP="00446B99">
            <w:pPr>
              <w:jc w:val="center"/>
            </w:pPr>
            <w:r>
              <w:t>(1.4)</w:t>
            </w:r>
          </w:p>
        </w:tc>
        <w:tc>
          <w:tcPr>
            <w:tcW w:w="1440" w:type="dxa"/>
          </w:tcPr>
          <w:p w14:paraId="34B95F4B" w14:textId="77777777" w:rsidR="00DD5ADC" w:rsidRDefault="00DD5ADC" w:rsidP="00446B99">
            <w:pPr>
              <w:jc w:val="center"/>
            </w:pPr>
            <w:r>
              <w:t>38.4%</w:t>
            </w:r>
          </w:p>
        </w:tc>
        <w:tc>
          <w:tcPr>
            <w:tcW w:w="1556" w:type="dxa"/>
          </w:tcPr>
          <w:p w14:paraId="468986E7" w14:textId="77777777" w:rsidR="00DD5ADC" w:rsidRPr="003969BE" w:rsidRDefault="00DD5ADC" w:rsidP="00446B99">
            <w:pPr>
              <w:jc w:val="center"/>
            </w:pPr>
            <w:r>
              <w:rPr>
                <w:i/>
              </w:rPr>
              <w:t>X</w:t>
            </w:r>
            <w:r>
              <w:rPr>
                <w:i/>
                <w:vertAlign w:val="superscript"/>
              </w:rPr>
              <w:t>2</w:t>
            </w:r>
            <w:r>
              <w:rPr>
                <w:i/>
              </w:rPr>
              <w:t xml:space="preserve"> </w:t>
            </w:r>
            <w:r>
              <w:t>= 4.82</w:t>
            </w:r>
          </w:p>
          <w:p w14:paraId="250930C6" w14:textId="77777777" w:rsidR="00DD5ADC" w:rsidRDefault="00DD5ADC" w:rsidP="00446B99">
            <w:pPr>
              <w:jc w:val="center"/>
            </w:pPr>
            <w:r>
              <w:t>P = .090</w:t>
            </w:r>
          </w:p>
        </w:tc>
      </w:tr>
      <w:tr w:rsidR="00DD5ADC" w14:paraId="0433D480" w14:textId="77777777" w:rsidTr="00446B99">
        <w:tc>
          <w:tcPr>
            <w:tcW w:w="1744" w:type="dxa"/>
          </w:tcPr>
          <w:p w14:paraId="73103A1E" w14:textId="77777777" w:rsidR="00DD5ADC" w:rsidRDefault="00DD5ADC" w:rsidP="00446B99">
            <w:r w:rsidRPr="001B1AA7">
              <w:t>There is no place to put them</w:t>
            </w:r>
          </w:p>
        </w:tc>
        <w:tc>
          <w:tcPr>
            <w:tcW w:w="1612" w:type="dxa"/>
          </w:tcPr>
          <w:p w14:paraId="50929632" w14:textId="77777777" w:rsidR="00DD5ADC" w:rsidRDefault="00DD5ADC" w:rsidP="00446B99">
            <w:pPr>
              <w:jc w:val="center"/>
            </w:pPr>
            <w:r>
              <w:t>18.7%</w:t>
            </w:r>
          </w:p>
          <w:p w14:paraId="2298DB66" w14:textId="77777777" w:rsidR="00DD5ADC" w:rsidRDefault="00DD5ADC" w:rsidP="00446B99">
            <w:pPr>
              <w:jc w:val="center"/>
            </w:pPr>
            <w:r>
              <w:t>(0.4)</w:t>
            </w:r>
          </w:p>
        </w:tc>
        <w:tc>
          <w:tcPr>
            <w:tcW w:w="1612" w:type="dxa"/>
          </w:tcPr>
          <w:p w14:paraId="5D25ACB9" w14:textId="77777777" w:rsidR="00DD5ADC" w:rsidRDefault="00DD5ADC" w:rsidP="00446B99">
            <w:pPr>
              <w:jc w:val="center"/>
            </w:pPr>
            <w:r>
              <w:t>16.4%</w:t>
            </w:r>
          </w:p>
          <w:p w14:paraId="096018CA" w14:textId="77777777" w:rsidR="00DD5ADC" w:rsidRDefault="00DD5ADC" w:rsidP="00446B99">
            <w:pPr>
              <w:jc w:val="center"/>
            </w:pPr>
            <w:r>
              <w:t>(-0.6)</w:t>
            </w:r>
          </w:p>
        </w:tc>
        <w:tc>
          <w:tcPr>
            <w:tcW w:w="1612" w:type="dxa"/>
          </w:tcPr>
          <w:p w14:paraId="46A3C038" w14:textId="77777777" w:rsidR="00DD5ADC" w:rsidRDefault="00DD5ADC" w:rsidP="00446B99">
            <w:pPr>
              <w:jc w:val="center"/>
            </w:pPr>
            <w:r>
              <w:t>18.1%</w:t>
            </w:r>
          </w:p>
          <w:p w14:paraId="1311FF16" w14:textId="77777777" w:rsidR="00DD5ADC" w:rsidRDefault="00DD5ADC" w:rsidP="00446B99">
            <w:pPr>
              <w:jc w:val="center"/>
            </w:pPr>
            <w:r>
              <w:t>(0.0)</w:t>
            </w:r>
          </w:p>
        </w:tc>
        <w:tc>
          <w:tcPr>
            <w:tcW w:w="1440" w:type="dxa"/>
          </w:tcPr>
          <w:p w14:paraId="3473A132" w14:textId="77777777" w:rsidR="00DD5ADC" w:rsidRDefault="00DD5ADC" w:rsidP="00446B99">
            <w:pPr>
              <w:jc w:val="center"/>
            </w:pPr>
            <w:r>
              <w:t>18.0%</w:t>
            </w:r>
          </w:p>
        </w:tc>
        <w:tc>
          <w:tcPr>
            <w:tcW w:w="1556" w:type="dxa"/>
          </w:tcPr>
          <w:p w14:paraId="52FBC977" w14:textId="77777777" w:rsidR="00DD5ADC" w:rsidRPr="003969BE" w:rsidRDefault="00DD5ADC" w:rsidP="00446B99">
            <w:pPr>
              <w:jc w:val="center"/>
            </w:pPr>
            <w:r>
              <w:rPr>
                <w:i/>
              </w:rPr>
              <w:t>X</w:t>
            </w:r>
            <w:r>
              <w:rPr>
                <w:i/>
                <w:vertAlign w:val="superscript"/>
              </w:rPr>
              <w:t>2</w:t>
            </w:r>
            <w:r>
              <w:rPr>
                <w:i/>
              </w:rPr>
              <w:t xml:space="preserve"> </w:t>
            </w:r>
            <w:r>
              <w:t>= .344</w:t>
            </w:r>
          </w:p>
          <w:p w14:paraId="206CACF4" w14:textId="77777777" w:rsidR="00DD5ADC" w:rsidRDefault="00DD5ADC" w:rsidP="00446B99">
            <w:pPr>
              <w:jc w:val="center"/>
            </w:pPr>
            <w:r>
              <w:t>P = .842</w:t>
            </w:r>
          </w:p>
        </w:tc>
      </w:tr>
      <w:tr w:rsidR="00DD5ADC" w14:paraId="6A7C57FB" w14:textId="77777777" w:rsidTr="00446B99">
        <w:tc>
          <w:tcPr>
            <w:tcW w:w="1744" w:type="dxa"/>
          </w:tcPr>
          <w:p w14:paraId="536BED65" w14:textId="77777777" w:rsidR="00DD5ADC" w:rsidRDefault="00DD5ADC" w:rsidP="00446B99">
            <w:r w:rsidRPr="001B1AA7">
              <w:t>They shouldn't be available</w:t>
            </w:r>
          </w:p>
        </w:tc>
        <w:tc>
          <w:tcPr>
            <w:tcW w:w="1612" w:type="dxa"/>
          </w:tcPr>
          <w:p w14:paraId="6E7F0CB0" w14:textId="77777777" w:rsidR="00DD5ADC" w:rsidRDefault="00DD5ADC" w:rsidP="00446B99">
            <w:pPr>
              <w:jc w:val="center"/>
            </w:pPr>
            <w:r>
              <w:t>13.4%</w:t>
            </w:r>
          </w:p>
          <w:p w14:paraId="1B16A357" w14:textId="77777777" w:rsidR="00DD5ADC" w:rsidRDefault="00DD5ADC" w:rsidP="00446B99">
            <w:pPr>
              <w:jc w:val="center"/>
            </w:pPr>
            <w:r>
              <w:t>(0.4)</w:t>
            </w:r>
          </w:p>
        </w:tc>
        <w:tc>
          <w:tcPr>
            <w:tcW w:w="1612" w:type="dxa"/>
          </w:tcPr>
          <w:p w14:paraId="4E850D8E" w14:textId="77777777" w:rsidR="00DD5ADC" w:rsidRDefault="00DD5ADC" w:rsidP="00446B99">
            <w:pPr>
              <w:jc w:val="center"/>
            </w:pPr>
            <w:r>
              <w:t>11.6%</w:t>
            </w:r>
          </w:p>
          <w:p w14:paraId="6165EF54" w14:textId="77777777" w:rsidR="00DD5ADC" w:rsidRDefault="00DD5ADC" w:rsidP="00446B99">
            <w:pPr>
              <w:jc w:val="center"/>
            </w:pPr>
            <w:r>
              <w:t>(-0.5)</w:t>
            </w:r>
          </w:p>
        </w:tc>
        <w:tc>
          <w:tcPr>
            <w:tcW w:w="1612" w:type="dxa"/>
          </w:tcPr>
          <w:p w14:paraId="1E9B5531" w14:textId="77777777" w:rsidR="00DD5ADC" w:rsidRDefault="00DD5ADC" w:rsidP="00446B99">
            <w:pPr>
              <w:jc w:val="center"/>
            </w:pPr>
            <w:r>
              <w:t>13.0%</w:t>
            </w:r>
          </w:p>
          <w:p w14:paraId="481FECF3" w14:textId="77777777" w:rsidR="00DD5ADC" w:rsidRDefault="00DD5ADC" w:rsidP="00446B99">
            <w:pPr>
              <w:jc w:val="center"/>
            </w:pPr>
            <w:r>
              <w:t>(0.1)</w:t>
            </w:r>
          </w:p>
        </w:tc>
        <w:tc>
          <w:tcPr>
            <w:tcW w:w="1440" w:type="dxa"/>
          </w:tcPr>
          <w:p w14:paraId="0BD2104E" w14:textId="77777777" w:rsidR="00DD5ADC" w:rsidRDefault="00DD5ADC" w:rsidP="00446B99">
            <w:pPr>
              <w:jc w:val="center"/>
            </w:pPr>
            <w:r>
              <w:t>12.9%</w:t>
            </w:r>
          </w:p>
        </w:tc>
        <w:tc>
          <w:tcPr>
            <w:tcW w:w="1556" w:type="dxa"/>
          </w:tcPr>
          <w:p w14:paraId="14C834A4" w14:textId="77777777" w:rsidR="00DD5ADC" w:rsidRPr="003969BE" w:rsidRDefault="00DD5ADC" w:rsidP="00446B99">
            <w:pPr>
              <w:jc w:val="center"/>
            </w:pPr>
            <w:r>
              <w:rPr>
                <w:i/>
              </w:rPr>
              <w:t>X</w:t>
            </w:r>
            <w:r>
              <w:rPr>
                <w:i/>
                <w:vertAlign w:val="superscript"/>
              </w:rPr>
              <w:t>2</w:t>
            </w:r>
            <w:r>
              <w:rPr>
                <w:i/>
              </w:rPr>
              <w:t xml:space="preserve"> </w:t>
            </w:r>
            <w:r>
              <w:t>= .279</w:t>
            </w:r>
          </w:p>
          <w:p w14:paraId="5F9822CF" w14:textId="77777777" w:rsidR="00DD5ADC" w:rsidRDefault="00DD5ADC" w:rsidP="00446B99">
            <w:pPr>
              <w:jc w:val="center"/>
            </w:pPr>
            <w:r>
              <w:t>P = .870</w:t>
            </w:r>
          </w:p>
        </w:tc>
      </w:tr>
      <w:tr w:rsidR="00DD5ADC" w14:paraId="4E819FD4" w14:textId="77777777" w:rsidTr="00446B99">
        <w:tc>
          <w:tcPr>
            <w:tcW w:w="1744" w:type="dxa"/>
          </w:tcPr>
          <w:p w14:paraId="3F4830E5" w14:textId="77777777" w:rsidR="00DD5ADC" w:rsidRDefault="00DD5ADC" w:rsidP="00446B99">
            <w:r w:rsidRPr="001B1AA7">
              <w:t>Sponsor doesn't require it</w:t>
            </w:r>
          </w:p>
        </w:tc>
        <w:tc>
          <w:tcPr>
            <w:tcW w:w="1612" w:type="dxa"/>
          </w:tcPr>
          <w:p w14:paraId="4F888C92" w14:textId="77777777" w:rsidR="00DD5ADC" w:rsidRDefault="00DD5ADC" w:rsidP="00446B99">
            <w:pPr>
              <w:jc w:val="center"/>
            </w:pPr>
            <w:r>
              <w:t>15.2%</w:t>
            </w:r>
          </w:p>
          <w:p w14:paraId="44858C8A" w14:textId="77777777" w:rsidR="00DD5ADC" w:rsidRDefault="00DD5ADC" w:rsidP="00446B99">
            <w:pPr>
              <w:jc w:val="center"/>
            </w:pPr>
            <w:r>
              <w:t>(-0.1)</w:t>
            </w:r>
          </w:p>
        </w:tc>
        <w:tc>
          <w:tcPr>
            <w:tcW w:w="1612" w:type="dxa"/>
          </w:tcPr>
          <w:p w14:paraId="526D5942" w14:textId="77777777" w:rsidR="00DD5ADC" w:rsidRDefault="00DD5ADC" w:rsidP="00446B99">
            <w:pPr>
              <w:jc w:val="center"/>
            </w:pPr>
            <w:r>
              <w:t>14.4%</w:t>
            </w:r>
          </w:p>
          <w:p w14:paraId="48060B9F" w14:textId="77777777" w:rsidR="00DD5ADC" w:rsidRDefault="00DD5ADC" w:rsidP="00446B99">
            <w:pPr>
              <w:jc w:val="center"/>
            </w:pPr>
            <w:r>
              <w:t>(-0.3)</w:t>
            </w:r>
          </w:p>
        </w:tc>
        <w:tc>
          <w:tcPr>
            <w:tcW w:w="1612" w:type="dxa"/>
          </w:tcPr>
          <w:p w14:paraId="2AF8BA04" w14:textId="77777777" w:rsidR="00DD5ADC" w:rsidRDefault="00DD5ADC" w:rsidP="00446B99">
            <w:pPr>
              <w:jc w:val="center"/>
            </w:pPr>
            <w:r>
              <w:t>16.0%</w:t>
            </w:r>
          </w:p>
          <w:p w14:paraId="2304EA78" w14:textId="77777777" w:rsidR="00DD5ADC" w:rsidRDefault="00DD5ADC" w:rsidP="00446B99">
            <w:pPr>
              <w:jc w:val="center"/>
            </w:pPr>
            <w:r>
              <w:t>(0.4)</w:t>
            </w:r>
          </w:p>
        </w:tc>
        <w:tc>
          <w:tcPr>
            <w:tcW w:w="1440" w:type="dxa"/>
          </w:tcPr>
          <w:p w14:paraId="0EA3CE38" w14:textId="77777777" w:rsidR="00DD5ADC" w:rsidRDefault="00DD5ADC" w:rsidP="00446B99">
            <w:pPr>
              <w:jc w:val="center"/>
            </w:pPr>
            <w:r>
              <w:t>15.3%</w:t>
            </w:r>
          </w:p>
        </w:tc>
        <w:tc>
          <w:tcPr>
            <w:tcW w:w="1556" w:type="dxa"/>
          </w:tcPr>
          <w:p w14:paraId="3D2AFEE7" w14:textId="77777777" w:rsidR="00DD5ADC" w:rsidRPr="003969BE" w:rsidRDefault="00DD5ADC" w:rsidP="00446B99">
            <w:pPr>
              <w:jc w:val="center"/>
            </w:pPr>
            <w:r>
              <w:rPr>
                <w:i/>
              </w:rPr>
              <w:t>X</w:t>
            </w:r>
            <w:r>
              <w:rPr>
                <w:i/>
                <w:vertAlign w:val="superscript"/>
              </w:rPr>
              <w:t>2</w:t>
            </w:r>
            <w:r>
              <w:rPr>
                <w:i/>
              </w:rPr>
              <w:t xml:space="preserve"> </w:t>
            </w:r>
            <w:r>
              <w:t>= .179</w:t>
            </w:r>
          </w:p>
          <w:p w14:paraId="3581C57A" w14:textId="77777777" w:rsidR="00DD5ADC" w:rsidRDefault="00DD5ADC" w:rsidP="00446B99">
            <w:pPr>
              <w:jc w:val="center"/>
            </w:pPr>
            <w:r>
              <w:t>P= .915</w:t>
            </w:r>
          </w:p>
        </w:tc>
      </w:tr>
      <w:tr w:rsidR="00DD5ADC" w14:paraId="1E21ADD4" w14:textId="77777777" w:rsidTr="00446B99">
        <w:tc>
          <w:tcPr>
            <w:tcW w:w="1744" w:type="dxa"/>
          </w:tcPr>
          <w:p w14:paraId="5DDD5EEE" w14:textId="77777777" w:rsidR="00DD5ADC" w:rsidRPr="001B1AA7" w:rsidRDefault="00DD5ADC" w:rsidP="00446B99">
            <w:r w:rsidRPr="001B1AA7">
              <w:t>Don't have the rights to make the data public</w:t>
            </w:r>
          </w:p>
        </w:tc>
        <w:tc>
          <w:tcPr>
            <w:tcW w:w="1612" w:type="dxa"/>
          </w:tcPr>
          <w:p w14:paraId="108FC547" w14:textId="77777777" w:rsidR="00DD5ADC" w:rsidRDefault="00DD5ADC" w:rsidP="00446B99">
            <w:pPr>
              <w:jc w:val="center"/>
            </w:pPr>
            <w:r>
              <w:t>27.2%</w:t>
            </w:r>
          </w:p>
          <w:p w14:paraId="768FEF16" w14:textId="77777777" w:rsidR="00DD5ADC" w:rsidRDefault="00DD5ADC" w:rsidP="00446B99">
            <w:pPr>
              <w:jc w:val="center"/>
            </w:pPr>
            <w:r>
              <w:t>(0.6)</w:t>
            </w:r>
          </w:p>
        </w:tc>
        <w:tc>
          <w:tcPr>
            <w:tcW w:w="1612" w:type="dxa"/>
          </w:tcPr>
          <w:p w14:paraId="0AD404F9" w14:textId="77777777" w:rsidR="00DD5ADC" w:rsidRDefault="00DD5ADC" w:rsidP="00446B99">
            <w:pPr>
              <w:jc w:val="center"/>
            </w:pPr>
            <w:r>
              <w:t>23.3%</w:t>
            </w:r>
          </w:p>
          <w:p w14:paraId="02CF802E" w14:textId="77777777" w:rsidR="00DD5ADC" w:rsidRDefault="00DD5ADC" w:rsidP="00446B99">
            <w:pPr>
              <w:jc w:val="center"/>
            </w:pPr>
            <w:r>
              <w:t>(-0.9)</w:t>
            </w:r>
          </w:p>
        </w:tc>
        <w:tc>
          <w:tcPr>
            <w:tcW w:w="1612" w:type="dxa"/>
          </w:tcPr>
          <w:p w14:paraId="6D750F45" w14:textId="77777777" w:rsidR="00DD5ADC" w:rsidRDefault="00DD5ADC" w:rsidP="00446B99">
            <w:pPr>
              <w:jc w:val="center"/>
            </w:pPr>
            <w:r>
              <w:t>26.5%</w:t>
            </w:r>
          </w:p>
          <w:p w14:paraId="3ED7AA80" w14:textId="77777777" w:rsidR="00DD5ADC" w:rsidRDefault="00DD5ADC" w:rsidP="00446B99">
            <w:pPr>
              <w:jc w:val="center"/>
            </w:pPr>
            <w:r>
              <w:t>(0.2)</w:t>
            </w:r>
          </w:p>
        </w:tc>
        <w:tc>
          <w:tcPr>
            <w:tcW w:w="1440" w:type="dxa"/>
          </w:tcPr>
          <w:p w14:paraId="72B4D893" w14:textId="77777777" w:rsidR="00DD5ADC" w:rsidRDefault="00DD5ADC" w:rsidP="00446B99">
            <w:pPr>
              <w:jc w:val="center"/>
            </w:pPr>
            <w:r>
              <w:t>26.1%</w:t>
            </w:r>
          </w:p>
        </w:tc>
        <w:tc>
          <w:tcPr>
            <w:tcW w:w="1556" w:type="dxa"/>
          </w:tcPr>
          <w:p w14:paraId="1EE564B5" w14:textId="77777777" w:rsidR="00DD5ADC" w:rsidRPr="003969BE" w:rsidRDefault="00DD5ADC" w:rsidP="00446B99">
            <w:pPr>
              <w:jc w:val="center"/>
            </w:pPr>
            <w:r>
              <w:rPr>
                <w:i/>
              </w:rPr>
              <w:t>X</w:t>
            </w:r>
            <w:r>
              <w:rPr>
                <w:i/>
                <w:vertAlign w:val="superscript"/>
              </w:rPr>
              <w:t>2</w:t>
            </w:r>
            <w:r>
              <w:rPr>
                <w:i/>
              </w:rPr>
              <w:t xml:space="preserve"> </w:t>
            </w:r>
            <w:r>
              <w:t>= .796</w:t>
            </w:r>
          </w:p>
          <w:p w14:paraId="61553D68" w14:textId="77777777" w:rsidR="00DD5ADC" w:rsidRDefault="00DD5ADC" w:rsidP="00446B99">
            <w:pPr>
              <w:jc w:val="center"/>
            </w:pPr>
            <w:r>
              <w:t>P= .672</w:t>
            </w:r>
          </w:p>
        </w:tc>
      </w:tr>
      <w:tr w:rsidR="00DD5ADC" w14:paraId="5232FE15" w14:textId="77777777" w:rsidTr="00446B99">
        <w:tc>
          <w:tcPr>
            <w:tcW w:w="1744" w:type="dxa"/>
          </w:tcPr>
          <w:p w14:paraId="0D1658D6" w14:textId="77777777" w:rsidR="00DD5ADC" w:rsidRPr="001B1AA7" w:rsidRDefault="00DD5ADC" w:rsidP="00446B99">
            <w:r w:rsidRPr="001B1AA7">
              <w:t>I would lose control of the data</w:t>
            </w:r>
          </w:p>
        </w:tc>
        <w:tc>
          <w:tcPr>
            <w:tcW w:w="1612" w:type="dxa"/>
          </w:tcPr>
          <w:p w14:paraId="2D5AD3C6" w14:textId="77777777" w:rsidR="00DD5ADC" w:rsidRDefault="00DD5ADC" w:rsidP="00446B99">
            <w:pPr>
              <w:jc w:val="center"/>
            </w:pPr>
            <w:r>
              <w:t>10.2%</w:t>
            </w:r>
          </w:p>
          <w:p w14:paraId="107B1817" w14:textId="77777777" w:rsidR="00DD5ADC" w:rsidRDefault="00DD5ADC" w:rsidP="00446B99">
            <w:pPr>
              <w:jc w:val="center"/>
            </w:pPr>
            <w:r>
              <w:t>(-0.1)</w:t>
            </w:r>
          </w:p>
        </w:tc>
        <w:tc>
          <w:tcPr>
            <w:tcW w:w="1612" w:type="dxa"/>
          </w:tcPr>
          <w:p w14:paraId="5D57F6EE" w14:textId="77777777" w:rsidR="00DD5ADC" w:rsidRDefault="00DD5ADC" w:rsidP="00446B99">
            <w:pPr>
              <w:jc w:val="center"/>
            </w:pPr>
            <w:r>
              <w:t>6.8%</w:t>
            </w:r>
          </w:p>
          <w:p w14:paraId="12A8FABB" w14:textId="77777777" w:rsidR="00DD5ADC" w:rsidRDefault="00DD5ADC" w:rsidP="00446B99">
            <w:pPr>
              <w:jc w:val="center"/>
            </w:pPr>
            <w:r>
              <w:t>(-1.6)</w:t>
            </w:r>
          </w:p>
        </w:tc>
        <w:tc>
          <w:tcPr>
            <w:tcW w:w="1612" w:type="dxa"/>
          </w:tcPr>
          <w:p w14:paraId="77A78B7B" w14:textId="77777777" w:rsidR="00DD5ADC" w:rsidRDefault="00DD5ADC" w:rsidP="00446B99">
            <w:pPr>
              <w:jc w:val="center"/>
            </w:pPr>
            <w:r>
              <w:t>12.6%</w:t>
            </w:r>
          </w:p>
          <w:p w14:paraId="719EECAF" w14:textId="77777777" w:rsidR="00DD5ADC" w:rsidRDefault="00DD5ADC" w:rsidP="00446B99">
            <w:pPr>
              <w:jc w:val="center"/>
            </w:pPr>
            <w:r>
              <w:t>(1.4)</w:t>
            </w:r>
          </w:p>
        </w:tc>
        <w:tc>
          <w:tcPr>
            <w:tcW w:w="1440" w:type="dxa"/>
          </w:tcPr>
          <w:p w14:paraId="78EAF147" w14:textId="77777777" w:rsidR="00DD5ADC" w:rsidRDefault="00DD5ADC" w:rsidP="00446B99">
            <w:pPr>
              <w:jc w:val="center"/>
            </w:pPr>
            <w:r>
              <w:t>10.3%</w:t>
            </w:r>
          </w:p>
        </w:tc>
        <w:tc>
          <w:tcPr>
            <w:tcW w:w="1556" w:type="dxa"/>
          </w:tcPr>
          <w:p w14:paraId="68372CCC" w14:textId="77777777" w:rsidR="00DD5ADC" w:rsidRPr="003969BE" w:rsidRDefault="00DD5ADC" w:rsidP="00446B99">
            <w:pPr>
              <w:jc w:val="center"/>
            </w:pPr>
            <w:r>
              <w:rPr>
                <w:i/>
              </w:rPr>
              <w:t>X</w:t>
            </w:r>
            <w:r>
              <w:rPr>
                <w:i/>
                <w:vertAlign w:val="superscript"/>
              </w:rPr>
              <w:t>2</w:t>
            </w:r>
            <w:r>
              <w:rPr>
                <w:i/>
              </w:rPr>
              <w:t xml:space="preserve"> </w:t>
            </w:r>
            <w:r>
              <w:t>= 3.24</w:t>
            </w:r>
          </w:p>
          <w:p w14:paraId="27BE7FA1" w14:textId="77777777" w:rsidR="00DD5ADC" w:rsidRDefault="00DD5ADC" w:rsidP="00446B99">
            <w:pPr>
              <w:jc w:val="center"/>
            </w:pPr>
            <w:r>
              <w:t>P = .198</w:t>
            </w:r>
          </w:p>
        </w:tc>
      </w:tr>
      <w:tr w:rsidR="00DD5ADC" w14:paraId="5B55234A" w14:textId="77777777" w:rsidTr="00446B99">
        <w:tc>
          <w:tcPr>
            <w:tcW w:w="1744" w:type="dxa"/>
          </w:tcPr>
          <w:p w14:paraId="094A471F" w14:textId="77777777" w:rsidR="00DD5ADC" w:rsidRPr="001B1AA7" w:rsidRDefault="00DD5ADC" w:rsidP="00446B99">
            <w:r w:rsidRPr="001B1AA7">
              <w:t>I need to publish first</w:t>
            </w:r>
          </w:p>
        </w:tc>
        <w:tc>
          <w:tcPr>
            <w:tcW w:w="1612" w:type="dxa"/>
          </w:tcPr>
          <w:p w14:paraId="01971B6D" w14:textId="77777777" w:rsidR="00DD5ADC" w:rsidRDefault="00DD5ADC" w:rsidP="00446B99">
            <w:pPr>
              <w:jc w:val="center"/>
            </w:pPr>
            <w:r>
              <w:t>50.9%</w:t>
            </w:r>
          </w:p>
          <w:p w14:paraId="1D03C9B1" w14:textId="77777777" w:rsidR="00DD5ADC" w:rsidRDefault="00DD5ADC" w:rsidP="00446B99">
            <w:pPr>
              <w:jc w:val="center"/>
            </w:pPr>
            <w:r>
              <w:t>(3.0)*</w:t>
            </w:r>
          </w:p>
        </w:tc>
        <w:tc>
          <w:tcPr>
            <w:tcW w:w="1612" w:type="dxa"/>
          </w:tcPr>
          <w:p w14:paraId="355D3B68" w14:textId="77777777" w:rsidR="00DD5ADC" w:rsidRDefault="00DD5ADC" w:rsidP="00446B99">
            <w:pPr>
              <w:jc w:val="center"/>
            </w:pPr>
            <w:r>
              <w:t>44.5%</w:t>
            </w:r>
          </w:p>
          <w:p w14:paraId="54BCDB49" w14:textId="77777777" w:rsidR="00DD5ADC" w:rsidRDefault="00DD5ADC" w:rsidP="00446B99">
            <w:pPr>
              <w:jc w:val="center"/>
            </w:pPr>
            <w:r>
              <w:t>(0.1)</w:t>
            </w:r>
          </w:p>
        </w:tc>
        <w:tc>
          <w:tcPr>
            <w:tcW w:w="1612" w:type="dxa"/>
          </w:tcPr>
          <w:p w14:paraId="6C356130" w14:textId="77777777" w:rsidR="00DD5ADC" w:rsidRDefault="00DD5ADC" w:rsidP="00446B99">
            <w:pPr>
              <w:jc w:val="center"/>
            </w:pPr>
            <w:r>
              <w:t>35.7%</w:t>
            </w:r>
          </w:p>
          <w:p w14:paraId="56DE528A" w14:textId="77777777" w:rsidR="00DD5ADC" w:rsidRDefault="00DD5ADC" w:rsidP="00446B99">
            <w:pPr>
              <w:jc w:val="center"/>
            </w:pPr>
            <w:r>
              <w:t>(-3.2)</w:t>
            </w:r>
          </w:p>
        </w:tc>
        <w:tc>
          <w:tcPr>
            <w:tcW w:w="1440" w:type="dxa"/>
          </w:tcPr>
          <w:p w14:paraId="2A116BC0" w14:textId="77777777" w:rsidR="00DD5ADC" w:rsidRDefault="00DD5ADC" w:rsidP="00446B99">
            <w:pPr>
              <w:jc w:val="center"/>
            </w:pPr>
            <w:r>
              <w:t>44.1%</w:t>
            </w:r>
          </w:p>
        </w:tc>
        <w:tc>
          <w:tcPr>
            <w:tcW w:w="1556" w:type="dxa"/>
          </w:tcPr>
          <w:p w14:paraId="795F62A3" w14:textId="77777777" w:rsidR="00DD5ADC" w:rsidRPr="003969BE" w:rsidRDefault="00DD5ADC" w:rsidP="00446B99">
            <w:pPr>
              <w:jc w:val="center"/>
            </w:pPr>
            <w:r>
              <w:rPr>
                <w:i/>
              </w:rPr>
              <w:t>X</w:t>
            </w:r>
            <w:r>
              <w:rPr>
                <w:i/>
                <w:vertAlign w:val="superscript"/>
              </w:rPr>
              <w:t>2</w:t>
            </w:r>
            <w:r>
              <w:rPr>
                <w:i/>
              </w:rPr>
              <w:t xml:space="preserve"> </w:t>
            </w:r>
            <w:r>
              <w:t>= 12.08</w:t>
            </w:r>
          </w:p>
          <w:p w14:paraId="5B5808C4" w14:textId="77777777" w:rsidR="00DD5ADC" w:rsidRDefault="00DD5ADC" w:rsidP="00446B99">
            <w:pPr>
              <w:jc w:val="center"/>
            </w:pPr>
            <w:r>
              <w:t>P = .002</w:t>
            </w:r>
          </w:p>
        </w:tc>
      </w:tr>
      <w:tr w:rsidR="00DD5ADC" w14:paraId="0825A843" w14:textId="77777777" w:rsidTr="00446B99">
        <w:tc>
          <w:tcPr>
            <w:tcW w:w="1744" w:type="dxa"/>
          </w:tcPr>
          <w:p w14:paraId="6C37B0C9" w14:textId="77777777" w:rsidR="00DD5ADC" w:rsidRPr="001B1AA7" w:rsidRDefault="00DD5ADC" w:rsidP="00446B99">
            <w:r w:rsidRPr="001B1AA7">
              <w:t>I have insufficient skills to make my data available</w:t>
            </w:r>
          </w:p>
        </w:tc>
        <w:tc>
          <w:tcPr>
            <w:tcW w:w="1612" w:type="dxa"/>
          </w:tcPr>
          <w:p w14:paraId="2F86063B" w14:textId="77777777" w:rsidR="00DD5ADC" w:rsidRDefault="00DD5ADC" w:rsidP="00446B99">
            <w:pPr>
              <w:jc w:val="center"/>
            </w:pPr>
            <w:r>
              <w:t>13.4%</w:t>
            </w:r>
          </w:p>
          <w:p w14:paraId="43A9DEF9" w14:textId="77777777" w:rsidR="00DD5ADC" w:rsidRDefault="00DD5ADC" w:rsidP="00446B99">
            <w:pPr>
              <w:jc w:val="center"/>
            </w:pPr>
            <w:r>
              <w:t>(0.0)</w:t>
            </w:r>
          </w:p>
        </w:tc>
        <w:tc>
          <w:tcPr>
            <w:tcW w:w="1612" w:type="dxa"/>
          </w:tcPr>
          <w:p w14:paraId="66DBD29E" w14:textId="77777777" w:rsidR="00DD5ADC" w:rsidRDefault="00DD5ADC" w:rsidP="00446B99">
            <w:pPr>
              <w:jc w:val="center"/>
            </w:pPr>
            <w:r>
              <w:t>15.1%</w:t>
            </w:r>
          </w:p>
          <w:p w14:paraId="1A2BE146" w14:textId="77777777" w:rsidR="00DD5ADC" w:rsidRDefault="00DD5ADC" w:rsidP="00446B99">
            <w:pPr>
              <w:jc w:val="center"/>
            </w:pPr>
            <w:r>
              <w:t>(0.6)</w:t>
            </w:r>
          </w:p>
        </w:tc>
        <w:tc>
          <w:tcPr>
            <w:tcW w:w="1612" w:type="dxa"/>
          </w:tcPr>
          <w:p w14:paraId="206E0729" w14:textId="77777777" w:rsidR="00DD5ADC" w:rsidRDefault="00DD5ADC" w:rsidP="00446B99">
            <w:pPr>
              <w:jc w:val="center"/>
            </w:pPr>
            <w:r>
              <w:t>12.6%</w:t>
            </w:r>
          </w:p>
          <w:p w14:paraId="3815635F" w14:textId="77777777" w:rsidR="00DD5ADC" w:rsidRDefault="00DD5ADC" w:rsidP="00446B99">
            <w:pPr>
              <w:jc w:val="center"/>
            </w:pPr>
            <w:r>
              <w:t>(-0.5)</w:t>
            </w:r>
          </w:p>
        </w:tc>
        <w:tc>
          <w:tcPr>
            <w:tcW w:w="1440" w:type="dxa"/>
          </w:tcPr>
          <w:p w14:paraId="2792052F" w14:textId="77777777" w:rsidR="00DD5ADC" w:rsidRDefault="00DD5ADC" w:rsidP="00446B99">
            <w:pPr>
              <w:jc w:val="center"/>
            </w:pPr>
            <w:r>
              <w:t>13.5%</w:t>
            </w:r>
          </w:p>
        </w:tc>
        <w:tc>
          <w:tcPr>
            <w:tcW w:w="1556" w:type="dxa"/>
          </w:tcPr>
          <w:p w14:paraId="27DDB577" w14:textId="77777777" w:rsidR="00DD5ADC" w:rsidRPr="003969BE" w:rsidRDefault="00DD5ADC" w:rsidP="00446B99">
            <w:pPr>
              <w:jc w:val="center"/>
            </w:pPr>
            <w:r>
              <w:rPr>
                <w:i/>
              </w:rPr>
              <w:t>X</w:t>
            </w:r>
            <w:r>
              <w:rPr>
                <w:i/>
                <w:vertAlign w:val="superscript"/>
              </w:rPr>
              <w:t>2</w:t>
            </w:r>
            <w:r>
              <w:rPr>
                <w:i/>
              </w:rPr>
              <w:t xml:space="preserve"> </w:t>
            </w:r>
            <w:r>
              <w:t>= .472</w:t>
            </w:r>
          </w:p>
          <w:p w14:paraId="7F876474" w14:textId="77777777" w:rsidR="00DD5ADC" w:rsidRDefault="00DD5ADC" w:rsidP="00446B99">
            <w:pPr>
              <w:jc w:val="center"/>
            </w:pPr>
            <w:r>
              <w:t>P = .790</w:t>
            </w:r>
          </w:p>
        </w:tc>
      </w:tr>
    </w:tbl>
    <w:p w14:paraId="27B4B808" w14:textId="77777777" w:rsidR="00DD5ADC" w:rsidRDefault="00DD5ADC" w:rsidP="00DD5ADC">
      <w:r>
        <w:t xml:space="preserve">Table shows percentages for each chosen barrier (“yes”) within each age group. Chi-square tests for each metadata standard are reported. Adjusted standardized residuals are reported beneath each percentage, with those greater than 2.0 and less than -2.0 indicating significant deviation from expected cell values (the total). Chi-square values reported in results. </w:t>
      </w:r>
    </w:p>
    <w:p w14:paraId="5B04CC64" w14:textId="77777777" w:rsidR="00DD5ADC" w:rsidRPr="006728CD" w:rsidRDefault="00DD5ADC" w:rsidP="00DD5ADC">
      <w:r>
        <w:rPr>
          <w:i/>
        </w:rPr>
        <w:t>* Significant difference from expected value</w:t>
      </w:r>
    </w:p>
    <w:p w14:paraId="62220F16" w14:textId="77777777" w:rsidR="00DD5ADC" w:rsidRDefault="00DD5ADC" w:rsidP="00DD5ADC"/>
    <w:p w14:paraId="4FA9BB5F" w14:textId="77777777" w:rsidR="00DD5ADC" w:rsidRDefault="00DD5ADC" w:rsidP="00DD5ADC"/>
    <w:p w14:paraId="3D86196F" w14:textId="77777777" w:rsidR="00DD5ADC" w:rsidRDefault="009E22A5" w:rsidP="00DD5ADC">
      <w:r>
        <w:t>Table S.</w:t>
      </w:r>
      <w:r w:rsidR="00DD5ADC">
        <w:t xml:space="preserve"> Conditions for use of your data by age group </w:t>
      </w:r>
    </w:p>
    <w:tbl>
      <w:tblPr>
        <w:tblStyle w:val="TableGrid"/>
        <w:tblW w:w="9900" w:type="dxa"/>
        <w:tblInd w:w="-792" w:type="dxa"/>
        <w:tblLook w:val="04A0" w:firstRow="1" w:lastRow="0" w:firstColumn="1" w:lastColumn="0" w:noHBand="0" w:noVBand="1"/>
      </w:tblPr>
      <w:tblGrid>
        <w:gridCol w:w="2032"/>
        <w:gridCol w:w="784"/>
        <w:gridCol w:w="1000"/>
        <w:gridCol w:w="783"/>
        <w:gridCol w:w="837"/>
        <w:gridCol w:w="689"/>
        <w:gridCol w:w="931"/>
        <w:gridCol w:w="798"/>
        <w:gridCol w:w="837"/>
        <w:gridCol w:w="1209"/>
      </w:tblGrid>
      <w:tr w:rsidR="00DD5ADC" w14:paraId="6D042AEB" w14:textId="77777777" w:rsidTr="00446B99">
        <w:tc>
          <w:tcPr>
            <w:tcW w:w="2032" w:type="dxa"/>
          </w:tcPr>
          <w:p w14:paraId="5C8A7CB5" w14:textId="77777777" w:rsidR="00DD5ADC" w:rsidRPr="006E58CE" w:rsidRDefault="00DD5ADC" w:rsidP="00446B99">
            <w:pPr>
              <w:rPr>
                <w:b/>
              </w:rPr>
            </w:pPr>
            <w:r>
              <w:rPr>
                <w:b/>
              </w:rPr>
              <w:t>Age</w:t>
            </w:r>
          </w:p>
        </w:tc>
        <w:tc>
          <w:tcPr>
            <w:tcW w:w="1784" w:type="dxa"/>
            <w:gridSpan w:val="2"/>
          </w:tcPr>
          <w:p w14:paraId="47DF0D3C" w14:textId="77777777" w:rsidR="00DD5ADC" w:rsidRPr="001B1AA7" w:rsidRDefault="00DD5ADC" w:rsidP="00446B99">
            <w:pPr>
              <w:jc w:val="center"/>
              <w:rPr>
                <w:b/>
              </w:rPr>
            </w:pPr>
            <w:r>
              <w:rPr>
                <w:b/>
              </w:rPr>
              <w:t>22-39</w:t>
            </w:r>
          </w:p>
        </w:tc>
        <w:tc>
          <w:tcPr>
            <w:tcW w:w="1620" w:type="dxa"/>
            <w:gridSpan w:val="2"/>
          </w:tcPr>
          <w:p w14:paraId="530B9CB3" w14:textId="77777777" w:rsidR="00DD5ADC" w:rsidRPr="001B1AA7" w:rsidRDefault="00DD5ADC" w:rsidP="00446B99">
            <w:pPr>
              <w:jc w:val="center"/>
              <w:rPr>
                <w:b/>
              </w:rPr>
            </w:pPr>
            <w:r>
              <w:rPr>
                <w:b/>
              </w:rPr>
              <w:t>40-49</w:t>
            </w:r>
          </w:p>
        </w:tc>
        <w:tc>
          <w:tcPr>
            <w:tcW w:w="1620" w:type="dxa"/>
            <w:gridSpan w:val="2"/>
          </w:tcPr>
          <w:p w14:paraId="7F875A10" w14:textId="77777777" w:rsidR="00DD5ADC" w:rsidRPr="001B1AA7" w:rsidRDefault="00DD5ADC" w:rsidP="00446B99">
            <w:pPr>
              <w:jc w:val="center"/>
              <w:rPr>
                <w:b/>
              </w:rPr>
            </w:pPr>
            <w:r>
              <w:rPr>
                <w:b/>
              </w:rPr>
              <w:t>50 +</w:t>
            </w:r>
          </w:p>
        </w:tc>
        <w:tc>
          <w:tcPr>
            <w:tcW w:w="1635" w:type="dxa"/>
            <w:gridSpan w:val="2"/>
          </w:tcPr>
          <w:p w14:paraId="06970C41" w14:textId="77777777" w:rsidR="00DD5ADC" w:rsidRPr="00283849" w:rsidRDefault="00DD5ADC" w:rsidP="00446B99">
            <w:pPr>
              <w:jc w:val="center"/>
              <w:rPr>
                <w:b/>
              </w:rPr>
            </w:pPr>
            <w:r>
              <w:rPr>
                <w:b/>
              </w:rPr>
              <w:t>Total</w:t>
            </w:r>
          </w:p>
        </w:tc>
        <w:tc>
          <w:tcPr>
            <w:tcW w:w="1209" w:type="dxa"/>
          </w:tcPr>
          <w:p w14:paraId="6BBDD794" w14:textId="77777777" w:rsidR="00DD5ADC" w:rsidRPr="001B1AA7" w:rsidRDefault="00DD5ADC" w:rsidP="00446B99">
            <w:pPr>
              <w:jc w:val="center"/>
              <w:rPr>
                <w:b/>
                <w:i/>
              </w:rPr>
            </w:pPr>
            <w:r>
              <w:rPr>
                <w:b/>
                <w:i/>
              </w:rPr>
              <w:t>X</w:t>
            </w:r>
            <w:r>
              <w:rPr>
                <w:b/>
                <w:i/>
                <w:vertAlign w:val="superscript"/>
              </w:rPr>
              <w:t>2</w:t>
            </w:r>
            <w:r>
              <w:rPr>
                <w:b/>
                <w:i/>
              </w:rPr>
              <w:t>; p</w:t>
            </w:r>
          </w:p>
        </w:tc>
      </w:tr>
      <w:tr w:rsidR="00DD5ADC" w14:paraId="792C28EA" w14:textId="77777777" w:rsidTr="00446B99">
        <w:trPr>
          <w:trHeight w:val="248"/>
        </w:trPr>
        <w:tc>
          <w:tcPr>
            <w:tcW w:w="2032" w:type="dxa"/>
            <w:vMerge w:val="restart"/>
          </w:tcPr>
          <w:p w14:paraId="53EF77C6" w14:textId="77777777" w:rsidR="00DD5ADC" w:rsidRPr="001B1AA7" w:rsidRDefault="00DD5ADC" w:rsidP="00446B99">
            <w:r w:rsidRPr="00884031">
              <w:t>Co-authorship on publications resulting from use of the data.</w:t>
            </w:r>
          </w:p>
        </w:tc>
        <w:tc>
          <w:tcPr>
            <w:tcW w:w="784" w:type="dxa"/>
          </w:tcPr>
          <w:p w14:paraId="24D2D141" w14:textId="77777777" w:rsidR="00DD5ADC" w:rsidRPr="005A73E1" w:rsidRDefault="00DD5ADC" w:rsidP="00446B99">
            <w:pPr>
              <w:jc w:val="center"/>
              <w:rPr>
                <w:b/>
              </w:rPr>
            </w:pPr>
            <w:proofErr w:type="gramStart"/>
            <w:r w:rsidRPr="005A73E1">
              <w:rPr>
                <w:b/>
              </w:rPr>
              <w:t>yes</w:t>
            </w:r>
            <w:proofErr w:type="gramEnd"/>
          </w:p>
        </w:tc>
        <w:tc>
          <w:tcPr>
            <w:tcW w:w="1000" w:type="dxa"/>
          </w:tcPr>
          <w:p w14:paraId="46B27AC9" w14:textId="77777777" w:rsidR="00DD5ADC" w:rsidRDefault="00DD5ADC" w:rsidP="00446B99">
            <w:pPr>
              <w:jc w:val="center"/>
            </w:pPr>
            <w:r>
              <w:t>42.7%</w:t>
            </w:r>
          </w:p>
          <w:p w14:paraId="481D587F" w14:textId="77777777" w:rsidR="00DD5ADC" w:rsidRDefault="00DD5ADC" w:rsidP="00446B99">
            <w:pPr>
              <w:jc w:val="center"/>
            </w:pPr>
            <w:r>
              <w:t>(2.7)*</w:t>
            </w:r>
          </w:p>
        </w:tc>
        <w:tc>
          <w:tcPr>
            <w:tcW w:w="783" w:type="dxa"/>
          </w:tcPr>
          <w:p w14:paraId="28D8D40F" w14:textId="77777777" w:rsidR="00DD5ADC" w:rsidRDefault="00DD5ADC" w:rsidP="00446B99">
            <w:pPr>
              <w:jc w:val="center"/>
            </w:pPr>
            <w:proofErr w:type="gramStart"/>
            <w:r w:rsidRPr="005A73E1">
              <w:rPr>
                <w:b/>
              </w:rPr>
              <w:t>yes</w:t>
            </w:r>
            <w:proofErr w:type="gramEnd"/>
          </w:p>
        </w:tc>
        <w:tc>
          <w:tcPr>
            <w:tcW w:w="837" w:type="dxa"/>
          </w:tcPr>
          <w:p w14:paraId="214C07B6" w14:textId="77777777" w:rsidR="00DD5ADC" w:rsidRDefault="00DD5ADC" w:rsidP="00446B99">
            <w:pPr>
              <w:jc w:val="center"/>
            </w:pPr>
            <w:r>
              <w:t>35.7%</w:t>
            </w:r>
          </w:p>
          <w:p w14:paraId="7CD096CC" w14:textId="77777777" w:rsidR="00DD5ADC" w:rsidRDefault="00DD5ADC" w:rsidP="00446B99">
            <w:pPr>
              <w:jc w:val="center"/>
            </w:pPr>
            <w:r>
              <w:t>(-0.2)</w:t>
            </w:r>
          </w:p>
        </w:tc>
        <w:tc>
          <w:tcPr>
            <w:tcW w:w="689" w:type="dxa"/>
          </w:tcPr>
          <w:p w14:paraId="69360D76" w14:textId="77777777" w:rsidR="00DD5ADC" w:rsidRDefault="00DD5ADC" w:rsidP="00446B99">
            <w:pPr>
              <w:jc w:val="center"/>
            </w:pPr>
            <w:proofErr w:type="gramStart"/>
            <w:r w:rsidRPr="005A73E1">
              <w:rPr>
                <w:b/>
              </w:rPr>
              <w:t>yes</w:t>
            </w:r>
            <w:proofErr w:type="gramEnd"/>
          </w:p>
        </w:tc>
        <w:tc>
          <w:tcPr>
            <w:tcW w:w="931" w:type="dxa"/>
          </w:tcPr>
          <w:p w14:paraId="59AF63B9" w14:textId="77777777" w:rsidR="00DD5ADC" w:rsidRDefault="00DD5ADC" w:rsidP="00446B99">
            <w:pPr>
              <w:jc w:val="center"/>
            </w:pPr>
            <w:r>
              <w:t>30.8%</w:t>
            </w:r>
          </w:p>
          <w:p w14:paraId="389193B6" w14:textId="77777777" w:rsidR="00DD5ADC" w:rsidRDefault="00DD5ADC" w:rsidP="00446B99">
            <w:pPr>
              <w:jc w:val="center"/>
            </w:pPr>
            <w:r>
              <w:t>(-2.5)*</w:t>
            </w:r>
          </w:p>
        </w:tc>
        <w:tc>
          <w:tcPr>
            <w:tcW w:w="798" w:type="dxa"/>
          </w:tcPr>
          <w:p w14:paraId="43DC8F59" w14:textId="77777777" w:rsidR="00DD5ADC" w:rsidRDefault="00DD5ADC" w:rsidP="00446B99">
            <w:pPr>
              <w:jc w:val="center"/>
            </w:pPr>
            <w:proofErr w:type="gramStart"/>
            <w:r w:rsidRPr="005A73E1">
              <w:rPr>
                <w:b/>
              </w:rPr>
              <w:t>yes</w:t>
            </w:r>
            <w:proofErr w:type="gramEnd"/>
          </w:p>
        </w:tc>
        <w:tc>
          <w:tcPr>
            <w:tcW w:w="837" w:type="dxa"/>
          </w:tcPr>
          <w:p w14:paraId="7F742830" w14:textId="77777777" w:rsidR="00DD5ADC" w:rsidRDefault="00DD5ADC" w:rsidP="00446B99">
            <w:pPr>
              <w:jc w:val="center"/>
            </w:pPr>
            <w:r>
              <w:t>36.4%</w:t>
            </w:r>
          </w:p>
        </w:tc>
        <w:tc>
          <w:tcPr>
            <w:tcW w:w="1209" w:type="dxa"/>
            <w:vMerge w:val="restart"/>
          </w:tcPr>
          <w:p w14:paraId="2636B7FE" w14:textId="77777777" w:rsidR="00DD5ADC" w:rsidRPr="000C728B" w:rsidRDefault="00DD5ADC" w:rsidP="00446B99">
            <w:pPr>
              <w:jc w:val="center"/>
            </w:pPr>
            <w:r w:rsidRPr="000C728B">
              <w:rPr>
                <w:i/>
              </w:rPr>
              <w:t>X</w:t>
            </w:r>
            <w:r w:rsidRPr="000C728B">
              <w:rPr>
                <w:i/>
                <w:vertAlign w:val="superscript"/>
              </w:rPr>
              <w:t>2</w:t>
            </w:r>
            <w:r>
              <w:t>= 10.66</w:t>
            </w:r>
          </w:p>
          <w:p w14:paraId="1C3D5D2C" w14:textId="77777777" w:rsidR="00DD5ADC" w:rsidRDefault="00DD5ADC" w:rsidP="00446B99">
            <w:pPr>
              <w:jc w:val="center"/>
            </w:pPr>
            <w:r>
              <w:t>P=</w:t>
            </w:r>
            <w:proofErr w:type="gramStart"/>
            <w:r>
              <w:t>.031</w:t>
            </w:r>
            <w:proofErr w:type="gramEnd"/>
          </w:p>
        </w:tc>
      </w:tr>
      <w:tr w:rsidR="00DD5ADC" w14:paraId="0EFCF4E3" w14:textId="77777777" w:rsidTr="00446B99">
        <w:trPr>
          <w:trHeight w:val="246"/>
        </w:trPr>
        <w:tc>
          <w:tcPr>
            <w:tcW w:w="2032" w:type="dxa"/>
            <w:vMerge/>
          </w:tcPr>
          <w:p w14:paraId="2E2A813C" w14:textId="77777777" w:rsidR="00DD5ADC" w:rsidRPr="00884031" w:rsidRDefault="00DD5ADC" w:rsidP="00446B99"/>
        </w:tc>
        <w:tc>
          <w:tcPr>
            <w:tcW w:w="784" w:type="dxa"/>
          </w:tcPr>
          <w:p w14:paraId="2FACA7C0" w14:textId="77777777" w:rsidR="00DD5ADC" w:rsidRPr="005A73E1" w:rsidRDefault="00DD5ADC" w:rsidP="00446B99">
            <w:pPr>
              <w:jc w:val="center"/>
              <w:rPr>
                <w:b/>
              </w:rPr>
            </w:pPr>
            <w:proofErr w:type="gramStart"/>
            <w:r w:rsidRPr="005A73E1">
              <w:rPr>
                <w:b/>
              </w:rPr>
              <w:t>no</w:t>
            </w:r>
            <w:proofErr w:type="gramEnd"/>
          </w:p>
        </w:tc>
        <w:tc>
          <w:tcPr>
            <w:tcW w:w="1000" w:type="dxa"/>
          </w:tcPr>
          <w:p w14:paraId="0DAC3922" w14:textId="77777777" w:rsidR="00DD5ADC" w:rsidRDefault="00DD5ADC" w:rsidP="00446B99">
            <w:pPr>
              <w:jc w:val="center"/>
            </w:pPr>
            <w:r>
              <w:t>29.6%</w:t>
            </w:r>
          </w:p>
          <w:p w14:paraId="231892AA" w14:textId="77777777" w:rsidR="00DD5ADC" w:rsidRDefault="00DD5ADC" w:rsidP="00446B99">
            <w:pPr>
              <w:jc w:val="center"/>
            </w:pPr>
            <w:r>
              <w:t>(-1.9)</w:t>
            </w:r>
          </w:p>
        </w:tc>
        <w:tc>
          <w:tcPr>
            <w:tcW w:w="783" w:type="dxa"/>
          </w:tcPr>
          <w:p w14:paraId="00BF37E9" w14:textId="77777777" w:rsidR="00DD5ADC" w:rsidRDefault="00DD5ADC" w:rsidP="00446B99">
            <w:pPr>
              <w:jc w:val="center"/>
            </w:pPr>
            <w:proofErr w:type="gramStart"/>
            <w:r w:rsidRPr="005A73E1">
              <w:rPr>
                <w:b/>
              </w:rPr>
              <w:t>no</w:t>
            </w:r>
            <w:proofErr w:type="gramEnd"/>
          </w:p>
        </w:tc>
        <w:tc>
          <w:tcPr>
            <w:tcW w:w="837" w:type="dxa"/>
          </w:tcPr>
          <w:p w14:paraId="42D0A94E" w14:textId="77777777" w:rsidR="00DD5ADC" w:rsidRDefault="00DD5ADC" w:rsidP="00446B99">
            <w:pPr>
              <w:jc w:val="center"/>
            </w:pPr>
            <w:r>
              <w:t>30.7%</w:t>
            </w:r>
          </w:p>
          <w:p w14:paraId="59FBF000" w14:textId="77777777" w:rsidR="00DD5ADC" w:rsidRDefault="00DD5ADC" w:rsidP="00446B99">
            <w:pPr>
              <w:jc w:val="center"/>
            </w:pPr>
            <w:r>
              <w:t>(-0.9)</w:t>
            </w:r>
          </w:p>
        </w:tc>
        <w:tc>
          <w:tcPr>
            <w:tcW w:w="689" w:type="dxa"/>
          </w:tcPr>
          <w:p w14:paraId="31330D10" w14:textId="77777777" w:rsidR="00DD5ADC" w:rsidRDefault="00DD5ADC" w:rsidP="00446B99">
            <w:pPr>
              <w:jc w:val="center"/>
            </w:pPr>
            <w:proofErr w:type="gramStart"/>
            <w:r w:rsidRPr="005A73E1">
              <w:rPr>
                <w:b/>
              </w:rPr>
              <w:t>no</w:t>
            </w:r>
            <w:proofErr w:type="gramEnd"/>
          </w:p>
        </w:tc>
        <w:tc>
          <w:tcPr>
            <w:tcW w:w="931" w:type="dxa"/>
          </w:tcPr>
          <w:p w14:paraId="0E88E938" w14:textId="77777777" w:rsidR="00DD5ADC" w:rsidRDefault="00DD5ADC" w:rsidP="00446B99">
            <w:pPr>
              <w:jc w:val="center"/>
            </w:pPr>
            <w:r>
              <w:t>39.5%</w:t>
            </w:r>
          </w:p>
          <w:p w14:paraId="3567CAFB" w14:textId="77777777" w:rsidR="00DD5ADC" w:rsidRDefault="00DD5ADC" w:rsidP="00446B99">
            <w:pPr>
              <w:jc w:val="center"/>
            </w:pPr>
            <w:r>
              <w:t>(2.6)*</w:t>
            </w:r>
          </w:p>
        </w:tc>
        <w:tc>
          <w:tcPr>
            <w:tcW w:w="798" w:type="dxa"/>
          </w:tcPr>
          <w:p w14:paraId="69E2DD84" w14:textId="77777777" w:rsidR="00DD5ADC" w:rsidRDefault="00DD5ADC" w:rsidP="00446B99">
            <w:pPr>
              <w:jc w:val="center"/>
            </w:pPr>
            <w:proofErr w:type="gramStart"/>
            <w:r w:rsidRPr="005A73E1">
              <w:rPr>
                <w:b/>
              </w:rPr>
              <w:t>no</w:t>
            </w:r>
            <w:proofErr w:type="gramEnd"/>
          </w:p>
        </w:tc>
        <w:tc>
          <w:tcPr>
            <w:tcW w:w="837" w:type="dxa"/>
          </w:tcPr>
          <w:p w14:paraId="3F590518" w14:textId="77777777" w:rsidR="00DD5ADC" w:rsidRDefault="00DD5ADC" w:rsidP="00446B99">
            <w:pPr>
              <w:jc w:val="center"/>
            </w:pPr>
            <w:r>
              <w:t>33.9%</w:t>
            </w:r>
          </w:p>
        </w:tc>
        <w:tc>
          <w:tcPr>
            <w:tcW w:w="1209" w:type="dxa"/>
            <w:vMerge/>
          </w:tcPr>
          <w:p w14:paraId="55253206" w14:textId="77777777" w:rsidR="00DD5ADC" w:rsidRDefault="00DD5ADC" w:rsidP="00446B99">
            <w:pPr>
              <w:jc w:val="center"/>
            </w:pPr>
          </w:p>
        </w:tc>
      </w:tr>
      <w:tr w:rsidR="00DD5ADC" w14:paraId="2E8C1090" w14:textId="77777777" w:rsidTr="00446B99">
        <w:trPr>
          <w:trHeight w:val="246"/>
        </w:trPr>
        <w:tc>
          <w:tcPr>
            <w:tcW w:w="2032" w:type="dxa"/>
            <w:vMerge/>
          </w:tcPr>
          <w:p w14:paraId="194B60BD" w14:textId="77777777" w:rsidR="00DD5ADC" w:rsidRPr="00884031" w:rsidRDefault="00DD5ADC" w:rsidP="00446B99"/>
        </w:tc>
        <w:tc>
          <w:tcPr>
            <w:tcW w:w="784" w:type="dxa"/>
          </w:tcPr>
          <w:p w14:paraId="7BCAF5F1" w14:textId="77777777" w:rsidR="00DD5ADC" w:rsidRPr="005A73E1" w:rsidRDefault="00DD5ADC" w:rsidP="00446B99">
            <w:pPr>
              <w:jc w:val="center"/>
              <w:rPr>
                <w:b/>
              </w:rPr>
            </w:pPr>
            <w:proofErr w:type="gramStart"/>
            <w:r w:rsidRPr="005A73E1">
              <w:rPr>
                <w:b/>
              </w:rPr>
              <w:t>n</w:t>
            </w:r>
            <w:proofErr w:type="gramEnd"/>
            <w:r w:rsidRPr="005A73E1">
              <w:rPr>
                <w:b/>
              </w:rPr>
              <w:t>/s</w:t>
            </w:r>
          </w:p>
        </w:tc>
        <w:tc>
          <w:tcPr>
            <w:tcW w:w="1000" w:type="dxa"/>
          </w:tcPr>
          <w:p w14:paraId="344A231A" w14:textId="77777777" w:rsidR="00DD5ADC" w:rsidRDefault="00DD5ADC" w:rsidP="00446B99">
            <w:pPr>
              <w:jc w:val="center"/>
            </w:pPr>
            <w:r>
              <w:t>27.7%</w:t>
            </w:r>
          </w:p>
          <w:p w14:paraId="1B315C5D" w14:textId="77777777" w:rsidR="00DD5ADC" w:rsidRDefault="00DD5ADC" w:rsidP="00446B99">
            <w:pPr>
              <w:jc w:val="center"/>
            </w:pPr>
            <w:r>
              <w:t>(-0.9)</w:t>
            </w:r>
          </w:p>
        </w:tc>
        <w:tc>
          <w:tcPr>
            <w:tcW w:w="783" w:type="dxa"/>
          </w:tcPr>
          <w:p w14:paraId="4FB10CF0"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564A3305" w14:textId="77777777" w:rsidR="00DD5ADC" w:rsidRDefault="00DD5ADC" w:rsidP="00446B99">
            <w:pPr>
              <w:jc w:val="center"/>
            </w:pPr>
            <w:r>
              <w:t>33.6%</w:t>
            </w:r>
          </w:p>
          <w:p w14:paraId="77942CDE" w14:textId="77777777" w:rsidR="00DD5ADC" w:rsidRDefault="00DD5ADC" w:rsidP="00446B99">
            <w:pPr>
              <w:jc w:val="center"/>
            </w:pPr>
            <w:r>
              <w:t>(1.1)</w:t>
            </w:r>
          </w:p>
        </w:tc>
        <w:tc>
          <w:tcPr>
            <w:tcW w:w="689" w:type="dxa"/>
          </w:tcPr>
          <w:p w14:paraId="0A8A29A0" w14:textId="77777777" w:rsidR="00DD5ADC" w:rsidRDefault="00DD5ADC" w:rsidP="00446B99">
            <w:pPr>
              <w:jc w:val="center"/>
            </w:pPr>
            <w:proofErr w:type="gramStart"/>
            <w:r w:rsidRPr="005A73E1">
              <w:rPr>
                <w:b/>
              </w:rPr>
              <w:t>n</w:t>
            </w:r>
            <w:proofErr w:type="gramEnd"/>
            <w:r w:rsidRPr="005A73E1">
              <w:rPr>
                <w:b/>
              </w:rPr>
              <w:t>/s</w:t>
            </w:r>
          </w:p>
        </w:tc>
        <w:tc>
          <w:tcPr>
            <w:tcW w:w="931" w:type="dxa"/>
          </w:tcPr>
          <w:p w14:paraId="716BA508" w14:textId="77777777" w:rsidR="00DD5ADC" w:rsidRDefault="00DD5ADC" w:rsidP="00446B99">
            <w:pPr>
              <w:jc w:val="center"/>
            </w:pPr>
            <w:r>
              <w:t>29.7%</w:t>
            </w:r>
          </w:p>
          <w:p w14:paraId="49A70FCD" w14:textId="77777777" w:rsidR="00DD5ADC" w:rsidRDefault="00DD5ADC" w:rsidP="00446B99">
            <w:pPr>
              <w:jc w:val="center"/>
            </w:pPr>
            <w:r>
              <w:t>(0.0)</w:t>
            </w:r>
          </w:p>
        </w:tc>
        <w:tc>
          <w:tcPr>
            <w:tcW w:w="798" w:type="dxa"/>
          </w:tcPr>
          <w:p w14:paraId="29161AE5"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50127A7D" w14:textId="77777777" w:rsidR="00DD5ADC" w:rsidRDefault="00DD5ADC" w:rsidP="00446B99">
            <w:pPr>
              <w:jc w:val="center"/>
            </w:pPr>
            <w:r>
              <w:t>29.7%</w:t>
            </w:r>
          </w:p>
        </w:tc>
        <w:tc>
          <w:tcPr>
            <w:tcW w:w="1209" w:type="dxa"/>
            <w:vMerge/>
          </w:tcPr>
          <w:p w14:paraId="6FF1E932" w14:textId="77777777" w:rsidR="00DD5ADC" w:rsidRDefault="00DD5ADC" w:rsidP="00446B99">
            <w:pPr>
              <w:jc w:val="center"/>
            </w:pPr>
          </w:p>
        </w:tc>
      </w:tr>
      <w:tr w:rsidR="00DD5ADC" w14:paraId="12F97631" w14:textId="77777777" w:rsidTr="00446B99">
        <w:trPr>
          <w:trHeight w:val="373"/>
        </w:trPr>
        <w:tc>
          <w:tcPr>
            <w:tcW w:w="2032" w:type="dxa"/>
            <w:vMerge w:val="restart"/>
          </w:tcPr>
          <w:p w14:paraId="4E641F48" w14:textId="77777777" w:rsidR="00DD5ADC" w:rsidRPr="001B1AA7" w:rsidRDefault="00DD5ADC" w:rsidP="00446B99">
            <w:r w:rsidRPr="00884031">
              <w:t>Acknowledgement of the data providers in all disseminated work making use of the data.</w:t>
            </w:r>
          </w:p>
        </w:tc>
        <w:tc>
          <w:tcPr>
            <w:tcW w:w="784" w:type="dxa"/>
          </w:tcPr>
          <w:p w14:paraId="7210E51F" w14:textId="77777777" w:rsidR="00DD5ADC" w:rsidRDefault="00DD5ADC" w:rsidP="00446B99">
            <w:pPr>
              <w:jc w:val="center"/>
            </w:pPr>
            <w:proofErr w:type="gramStart"/>
            <w:r w:rsidRPr="005A73E1">
              <w:rPr>
                <w:b/>
              </w:rPr>
              <w:t>yes</w:t>
            </w:r>
            <w:proofErr w:type="gramEnd"/>
          </w:p>
        </w:tc>
        <w:tc>
          <w:tcPr>
            <w:tcW w:w="1000" w:type="dxa"/>
          </w:tcPr>
          <w:p w14:paraId="0D32B98C" w14:textId="77777777" w:rsidR="00DD5ADC" w:rsidRDefault="00DD5ADC" w:rsidP="00446B99">
            <w:pPr>
              <w:jc w:val="center"/>
            </w:pPr>
            <w:r>
              <w:t>85.4%</w:t>
            </w:r>
          </w:p>
          <w:p w14:paraId="6E04D6E5" w14:textId="77777777" w:rsidR="00DD5ADC" w:rsidRDefault="00DD5ADC" w:rsidP="00446B99">
            <w:pPr>
              <w:jc w:val="center"/>
            </w:pPr>
            <w:r>
              <w:t>(-1.5)</w:t>
            </w:r>
          </w:p>
        </w:tc>
        <w:tc>
          <w:tcPr>
            <w:tcW w:w="783" w:type="dxa"/>
          </w:tcPr>
          <w:p w14:paraId="4AB50162" w14:textId="77777777" w:rsidR="00DD5ADC" w:rsidRDefault="00DD5ADC" w:rsidP="00446B99">
            <w:pPr>
              <w:jc w:val="center"/>
            </w:pPr>
            <w:proofErr w:type="gramStart"/>
            <w:r w:rsidRPr="005A73E1">
              <w:rPr>
                <w:b/>
              </w:rPr>
              <w:t>yes</w:t>
            </w:r>
            <w:proofErr w:type="gramEnd"/>
          </w:p>
        </w:tc>
        <w:tc>
          <w:tcPr>
            <w:tcW w:w="837" w:type="dxa"/>
          </w:tcPr>
          <w:p w14:paraId="1D02DF8D" w14:textId="77777777" w:rsidR="00DD5ADC" w:rsidRDefault="00DD5ADC" w:rsidP="00446B99">
            <w:pPr>
              <w:jc w:val="center"/>
            </w:pPr>
            <w:r>
              <w:t>92.8%</w:t>
            </w:r>
          </w:p>
          <w:p w14:paraId="1246DAA0" w14:textId="77777777" w:rsidR="00DD5ADC" w:rsidRDefault="00DD5ADC" w:rsidP="00446B99">
            <w:pPr>
              <w:jc w:val="center"/>
            </w:pPr>
            <w:r>
              <w:t>(2.0)</w:t>
            </w:r>
          </w:p>
        </w:tc>
        <w:tc>
          <w:tcPr>
            <w:tcW w:w="689" w:type="dxa"/>
          </w:tcPr>
          <w:p w14:paraId="433DDAA8" w14:textId="77777777" w:rsidR="00DD5ADC" w:rsidRDefault="00DD5ADC" w:rsidP="00446B99">
            <w:pPr>
              <w:jc w:val="center"/>
            </w:pPr>
            <w:proofErr w:type="gramStart"/>
            <w:r w:rsidRPr="005A73E1">
              <w:rPr>
                <w:b/>
              </w:rPr>
              <w:t>yes</w:t>
            </w:r>
            <w:proofErr w:type="gramEnd"/>
          </w:p>
        </w:tc>
        <w:tc>
          <w:tcPr>
            <w:tcW w:w="931" w:type="dxa"/>
          </w:tcPr>
          <w:p w14:paraId="36FA3127" w14:textId="77777777" w:rsidR="00DD5ADC" w:rsidRDefault="00DD5ADC" w:rsidP="00446B99">
            <w:pPr>
              <w:jc w:val="center"/>
            </w:pPr>
            <w:r>
              <w:t>87.6%</w:t>
            </w:r>
          </w:p>
          <w:p w14:paraId="373C8201" w14:textId="77777777" w:rsidR="00DD5ADC" w:rsidRDefault="00DD5ADC" w:rsidP="00446B99">
            <w:pPr>
              <w:jc w:val="center"/>
            </w:pPr>
            <w:r>
              <w:t>(-0.1)</w:t>
            </w:r>
          </w:p>
        </w:tc>
        <w:tc>
          <w:tcPr>
            <w:tcW w:w="798" w:type="dxa"/>
          </w:tcPr>
          <w:p w14:paraId="27543C3A" w14:textId="77777777" w:rsidR="00DD5ADC" w:rsidRDefault="00DD5ADC" w:rsidP="00446B99">
            <w:pPr>
              <w:jc w:val="center"/>
            </w:pPr>
            <w:proofErr w:type="gramStart"/>
            <w:r w:rsidRPr="005A73E1">
              <w:rPr>
                <w:b/>
              </w:rPr>
              <w:t>yes</w:t>
            </w:r>
            <w:proofErr w:type="gramEnd"/>
          </w:p>
        </w:tc>
        <w:tc>
          <w:tcPr>
            <w:tcW w:w="837" w:type="dxa"/>
          </w:tcPr>
          <w:p w14:paraId="65974B12" w14:textId="77777777" w:rsidR="00DD5ADC" w:rsidRDefault="00DD5ADC" w:rsidP="00446B99">
            <w:pPr>
              <w:jc w:val="center"/>
            </w:pPr>
            <w:r>
              <w:t>87.8%</w:t>
            </w:r>
          </w:p>
        </w:tc>
        <w:tc>
          <w:tcPr>
            <w:tcW w:w="1209" w:type="dxa"/>
            <w:vMerge w:val="restart"/>
          </w:tcPr>
          <w:p w14:paraId="7827CEBF" w14:textId="77777777" w:rsidR="00DD5ADC" w:rsidRPr="000C728B" w:rsidRDefault="00DD5ADC" w:rsidP="00446B99">
            <w:pPr>
              <w:jc w:val="center"/>
            </w:pPr>
            <w:r w:rsidRPr="000C728B">
              <w:rPr>
                <w:i/>
              </w:rPr>
              <w:t>X</w:t>
            </w:r>
            <w:r w:rsidRPr="000C728B">
              <w:rPr>
                <w:i/>
                <w:vertAlign w:val="superscript"/>
              </w:rPr>
              <w:t>2</w:t>
            </w:r>
            <w:r>
              <w:t>= 4.74</w:t>
            </w:r>
          </w:p>
          <w:p w14:paraId="2A337418" w14:textId="77777777" w:rsidR="00DD5ADC" w:rsidRDefault="00DD5ADC" w:rsidP="00446B99">
            <w:pPr>
              <w:jc w:val="center"/>
            </w:pPr>
            <w:r>
              <w:t>P= .316</w:t>
            </w:r>
          </w:p>
        </w:tc>
      </w:tr>
      <w:tr w:rsidR="00DD5ADC" w14:paraId="4503E623" w14:textId="77777777" w:rsidTr="00446B99">
        <w:trPr>
          <w:trHeight w:val="372"/>
        </w:trPr>
        <w:tc>
          <w:tcPr>
            <w:tcW w:w="2032" w:type="dxa"/>
            <w:vMerge/>
          </w:tcPr>
          <w:p w14:paraId="0737F57E" w14:textId="77777777" w:rsidR="00DD5ADC" w:rsidRPr="00884031" w:rsidRDefault="00DD5ADC" w:rsidP="00446B99"/>
        </w:tc>
        <w:tc>
          <w:tcPr>
            <w:tcW w:w="784" w:type="dxa"/>
          </w:tcPr>
          <w:p w14:paraId="08D1A563" w14:textId="77777777" w:rsidR="00DD5ADC" w:rsidRDefault="00DD5ADC" w:rsidP="00446B99">
            <w:pPr>
              <w:jc w:val="center"/>
            </w:pPr>
            <w:proofErr w:type="gramStart"/>
            <w:r w:rsidRPr="005A73E1">
              <w:rPr>
                <w:b/>
              </w:rPr>
              <w:t>no</w:t>
            </w:r>
            <w:proofErr w:type="gramEnd"/>
          </w:p>
        </w:tc>
        <w:tc>
          <w:tcPr>
            <w:tcW w:w="1000" w:type="dxa"/>
          </w:tcPr>
          <w:p w14:paraId="6DC28CCC" w14:textId="77777777" w:rsidR="00DD5ADC" w:rsidRDefault="00DD5ADC" w:rsidP="00446B99">
            <w:pPr>
              <w:jc w:val="center"/>
            </w:pPr>
            <w:r>
              <w:t>6.5%</w:t>
            </w:r>
          </w:p>
          <w:p w14:paraId="5BA05309" w14:textId="77777777" w:rsidR="00DD5ADC" w:rsidRDefault="00DD5ADC" w:rsidP="00446B99">
            <w:pPr>
              <w:jc w:val="center"/>
            </w:pPr>
            <w:r>
              <w:t>(1.1)</w:t>
            </w:r>
          </w:p>
        </w:tc>
        <w:tc>
          <w:tcPr>
            <w:tcW w:w="783" w:type="dxa"/>
          </w:tcPr>
          <w:p w14:paraId="309E73E3" w14:textId="77777777" w:rsidR="00DD5ADC" w:rsidRDefault="00DD5ADC" w:rsidP="00446B99">
            <w:pPr>
              <w:jc w:val="center"/>
            </w:pPr>
            <w:proofErr w:type="gramStart"/>
            <w:r w:rsidRPr="005A73E1">
              <w:rPr>
                <w:b/>
              </w:rPr>
              <w:t>no</w:t>
            </w:r>
            <w:proofErr w:type="gramEnd"/>
          </w:p>
        </w:tc>
        <w:tc>
          <w:tcPr>
            <w:tcW w:w="837" w:type="dxa"/>
          </w:tcPr>
          <w:p w14:paraId="49D0895B" w14:textId="77777777" w:rsidR="00DD5ADC" w:rsidRDefault="00DD5ADC" w:rsidP="00446B99">
            <w:pPr>
              <w:jc w:val="center"/>
            </w:pPr>
            <w:r>
              <w:t>2.9%</w:t>
            </w:r>
          </w:p>
          <w:p w14:paraId="6032433F" w14:textId="77777777" w:rsidR="00DD5ADC" w:rsidRDefault="00DD5ADC" w:rsidP="00446B99">
            <w:pPr>
              <w:jc w:val="center"/>
            </w:pPr>
            <w:r>
              <w:t>(-1.4)</w:t>
            </w:r>
          </w:p>
        </w:tc>
        <w:tc>
          <w:tcPr>
            <w:tcW w:w="689" w:type="dxa"/>
          </w:tcPr>
          <w:p w14:paraId="034AA3E7" w14:textId="77777777" w:rsidR="00DD5ADC" w:rsidRDefault="00DD5ADC" w:rsidP="00446B99">
            <w:pPr>
              <w:jc w:val="center"/>
            </w:pPr>
            <w:proofErr w:type="gramStart"/>
            <w:r w:rsidRPr="005A73E1">
              <w:rPr>
                <w:b/>
              </w:rPr>
              <w:t>no</w:t>
            </w:r>
            <w:proofErr w:type="gramEnd"/>
          </w:p>
        </w:tc>
        <w:tc>
          <w:tcPr>
            <w:tcW w:w="931" w:type="dxa"/>
          </w:tcPr>
          <w:p w14:paraId="617E8A7D" w14:textId="77777777" w:rsidR="00DD5ADC" w:rsidRDefault="00DD5ADC" w:rsidP="00446B99">
            <w:pPr>
              <w:jc w:val="center"/>
            </w:pPr>
            <w:r>
              <w:t>5.5%</w:t>
            </w:r>
          </w:p>
          <w:p w14:paraId="4E93D8BE" w14:textId="77777777" w:rsidR="00DD5ADC" w:rsidRDefault="00DD5ADC" w:rsidP="00446B99">
            <w:pPr>
              <w:jc w:val="center"/>
            </w:pPr>
            <w:r>
              <w:t>(0.1)</w:t>
            </w:r>
          </w:p>
        </w:tc>
        <w:tc>
          <w:tcPr>
            <w:tcW w:w="798" w:type="dxa"/>
          </w:tcPr>
          <w:p w14:paraId="18EEE11E" w14:textId="77777777" w:rsidR="00DD5ADC" w:rsidRDefault="00DD5ADC" w:rsidP="00446B99">
            <w:pPr>
              <w:jc w:val="center"/>
            </w:pPr>
            <w:proofErr w:type="gramStart"/>
            <w:r w:rsidRPr="005A73E1">
              <w:rPr>
                <w:b/>
              </w:rPr>
              <w:t>no</w:t>
            </w:r>
            <w:proofErr w:type="gramEnd"/>
          </w:p>
        </w:tc>
        <w:tc>
          <w:tcPr>
            <w:tcW w:w="837" w:type="dxa"/>
          </w:tcPr>
          <w:p w14:paraId="1F3F0B8D" w14:textId="77777777" w:rsidR="00DD5ADC" w:rsidRDefault="00DD5ADC" w:rsidP="00446B99">
            <w:pPr>
              <w:jc w:val="center"/>
            </w:pPr>
            <w:r>
              <w:t>5.3%</w:t>
            </w:r>
          </w:p>
        </w:tc>
        <w:tc>
          <w:tcPr>
            <w:tcW w:w="1209" w:type="dxa"/>
            <w:vMerge/>
          </w:tcPr>
          <w:p w14:paraId="50AAD6EB" w14:textId="77777777" w:rsidR="00DD5ADC" w:rsidRDefault="00DD5ADC" w:rsidP="00446B99">
            <w:pPr>
              <w:jc w:val="center"/>
            </w:pPr>
          </w:p>
        </w:tc>
      </w:tr>
      <w:tr w:rsidR="00DD5ADC" w14:paraId="12A28EE0" w14:textId="77777777" w:rsidTr="00446B99">
        <w:trPr>
          <w:trHeight w:val="372"/>
        </w:trPr>
        <w:tc>
          <w:tcPr>
            <w:tcW w:w="2032" w:type="dxa"/>
            <w:vMerge/>
          </w:tcPr>
          <w:p w14:paraId="41A0B4B7" w14:textId="77777777" w:rsidR="00DD5ADC" w:rsidRPr="00884031" w:rsidRDefault="00DD5ADC" w:rsidP="00446B99"/>
        </w:tc>
        <w:tc>
          <w:tcPr>
            <w:tcW w:w="784" w:type="dxa"/>
          </w:tcPr>
          <w:p w14:paraId="4D41AED1" w14:textId="77777777" w:rsidR="00DD5ADC" w:rsidRDefault="00DD5ADC" w:rsidP="00446B99">
            <w:pPr>
              <w:jc w:val="center"/>
            </w:pPr>
            <w:proofErr w:type="gramStart"/>
            <w:r w:rsidRPr="005A73E1">
              <w:rPr>
                <w:b/>
              </w:rPr>
              <w:t>n</w:t>
            </w:r>
            <w:proofErr w:type="gramEnd"/>
            <w:r w:rsidRPr="005A73E1">
              <w:rPr>
                <w:b/>
              </w:rPr>
              <w:t>/s</w:t>
            </w:r>
          </w:p>
        </w:tc>
        <w:tc>
          <w:tcPr>
            <w:tcW w:w="1000" w:type="dxa"/>
          </w:tcPr>
          <w:p w14:paraId="6BDC55B3" w14:textId="77777777" w:rsidR="00DD5ADC" w:rsidRDefault="00DD5ADC" w:rsidP="00446B99">
            <w:pPr>
              <w:jc w:val="center"/>
            </w:pPr>
            <w:r>
              <w:t>8.1%</w:t>
            </w:r>
          </w:p>
          <w:p w14:paraId="7ED0A2B1" w14:textId="77777777" w:rsidR="00DD5ADC" w:rsidRDefault="00DD5ADC" w:rsidP="00446B99">
            <w:pPr>
              <w:jc w:val="center"/>
            </w:pPr>
            <w:r>
              <w:t>(1.0)</w:t>
            </w:r>
          </w:p>
        </w:tc>
        <w:tc>
          <w:tcPr>
            <w:tcW w:w="783" w:type="dxa"/>
          </w:tcPr>
          <w:p w14:paraId="24FE6B72"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4F6CB3BA" w14:textId="77777777" w:rsidR="00DD5ADC" w:rsidRDefault="00DD5ADC" w:rsidP="00446B99">
            <w:pPr>
              <w:jc w:val="center"/>
            </w:pPr>
            <w:r>
              <w:t>4.3%</w:t>
            </w:r>
          </w:p>
          <w:p w14:paraId="1837D312" w14:textId="77777777" w:rsidR="00DD5ADC" w:rsidRDefault="00DD5ADC" w:rsidP="00446B99">
            <w:pPr>
              <w:jc w:val="center"/>
            </w:pPr>
            <w:r>
              <w:t>(-1.3)</w:t>
            </w:r>
          </w:p>
        </w:tc>
        <w:tc>
          <w:tcPr>
            <w:tcW w:w="689" w:type="dxa"/>
          </w:tcPr>
          <w:p w14:paraId="30A90D9E" w14:textId="77777777" w:rsidR="00DD5ADC" w:rsidRDefault="00DD5ADC" w:rsidP="00446B99">
            <w:pPr>
              <w:jc w:val="center"/>
            </w:pPr>
            <w:proofErr w:type="gramStart"/>
            <w:r w:rsidRPr="005A73E1">
              <w:rPr>
                <w:b/>
              </w:rPr>
              <w:t>n</w:t>
            </w:r>
            <w:proofErr w:type="gramEnd"/>
            <w:r w:rsidRPr="005A73E1">
              <w:rPr>
                <w:b/>
              </w:rPr>
              <w:t>/s</w:t>
            </w:r>
          </w:p>
        </w:tc>
        <w:tc>
          <w:tcPr>
            <w:tcW w:w="931" w:type="dxa"/>
          </w:tcPr>
          <w:p w14:paraId="607C2317" w14:textId="77777777" w:rsidR="00DD5ADC" w:rsidRDefault="00DD5ADC" w:rsidP="00446B99">
            <w:pPr>
              <w:jc w:val="center"/>
            </w:pPr>
            <w:r>
              <w:t>6.9%</w:t>
            </w:r>
          </w:p>
          <w:p w14:paraId="155B0825" w14:textId="77777777" w:rsidR="00DD5ADC" w:rsidRDefault="00DD5ADC" w:rsidP="00446B99">
            <w:pPr>
              <w:jc w:val="center"/>
            </w:pPr>
            <w:r>
              <w:t>(0.1)</w:t>
            </w:r>
          </w:p>
        </w:tc>
        <w:tc>
          <w:tcPr>
            <w:tcW w:w="798" w:type="dxa"/>
          </w:tcPr>
          <w:p w14:paraId="60541E4C"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161B45EB" w14:textId="77777777" w:rsidR="00DD5ADC" w:rsidRDefault="00DD5ADC" w:rsidP="00446B99">
            <w:pPr>
              <w:jc w:val="center"/>
            </w:pPr>
            <w:r>
              <w:t>6.8%</w:t>
            </w:r>
          </w:p>
        </w:tc>
        <w:tc>
          <w:tcPr>
            <w:tcW w:w="1209" w:type="dxa"/>
            <w:vMerge/>
          </w:tcPr>
          <w:p w14:paraId="2F5608F6" w14:textId="77777777" w:rsidR="00DD5ADC" w:rsidRDefault="00DD5ADC" w:rsidP="00446B99">
            <w:pPr>
              <w:jc w:val="center"/>
            </w:pPr>
          </w:p>
        </w:tc>
      </w:tr>
      <w:tr w:rsidR="00DD5ADC" w14:paraId="4AFA6B4C" w14:textId="77777777" w:rsidTr="00446B99">
        <w:trPr>
          <w:trHeight w:val="311"/>
        </w:trPr>
        <w:tc>
          <w:tcPr>
            <w:tcW w:w="2032" w:type="dxa"/>
            <w:vMerge w:val="restart"/>
          </w:tcPr>
          <w:p w14:paraId="014FE21F" w14:textId="77777777" w:rsidR="00DD5ADC" w:rsidRPr="001B1AA7" w:rsidRDefault="00DD5ADC" w:rsidP="00446B99">
            <w:r w:rsidRPr="00884031">
              <w:t>Citation of the data providers in all disseminated work making use of the data.</w:t>
            </w:r>
          </w:p>
        </w:tc>
        <w:tc>
          <w:tcPr>
            <w:tcW w:w="784" w:type="dxa"/>
          </w:tcPr>
          <w:p w14:paraId="70A28252" w14:textId="77777777" w:rsidR="00DD5ADC" w:rsidRDefault="00DD5ADC" w:rsidP="00446B99">
            <w:pPr>
              <w:jc w:val="center"/>
            </w:pPr>
            <w:proofErr w:type="gramStart"/>
            <w:r w:rsidRPr="005A73E1">
              <w:rPr>
                <w:b/>
              </w:rPr>
              <w:t>yes</w:t>
            </w:r>
            <w:proofErr w:type="gramEnd"/>
          </w:p>
        </w:tc>
        <w:tc>
          <w:tcPr>
            <w:tcW w:w="1000" w:type="dxa"/>
          </w:tcPr>
          <w:p w14:paraId="256E736F" w14:textId="77777777" w:rsidR="00DD5ADC" w:rsidRDefault="00DD5ADC" w:rsidP="00446B99">
            <w:pPr>
              <w:jc w:val="center"/>
            </w:pPr>
            <w:r>
              <w:t>87.0%</w:t>
            </w:r>
          </w:p>
          <w:p w14:paraId="194F4111" w14:textId="77777777" w:rsidR="00DD5ADC" w:rsidRDefault="00DD5ADC" w:rsidP="00446B99">
            <w:pPr>
              <w:jc w:val="center"/>
            </w:pPr>
            <w:r>
              <w:t>(0.9)</w:t>
            </w:r>
          </w:p>
        </w:tc>
        <w:tc>
          <w:tcPr>
            <w:tcW w:w="783" w:type="dxa"/>
          </w:tcPr>
          <w:p w14:paraId="107FF78E" w14:textId="77777777" w:rsidR="00DD5ADC" w:rsidRDefault="00DD5ADC" w:rsidP="00446B99">
            <w:pPr>
              <w:jc w:val="center"/>
            </w:pPr>
            <w:proofErr w:type="gramStart"/>
            <w:r w:rsidRPr="005A73E1">
              <w:rPr>
                <w:b/>
              </w:rPr>
              <w:t>yes</w:t>
            </w:r>
            <w:proofErr w:type="gramEnd"/>
          </w:p>
        </w:tc>
        <w:tc>
          <w:tcPr>
            <w:tcW w:w="837" w:type="dxa"/>
          </w:tcPr>
          <w:p w14:paraId="1848B5EA" w14:textId="77777777" w:rsidR="00DD5ADC" w:rsidRDefault="00DD5ADC" w:rsidP="00446B99">
            <w:pPr>
              <w:jc w:val="center"/>
            </w:pPr>
            <w:r>
              <w:t>87.9%</w:t>
            </w:r>
          </w:p>
          <w:p w14:paraId="387795BE" w14:textId="77777777" w:rsidR="00DD5ADC" w:rsidRDefault="00DD5ADC" w:rsidP="00446B99">
            <w:pPr>
              <w:jc w:val="center"/>
            </w:pPr>
            <w:r>
              <w:t>(1.0)</w:t>
            </w:r>
          </w:p>
        </w:tc>
        <w:tc>
          <w:tcPr>
            <w:tcW w:w="689" w:type="dxa"/>
          </w:tcPr>
          <w:p w14:paraId="5EB87BA7" w14:textId="77777777" w:rsidR="00DD5ADC" w:rsidRDefault="00DD5ADC" w:rsidP="00446B99">
            <w:pPr>
              <w:jc w:val="center"/>
            </w:pPr>
            <w:proofErr w:type="gramStart"/>
            <w:r w:rsidRPr="005A73E1">
              <w:rPr>
                <w:b/>
              </w:rPr>
              <w:t>yes</w:t>
            </w:r>
            <w:proofErr w:type="gramEnd"/>
          </w:p>
        </w:tc>
        <w:tc>
          <w:tcPr>
            <w:tcW w:w="931" w:type="dxa"/>
          </w:tcPr>
          <w:p w14:paraId="666CA981" w14:textId="77777777" w:rsidR="00DD5ADC" w:rsidRDefault="00DD5ADC" w:rsidP="00446B99">
            <w:pPr>
              <w:jc w:val="center"/>
            </w:pPr>
            <w:r>
              <w:t>82.6%</w:t>
            </w:r>
          </w:p>
          <w:p w14:paraId="71AFB305" w14:textId="77777777" w:rsidR="00DD5ADC" w:rsidRDefault="00DD5ADC" w:rsidP="00446B99">
            <w:pPr>
              <w:jc w:val="center"/>
            </w:pPr>
            <w:r>
              <w:t>(-1.7)</w:t>
            </w:r>
          </w:p>
        </w:tc>
        <w:tc>
          <w:tcPr>
            <w:tcW w:w="798" w:type="dxa"/>
          </w:tcPr>
          <w:p w14:paraId="7C73BC00" w14:textId="77777777" w:rsidR="00DD5ADC" w:rsidRDefault="00DD5ADC" w:rsidP="00446B99">
            <w:pPr>
              <w:jc w:val="center"/>
            </w:pPr>
            <w:proofErr w:type="gramStart"/>
            <w:r w:rsidRPr="005A73E1">
              <w:rPr>
                <w:b/>
              </w:rPr>
              <w:t>yes</w:t>
            </w:r>
            <w:proofErr w:type="gramEnd"/>
          </w:p>
        </w:tc>
        <w:tc>
          <w:tcPr>
            <w:tcW w:w="837" w:type="dxa"/>
          </w:tcPr>
          <w:p w14:paraId="7F004F7F" w14:textId="77777777" w:rsidR="00DD5ADC" w:rsidRDefault="00DD5ADC" w:rsidP="00446B99">
            <w:pPr>
              <w:jc w:val="center"/>
            </w:pPr>
            <w:r>
              <w:t>85.4%</w:t>
            </w:r>
          </w:p>
        </w:tc>
        <w:tc>
          <w:tcPr>
            <w:tcW w:w="1209" w:type="dxa"/>
            <w:vMerge w:val="restart"/>
          </w:tcPr>
          <w:p w14:paraId="49F6B2F2" w14:textId="77777777" w:rsidR="00DD5ADC" w:rsidRPr="000C728B" w:rsidRDefault="00DD5ADC" w:rsidP="00446B99">
            <w:pPr>
              <w:jc w:val="center"/>
            </w:pPr>
            <w:r w:rsidRPr="000C728B">
              <w:rPr>
                <w:i/>
              </w:rPr>
              <w:t>X</w:t>
            </w:r>
            <w:r w:rsidRPr="000C728B">
              <w:rPr>
                <w:i/>
                <w:vertAlign w:val="superscript"/>
              </w:rPr>
              <w:t>2</w:t>
            </w:r>
            <w:r>
              <w:t>= 4.69</w:t>
            </w:r>
          </w:p>
          <w:p w14:paraId="183BD8D7" w14:textId="77777777" w:rsidR="00DD5ADC" w:rsidRDefault="00DD5ADC" w:rsidP="00446B99">
            <w:pPr>
              <w:jc w:val="center"/>
            </w:pPr>
            <w:r>
              <w:t>P= .321</w:t>
            </w:r>
          </w:p>
        </w:tc>
      </w:tr>
      <w:tr w:rsidR="00DD5ADC" w14:paraId="46BE01F9" w14:textId="77777777" w:rsidTr="00446B99">
        <w:trPr>
          <w:trHeight w:val="309"/>
        </w:trPr>
        <w:tc>
          <w:tcPr>
            <w:tcW w:w="2032" w:type="dxa"/>
            <w:vMerge/>
          </w:tcPr>
          <w:p w14:paraId="03F32F7C" w14:textId="77777777" w:rsidR="00DD5ADC" w:rsidRPr="00884031" w:rsidRDefault="00DD5ADC" w:rsidP="00446B99"/>
        </w:tc>
        <w:tc>
          <w:tcPr>
            <w:tcW w:w="784" w:type="dxa"/>
          </w:tcPr>
          <w:p w14:paraId="2371589A" w14:textId="77777777" w:rsidR="00DD5ADC" w:rsidRPr="005A73E1" w:rsidRDefault="00DD5ADC" w:rsidP="00446B99">
            <w:pPr>
              <w:jc w:val="center"/>
              <w:rPr>
                <w:b/>
              </w:rPr>
            </w:pPr>
            <w:proofErr w:type="gramStart"/>
            <w:r w:rsidRPr="005A73E1">
              <w:rPr>
                <w:b/>
              </w:rPr>
              <w:t>no</w:t>
            </w:r>
            <w:proofErr w:type="gramEnd"/>
          </w:p>
        </w:tc>
        <w:tc>
          <w:tcPr>
            <w:tcW w:w="1000" w:type="dxa"/>
          </w:tcPr>
          <w:p w14:paraId="4E60DA65" w14:textId="77777777" w:rsidR="00DD5ADC" w:rsidRDefault="00DD5ADC" w:rsidP="00446B99">
            <w:pPr>
              <w:jc w:val="center"/>
            </w:pPr>
            <w:r>
              <w:t>5.0%</w:t>
            </w:r>
          </w:p>
          <w:p w14:paraId="74A73559" w14:textId="77777777" w:rsidR="00DD5ADC" w:rsidRDefault="00DD5ADC" w:rsidP="00446B99">
            <w:pPr>
              <w:jc w:val="center"/>
            </w:pPr>
            <w:r>
              <w:t>(-1.2)</w:t>
            </w:r>
          </w:p>
        </w:tc>
        <w:tc>
          <w:tcPr>
            <w:tcW w:w="783" w:type="dxa"/>
          </w:tcPr>
          <w:p w14:paraId="4DB67D4F" w14:textId="77777777" w:rsidR="00DD5ADC" w:rsidRPr="005A73E1" w:rsidRDefault="00DD5ADC" w:rsidP="00446B99">
            <w:pPr>
              <w:jc w:val="center"/>
              <w:rPr>
                <w:b/>
              </w:rPr>
            </w:pPr>
            <w:proofErr w:type="gramStart"/>
            <w:r w:rsidRPr="005A73E1">
              <w:rPr>
                <w:b/>
              </w:rPr>
              <w:t>no</w:t>
            </w:r>
            <w:proofErr w:type="gramEnd"/>
          </w:p>
        </w:tc>
        <w:tc>
          <w:tcPr>
            <w:tcW w:w="837" w:type="dxa"/>
          </w:tcPr>
          <w:p w14:paraId="6CF221C7" w14:textId="77777777" w:rsidR="00DD5ADC" w:rsidRDefault="00DD5ADC" w:rsidP="00446B99">
            <w:pPr>
              <w:jc w:val="center"/>
            </w:pPr>
            <w:r>
              <w:t>4.3%</w:t>
            </w:r>
          </w:p>
          <w:p w14:paraId="2006C695" w14:textId="77777777" w:rsidR="00DD5ADC" w:rsidRDefault="00DD5ADC" w:rsidP="00446B99">
            <w:pPr>
              <w:jc w:val="center"/>
            </w:pPr>
            <w:r>
              <w:t>(-1.1)</w:t>
            </w:r>
          </w:p>
        </w:tc>
        <w:tc>
          <w:tcPr>
            <w:tcW w:w="689" w:type="dxa"/>
          </w:tcPr>
          <w:p w14:paraId="3EFCFC33" w14:textId="77777777" w:rsidR="00DD5ADC" w:rsidRPr="005A73E1" w:rsidRDefault="00DD5ADC" w:rsidP="00446B99">
            <w:pPr>
              <w:jc w:val="center"/>
              <w:rPr>
                <w:b/>
              </w:rPr>
            </w:pPr>
            <w:proofErr w:type="gramStart"/>
            <w:r w:rsidRPr="005A73E1">
              <w:rPr>
                <w:b/>
              </w:rPr>
              <w:t>no</w:t>
            </w:r>
            <w:proofErr w:type="gramEnd"/>
          </w:p>
        </w:tc>
        <w:tc>
          <w:tcPr>
            <w:tcW w:w="931" w:type="dxa"/>
          </w:tcPr>
          <w:p w14:paraId="0A64019A" w14:textId="77777777" w:rsidR="00DD5ADC" w:rsidRDefault="00DD5ADC" w:rsidP="00446B99">
            <w:pPr>
              <w:jc w:val="center"/>
            </w:pPr>
            <w:r>
              <w:t>8.7%</w:t>
            </w:r>
          </w:p>
          <w:p w14:paraId="399E38F4" w14:textId="77777777" w:rsidR="00DD5ADC" w:rsidRDefault="00DD5ADC" w:rsidP="00446B99">
            <w:pPr>
              <w:jc w:val="center"/>
            </w:pPr>
            <w:r>
              <w:t>(2.1)</w:t>
            </w:r>
          </w:p>
        </w:tc>
        <w:tc>
          <w:tcPr>
            <w:tcW w:w="798" w:type="dxa"/>
          </w:tcPr>
          <w:p w14:paraId="05FBB17A" w14:textId="77777777" w:rsidR="00DD5ADC" w:rsidRPr="005A73E1" w:rsidRDefault="00DD5ADC" w:rsidP="00446B99">
            <w:pPr>
              <w:jc w:val="center"/>
              <w:rPr>
                <w:b/>
              </w:rPr>
            </w:pPr>
            <w:proofErr w:type="gramStart"/>
            <w:r w:rsidRPr="005A73E1">
              <w:rPr>
                <w:b/>
              </w:rPr>
              <w:t>no</w:t>
            </w:r>
            <w:proofErr w:type="gramEnd"/>
          </w:p>
        </w:tc>
        <w:tc>
          <w:tcPr>
            <w:tcW w:w="837" w:type="dxa"/>
          </w:tcPr>
          <w:p w14:paraId="23D437B7" w14:textId="77777777" w:rsidR="00DD5ADC" w:rsidRDefault="00DD5ADC" w:rsidP="00446B99">
            <w:pPr>
              <w:jc w:val="center"/>
            </w:pPr>
            <w:r>
              <w:t>6.3%</w:t>
            </w:r>
          </w:p>
        </w:tc>
        <w:tc>
          <w:tcPr>
            <w:tcW w:w="1209" w:type="dxa"/>
            <w:vMerge/>
          </w:tcPr>
          <w:p w14:paraId="1F6A2945" w14:textId="77777777" w:rsidR="00DD5ADC" w:rsidRDefault="00DD5ADC" w:rsidP="00446B99">
            <w:pPr>
              <w:jc w:val="center"/>
            </w:pPr>
          </w:p>
        </w:tc>
      </w:tr>
      <w:tr w:rsidR="00DD5ADC" w14:paraId="19CFB022" w14:textId="77777777" w:rsidTr="00446B99">
        <w:trPr>
          <w:trHeight w:val="309"/>
        </w:trPr>
        <w:tc>
          <w:tcPr>
            <w:tcW w:w="2032" w:type="dxa"/>
            <w:vMerge/>
          </w:tcPr>
          <w:p w14:paraId="025E995C" w14:textId="77777777" w:rsidR="00DD5ADC" w:rsidRPr="00884031" w:rsidRDefault="00DD5ADC" w:rsidP="00446B99"/>
        </w:tc>
        <w:tc>
          <w:tcPr>
            <w:tcW w:w="784" w:type="dxa"/>
          </w:tcPr>
          <w:p w14:paraId="022E011E" w14:textId="77777777" w:rsidR="00DD5ADC" w:rsidRPr="005A73E1" w:rsidRDefault="00DD5ADC" w:rsidP="00446B99">
            <w:pPr>
              <w:jc w:val="center"/>
              <w:rPr>
                <w:b/>
              </w:rPr>
            </w:pPr>
            <w:proofErr w:type="gramStart"/>
            <w:r w:rsidRPr="005A73E1">
              <w:rPr>
                <w:b/>
              </w:rPr>
              <w:t>n</w:t>
            </w:r>
            <w:proofErr w:type="gramEnd"/>
            <w:r w:rsidRPr="005A73E1">
              <w:rPr>
                <w:b/>
              </w:rPr>
              <w:t>/s</w:t>
            </w:r>
          </w:p>
        </w:tc>
        <w:tc>
          <w:tcPr>
            <w:tcW w:w="1000" w:type="dxa"/>
          </w:tcPr>
          <w:p w14:paraId="39ED9333" w14:textId="77777777" w:rsidR="00DD5ADC" w:rsidRDefault="00DD5ADC" w:rsidP="00446B99">
            <w:pPr>
              <w:jc w:val="center"/>
            </w:pPr>
            <w:r>
              <w:t>8.0%</w:t>
            </w:r>
          </w:p>
          <w:p w14:paraId="6A34D7F3" w14:textId="77777777" w:rsidR="00DD5ADC" w:rsidRDefault="00DD5ADC" w:rsidP="00446B99">
            <w:pPr>
              <w:jc w:val="center"/>
            </w:pPr>
            <w:r>
              <w:t>(-0.2)</w:t>
            </w:r>
          </w:p>
        </w:tc>
        <w:tc>
          <w:tcPr>
            <w:tcW w:w="783" w:type="dxa"/>
          </w:tcPr>
          <w:p w14:paraId="084D61F8" w14:textId="77777777" w:rsidR="00DD5ADC" w:rsidRPr="005A73E1" w:rsidRDefault="00DD5ADC" w:rsidP="00446B99">
            <w:pPr>
              <w:jc w:val="center"/>
              <w:rPr>
                <w:b/>
              </w:rPr>
            </w:pPr>
            <w:proofErr w:type="gramStart"/>
            <w:r w:rsidRPr="005A73E1">
              <w:rPr>
                <w:b/>
              </w:rPr>
              <w:t>n</w:t>
            </w:r>
            <w:proofErr w:type="gramEnd"/>
            <w:r w:rsidRPr="005A73E1">
              <w:rPr>
                <w:b/>
              </w:rPr>
              <w:t>/s</w:t>
            </w:r>
          </w:p>
        </w:tc>
        <w:tc>
          <w:tcPr>
            <w:tcW w:w="837" w:type="dxa"/>
          </w:tcPr>
          <w:p w14:paraId="1BB40EA9" w14:textId="77777777" w:rsidR="00DD5ADC" w:rsidRDefault="00DD5ADC" w:rsidP="00446B99">
            <w:pPr>
              <w:jc w:val="center"/>
            </w:pPr>
            <w:r>
              <w:t>7.8%</w:t>
            </w:r>
          </w:p>
          <w:p w14:paraId="65A31946" w14:textId="77777777" w:rsidR="00DD5ADC" w:rsidRDefault="00DD5ADC" w:rsidP="00446B99">
            <w:pPr>
              <w:jc w:val="center"/>
            </w:pPr>
            <w:r>
              <w:t>(-0.2)</w:t>
            </w:r>
          </w:p>
        </w:tc>
        <w:tc>
          <w:tcPr>
            <w:tcW w:w="689" w:type="dxa"/>
          </w:tcPr>
          <w:p w14:paraId="3D0D6EE4" w14:textId="77777777" w:rsidR="00DD5ADC" w:rsidRPr="005A73E1" w:rsidRDefault="00DD5ADC" w:rsidP="00446B99">
            <w:pPr>
              <w:jc w:val="center"/>
              <w:rPr>
                <w:b/>
              </w:rPr>
            </w:pPr>
            <w:proofErr w:type="gramStart"/>
            <w:r w:rsidRPr="005A73E1">
              <w:rPr>
                <w:b/>
              </w:rPr>
              <w:t>n</w:t>
            </w:r>
            <w:proofErr w:type="gramEnd"/>
            <w:r w:rsidRPr="005A73E1">
              <w:rPr>
                <w:b/>
              </w:rPr>
              <w:t>/s</w:t>
            </w:r>
          </w:p>
        </w:tc>
        <w:tc>
          <w:tcPr>
            <w:tcW w:w="931" w:type="dxa"/>
          </w:tcPr>
          <w:p w14:paraId="47640036" w14:textId="77777777" w:rsidR="00DD5ADC" w:rsidRDefault="00DD5ADC" w:rsidP="00446B99">
            <w:pPr>
              <w:jc w:val="center"/>
            </w:pPr>
            <w:r>
              <w:t>8.7%</w:t>
            </w:r>
          </w:p>
          <w:p w14:paraId="6268FA39" w14:textId="77777777" w:rsidR="00DD5ADC" w:rsidRDefault="00DD5ADC" w:rsidP="00446B99">
            <w:pPr>
              <w:jc w:val="center"/>
            </w:pPr>
            <w:r>
              <w:t>(0.3)</w:t>
            </w:r>
          </w:p>
        </w:tc>
        <w:tc>
          <w:tcPr>
            <w:tcW w:w="798" w:type="dxa"/>
          </w:tcPr>
          <w:p w14:paraId="7054380B" w14:textId="77777777" w:rsidR="00DD5ADC" w:rsidRPr="005A73E1" w:rsidRDefault="00DD5ADC" w:rsidP="00446B99">
            <w:pPr>
              <w:jc w:val="center"/>
              <w:rPr>
                <w:b/>
              </w:rPr>
            </w:pPr>
            <w:proofErr w:type="gramStart"/>
            <w:r w:rsidRPr="005A73E1">
              <w:rPr>
                <w:b/>
              </w:rPr>
              <w:t>n</w:t>
            </w:r>
            <w:proofErr w:type="gramEnd"/>
            <w:r w:rsidRPr="005A73E1">
              <w:rPr>
                <w:b/>
              </w:rPr>
              <w:t>/s</w:t>
            </w:r>
          </w:p>
        </w:tc>
        <w:tc>
          <w:tcPr>
            <w:tcW w:w="837" w:type="dxa"/>
          </w:tcPr>
          <w:p w14:paraId="69F6E7F1" w14:textId="77777777" w:rsidR="00DD5ADC" w:rsidRDefault="00DD5ADC" w:rsidP="00446B99">
            <w:pPr>
              <w:jc w:val="center"/>
            </w:pPr>
            <w:r>
              <w:t>8.3%</w:t>
            </w:r>
          </w:p>
        </w:tc>
        <w:tc>
          <w:tcPr>
            <w:tcW w:w="1209" w:type="dxa"/>
            <w:vMerge/>
          </w:tcPr>
          <w:p w14:paraId="402D02C2" w14:textId="77777777" w:rsidR="00DD5ADC" w:rsidRDefault="00DD5ADC" w:rsidP="00446B99">
            <w:pPr>
              <w:jc w:val="center"/>
            </w:pPr>
          </w:p>
        </w:tc>
      </w:tr>
      <w:tr w:rsidR="00DD5ADC" w14:paraId="49CBD682" w14:textId="77777777" w:rsidTr="00446B99">
        <w:trPr>
          <w:trHeight w:val="248"/>
        </w:trPr>
        <w:tc>
          <w:tcPr>
            <w:tcW w:w="2032" w:type="dxa"/>
            <w:vMerge w:val="restart"/>
          </w:tcPr>
          <w:p w14:paraId="4FA4D228" w14:textId="77777777" w:rsidR="00DD5ADC" w:rsidRPr="001B1AA7" w:rsidRDefault="00DD5ADC" w:rsidP="00446B99">
            <w:r w:rsidRPr="00884031">
              <w:t>The opportunity to collaborate on a project using the data.</w:t>
            </w:r>
          </w:p>
        </w:tc>
        <w:tc>
          <w:tcPr>
            <w:tcW w:w="784" w:type="dxa"/>
          </w:tcPr>
          <w:p w14:paraId="011F1F27" w14:textId="77777777" w:rsidR="00DD5ADC" w:rsidRDefault="00DD5ADC" w:rsidP="00446B99">
            <w:pPr>
              <w:jc w:val="center"/>
            </w:pPr>
            <w:proofErr w:type="gramStart"/>
            <w:r w:rsidRPr="005A73E1">
              <w:rPr>
                <w:b/>
              </w:rPr>
              <w:t>yes</w:t>
            </w:r>
            <w:proofErr w:type="gramEnd"/>
          </w:p>
        </w:tc>
        <w:tc>
          <w:tcPr>
            <w:tcW w:w="1000" w:type="dxa"/>
          </w:tcPr>
          <w:p w14:paraId="21FACDBF" w14:textId="77777777" w:rsidR="00DD5ADC" w:rsidRDefault="00DD5ADC" w:rsidP="00446B99">
            <w:pPr>
              <w:jc w:val="center"/>
            </w:pPr>
            <w:r>
              <w:t>66.8%</w:t>
            </w:r>
          </w:p>
          <w:p w14:paraId="2DB3E32B" w14:textId="77777777" w:rsidR="00DD5ADC" w:rsidRDefault="00DD5ADC" w:rsidP="00446B99">
            <w:pPr>
              <w:jc w:val="center"/>
            </w:pPr>
            <w:r>
              <w:t>(3.3)*</w:t>
            </w:r>
          </w:p>
        </w:tc>
        <w:tc>
          <w:tcPr>
            <w:tcW w:w="783" w:type="dxa"/>
          </w:tcPr>
          <w:p w14:paraId="691EB23C" w14:textId="77777777" w:rsidR="00DD5ADC" w:rsidRDefault="00DD5ADC" w:rsidP="00446B99">
            <w:pPr>
              <w:jc w:val="center"/>
            </w:pPr>
            <w:proofErr w:type="gramStart"/>
            <w:r w:rsidRPr="005A73E1">
              <w:rPr>
                <w:b/>
              </w:rPr>
              <w:t>yes</w:t>
            </w:r>
            <w:proofErr w:type="gramEnd"/>
          </w:p>
        </w:tc>
        <w:tc>
          <w:tcPr>
            <w:tcW w:w="837" w:type="dxa"/>
          </w:tcPr>
          <w:p w14:paraId="59A8A689" w14:textId="77777777" w:rsidR="00DD5ADC" w:rsidRDefault="00DD5ADC" w:rsidP="00446B99">
            <w:pPr>
              <w:jc w:val="center"/>
            </w:pPr>
            <w:r>
              <w:t>62.7%</w:t>
            </w:r>
          </w:p>
          <w:p w14:paraId="3609CC28" w14:textId="77777777" w:rsidR="00DD5ADC" w:rsidRDefault="00DD5ADC" w:rsidP="00446B99">
            <w:pPr>
              <w:jc w:val="center"/>
            </w:pPr>
            <w:r>
              <w:t>(1.0)</w:t>
            </w:r>
          </w:p>
        </w:tc>
        <w:tc>
          <w:tcPr>
            <w:tcW w:w="689" w:type="dxa"/>
          </w:tcPr>
          <w:p w14:paraId="30E9F412" w14:textId="77777777" w:rsidR="00DD5ADC" w:rsidRDefault="00DD5ADC" w:rsidP="00446B99">
            <w:pPr>
              <w:jc w:val="center"/>
            </w:pPr>
            <w:proofErr w:type="gramStart"/>
            <w:r w:rsidRPr="005A73E1">
              <w:rPr>
                <w:b/>
              </w:rPr>
              <w:t>yes</w:t>
            </w:r>
            <w:proofErr w:type="gramEnd"/>
          </w:p>
        </w:tc>
        <w:tc>
          <w:tcPr>
            <w:tcW w:w="931" w:type="dxa"/>
          </w:tcPr>
          <w:p w14:paraId="1A4532B4" w14:textId="77777777" w:rsidR="00DD5ADC" w:rsidRDefault="00DD5ADC" w:rsidP="00446B99">
            <w:pPr>
              <w:jc w:val="center"/>
            </w:pPr>
            <w:r>
              <w:t>49.5%</w:t>
            </w:r>
          </w:p>
          <w:p w14:paraId="6BB6E6E6" w14:textId="77777777" w:rsidR="00DD5ADC" w:rsidRDefault="00DD5ADC" w:rsidP="00446B99">
            <w:pPr>
              <w:jc w:val="center"/>
            </w:pPr>
            <w:r>
              <w:t>(-4.1)*</w:t>
            </w:r>
          </w:p>
        </w:tc>
        <w:tc>
          <w:tcPr>
            <w:tcW w:w="798" w:type="dxa"/>
          </w:tcPr>
          <w:p w14:paraId="62C4F8A5" w14:textId="77777777" w:rsidR="00DD5ADC" w:rsidRDefault="00DD5ADC" w:rsidP="00446B99">
            <w:pPr>
              <w:jc w:val="center"/>
            </w:pPr>
            <w:proofErr w:type="gramStart"/>
            <w:r w:rsidRPr="005A73E1">
              <w:rPr>
                <w:b/>
              </w:rPr>
              <w:t>yes</w:t>
            </w:r>
            <w:proofErr w:type="gramEnd"/>
          </w:p>
        </w:tc>
        <w:tc>
          <w:tcPr>
            <w:tcW w:w="837" w:type="dxa"/>
          </w:tcPr>
          <w:p w14:paraId="3983ABC8" w14:textId="77777777" w:rsidR="00DD5ADC" w:rsidRDefault="00DD5ADC" w:rsidP="00446B99">
            <w:pPr>
              <w:jc w:val="center"/>
            </w:pPr>
            <w:r>
              <w:t>58.9%</w:t>
            </w:r>
          </w:p>
        </w:tc>
        <w:tc>
          <w:tcPr>
            <w:tcW w:w="1209" w:type="dxa"/>
            <w:vMerge w:val="restart"/>
          </w:tcPr>
          <w:p w14:paraId="0B61E955" w14:textId="77777777" w:rsidR="00DD5ADC" w:rsidRPr="000C728B" w:rsidRDefault="00DD5ADC" w:rsidP="00446B99">
            <w:pPr>
              <w:jc w:val="center"/>
            </w:pPr>
            <w:r w:rsidRPr="000C728B">
              <w:rPr>
                <w:i/>
              </w:rPr>
              <w:t>X</w:t>
            </w:r>
            <w:r w:rsidRPr="000C728B">
              <w:rPr>
                <w:i/>
                <w:vertAlign w:val="superscript"/>
              </w:rPr>
              <w:t>2</w:t>
            </w:r>
            <w:r>
              <w:t>= 18.04</w:t>
            </w:r>
          </w:p>
          <w:p w14:paraId="464114E8" w14:textId="77777777" w:rsidR="00DD5ADC" w:rsidRDefault="00DD5ADC" w:rsidP="00446B99">
            <w:pPr>
              <w:jc w:val="center"/>
            </w:pPr>
            <w:r>
              <w:t>P= .001</w:t>
            </w:r>
          </w:p>
        </w:tc>
      </w:tr>
      <w:tr w:rsidR="00DD5ADC" w14:paraId="5DFD98B7" w14:textId="77777777" w:rsidTr="00446B99">
        <w:trPr>
          <w:trHeight w:val="246"/>
        </w:trPr>
        <w:tc>
          <w:tcPr>
            <w:tcW w:w="2032" w:type="dxa"/>
            <w:vMerge/>
          </w:tcPr>
          <w:p w14:paraId="2BF104FB" w14:textId="77777777" w:rsidR="00DD5ADC" w:rsidRPr="00884031" w:rsidRDefault="00DD5ADC" w:rsidP="00446B99"/>
        </w:tc>
        <w:tc>
          <w:tcPr>
            <w:tcW w:w="784" w:type="dxa"/>
          </w:tcPr>
          <w:p w14:paraId="5858DD29" w14:textId="77777777" w:rsidR="00DD5ADC" w:rsidRDefault="00DD5ADC" w:rsidP="00446B99">
            <w:pPr>
              <w:jc w:val="center"/>
            </w:pPr>
            <w:proofErr w:type="gramStart"/>
            <w:r w:rsidRPr="005A73E1">
              <w:rPr>
                <w:b/>
              </w:rPr>
              <w:t>no</w:t>
            </w:r>
            <w:proofErr w:type="gramEnd"/>
          </w:p>
        </w:tc>
        <w:tc>
          <w:tcPr>
            <w:tcW w:w="1000" w:type="dxa"/>
          </w:tcPr>
          <w:p w14:paraId="64294EC6" w14:textId="77777777" w:rsidR="00DD5ADC" w:rsidRDefault="00DD5ADC" w:rsidP="00446B99">
            <w:pPr>
              <w:jc w:val="center"/>
            </w:pPr>
            <w:r>
              <w:t>15.3%</w:t>
            </w:r>
          </w:p>
          <w:p w14:paraId="1FBFFCD0" w14:textId="77777777" w:rsidR="00DD5ADC" w:rsidRDefault="00DD5ADC" w:rsidP="00446B99">
            <w:pPr>
              <w:jc w:val="center"/>
            </w:pPr>
            <w:r>
              <w:t>(-2.3)*</w:t>
            </w:r>
          </w:p>
        </w:tc>
        <w:tc>
          <w:tcPr>
            <w:tcW w:w="783" w:type="dxa"/>
          </w:tcPr>
          <w:p w14:paraId="23528D35" w14:textId="77777777" w:rsidR="00DD5ADC" w:rsidRDefault="00DD5ADC" w:rsidP="00446B99">
            <w:pPr>
              <w:jc w:val="center"/>
            </w:pPr>
            <w:proofErr w:type="gramStart"/>
            <w:r w:rsidRPr="005A73E1">
              <w:rPr>
                <w:b/>
              </w:rPr>
              <w:t>no</w:t>
            </w:r>
            <w:proofErr w:type="gramEnd"/>
          </w:p>
        </w:tc>
        <w:tc>
          <w:tcPr>
            <w:tcW w:w="837" w:type="dxa"/>
          </w:tcPr>
          <w:p w14:paraId="30FFF555" w14:textId="77777777" w:rsidR="00DD5ADC" w:rsidRDefault="00DD5ADC" w:rsidP="00446B99">
            <w:pPr>
              <w:jc w:val="center"/>
            </w:pPr>
            <w:r>
              <w:t>17.6%</w:t>
            </w:r>
          </w:p>
          <w:p w14:paraId="667397DE" w14:textId="77777777" w:rsidR="00DD5ADC" w:rsidRDefault="00DD5ADC" w:rsidP="00446B99">
            <w:pPr>
              <w:jc w:val="center"/>
            </w:pPr>
            <w:r>
              <w:t>(-0.7)</w:t>
            </w:r>
          </w:p>
        </w:tc>
        <w:tc>
          <w:tcPr>
            <w:tcW w:w="689" w:type="dxa"/>
          </w:tcPr>
          <w:p w14:paraId="7B95FF41" w14:textId="77777777" w:rsidR="00DD5ADC" w:rsidRDefault="00DD5ADC" w:rsidP="00446B99">
            <w:pPr>
              <w:jc w:val="center"/>
            </w:pPr>
            <w:proofErr w:type="gramStart"/>
            <w:r w:rsidRPr="005A73E1">
              <w:rPr>
                <w:b/>
              </w:rPr>
              <w:t>no</w:t>
            </w:r>
            <w:proofErr w:type="gramEnd"/>
          </w:p>
        </w:tc>
        <w:tc>
          <w:tcPr>
            <w:tcW w:w="931" w:type="dxa"/>
          </w:tcPr>
          <w:p w14:paraId="446E5820" w14:textId="77777777" w:rsidR="00DD5ADC" w:rsidRDefault="00DD5ADC" w:rsidP="00446B99">
            <w:pPr>
              <w:jc w:val="center"/>
            </w:pPr>
            <w:r>
              <w:t>25.3%</w:t>
            </w:r>
          </w:p>
          <w:p w14:paraId="583792AC" w14:textId="77777777" w:rsidR="00DD5ADC" w:rsidRDefault="00DD5ADC" w:rsidP="00446B99">
            <w:pPr>
              <w:jc w:val="center"/>
            </w:pPr>
            <w:r>
              <w:t>(2.9)*</w:t>
            </w:r>
          </w:p>
        </w:tc>
        <w:tc>
          <w:tcPr>
            <w:tcW w:w="798" w:type="dxa"/>
          </w:tcPr>
          <w:p w14:paraId="6702C286" w14:textId="77777777" w:rsidR="00DD5ADC" w:rsidRDefault="00DD5ADC" w:rsidP="00446B99">
            <w:pPr>
              <w:jc w:val="center"/>
            </w:pPr>
            <w:proofErr w:type="gramStart"/>
            <w:r w:rsidRPr="005A73E1">
              <w:rPr>
                <w:b/>
              </w:rPr>
              <w:t>no</w:t>
            </w:r>
            <w:proofErr w:type="gramEnd"/>
          </w:p>
        </w:tc>
        <w:tc>
          <w:tcPr>
            <w:tcW w:w="837" w:type="dxa"/>
          </w:tcPr>
          <w:p w14:paraId="6FED7A0D" w14:textId="77777777" w:rsidR="00DD5ADC" w:rsidRDefault="00DD5ADC" w:rsidP="00446B99">
            <w:pPr>
              <w:jc w:val="center"/>
            </w:pPr>
            <w:r>
              <w:t>19.8%</w:t>
            </w:r>
          </w:p>
        </w:tc>
        <w:tc>
          <w:tcPr>
            <w:tcW w:w="1209" w:type="dxa"/>
            <w:vMerge/>
          </w:tcPr>
          <w:p w14:paraId="047029BB" w14:textId="77777777" w:rsidR="00DD5ADC" w:rsidRDefault="00DD5ADC" w:rsidP="00446B99">
            <w:pPr>
              <w:jc w:val="center"/>
            </w:pPr>
          </w:p>
        </w:tc>
      </w:tr>
      <w:tr w:rsidR="00DD5ADC" w14:paraId="3E5B3BD3" w14:textId="77777777" w:rsidTr="00446B99">
        <w:trPr>
          <w:trHeight w:val="246"/>
        </w:trPr>
        <w:tc>
          <w:tcPr>
            <w:tcW w:w="2032" w:type="dxa"/>
            <w:vMerge/>
          </w:tcPr>
          <w:p w14:paraId="64D87DA5" w14:textId="77777777" w:rsidR="00DD5ADC" w:rsidRPr="00884031" w:rsidRDefault="00DD5ADC" w:rsidP="00446B99"/>
        </w:tc>
        <w:tc>
          <w:tcPr>
            <w:tcW w:w="784" w:type="dxa"/>
          </w:tcPr>
          <w:p w14:paraId="605902A0" w14:textId="77777777" w:rsidR="00DD5ADC" w:rsidRDefault="00DD5ADC" w:rsidP="00446B99">
            <w:pPr>
              <w:jc w:val="center"/>
            </w:pPr>
            <w:proofErr w:type="gramStart"/>
            <w:r w:rsidRPr="005A73E1">
              <w:rPr>
                <w:b/>
              </w:rPr>
              <w:t>n</w:t>
            </w:r>
            <w:proofErr w:type="gramEnd"/>
            <w:r w:rsidRPr="005A73E1">
              <w:rPr>
                <w:b/>
              </w:rPr>
              <w:t>/s</w:t>
            </w:r>
          </w:p>
        </w:tc>
        <w:tc>
          <w:tcPr>
            <w:tcW w:w="1000" w:type="dxa"/>
          </w:tcPr>
          <w:p w14:paraId="51C68C3D" w14:textId="77777777" w:rsidR="00DD5ADC" w:rsidRDefault="00DD5ADC" w:rsidP="00446B99">
            <w:pPr>
              <w:jc w:val="center"/>
            </w:pPr>
            <w:r>
              <w:t>17.9%</w:t>
            </w:r>
          </w:p>
          <w:p w14:paraId="48FEF160" w14:textId="77777777" w:rsidR="00DD5ADC" w:rsidRDefault="00DD5ADC" w:rsidP="00446B99">
            <w:pPr>
              <w:jc w:val="center"/>
            </w:pPr>
            <w:r>
              <w:t>(-1.7)</w:t>
            </w:r>
          </w:p>
        </w:tc>
        <w:tc>
          <w:tcPr>
            <w:tcW w:w="783" w:type="dxa"/>
          </w:tcPr>
          <w:p w14:paraId="777EDB52"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58B0C4C2" w14:textId="77777777" w:rsidR="00DD5ADC" w:rsidRDefault="00DD5ADC" w:rsidP="00446B99">
            <w:pPr>
              <w:jc w:val="center"/>
            </w:pPr>
            <w:r>
              <w:t>19.7%</w:t>
            </w:r>
          </w:p>
          <w:p w14:paraId="10793CF1" w14:textId="77777777" w:rsidR="00DD5ADC" w:rsidRDefault="00DD5ADC" w:rsidP="00446B99">
            <w:pPr>
              <w:jc w:val="center"/>
            </w:pPr>
            <w:r>
              <w:t>(-0.5)</w:t>
            </w:r>
          </w:p>
        </w:tc>
        <w:tc>
          <w:tcPr>
            <w:tcW w:w="689" w:type="dxa"/>
          </w:tcPr>
          <w:p w14:paraId="1623A3B3" w14:textId="77777777" w:rsidR="00DD5ADC" w:rsidRDefault="00DD5ADC" w:rsidP="00446B99">
            <w:pPr>
              <w:jc w:val="center"/>
            </w:pPr>
            <w:proofErr w:type="gramStart"/>
            <w:r w:rsidRPr="005A73E1">
              <w:rPr>
                <w:b/>
              </w:rPr>
              <w:t>n</w:t>
            </w:r>
            <w:proofErr w:type="gramEnd"/>
            <w:r w:rsidRPr="005A73E1">
              <w:rPr>
                <w:b/>
              </w:rPr>
              <w:t>/s</w:t>
            </w:r>
          </w:p>
        </w:tc>
        <w:tc>
          <w:tcPr>
            <w:tcW w:w="931" w:type="dxa"/>
          </w:tcPr>
          <w:p w14:paraId="704BBBB4" w14:textId="77777777" w:rsidR="00DD5ADC" w:rsidRDefault="00DD5ADC" w:rsidP="00446B99">
            <w:pPr>
              <w:jc w:val="center"/>
            </w:pPr>
            <w:r>
              <w:t>25.3%</w:t>
            </w:r>
          </w:p>
          <w:p w14:paraId="246CD2A4" w14:textId="77777777" w:rsidR="00DD5ADC" w:rsidRDefault="00DD5ADC" w:rsidP="00446B99">
            <w:pPr>
              <w:jc w:val="center"/>
            </w:pPr>
            <w:r>
              <w:t>(2.1)*</w:t>
            </w:r>
          </w:p>
        </w:tc>
        <w:tc>
          <w:tcPr>
            <w:tcW w:w="798" w:type="dxa"/>
          </w:tcPr>
          <w:p w14:paraId="7DD9A6EE"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21E5F1FF" w14:textId="77777777" w:rsidR="00DD5ADC" w:rsidRDefault="00DD5ADC" w:rsidP="00446B99">
            <w:pPr>
              <w:jc w:val="center"/>
            </w:pPr>
            <w:r>
              <w:t>21.3%</w:t>
            </w:r>
          </w:p>
        </w:tc>
        <w:tc>
          <w:tcPr>
            <w:tcW w:w="1209" w:type="dxa"/>
            <w:vMerge/>
          </w:tcPr>
          <w:p w14:paraId="0D818F18" w14:textId="77777777" w:rsidR="00DD5ADC" w:rsidRDefault="00DD5ADC" w:rsidP="00446B99">
            <w:pPr>
              <w:jc w:val="center"/>
            </w:pPr>
          </w:p>
        </w:tc>
      </w:tr>
      <w:tr w:rsidR="00DD5ADC" w14:paraId="3355FB2A" w14:textId="77777777" w:rsidTr="00446B99">
        <w:trPr>
          <w:trHeight w:val="498"/>
        </w:trPr>
        <w:tc>
          <w:tcPr>
            <w:tcW w:w="2032" w:type="dxa"/>
            <w:vMerge w:val="restart"/>
          </w:tcPr>
          <w:p w14:paraId="4D12D8A8" w14:textId="77777777" w:rsidR="00DD5ADC" w:rsidRPr="001B1AA7" w:rsidRDefault="00DD5ADC" w:rsidP="00446B99">
            <w:r w:rsidRPr="00884031">
              <w:t>Results based (at least in part) on the data could not be disseminated in any format without the data provider’s approval.</w:t>
            </w:r>
          </w:p>
        </w:tc>
        <w:tc>
          <w:tcPr>
            <w:tcW w:w="784" w:type="dxa"/>
          </w:tcPr>
          <w:p w14:paraId="670E780D" w14:textId="77777777" w:rsidR="00DD5ADC" w:rsidRDefault="00DD5ADC" w:rsidP="00446B99">
            <w:pPr>
              <w:jc w:val="center"/>
            </w:pPr>
            <w:proofErr w:type="gramStart"/>
            <w:r w:rsidRPr="005A73E1">
              <w:rPr>
                <w:b/>
              </w:rPr>
              <w:t>yes</w:t>
            </w:r>
            <w:proofErr w:type="gramEnd"/>
          </w:p>
        </w:tc>
        <w:tc>
          <w:tcPr>
            <w:tcW w:w="1000" w:type="dxa"/>
          </w:tcPr>
          <w:p w14:paraId="31206E74" w14:textId="77777777" w:rsidR="00DD5ADC" w:rsidRDefault="00DD5ADC" w:rsidP="00446B99">
            <w:pPr>
              <w:jc w:val="center"/>
            </w:pPr>
            <w:r>
              <w:t>30.5%</w:t>
            </w:r>
          </w:p>
          <w:p w14:paraId="443A28EA" w14:textId="77777777" w:rsidR="00DD5ADC" w:rsidRDefault="00DD5ADC" w:rsidP="00446B99">
            <w:pPr>
              <w:jc w:val="center"/>
            </w:pPr>
            <w:r>
              <w:t>(0.5)</w:t>
            </w:r>
          </w:p>
        </w:tc>
        <w:tc>
          <w:tcPr>
            <w:tcW w:w="783" w:type="dxa"/>
          </w:tcPr>
          <w:p w14:paraId="06406B82" w14:textId="77777777" w:rsidR="00DD5ADC" w:rsidRDefault="00DD5ADC" w:rsidP="00446B99">
            <w:pPr>
              <w:jc w:val="center"/>
            </w:pPr>
            <w:proofErr w:type="gramStart"/>
            <w:r w:rsidRPr="005A73E1">
              <w:rPr>
                <w:b/>
              </w:rPr>
              <w:t>yes</w:t>
            </w:r>
            <w:proofErr w:type="gramEnd"/>
          </w:p>
        </w:tc>
        <w:tc>
          <w:tcPr>
            <w:tcW w:w="837" w:type="dxa"/>
          </w:tcPr>
          <w:p w14:paraId="70690D2D" w14:textId="77777777" w:rsidR="00DD5ADC" w:rsidRDefault="00DD5ADC" w:rsidP="00446B99">
            <w:pPr>
              <w:jc w:val="center"/>
            </w:pPr>
            <w:r>
              <w:t>29.3%</w:t>
            </w:r>
          </w:p>
          <w:p w14:paraId="092B64F9" w14:textId="77777777" w:rsidR="00DD5ADC" w:rsidRDefault="00DD5ADC" w:rsidP="00446B99">
            <w:pPr>
              <w:jc w:val="center"/>
            </w:pPr>
            <w:r>
              <w:t>(0.0)</w:t>
            </w:r>
          </w:p>
        </w:tc>
        <w:tc>
          <w:tcPr>
            <w:tcW w:w="689" w:type="dxa"/>
          </w:tcPr>
          <w:p w14:paraId="60CD4E0A" w14:textId="77777777" w:rsidR="00DD5ADC" w:rsidRDefault="00DD5ADC" w:rsidP="00446B99">
            <w:pPr>
              <w:jc w:val="center"/>
            </w:pPr>
            <w:proofErr w:type="gramStart"/>
            <w:r w:rsidRPr="005A73E1">
              <w:rPr>
                <w:b/>
              </w:rPr>
              <w:t>yes</w:t>
            </w:r>
            <w:proofErr w:type="gramEnd"/>
          </w:p>
        </w:tc>
        <w:tc>
          <w:tcPr>
            <w:tcW w:w="931" w:type="dxa"/>
          </w:tcPr>
          <w:p w14:paraId="3F37CE91" w14:textId="77777777" w:rsidR="00DD5ADC" w:rsidRDefault="00DD5ADC" w:rsidP="00446B99">
            <w:pPr>
              <w:jc w:val="center"/>
            </w:pPr>
            <w:r>
              <w:t>28.5%</w:t>
            </w:r>
          </w:p>
          <w:p w14:paraId="5AFC70F5" w14:textId="77777777" w:rsidR="00DD5ADC" w:rsidRDefault="00DD5ADC" w:rsidP="00446B99">
            <w:pPr>
              <w:jc w:val="center"/>
            </w:pPr>
            <w:r>
              <w:t>(-0.4)</w:t>
            </w:r>
          </w:p>
        </w:tc>
        <w:tc>
          <w:tcPr>
            <w:tcW w:w="798" w:type="dxa"/>
          </w:tcPr>
          <w:p w14:paraId="21865081" w14:textId="77777777" w:rsidR="00DD5ADC" w:rsidRDefault="00DD5ADC" w:rsidP="00446B99">
            <w:pPr>
              <w:jc w:val="center"/>
            </w:pPr>
            <w:proofErr w:type="gramStart"/>
            <w:r w:rsidRPr="005A73E1">
              <w:rPr>
                <w:b/>
              </w:rPr>
              <w:t>yes</w:t>
            </w:r>
            <w:proofErr w:type="gramEnd"/>
          </w:p>
        </w:tc>
        <w:tc>
          <w:tcPr>
            <w:tcW w:w="837" w:type="dxa"/>
          </w:tcPr>
          <w:p w14:paraId="38CB351D" w14:textId="77777777" w:rsidR="00DD5ADC" w:rsidRDefault="00DD5ADC" w:rsidP="00446B99">
            <w:pPr>
              <w:jc w:val="center"/>
            </w:pPr>
            <w:r>
              <w:t>29.4%</w:t>
            </w:r>
          </w:p>
        </w:tc>
        <w:tc>
          <w:tcPr>
            <w:tcW w:w="1209" w:type="dxa"/>
            <w:vMerge w:val="restart"/>
          </w:tcPr>
          <w:p w14:paraId="66C1619D" w14:textId="77777777" w:rsidR="00DD5ADC" w:rsidRPr="000C728B" w:rsidRDefault="00DD5ADC" w:rsidP="00446B99">
            <w:pPr>
              <w:jc w:val="center"/>
            </w:pPr>
            <w:r w:rsidRPr="000C728B">
              <w:rPr>
                <w:i/>
              </w:rPr>
              <w:t>X</w:t>
            </w:r>
            <w:r w:rsidRPr="000C728B">
              <w:rPr>
                <w:i/>
                <w:vertAlign w:val="superscript"/>
              </w:rPr>
              <w:t>2</w:t>
            </w:r>
            <w:r>
              <w:t>= 7.01</w:t>
            </w:r>
          </w:p>
          <w:p w14:paraId="23CABA33" w14:textId="77777777" w:rsidR="00DD5ADC" w:rsidRDefault="00DD5ADC" w:rsidP="00446B99">
            <w:pPr>
              <w:jc w:val="center"/>
            </w:pPr>
            <w:r>
              <w:t>P= .135</w:t>
            </w:r>
          </w:p>
        </w:tc>
      </w:tr>
      <w:tr w:rsidR="00DD5ADC" w14:paraId="1A5098FA" w14:textId="77777777" w:rsidTr="00446B99">
        <w:trPr>
          <w:trHeight w:val="498"/>
        </w:trPr>
        <w:tc>
          <w:tcPr>
            <w:tcW w:w="2032" w:type="dxa"/>
            <w:vMerge/>
          </w:tcPr>
          <w:p w14:paraId="04913C6C" w14:textId="77777777" w:rsidR="00DD5ADC" w:rsidRPr="00884031" w:rsidRDefault="00DD5ADC" w:rsidP="00446B99"/>
        </w:tc>
        <w:tc>
          <w:tcPr>
            <w:tcW w:w="784" w:type="dxa"/>
          </w:tcPr>
          <w:p w14:paraId="52C7BD9F" w14:textId="77777777" w:rsidR="00DD5ADC" w:rsidRDefault="00DD5ADC" w:rsidP="00446B99">
            <w:pPr>
              <w:jc w:val="center"/>
            </w:pPr>
            <w:proofErr w:type="gramStart"/>
            <w:r w:rsidRPr="005A73E1">
              <w:rPr>
                <w:b/>
              </w:rPr>
              <w:t>no</w:t>
            </w:r>
            <w:proofErr w:type="gramEnd"/>
          </w:p>
        </w:tc>
        <w:tc>
          <w:tcPr>
            <w:tcW w:w="1000" w:type="dxa"/>
          </w:tcPr>
          <w:p w14:paraId="53C2540D" w14:textId="77777777" w:rsidR="00DD5ADC" w:rsidRDefault="00DD5ADC" w:rsidP="00446B99">
            <w:pPr>
              <w:jc w:val="center"/>
            </w:pPr>
            <w:r>
              <w:t>45.9%</w:t>
            </w:r>
          </w:p>
          <w:p w14:paraId="611F6803" w14:textId="77777777" w:rsidR="00DD5ADC" w:rsidRDefault="00DD5ADC" w:rsidP="00446B99">
            <w:pPr>
              <w:jc w:val="center"/>
            </w:pPr>
            <w:r>
              <w:t>(-1.8)</w:t>
            </w:r>
          </w:p>
        </w:tc>
        <w:tc>
          <w:tcPr>
            <w:tcW w:w="783" w:type="dxa"/>
          </w:tcPr>
          <w:p w14:paraId="0CE62D82" w14:textId="77777777" w:rsidR="00DD5ADC" w:rsidRDefault="00DD5ADC" w:rsidP="00446B99">
            <w:pPr>
              <w:jc w:val="center"/>
            </w:pPr>
            <w:proofErr w:type="gramStart"/>
            <w:r w:rsidRPr="005A73E1">
              <w:rPr>
                <w:b/>
              </w:rPr>
              <w:t>no</w:t>
            </w:r>
            <w:proofErr w:type="gramEnd"/>
          </w:p>
        </w:tc>
        <w:tc>
          <w:tcPr>
            <w:tcW w:w="837" w:type="dxa"/>
          </w:tcPr>
          <w:p w14:paraId="756C95B6" w14:textId="77777777" w:rsidR="00DD5ADC" w:rsidRDefault="00DD5ADC" w:rsidP="00446B99">
            <w:pPr>
              <w:jc w:val="center"/>
            </w:pPr>
            <w:r>
              <w:t>47.9%</w:t>
            </w:r>
          </w:p>
          <w:p w14:paraId="61B85DE0" w14:textId="77777777" w:rsidR="00DD5ADC" w:rsidRDefault="00DD5ADC" w:rsidP="00446B99">
            <w:pPr>
              <w:jc w:val="center"/>
            </w:pPr>
            <w:r>
              <w:t>(-0.6)</w:t>
            </w:r>
          </w:p>
        </w:tc>
        <w:tc>
          <w:tcPr>
            <w:tcW w:w="689" w:type="dxa"/>
          </w:tcPr>
          <w:p w14:paraId="78F656D4" w14:textId="77777777" w:rsidR="00DD5ADC" w:rsidRDefault="00DD5ADC" w:rsidP="00446B99">
            <w:pPr>
              <w:jc w:val="center"/>
            </w:pPr>
            <w:proofErr w:type="gramStart"/>
            <w:r w:rsidRPr="005A73E1">
              <w:rPr>
                <w:b/>
              </w:rPr>
              <w:t>no</w:t>
            </w:r>
            <w:proofErr w:type="gramEnd"/>
          </w:p>
        </w:tc>
        <w:tc>
          <w:tcPr>
            <w:tcW w:w="931" w:type="dxa"/>
          </w:tcPr>
          <w:p w14:paraId="1D6DF7E8" w14:textId="77777777" w:rsidR="00DD5ADC" w:rsidRDefault="00DD5ADC" w:rsidP="00446B99">
            <w:pPr>
              <w:jc w:val="center"/>
            </w:pPr>
            <w:r>
              <w:t>55.5%</w:t>
            </w:r>
          </w:p>
          <w:p w14:paraId="1ECC408C" w14:textId="77777777" w:rsidR="00DD5ADC" w:rsidRDefault="00DD5ADC" w:rsidP="00446B99">
            <w:pPr>
              <w:jc w:val="center"/>
            </w:pPr>
            <w:r>
              <w:t>(2.3)*</w:t>
            </w:r>
          </w:p>
        </w:tc>
        <w:tc>
          <w:tcPr>
            <w:tcW w:w="798" w:type="dxa"/>
          </w:tcPr>
          <w:p w14:paraId="1CD4F65B" w14:textId="77777777" w:rsidR="00DD5ADC" w:rsidRDefault="00DD5ADC" w:rsidP="00446B99">
            <w:pPr>
              <w:jc w:val="center"/>
            </w:pPr>
            <w:proofErr w:type="gramStart"/>
            <w:r w:rsidRPr="005A73E1">
              <w:rPr>
                <w:b/>
              </w:rPr>
              <w:t>no</w:t>
            </w:r>
            <w:proofErr w:type="gramEnd"/>
          </w:p>
        </w:tc>
        <w:tc>
          <w:tcPr>
            <w:tcW w:w="837" w:type="dxa"/>
          </w:tcPr>
          <w:p w14:paraId="30FBBD14" w14:textId="77777777" w:rsidR="00DD5ADC" w:rsidRDefault="00DD5ADC" w:rsidP="00446B99">
            <w:pPr>
              <w:jc w:val="center"/>
            </w:pPr>
            <w:r>
              <w:t>50.2%</w:t>
            </w:r>
          </w:p>
        </w:tc>
        <w:tc>
          <w:tcPr>
            <w:tcW w:w="1209" w:type="dxa"/>
            <w:vMerge/>
          </w:tcPr>
          <w:p w14:paraId="44916EB3" w14:textId="77777777" w:rsidR="00DD5ADC" w:rsidRDefault="00DD5ADC" w:rsidP="00446B99">
            <w:pPr>
              <w:jc w:val="center"/>
            </w:pPr>
          </w:p>
        </w:tc>
      </w:tr>
      <w:tr w:rsidR="00DD5ADC" w14:paraId="40371C89" w14:textId="77777777" w:rsidTr="00446B99">
        <w:trPr>
          <w:trHeight w:val="498"/>
        </w:trPr>
        <w:tc>
          <w:tcPr>
            <w:tcW w:w="2032" w:type="dxa"/>
            <w:vMerge/>
          </w:tcPr>
          <w:p w14:paraId="21098165" w14:textId="77777777" w:rsidR="00DD5ADC" w:rsidRPr="00884031" w:rsidRDefault="00DD5ADC" w:rsidP="00446B99"/>
        </w:tc>
        <w:tc>
          <w:tcPr>
            <w:tcW w:w="784" w:type="dxa"/>
          </w:tcPr>
          <w:p w14:paraId="04B5B99D" w14:textId="77777777" w:rsidR="00DD5ADC" w:rsidRDefault="00DD5ADC" w:rsidP="00446B99">
            <w:pPr>
              <w:jc w:val="center"/>
            </w:pPr>
            <w:proofErr w:type="gramStart"/>
            <w:r w:rsidRPr="005A73E1">
              <w:rPr>
                <w:b/>
              </w:rPr>
              <w:t>n</w:t>
            </w:r>
            <w:proofErr w:type="gramEnd"/>
            <w:r w:rsidRPr="005A73E1">
              <w:rPr>
                <w:b/>
              </w:rPr>
              <w:t>/s</w:t>
            </w:r>
          </w:p>
        </w:tc>
        <w:tc>
          <w:tcPr>
            <w:tcW w:w="1000" w:type="dxa"/>
          </w:tcPr>
          <w:p w14:paraId="4A9E7F2C" w14:textId="77777777" w:rsidR="00DD5ADC" w:rsidRDefault="00DD5ADC" w:rsidP="00446B99">
            <w:pPr>
              <w:jc w:val="center"/>
            </w:pPr>
            <w:r>
              <w:t>23.6%</w:t>
            </w:r>
          </w:p>
          <w:p w14:paraId="3D818B3C" w14:textId="77777777" w:rsidR="00DD5ADC" w:rsidRDefault="00DD5ADC" w:rsidP="00446B99">
            <w:pPr>
              <w:jc w:val="center"/>
            </w:pPr>
            <w:r>
              <w:t>(1.6)</w:t>
            </w:r>
          </w:p>
        </w:tc>
        <w:tc>
          <w:tcPr>
            <w:tcW w:w="783" w:type="dxa"/>
          </w:tcPr>
          <w:p w14:paraId="2DC744E1"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50AA3B89" w14:textId="77777777" w:rsidR="00DD5ADC" w:rsidRDefault="00DD5ADC" w:rsidP="00446B99">
            <w:pPr>
              <w:jc w:val="center"/>
            </w:pPr>
            <w:r>
              <w:t>22.9%</w:t>
            </w:r>
          </w:p>
          <w:p w14:paraId="2DBAE1C5" w14:textId="77777777" w:rsidR="00DD5ADC" w:rsidRDefault="00DD5ADC" w:rsidP="00446B99">
            <w:pPr>
              <w:jc w:val="center"/>
            </w:pPr>
            <w:r>
              <w:t>(0.8)</w:t>
            </w:r>
          </w:p>
        </w:tc>
        <w:tc>
          <w:tcPr>
            <w:tcW w:w="689" w:type="dxa"/>
          </w:tcPr>
          <w:p w14:paraId="757404BA" w14:textId="77777777" w:rsidR="00DD5ADC" w:rsidRDefault="00DD5ADC" w:rsidP="00446B99">
            <w:pPr>
              <w:jc w:val="center"/>
            </w:pPr>
            <w:proofErr w:type="gramStart"/>
            <w:r w:rsidRPr="005A73E1">
              <w:rPr>
                <w:b/>
              </w:rPr>
              <w:t>n</w:t>
            </w:r>
            <w:proofErr w:type="gramEnd"/>
            <w:r w:rsidRPr="005A73E1">
              <w:rPr>
                <w:b/>
              </w:rPr>
              <w:t>/s</w:t>
            </w:r>
          </w:p>
        </w:tc>
        <w:tc>
          <w:tcPr>
            <w:tcW w:w="931" w:type="dxa"/>
          </w:tcPr>
          <w:p w14:paraId="7EE63C51" w14:textId="77777777" w:rsidR="00DD5ADC" w:rsidRDefault="00DD5ADC" w:rsidP="00446B99">
            <w:pPr>
              <w:jc w:val="center"/>
            </w:pPr>
            <w:r>
              <w:t>16.1%</w:t>
            </w:r>
          </w:p>
          <w:p w14:paraId="61A4ED3B" w14:textId="77777777" w:rsidR="00DD5ADC" w:rsidRDefault="00DD5ADC" w:rsidP="00446B99">
            <w:pPr>
              <w:jc w:val="center"/>
            </w:pPr>
            <w:r>
              <w:t>(-2.3)*</w:t>
            </w:r>
          </w:p>
        </w:tc>
        <w:tc>
          <w:tcPr>
            <w:tcW w:w="798" w:type="dxa"/>
          </w:tcPr>
          <w:p w14:paraId="0F2DC960"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6A9332A7" w14:textId="77777777" w:rsidR="00DD5ADC" w:rsidRDefault="00DD5ADC" w:rsidP="00446B99">
            <w:pPr>
              <w:jc w:val="center"/>
            </w:pPr>
            <w:r>
              <w:t>20.4%</w:t>
            </w:r>
          </w:p>
        </w:tc>
        <w:tc>
          <w:tcPr>
            <w:tcW w:w="1209" w:type="dxa"/>
            <w:vMerge/>
          </w:tcPr>
          <w:p w14:paraId="2C0B1526" w14:textId="77777777" w:rsidR="00DD5ADC" w:rsidRDefault="00DD5ADC" w:rsidP="00446B99">
            <w:pPr>
              <w:jc w:val="center"/>
            </w:pPr>
          </w:p>
        </w:tc>
      </w:tr>
      <w:tr w:rsidR="00DD5ADC" w14:paraId="18C281DD" w14:textId="77777777" w:rsidTr="00446B99">
        <w:trPr>
          <w:trHeight w:val="373"/>
        </w:trPr>
        <w:tc>
          <w:tcPr>
            <w:tcW w:w="2032" w:type="dxa"/>
            <w:vMerge w:val="restart"/>
          </w:tcPr>
          <w:p w14:paraId="1D4E836C" w14:textId="77777777" w:rsidR="00DD5ADC" w:rsidRPr="001B1AA7" w:rsidRDefault="00DD5ADC" w:rsidP="00446B99">
            <w:r w:rsidRPr="00884031">
              <w:t>At least part of the costs of data acquisition, retrieval, or provision must be recovered.</w:t>
            </w:r>
          </w:p>
        </w:tc>
        <w:tc>
          <w:tcPr>
            <w:tcW w:w="784" w:type="dxa"/>
          </w:tcPr>
          <w:p w14:paraId="68147CEE" w14:textId="77777777" w:rsidR="00DD5ADC" w:rsidRDefault="00DD5ADC" w:rsidP="00446B99">
            <w:pPr>
              <w:jc w:val="center"/>
            </w:pPr>
            <w:proofErr w:type="gramStart"/>
            <w:r w:rsidRPr="005A73E1">
              <w:rPr>
                <w:b/>
              </w:rPr>
              <w:t>yes</w:t>
            </w:r>
            <w:proofErr w:type="gramEnd"/>
          </w:p>
        </w:tc>
        <w:tc>
          <w:tcPr>
            <w:tcW w:w="1000" w:type="dxa"/>
          </w:tcPr>
          <w:p w14:paraId="7509A73A" w14:textId="77777777" w:rsidR="00DD5ADC" w:rsidRDefault="00DD5ADC" w:rsidP="00446B99">
            <w:pPr>
              <w:jc w:val="center"/>
            </w:pPr>
            <w:r>
              <w:t>14.3%</w:t>
            </w:r>
          </w:p>
          <w:p w14:paraId="0E614413" w14:textId="77777777" w:rsidR="00DD5ADC" w:rsidRDefault="00DD5ADC" w:rsidP="00446B99">
            <w:pPr>
              <w:jc w:val="center"/>
            </w:pPr>
            <w:r>
              <w:t>(0.4)</w:t>
            </w:r>
          </w:p>
        </w:tc>
        <w:tc>
          <w:tcPr>
            <w:tcW w:w="783" w:type="dxa"/>
          </w:tcPr>
          <w:p w14:paraId="447D44E0" w14:textId="77777777" w:rsidR="00DD5ADC" w:rsidRDefault="00DD5ADC" w:rsidP="00446B99">
            <w:pPr>
              <w:jc w:val="center"/>
            </w:pPr>
            <w:proofErr w:type="gramStart"/>
            <w:r w:rsidRPr="005A73E1">
              <w:rPr>
                <w:b/>
              </w:rPr>
              <w:t>yes</w:t>
            </w:r>
            <w:proofErr w:type="gramEnd"/>
          </w:p>
        </w:tc>
        <w:tc>
          <w:tcPr>
            <w:tcW w:w="837" w:type="dxa"/>
          </w:tcPr>
          <w:p w14:paraId="14C81327" w14:textId="77777777" w:rsidR="00DD5ADC" w:rsidRDefault="00DD5ADC" w:rsidP="00446B99">
            <w:pPr>
              <w:jc w:val="center"/>
            </w:pPr>
            <w:r>
              <w:t>13.7%</w:t>
            </w:r>
          </w:p>
          <w:p w14:paraId="5A938779" w14:textId="77777777" w:rsidR="00DD5ADC" w:rsidRDefault="00DD5ADC" w:rsidP="00446B99">
            <w:pPr>
              <w:jc w:val="center"/>
            </w:pPr>
            <w:r>
              <w:t>(0.0)</w:t>
            </w:r>
          </w:p>
        </w:tc>
        <w:tc>
          <w:tcPr>
            <w:tcW w:w="689" w:type="dxa"/>
          </w:tcPr>
          <w:p w14:paraId="68C111A9" w14:textId="77777777" w:rsidR="00DD5ADC" w:rsidRDefault="00DD5ADC" w:rsidP="00446B99">
            <w:pPr>
              <w:jc w:val="center"/>
            </w:pPr>
            <w:proofErr w:type="gramStart"/>
            <w:r w:rsidRPr="005A73E1">
              <w:rPr>
                <w:b/>
              </w:rPr>
              <w:t>yes</w:t>
            </w:r>
            <w:proofErr w:type="gramEnd"/>
          </w:p>
        </w:tc>
        <w:tc>
          <w:tcPr>
            <w:tcW w:w="931" w:type="dxa"/>
          </w:tcPr>
          <w:p w14:paraId="51CF5F07" w14:textId="77777777" w:rsidR="00DD5ADC" w:rsidRDefault="00DD5ADC" w:rsidP="00446B99">
            <w:pPr>
              <w:jc w:val="center"/>
            </w:pPr>
            <w:r>
              <w:t>13.1%</w:t>
            </w:r>
          </w:p>
          <w:p w14:paraId="1B7D7932" w14:textId="77777777" w:rsidR="00DD5ADC" w:rsidRDefault="00DD5ADC" w:rsidP="00446B99">
            <w:pPr>
              <w:jc w:val="center"/>
            </w:pPr>
            <w:r>
              <w:t>(-0.4)</w:t>
            </w:r>
          </w:p>
        </w:tc>
        <w:tc>
          <w:tcPr>
            <w:tcW w:w="798" w:type="dxa"/>
          </w:tcPr>
          <w:p w14:paraId="379F2AFD" w14:textId="77777777" w:rsidR="00DD5ADC" w:rsidRDefault="00DD5ADC" w:rsidP="00446B99">
            <w:pPr>
              <w:jc w:val="center"/>
            </w:pPr>
            <w:proofErr w:type="gramStart"/>
            <w:r w:rsidRPr="005A73E1">
              <w:rPr>
                <w:b/>
              </w:rPr>
              <w:t>yes</w:t>
            </w:r>
            <w:proofErr w:type="gramEnd"/>
          </w:p>
        </w:tc>
        <w:tc>
          <w:tcPr>
            <w:tcW w:w="837" w:type="dxa"/>
          </w:tcPr>
          <w:p w14:paraId="7040EBBF" w14:textId="77777777" w:rsidR="00DD5ADC" w:rsidRDefault="00DD5ADC" w:rsidP="00446B99">
            <w:pPr>
              <w:jc w:val="center"/>
            </w:pPr>
            <w:r>
              <w:t>13.7%</w:t>
            </w:r>
          </w:p>
        </w:tc>
        <w:tc>
          <w:tcPr>
            <w:tcW w:w="1209" w:type="dxa"/>
            <w:vMerge w:val="restart"/>
          </w:tcPr>
          <w:p w14:paraId="05A0F54D" w14:textId="77777777" w:rsidR="00DD5ADC" w:rsidRPr="000C728B" w:rsidRDefault="00DD5ADC" w:rsidP="00446B99">
            <w:pPr>
              <w:jc w:val="center"/>
            </w:pPr>
            <w:r w:rsidRPr="000C728B">
              <w:rPr>
                <w:i/>
              </w:rPr>
              <w:t>X</w:t>
            </w:r>
            <w:r w:rsidRPr="000C728B">
              <w:rPr>
                <w:i/>
                <w:vertAlign w:val="superscript"/>
              </w:rPr>
              <w:t>2</w:t>
            </w:r>
            <w:r>
              <w:t>= 1.69</w:t>
            </w:r>
          </w:p>
          <w:p w14:paraId="0AEF48A4" w14:textId="77777777" w:rsidR="00DD5ADC" w:rsidRDefault="00DD5ADC" w:rsidP="00446B99">
            <w:pPr>
              <w:jc w:val="center"/>
            </w:pPr>
            <w:r>
              <w:t>P= .792</w:t>
            </w:r>
          </w:p>
        </w:tc>
      </w:tr>
      <w:tr w:rsidR="00DD5ADC" w14:paraId="6E35E119" w14:textId="77777777" w:rsidTr="00446B99">
        <w:trPr>
          <w:trHeight w:val="372"/>
        </w:trPr>
        <w:tc>
          <w:tcPr>
            <w:tcW w:w="2032" w:type="dxa"/>
            <w:vMerge/>
          </w:tcPr>
          <w:p w14:paraId="78FCBD4B" w14:textId="77777777" w:rsidR="00DD5ADC" w:rsidRPr="00884031" w:rsidRDefault="00DD5ADC" w:rsidP="00446B99"/>
        </w:tc>
        <w:tc>
          <w:tcPr>
            <w:tcW w:w="784" w:type="dxa"/>
          </w:tcPr>
          <w:p w14:paraId="12F6E76D" w14:textId="77777777" w:rsidR="00DD5ADC" w:rsidRDefault="00DD5ADC" w:rsidP="00446B99">
            <w:pPr>
              <w:jc w:val="center"/>
            </w:pPr>
            <w:proofErr w:type="gramStart"/>
            <w:r w:rsidRPr="005A73E1">
              <w:rPr>
                <w:b/>
              </w:rPr>
              <w:t>no</w:t>
            </w:r>
            <w:proofErr w:type="gramEnd"/>
          </w:p>
        </w:tc>
        <w:tc>
          <w:tcPr>
            <w:tcW w:w="1000" w:type="dxa"/>
          </w:tcPr>
          <w:p w14:paraId="2518F9C5" w14:textId="77777777" w:rsidR="00DD5ADC" w:rsidRDefault="00DD5ADC" w:rsidP="00446B99">
            <w:pPr>
              <w:jc w:val="center"/>
            </w:pPr>
            <w:r>
              <w:t>62.8%</w:t>
            </w:r>
          </w:p>
          <w:p w14:paraId="4A32C4BF" w14:textId="77777777" w:rsidR="00DD5ADC" w:rsidRDefault="00DD5ADC" w:rsidP="00446B99">
            <w:pPr>
              <w:jc w:val="center"/>
            </w:pPr>
            <w:r>
              <w:t>(0.0)</w:t>
            </w:r>
          </w:p>
        </w:tc>
        <w:tc>
          <w:tcPr>
            <w:tcW w:w="783" w:type="dxa"/>
          </w:tcPr>
          <w:p w14:paraId="18B2A67C" w14:textId="77777777" w:rsidR="00DD5ADC" w:rsidRDefault="00DD5ADC" w:rsidP="00446B99">
            <w:pPr>
              <w:jc w:val="center"/>
            </w:pPr>
            <w:proofErr w:type="gramStart"/>
            <w:r w:rsidRPr="005A73E1">
              <w:rPr>
                <w:b/>
              </w:rPr>
              <w:t>no</w:t>
            </w:r>
            <w:proofErr w:type="gramEnd"/>
          </w:p>
        </w:tc>
        <w:tc>
          <w:tcPr>
            <w:tcW w:w="837" w:type="dxa"/>
          </w:tcPr>
          <w:p w14:paraId="18A9A762" w14:textId="77777777" w:rsidR="00DD5ADC" w:rsidRDefault="00DD5ADC" w:rsidP="00446B99">
            <w:pPr>
              <w:jc w:val="center"/>
            </w:pPr>
            <w:r>
              <w:t>59.0%</w:t>
            </w:r>
          </w:p>
          <w:p w14:paraId="3F872741" w14:textId="77777777" w:rsidR="00DD5ADC" w:rsidRDefault="00DD5ADC" w:rsidP="00446B99">
            <w:pPr>
              <w:jc w:val="center"/>
            </w:pPr>
            <w:r>
              <w:t>(-1.0)</w:t>
            </w:r>
          </w:p>
        </w:tc>
        <w:tc>
          <w:tcPr>
            <w:tcW w:w="689" w:type="dxa"/>
          </w:tcPr>
          <w:p w14:paraId="3EF9BB7C" w14:textId="77777777" w:rsidR="00DD5ADC" w:rsidRDefault="00DD5ADC" w:rsidP="00446B99">
            <w:pPr>
              <w:jc w:val="center"/>
            </w:pPr>
            <w:proofErr w:type="gramStart"/>
            <w:r w:rsidRPr="005A73E1">
              <w:rPr>
                <w:b/>
              </w:rPr>
              <w:t>no</w:t>
            </w:r>
            <w:proofErr w:type="gramEnd"/>
          </w:p>
        </w:tc>
        <w:tc>
          <w:tcPr>
            <w:tcW w:w="931" w:type="dxa"/>
          </w:tcPr>
          <w:p w14:paraId="0D9A59D8" w14:textId="77777777" w:rsidR="00DD5ADC" w:rsidRDefault="00DD5ADC" w:rsidP="00446B99">
            <w:pPr>
              <w:jc w:val="center"/>
            </w:pPr>
            <w:r>
              <w:t>64.6%</w:t>
            </w:r>
          </w:p>
          <w:p w14:paraId="7575661E" w14:textId="77777777" w:rsidR="00DD5ADC" w:rsidRDefault="00DD5ADC" w:rsidP="00446B99">
            <w:pPr>
              <w:jc w:val="center"/>
            </w:pPr>
            <w:r>
              <w:t>(0.8)</w:t>
            </w:r>
          </w:p>
        </w:tc>
        <w:tc>
          <w:tcPr>
            <w:tcW w:w="798" w:type="dxa"/>
          </w:tcPr>
          <w:p w14:paraId="33DB8502" w14:textId="77777777" w:rsidR="00DD5ADC" w:rsidRDefault="00DD5ADC" w:rsidP="00446B99">
            <w:pPr>
              <w:jc w:val="center"/>
            </w:pPr>
            <w:proofErr w:type="gramStart"/>
            <w:r w:rsidRPr="005A73E1">
              <w:rPr>
                <w:b/>
              </w:rPr>
              <w:t>no</w:t>
            </w:r>
            <w:proofErr w:type="gramEnd"/>
          </w:p>
        </w:tc>
        <w:tc>
          <w:tcPr>
            <w:tcW w:w="837" w:type="dxa"/>
          </w:tcPr>
          <w:p w14:paraId="078A7E2A" w14:textId="77777777" w:rsidR="00DD5ADC" w:rsidRDefault="00DD5ADC" w:rsidP="00446B99">
            <w:pPr>
              <w:jc w:val="center"/>
            </w:pPr>
            <w:r>
              <w:t>62.7%</w:t>
            </w:r>
          </w:p>
        </w:tc>
        <w:tc>
          <w:tcPr>
            <w:tcW w:w="1209" w:type="dxa"/>
            <w:vMerge/>
          </w:tcPr>
          <w:p w14:paraId="6716BBF7" w14:textId="77777777" w:rsidR="00DD5ADC" w:rsidRDefault="00DD5ADC" w:rsidP="00446B99">
            <w:pPr>
              <w:jc w:val="center"/>
            </w:pPr>
          </w:p>
        </w:tc>
      </w:tr>
      <w:tr w:rsidR="00DD5ADC" w14:paraId="46446D77" w14:textId="77777777" w:rsidTr="00446B99">
        <w:trPr>
          <w:trHeight w:val="372"/>
        </w:trPr>
        <w:tc>
          <w:tcPr>
            <w:tcW w:w="2032" w:type="dxa"/>
            <w:vMerge/>
          </w:tcPr>
          <w:p w14:paraId="24096B47" w14:textId="77777777" w:rsidR="00DD5ADC" w:rsidRPr="00884031" w:rsidRDefault="00DD5ADC" w:rsidP="00446B99"/>
        </w:tc>
        <w:tc>
          <w:tcPr>
            <w:tcW w:w="784" w:type="dxa"/>
          </w:tcPr>
          <w:p w14:paraId="18654B8D" w14:textId="77777777" w:rsidR="00DD5ADC" w:rsidRDefault="00DD5ADC" w:rsidP="00446B99">
            <w:pPr>
              <w:jc w:val="center"/>
            </w:pPr>
            <w:proofErr w:type="gramStart"/>
            <w:r w:rsidRPr="005A73E1">
              <w:rPr>
                <w:b/>
              </w:rPr>
              <w:t>n</w:t>
            </w:r>
            <w:proofErr w:type="gramEnd"/>
            <w:r w:rsidRPr="005A73E1">
              <w:rPr>
                <w:b/>
              </w:rPr>
              <w:t>/s</w:t>
            </w:r>
          </w:p>
        </w:tc>
        <w:tc>
          <w:tcPr>
            <w:tcW w:w="1000" w:type="dxa"/>
          </w:tcPr>
          <w:p w14:paraId="01102204" w14:textId="77777777" w:rsidR="00DD5ADC" w:rsidRDefault="00DD5ADC" w:rsidP="00446B99">
            <w:pPr>
              <w:jc w:val="center"/>
            </w:pPr>
            <w:r>
              <w:t>22.9%</w:t>
            </w:r>
          </w:p>
          <w:p w14:paraId="62F592FF" w14:textId="77777777" w:rsidR="00DD5ADC" w:rsidRDefault="00DD5ADC" w:rsidP="00446B99">
            <w:pPr>
              <w:jc w:val="center"/>
            </w:pPr>
            <w:r>
              <w:t>(-0.3)</w:t>
            </w:r>
          </w:p>
        </w:tc>
        <w:tc>
          <w:tcPr>
            <w:tcW w:w="783" w:type="dxa"/>
          </w:tcPr>
          <w:p w14:paraId="02152C8A"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015A584B" w14:textId="77777777" w:rsidR="00DD5ADC" w:rsidRDefault="00DD5ADC" w:rsidP="00446B99">
            <w:pPr>
              <w:jc w:val="center"/>
            </w:pPr>
            <w:r>
              <w:t>27.3%</w:t>
            </w:r>
          </w:p>
          <w:p w14:paraId="01F9E488" w14:textId="77777777" w:rsidR="00DD5ADC" w:rsidRDefault="00DD5ADC" w:rsidP="00446B99">
            <w:pPr>
              <w:jc w:val="center"/>
            </w:pPr>
            <w:r>
              <w:t>(1.2)</w:t>
            </w:r>
          </w:p>
        </w:tc>
        <w:tc>
          <w:tcPr>
            <w:tcW w:w="689" w:type="dxa"/>
          </w:tcPr>
          <w:p w14:paraId="6AC0F11E" w14:textId="77777777" w:rsidR="00DD5ADC" w:rsidRDefault="00DD5ADC" w:rsidP="00446B99">
            <w:pPr>
              <w:jc w:val="center"/>
            </w:pPr>
            <w:proofErr w:type="gramStart"/>
            <w:r w:rsidRPr="005A73E1">
              <w:rPr>
                <w:b/>
              </w:rPr>
              <w:t>n</w:t>
            </w:r>
            <w:proofErr w:type="gramEnd"/>
            <w:r w:rsidRPr="005A73E1">
              <w:rPr>
                <w:b/>
              </w:rPr>
              <w:t>/s</w:t>
            </w:r>
          </w:p>
        </w:tc>
        <w:tc>
          <w:tcPr>
            <w:tcW w:w="931" w:type="dxa"/>
          </w:tcPr>
          <w:p w14:paraId="06EEF011" w14:textId="77777777" w:rsidR="00DD5ADC" w:rsidRDefault="00DD5ADC" w:rsidP="00446B99">
            <w:pPr>
              <w:jc w:val="center"/>
            </w:pPr>
            <w:r>
              <w:t>22.3%</w:t>
            </w:r>
          </w:p>
          <w:p w14:paraId="177C628B" w14:textId="77777777" w:rsidR="00DD5ADC" w:rsidRDefault="00DD5ADC" w:rsidP="00446B99">
            <w:pPr>
              <w:jc w:val="center"/>
            </w:pPr>
            <w:r>
              <w:t>(-0.7)</w:t>
            </w:r>
          </w:p>
        </w:tc>
        <w:tc>
          <w:tcPr>
            <w:tcW w:w="798" w:type="dxa"/>
          </w:tcPr>
          <w:p w14:paraId="19DD21F9"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536D1F21" w14:textId="77777777" w:rsidR="00DD5ADC" w:rsidRDefault="00DD5ADC" w:rsidP="00446B99">
            <w:pPr>
              <w:jc w:val="center"/>
            </w:pPr>
            <w:r>
              <w:t>23.5%</w:t>
            </w:r>
          </w:p>
        </w:tc>
        <w:tc>
          <w:tcPr>
            <w:tcW w:w="1209" w:type="dxa"/>
            <w:vMerge/>
          </w:tcPr>
          <w:p w14:paraId="1C500E61" w14:textId="77777777" w:rsidR="00DD5ADC" w:rsidRDefault="00DD5ADC" w:rsidP="00446B99">
            <w:pPr>
              <w:jc w:val="center"/>
            </w:pPr>
          </w:p>
        </w:tc>
      </w:tr>
      <w:tr w:rsidR="00DD5ADC" w14:paraId="79F82C62" w14:textId="77777777" w:rsidTr="00446B99">
        <w:trPr>
          <w:trHeight w:val="808"/>
        </w:trPr>
        <w:tc>
          <w:tcPr>
            <w:tcW w:w="2032" w:type="dxa"/>
            <w:vMerge w:val="restart"/>
          </w:tcPr>
          <w:p w14:paraId="4A2839FC" w14:textId="77777777" w:rsidR="00DD5ADC" w:rsidRPr="001B1AA7" w:rsidRDefault="00DD5ADC" w:rsidP="00446B99">
            <w:r w:rsidRPr="00884031">
              <w:t>Results based (at least in part) on the data could not be disseminated without the data provider having the opportunity to review the results and make suggestions or comments, but approval not required.</w:t>
            </w:r>
          </w:p>
        </w:tc>
        <w:tc>
          <w:tcPr>
            <w:tcW w:w="784" w:type="dxa"/>
          </w:tcPr>
          <w:p w14:paraId="04454487" w14:textId="77777777" w:rsidR="00DD5ADC" w:rsidRDefault="00DD5ADC" w:rsidP="00446B99">
            <w:pPr>
              <w:jc w:val="center"/>
            </w:pPr>
            <w:proofErr w:type="gramStart"/>
            <w:r w:rsidRPr="005A73E1">
              <w:rPr>
                <w:b/>
              </w:rPr>
              <w:t>yes</w:t>
            </w:r>
            <w:proofErr w:type="gramEnd"/>
          </w:p>
        </w:tc>
        <w:tc>
          <w:tcPr>
            <w:tcW w:w="1000" w:type="dxa"/>
          </w:tcPr>
          <w:p w14:paraId="7062A98F" w14:textId="77777777" w:rsidR="00DD5ADC" w:rsidRDefault="00DD5ADC" w:rsidP="00446B99">
            <w:pPr>
              <w:jc w:val="center"/>
            </w:pPr>
            <w:r>
              <w:t>43.6%</w:t>
            </w:r>
          </w:p>
          <w:p w14:paraId="140FCDD6" w14:textId="77777777" w:rsidR="00DD5ADC" w:rsidRDefault="00DD5ADC" w:rsidP="00446B99">
            <w:pPr>
              <w:jc w:val="center"/>
            </w:pPr>
            <w:r>
              <w:t>(2.9)*</w:t>
            </w:r>
          </w:p>
        </w:tc>
        <w:tc>
          <w:tcPr>
            <w:tcW w:w="783" w:type="dxa"/>
          </w:tcPr>
          <w:p w14:paraId="3D583A06" w14:textId="77777777" w:rsidR="00DD5ADC" w:rsidRDefault="00DD5ADC" w:rsidP="00446B99">
            <w:pPr>
              <w:jc w:val="center"/>
            </w:pPr>
            <w:proofErr w:type="gramStart"/>
            <w:r w:rsidRPr="005A73E1">
              <w:rPr>
                <w:b/>
              </w:rPr>
              <w:t>yes</w:t>
            </w:r>
            <w:proofErr w:type="gramEnd"/>
          </w:p>
        </w:tc>
        <w:tc>
          <w:tcPr>
            <w:tcW w:w="837" w:type="dxa"/>
          </w:tcPr>
          <w:p w14:paraId="7CB6C341" w14:textId="77777777" w:rsidR="00DD5ADC" w:rsidRDefault="00DD5ADC" w:rsidP="00446B99">
            <w:pPr>
              <w:jc w:val="center"/>
            </w:pPr>
            <w:r>
              <w:t>33.3%</w:t>
            </w:r>
          </w:p>
          <w:p w14:paraId="0A6D94F8" w14:textId="77777777" w:rsidR="00DD5ADC" w:rsidRDefault="00DD5ADC" w:rsidP="00446B99">
            <w:pPr>
              <w:jc w:val="center"/>
            </w:pPr>
            <w:r>
              <w:t>(-0.9)</w:t>
            </w:r>
          </w:p>
        </w:tc>
        <w:tc>
          <w:tcPr>
            <w:tcW w:w="689" w:type="dxa"/>
          </w:tcPr>
          <w:p w14:paraId="28F8A76A" w14:textId="77777777" w:rsidR="00DD5ADC" w:rsidRDefault="00DD5ADC" w:rsidP="00446B99">
            <w:pPr>
              <w:jc w:val="center"/>
            </w:pPr>
            <w:proofErr w:type="gramStart"/>
            <w:r w:rsidRPr="005A73E1">
              <w:rPr>
                <w:b/>
              </w:rPr>
              <w:t>yes</w:t>
            </w:r>
            <w:proofErr w:type="gramEnd"/>
          </w:p>
        </w:tc>
        <w:tc>
          <w:tcPr>
            <w:tcW w:w="931" w:type="dxa"/>
          </w:tcPr>
          <w:p w14:paraId="663B659F" w14:textId="77777777" w:rsidR="00DD5ADC" w:rsidRDefault="00DD5ADC" w:rsidP="00446B99">
            <w:pPr>
              <w:jc w:val="center"/>
            </w:pPr>
            <w:r>
              <w:t>31.9%</w:t>
            </w:r>
          </w:p>
          <w:p w14:paraId="0FB675FB" w14:textId="77777777" w:rsidR="00DD5ADC" w:rsidRDefault="00DD5ADC" w:rsidP="00446B99">
            <w:pPr>
              <w:jc w:val="center"/>
            </w:pPr>
            <w:r>
              <w:t>(-2.1)*</w:t>
            </w:r>
          </w:p>
        </w:tc>
        <w:tc>
          <w:tcPr>
            <w:tcW w:w="798" w:type="dxa"/>
          </w:tcPr>
          <w:p w14:paraId="65D8E344" w14:textId="77777777" w:rsidR="00DD5ADC" w:rsidRDefault="00DD5ADC" w:rsidP="00446B99">
            <w:pPr>
              <w:jc w:val="center"/>
            </w:pPr>
            <w:proofErr w:type="gramStart"/>
            <w:r w:rsidRPr="005A73E1">
              <w:rPr>
                <w:b/>
              </w:rPr>
              <w:t>yes</w:t>
            </w:r>
            <w:proofErr w:type="gramEnd"/>
          </w:p>
        </w:tc>
        <w:tc>
          <w:tcPr>
            <w:tcW w:w="837" w:type="dxa"/>
          </w:tcPr>
          <w:p w14:paraId="4C9393AD" w14:textId="77777777" w:rsidR="00DD5ADC" w:rsidRDefault="00DD5ADC" w:rsidP="00446B99">
            <w:pPr>
              <w:jc w:val="center"/>
            </w:pPr>
            <w:r>
              <w:t>36.6%</w:t>
            </w:r>
          </w:p>
        </w:tc>
        <w:tc>
          <w:tcPr>
            <w:tcW w:w="1209" w:type="dxa"/>
            <w:vMerge w:val="restart"/>
          </w:tcPr>
          <w:p w14:paraId="549523DF" w14:textId="77777777" w:rsidR="00DD5ADC" w:rsidRPr="000C728B" w:rsidRDefault="00DD5ADC" w:rsidP="00446B99">
            <w:pPr>
              <w:jc w:val="center"/>
            </w:pPr>
            <w:r w:rsidRPr="000C728B">
              <w:rPr>
                <w:i/>
              </w:rPr>
              <w:t>X</w:t>
            </w:r>
            <w:r w:rsidRPr="000C728B">
              <w:rPr>
                <w:i/>
                <w:vertAlign w:val="superscript"/>
              </w:rPr>
              <w:t>2</w:t>
            </w:r>
            <w:r>
              <w:t>= 13.51</w:t>
            </w:r>
          </w:p>
          <w:p w14:paraId="788DFB8C" w14:textId="77777777" w:rsidR="00DD5ADC" w:rsidRDefault="00DD5ADC" w:rsidP="00446B99">
            <w:pPr>
              <w:jc w:val="center"/>
            </w:pPr>
            <w:r>
              <w:t>P= .009</w:t>
            </w:r>
          </w:p>
        </w:tc>
      </w:tr>
      <w:tr w:rsidR="00DD5ADC" w14:paraId="4530FE01" w14:textId="77777777" w:rsidTr="00446B99">
        <w:trPr>
          <w:trHeight w:val="807"/>
        </w:trPr>
        <w:tc>
          <w:tcPr>
            <w:tcW w:w="2032" w:type="dxa"/>
            <w:vMerge/>
          </w:tcPr>
          <w:p w14:paraId="40CB95A0" w14:textId="77777777" w:rsidR="00DD5ADC" w:rsidRPr="00884031" w:rsidRDefault="00DD5ADC" w:rsidP="00446B99"/>
        </w:tc>
        <w:tc>
          <w:tcPr>
            <w:tcW w:w="784" w:type="dxa"/>
          </w:tcPr>
          <w:p w14:paraId="5D37F5DD" w14:textId="77777777" w:rsidR="00DD5ADC" w:rsidRDefault="00DD5ADC" w:rsidP="00446B99">
            <w:pPr>
              <w:jc w:val="center"/>
            </w:pPr>
            <w:proofErr w:type="gramStart"/>
            <w:r w:rsidRPr="005A73E1">
              <w:rPr>
                <w:b/>
              </w:rPr>
              <w:t>no</w:t>
            </w:r>
            <w:proofErr w:type="gramEnd"/>
          </w:p>
        </w:tc>
        <w:tc>
          <w:tcPr>
            <w:tcW w:w="1000" w:type="dxa"/>
          </w:tcPr>
          <w:p w14:paraId="46DFF7DA" w14:textId="77777777" w:rsidR="00DD5ADC" w:rsidRDefault="00DD5ADC" w:rsidP="00446B99">
            <w:pPr>
              <w:jc w:val="center"/>
            </w:pPr>
            <w:r>
              <w:t>35.0%</w:t>
            </w:r>
          </w:p>
          <w:p w14:paraId="19343480" w14:textId="77777777" w:rsidR="00DD5ADC" w:rsidRDefault="00DD5ADC" w:rsidP="00446B99">
            <w:pPr>
              <w:jc w:val="center"/>
            </w:pPr>
            <w:r>
              <w:t>(-3.0)</w:t>
            </w:r>
          </w:p>
        </w:tc>
        <w:tc>
          <w:tcPr>
            <w:tcW w:w="783" w:type="dxa"/>
          </w:tcPr>
          <w:p w14:paraId="02CEBEDD" w14:textId="77777777" w:rsidR="00DD5ADC" w:rsidRDefault="00DD5ADC" w:rsidP="00446B99">
            <w:pPr>
              <w:jc w:val="center"/>
            </w:pPr>
            <w:proofErr w:type="gramStart"/>
            <w:r w:rsidRPr="005A73E1">
              <w:rPr>
                <w:b/>
              </w:rPr>
              <w:t>no</w:t>
            </w:r>
            <w:proofErr w:type="gramEnd"/>
          </w:p>
        </w:tc>
        <w:tc>
          <w:tcPr>
            <w:tcW w:w="837" w:type="dxa"/>
          </w:tcPr>
          <w:p w14:paraId="507CC5C7" w14:textId="77777777" w:rsidR="00DD5ADC" w:rsidRDefault="00DD5ADC" w:rsidP="00446B99">
            <w:pPr>
              <w:jc w:val="center"/>
            </w:pPr>
            <w:r>
              <w:t>41.8%</w:t>
            </w:r>
          </w:p>
          <w:p w14:paraId="5DBC448D" w14:textId="77777777" w:rsidR="00DD5ADC" w:rsidRDefault="00DD5ADC" w:rsidP="00446B99">
            <w:pPr>
              <w:jc w:val="center"/>
            </w:pPr>
            <w:r>
              <w:t>(-0.1)</w:t>
            </w:r>
          </w:p>
        </w:tc>
        <w:tc>
          <w:tcPr>
            <w:tcW w:w="689" w:type="dxa"/>
          </w:tcPr>
          <w:p w14:paraId="1A9EBD3A" w14:textId="77777777" w:rsidR="00DD5ADC" w:rsidRDefault="00DD5ADC" w:rsidP="00446B99">
            <w:pPr>
              <w:jc w:val="center"/>
            </w:pPr>
            <w:proofErr w:type="gramStart"/>
            <w:r w:rsidRPr="005A73E1">
              <w:rPr>
                <w:b/>
              </w:rPr>
              <w:t>no</w:t>
            </w:r>
            <w:proofErr w:type="gramEnd"/>
          </w:p>
        </w:tc>
        <w:tc>
          <w:tcPr>
            <w:tcW w:w="931" w:type="dxa"/>
          </w:tcPr>
          <w:p w14:paraId="56CE120A" w14:textId="77777777" w:rsidR="00DD5ADC" w:rsidRDefault="00DD5ADC" w:rsidP="00446B99">
            <w:pPr>
              <w:jc w:val="center"/>
            </w:pPr>
            <w:r>
              <w:t>49.3%</w:t>
            </w:r>
          </w:p>
          <w:p w14:paraId="3A96FDC6" w14:textId="77777777" w:rsidR="00DD5ADC" w:rsidRDefault="00DD5ADC" w:rsidP="00446B99">
            <w:pPr>
              <w:jc w:val="center"/>
            </w:pPr>
            <w:r>
              <w:t>(3.1)*</w:t>
            </w:r>
          </w:p>
        </w:tc>
        <w:tc>
          <w:tcPr>
            <w:tcW w:w="798" w:type="dxa"/>
          </w:tcPr>
          <w:p w14:paraId="4D925D3C" w14:textId="77777777" w:rsidR="00DD5ADC" w:rsidRDefault="00DD5ADC" w:rsidP="00446B99">
            <w:pPr>
              <w:jc w:val="center"/>
            </w:pPr>
            <w:proofErr w:type="gramStart"/>
            <w:r w:rsidRPr="005A73E1">
              <w:rPr>
                <w:b/>
              </w:rPr>
              <w:t>no</w:t>
            </w:r>
            <w:proofErr w:type="gramEnd"/>
          </w:p>
        </w:tc>
        <w:tc>
          <w:tcPr>
            <w:tcW w:w="837" w:type="dxa"/>
          </w:tcPr>
          <w:p w14:paraId="030FAB81" w14:textId="77777777" w:rsidR="00DD5ADC" w:rsidRDefault="00DD5ADC" w:rsidP="00446B99">
            <w:pPr>
              <w:jc w:val="center"/>
            </w:pPr>
            <w:r>
              <w:t>42.3%</w:t>
            </w:r>
          </w:p>
        </w:tc>
        <w:tc>
          <w:tcPr>
            <w:tcW w:w="1209" w:type="dxa"/>
            <w:vMerge/>
          </w:tcPr>
          <w:p w14:paraId="0B332C23" w14:textId="77777777" w:rsidR="00DD5ADC" w:rsidRDefault="00DD5ADC" w:rsidP="00446B99">
            <w:pPr>
              <w:jc w:val="center"/>
            </w:pPr>
          </w:p>
        </w:tc>
      </w:tr>
      <w:tr w:rsidR="00DD5ADC" w14:paraId="579947E2" w14:textId="77777777" w:rsidTr="00446B99">
        <w:trPr>
          <w:trHeight w:val="807"/>
        </w:trPr>
        <w:tc>
          <w:tcPr>
            <w:tcW w:w="2032" w:type="dxa"/>
            <w:vMerge/>
          </w:tcPr>
          <w:p w14:paraId="038D3B2F" w14:textId="77777777" w:rsidR="00DD5ADC" w:rsidRPr="00884031" w:rsidRDefault="00DD5ADC" w:rsidP="00446B99"/>
        </w:tc>
        <w:tc>
          <w:tcPr>
            <w:tcW w:w="784" w:type="dxa"/>
          </w:tcPr>
          <w:p w14:paraId="5C24218F" w14:textId="77777777" w:rsidR="00DD5ADC" w:rsidRDefault="00DD5ADC" w:rsidP="00446B99">
            <w:pPr>
              <w:jc w:val="center"/>
            </w:pPr>
            <w:proofErr w:type="gramStart"/>
            <w:r w:rsidRPr="005A73E1">
              <w:rPr>
                <w:b/>
              </w:rPr>
              <w:t>n</w:t>
            </w:r>
            <w:proofErr w:type="gramEnd"/>
            <w:r w:rsidRPr="005A73E1">
              <w:rPr>
                <w:b/>
              </w:rPr>
              <w:t>/s</w:t>
            </w:r>
          </w:p>
        </w:tc>
        <w:tc>
          <w:tcPr>
            <w:tcW w:w="1000" w:type="dxa"/>
          </w:tcPr>
          <w:p w14:paraId="71286095" w14:textId="77777777" w:rsidR="00DD5ADC" w:rsidRDefault="00DD5ADC" w:rsidP="00446B99">
            <w:pPr>
              <w:jc w:val="center"/>
            </w:pPr>
            <w:r>
              <w:t>21.4%</w:t>
            </w:r>
          </w:p>
          <w:p w14:paraId="350E3B13" w14:textId="77777777" w:rsidR="00DD5ADC" w:rsidRDefault="00DD5ADC" w:rsidP="00446B99">
            <w:pPr>
              <w:jc w:val="center"/>
            </w:pPr>
            <w:r>
              <w:t>(0.2)</w:t>
            </w:r>
          </w:p>
        </w:tc>
        <w:tc>
          <w:tcPr>
            <w:tcW w:w="783" w:type="dxa"/>
          </w:tcPr>
          <w:p w14:paraId="7DFD26FC"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73CD7EA4" w14:textId="77777777" w:rsidR="00DD5ADC" w:rsidRDefault="00DD5ADC" w:rsidP="00446B99">
            <w:pPr>
              <w:jc w:val="center"/>
            </w:pPr>
            <w:r>
              <w:t>24.8%</w:t>
            </w:r>
          </w:p>
          <w:p w14:paraId="2D804567" w14:textId="77777777" w:rsidR="00DD5ADC" w:rsidRDefault="00DD5ADC" w:rsidP="00446B99">
            <w:pPr>
              <w:jc w:val="center"/>
            </w:pPr>
            <w:r>
              <w:t>(1.2)</w:t>
            </w:r>
          </w:p>
        </w:tc>
        <w:tc>
          <w:tcPr>
            <w:tcW w:w="689" w:type="dxa"/>
          </w:tcPr>
          <w:p w14:paraId="2CF34295" w14:textId="77777777" w:rsidR="00DD5ADC" w:rsidRDefault="00DD5ADC" w:rsidP="00446B99">
            <w:pPr>
              <w:jc w:val="center"/>
            </w:pPr>
            <w:proofErr w:type="gramStart"/>
            <w:r w:rsidRPr="005A73E1">
              <w:rPr>
                <w:b/>
              </w:rPr>
              <w:t>n</w:t>
            </w:r>
            <w:proofErr w:type="gramEnd"/>
            <w:r w:rsidRPr="005A73E1">
              <w:rPr>
                <w:b/>
              </w:rPr>
              <w:t>/s</w:t>
            </w:r>
          </w:p>
        </w:tc>
        <w:tc>
          <w:tcPr>
            <w:tcW w:w="931" w:type="dxa"/>
          </w:tcPr>
          <w:p w14:paraId="0B4E1085" w14:textId="77777777" w:rsidR="00DD5ADC" w:rsidRDefault="00DD5ADC" w:rsidP="00446B99">
            <w:pPr>
              <w:jc w:val="center"/>
            </w:pPr>
            <w:r>
              <w:t>18.8%</w:t>
            </w:r>
          </w:p>
          <w:p w14:paraId="4CDC6F3E" w14:textId="77777777" w:rsidR="00DD5ADC" w:rsidRDefault="00DD5ADC" w:rsidP="00446B99">
            <w:pPr>
              <w:jc w:val="center"/>
            </w:pPr>
            <w:r>
              <w:t>(-1.2)</w:t>
            </w:r>
          </w:p>
        </w:tc>
        <w:tc>
          <w:tcPr>
            <w:tcW w:w="798" w:type="dxa"/>
          </w:tcPr>
          <w:p w14:paraId="3FA48ED1"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2707B3FB" w14:textId="77777777" w:rsidR="00DD5ADC" w:rsidRDefault="00DD5ADC" w:rsidP="00446B99">
            <w:pPr>
              <w:jc w:val="center"/>
            </w:pPr>
            <w:r>
              <w:t>21.1%</w:t>
            </w:r>
          </w:p>
        </w:tc>
        <w:tc>
          <w:tcPr>
            <w:tcW w:w="1209" w:type="dxa"/>
            <w:vMerge/>
          </w:tcPr>
          <w:p w14:paraId="6D9065AB" w14:textId="77777777" w:rsidR="00DD5ADC" w:rsidRDefault="00DD5ADC" w:rsidP="00446B99">
            <w:pPr>
              <w:jc w:val="center"/>
            </w:pPr>
          </w:p>
        </w:tc>
      </w:tr>
      <w:tr w:rsidR="00DD5ADC" w14:paraId="4FA73137" w14:textId="77777777" w:rsidTr="00446B99">
        <w:trPr>
          <w:trHeight w:val="373"/>
        </w:trPr>
        <w:tc>
          <w:tcPr>
            <w:tcW w:w="2032" w:type="dxa"/>
            <w:vMerge w:val="restart"/>
          </w:tcPr>
          <w:p w14:paraId="2E677F32" w14:textId="77777777" w:rsidR="00DD5ADC" w:rsidRPr="001B1AA7" w:rsidRDefault="00DD5ADC" w:rsidP="00446B99">
            <w:r w:rsidRPr="00884031">
              <w:t>Reprints of articles that make use of the data must be provided to the data provider.</w:t>
            </w:r>
          </w:p>
        </w:tc>
        <w:tc>
          <w:tcPr>
            <w:tcW w:w="784" w:type="dxa"/>
          </w:tcPr>
          <w:p w14:paraId="53876FB0" w14:textId="77777777" w:rsidR="00DD5ADC" w:rsidRDefault="00DD5ADC" w:rsidP="00446B99">
            <w:pPr>
              <w:jc w:val="center"/>
            </w:pPr>
            <w:proofErr w:type="gramStart"/>
            <w:r w:rsidRPr="005A73E1">
              <w:rPr>
                <w:b/>
              </w:rPr>
              <w:t>yes</w:t>
            </w:r>
            <w:proofErr w:type="gramEnd"/>
          </w:p>
        </w:tc>
        <w:tc>
          <w:tcPr>
            <w:tcW w:w="1000" w:type="dxa"/>
          </w:tcPr>
          <w:p w14:paraId="0DD49A91" w14:textId="77777777" w:rsidR="00DD5ADC" w:rsidRDefault="00DD5ADC" w:rsidP="00446B99">
            <w:pPr>
              <w:jc w:val="center"/>
            </w:pPr>
            <w:r>
              <w:t>46.1%</w:t>
            </w:r>
          </w:p>
          <w:p w14:paraId="303A682C" w14:textId="77777777" w:rsidR="00DD5ADC" w:rsidRDefault="00DD5ADC" w:rsidP="00446B99">
            <w:pPr>
              <w:jc w:val="center"/>
            </w:pPr>
            <w:r>
              <w:t>(-0.4)</w:t>
            </w:r>
          </w:p>
        </w:tc>
        <w:tc>
          <w:tcPr>
            <w:tcW w:w="783" w:type="dxa"/>
          </w:tcPr>
          <w:p w14:paraId="4BBB1C00" w14:textId="77777777" w:rsidR="00DD5ADC" w:rsidRDefault="00DD5ADC" w:rsidP="00446B99">
            <w:pPr>
              <w:jc w:val="center"/>
            </w:pPr>
            <w:proofErr w:type="gramStart"/>
            <w:r w:rsidRPr="005A73E1">
              <w:rPr>
                <w:b/>
              </w:rPr>
              <w:t>yes</w:t>
            </w:r>
            <w:proofErr w:type="gramEnd"/>
          </w:p>
        </w:tc>
        <w:tc>
          <w:tcPr>
            <w:tcW w:w="837" w:type="dxa"/>
          </w:tcPr>
          <w:p w14:paraId="642E18CB" w14:textId="77777777" w:rsidR="00DD5ADC" w:rsidRDefault="00DD5ADC" w:rsidP="00446B99">
            <w:pPr>
              <w:jc w:val="center"/>
            </w:pPr>
            <w:r>
              <w:t>48.2%</w:t>
            </w:r>
          </w:p>
          <w:p w14:paraId="577A1A0F" w14:textId="77777777" w:rsidR="00DD5ADC" w:rsidRDefault="00DD5ADC" w:rsidP="00446B99">
            <w:pPr>
              <w:jc w:val="center"/>
            </w:pPr>
            <w:r>
              <w:t>(0.3)</w:t>
            </w:r>
          </w:p>
        </w:tc>
        <w:tc>
          <w:tcPr>
            <w:tcW w:w="689" w:type="dxa"/>
          </w:tcPr>
          <w:p w14:paraId="02468406" w14:textId="77777777" w:rsidR="00DD5ADC" w:rsidRDefault="00DD5ADC" w:rsidP="00446B99">
            <w:pPr>
              <w:jc w:val="center"/>
            </w:pPr>
            <w:proofErr w:type="gramStart"/>
            <w:r w:rsidRPr="005A73E1">
              <w:rPr>
                <w:b/>
              </w:rPr>
              <w:t>yes</w:t>
            </w:r>
            <w:proofErr w:type="gramEnd"/>
          </w:p>
        </w:tc>
        <w:tc>
          <w:tcPr>
            <w:tcW w:w="931" w:type="dxa"/>
          </w:tcPr>
          <w:p w14:paraId="66439419" w14:textId="77777777" w:rsidR="00DD5ADC" w:rsidRDefault="00DD5ADC" w:rsidP="00446B99">
            <w:pPr>
              <w:jc w:val="center"/>
            </w:pPr>
            <w:r>
              <w:t>47.4%</w:t>
            </w:r>
          </w:p>
          <w:p w14:paraId="49956C95" w14:textId="77777777" w:rsidR="00DD5ADC" w:rsidRDefault="00DD5ADC" w:rsidP="00446B99">
            <w:pPr>
              <w:jc w:val="center"/>
            </w:pPr>
            <w:r>
              <w:t>(0.2)</w:t>
            </w:r>
          </w:p>
        </w:tc>
        <w:tc>
          <w:tcPr>
            <w:tcW w:w="798" w:type="dxa"/>
          </w:tcPr>
          <w:p w14:paraId="04737762" w14:textId="77777777" w:rsidR="00DD5ADC" w:rsidRDefault="00DD5ADC" w:rsidP="00446B99">
            <w:pPr>
              <w:jc w:val="center"/>
            </w:pPr>
            <w:proofErr w:type="gramStart"/>
            <w:r w:rsidRPr="005A73E1">
              <w:rPr>
                <w:b/>
              </w:rPr>
              <w:t>yes</w:t>
            </w:r>
            <w:proofErr w:type="gramEnd"/>
          </w:p>
        </w:tc>
        <w:tc>
          <w:tcPr>
            <w:tcW w:w="837" w:type="dxa"/>
          </w:tcPr>
          <w:p w14:paraId="5CB7A99D" w14:textId="77777777" w:rsidR="00DD5ADC" w:rsidRDefault="00DD5ADC" w:rsidP="00446B99">
            <w:pPr>
              <w:jc w:val="center"/>
            </w:pPr>
            <w:r>
              <w:t>47.1%</w:t>
            </w:r>
          </w:p>
        </w:tc>
        <w:tc>
          <w:tcPr>
            <w:tcW w:w="1209" w:type="dxa"/>
            <w:vMerge w:val="restart"/>
          </w:tcPr>
          <w:p w14:paraId="0CF2E306" w14:textId="77777777" w:rsidR="00DD5ADC" w:rsidRPr="000C728B" w:rsidRDefault="00DD5ADC" w:rsidP="00446B99">
            <w:pPr>
              <w:jc w:val="center"/>
            </w:pPr>
            <w:r w:rsidRPr="000C728B">
              <w:rPr>
                <w:i/>
              </w:rPr>
              <w:t>X</w:t>
            </w:r>
            <w:r w:rsidRPr="000C728B">
              <w:rPr>
                <w:i/>
                <w:vertAlign w:val="superscript"/>
              </w:rPr>
              <w:t>2</w:t>
            </w:r>
            <w:r>
              <w:t>=6.47</w:t>
            </w:r>
          </w:p>
          <w:p w14:paraId="5CFC21BD" w14:textId="77777777" w:rsidR="00DD5ADC" w:rsidRDefault="00DD5ADC" w:rsidP="00446B99">
            <w:pPr>
              <w:jc w:val="center"/>
            </w:pPr>
            <w:r>
              <w:t>P= .167</w:t>
            </w:r>
          </w:p>
        </w:tc>
      </w:tr>
      <w:tr w:rsidR="00DD5ADC" w14:paraId="250D65D1" w14:textId="77777777" w:rsidTr="00446B99">
        <w:trPr>
          <w:trHeight w:val="372"/>
        </w:trPr>
        <w:tc>
          <w:tcPr>
            <w:tcW w:w="2032" w:type="dxa"/>
            <w:vMerge/>
          </w:tcPr>
          <w:p w14:paraId="5C17F7DA" w14:textId="77777777" w:rsidR="00DD5ADC" w:rsidRPr="00884031" w:rsidRDefault="00DD5ADC" w:rsidP="00446B99"/>
        </w:tc>
        <w:tc>
          <w:tcPr>
            <w:tcW w:w="784" w:type="dxa"/>
          </w:tcPr>
          <w:p w14:paraId="1E8C3D1D" w14:textId="77777777" w:rsidR="00DD5ADC" w:rsidRDefault="00DD5ADC" w:rsidP="00446B99">
            <w:pPr>
              <w:jc w:val="center"/>
            </w:pPr>
            <w:proofErr w:type="gramStart"/>
            <w:r w:rsidRPr="005A73E1">
              <w:rPr>
                <w:b/>
              </w:rPr>
              <w:t>no</w:t>
            </w:r>
            <w:proofErr w:type="gramEnd"/>
          </w:p>
        </w:tc>
        <w:tc>
          <w:tcPr>
            <w:tcW w:w="1000" w:type="dxa"/>
          </w:tcPr>
          <w:p w14:paraId="05114FFD" w14:textId="77777777" w:rsidR="00DD5ADC" w:rsidRDefault="00DD5ADC" w:rsidP="00446B99">
            <w:pPr>
              <w:jc w:val="center"/>
            </w:pPr>
            <w:r>
              <w:t>39.9%</w:t>
            </w:r>
          </w:p>
          <w:p w14:paraId="04365735" w14:textId="77777777" w:rsidR="00DD5ADC" w:rsidRDefault="00DD5ADC" w:rsidP="00446B99">
            <w:pPr>
              <w:jc w:val="center"/>
            </w:pPr>
            <w:r>
              <w:t>(0.6)</w:t>
            </w:r>
          </w:p>
        </w:tc>
        <w:tc>
          <w:tcPr>
            <w:tcW w:w="783" w:type="dxa"/>
          </w:tcPr>
          <w:p w14:paraId="33BC4BDE" w14:textId="77777777" w:rsidR="00DD5ADC" w:rsidRDefault="00DD5ADC" w:rsidP="00446B99">
            <w:pPr>
              <w:jc w:val="center"/>
            </w:pPr>
            <w:proofErr w:type="gramStart"/>
            <w:r w:rsidRPr="005A73E1">
              <w:rPr>
                <w:b/>
              </w:rPr>
              <w:t>no</w:t>
            </w:r>
            <w:proofErr w:type="gramEnd"/>
          </w:p>
        </w:tc>
        <w:tc>
          <w:tcPr>
            <w:tcW w:w="837" w:type="dxa"/>
          </w:tcPr>
          <w:p w14:paraId="59B765A7" w14:textId="77777777" w:rsidR="00DD5ADC" w:rsidRDefault="00DD5ADC" w:rsidP="00446B99">
            <w:pPr>
              <w:jc w:val="center"/>
            </w:pPr>
            <w:r>
              <w:t>31.7%</w:t>
            </w:r>
          </w:p>
          <w:p w14:paraId="6BC3A7FC" w14:textId="77777777" w:rsidR="00DD5ADC" w:rsidRDefault="00DD5ADC" w:rsidP="00446B99">
            <w:pPr>
              <w:jc w:val="center"/>
            </w:pPr>
            <w:r>
              <w:t>(-1.8)</w:t>
            </w:r>
          </w:p>
        </w:tc>
        <w:tc>
          <w:tcPr>
            <w:tcW w:w="689" w:type="dxa"/>
          </w:tcPr>
          <w:p w14:paraId="4C10531A" w14:textId="77777777" w:rsidR="00DD5ADC" w:rsidRDefault="00DD5ADC" w:rsidP="00446B99">
            <w:pPr>
              <w:jc w:val="center"/>
            </w:pPr>
            <w:proofErr w:type="gramStart"/>
            <w:r w:rsidRPr="005A73E1">
              <w:rPr>
                <w:b/>
              </w:rPr>
              <w:t>no</w:t>
            </w:r>
            <w:proofErr w:type="gramEnd"/>
          </w:p>
        </w:tc>
        <w:tc>
          <w:tcPr>
            <w:tcW w:w="931" w:type="dxa"/>
          </w:tcPr>
          <w:p w14:paraId="2950DD4B" w14:textId="77777777" w:rsidR="00DD5ADC" w:rsidRDefault="00DD5ADC" w:rsidP="00446B99">
            <w:pPr>
              <w:jc w:val="center"/>
            </w:pPr>
            <w:r>
              <w:t>40.5%</w:t>
            </w:r>
          </w:p>
          <w:p w14:paraId="1E465FB6" w14:textId="77777777" w:rsidR="00DD5ADC" w:rsidRDefault="00DD5ADC" w:rsidP="00446B99">
            <w:pPr>
              <w:jc w:val="center"/>
            </w:pPr>
            <w:r>
              <w:t>(0.9)</w:t>
            </w:r>
          </w:p>
        </w:tc>
        <w:tc>
          <w:tcPr>
            <w:tcW w:w="798" w:type="dxa"/>
          </w:tcPr>
          <w:p w14:paraId="0CD29E50" w14:textId="77777777" w:rsidR="00DD5ADC" w:rsidRDefault="00DD5ADC" w:rsidP="00446B99">
            <w:pPr>
              <w:jc w:val="center"/>
            </w:pPr>
            <w:proofErr w:type="gramStart"/>
            <w:r w:rsidRPr="005A73E1">
              <w:rPr>
                <w:b/>
              </w:rPr>
              <w:t>no</w:t>
            </w:r>
            <w:proofErr w:type="gramEnd"/>
          </w:p>
        </w:tc>
        <w:tc>
          <w:tcPr>
            <w:tcW w:w="837" w:type="dxa"/>
          </w:tcPr>
          <w:p w14:paraId="07102AB3" w14:textId="77777777" w:rsidR="00DD5ADC" w:rsidRDefault="00DD5ADC" w:rsidP="00446B99">
            <w:pPr>
              <w:jc w:val="center"/>
            </w:pPr>
            <w:r>
              <w:t>38.5%</w:t>
            </w:r>
          </w:p>
        </w:tc>
        <w:tc>
          <w:tcPr>
            <w:tcW w:w="1209" w:type="dxa"/>
            <w:vMerge/>
          </w:tcPr>
          <w:p w14:paraId="1242BB05" w14:textId="77777777" w:rsidR="00DD5ADC" w:rsidRDefault="00DD5ADC" w:rsidP="00446B99">
            <w:pPr>
              <w:jc w:val="center"/>
            </w:pPr>
          </w:p>
        </w:tc>
      </w:tr>
      <w:tr w:rsidR="00DD5ADC" w14:paraId="35DCDBA1" w14:textId="77777777" w:rsidTr="00446B99">
        <w:trPr>
          <w:trHeight w:val="372"/>
        </w:trPr>
        <w:tc>
          <w:tcPr>
            <w:tcW w:w="2032" w:type="dxa"/>
            <w:vMerge/>
          </w:tcPr>
          <w:p w14:paraId="0E07C2D8" w14:textId="77777777" w:rsidR="00DD5ADC" w:rsidRPr="00884031" w:rsidRDefault="00DD5ADC" w:rsidP="00446B99"/>
        </w:tc>
        <w:tc>
          <w:tcPr>
            <w:tcW w:w="784" w:type="dxa"/>
          </w:tcPr>
          <w:p w14:paraId="5ACA899F" w14:textId="77777777" w:rsidR="00DD5ADC" w:rsidRDefault="00DD5ADC" w:rsidP="00446B99">
            <w:pPr>
              <w:jc w:val="center"/>
            </w:pPr>
            <w:proofErr w:type="gramStart"/>
            <w:r w:rsidRPr="005A73E1">
              <w:rPr>
                <w:b/>
              </w:rPr>
              <w:t>n</w:t>
            </w:r>
            <w:proofErr w:type="gramEnd"/>
            <w:r w:rsidRPr="005A73E1">
              <w:rPr>
                <w:b/>
              </w:rPr>
              <w:t>/s</w:t>
            </w:r>
          </w:p>
        </w:tc>
        <w:tc>
          <w:tcPr>
            <w:tcW w:w="1000" w:type="dxa"/>
          </w:tcPr>
          <w:p w14:paraId="270E7899" w14:textId="77777777" w:rsidR="00DD5ADC" w:rsidRDefault="00DD5ADC" w:rsidP="00446B99">
            <w:pPr>
              <w:jc w:val="center"/>
            </w:pPr>
            <w:r>
              <w:t>14.0%</w:t>
            </w:r>
          </w:p>
          <w:p w14:paraId="71354545" w14:textId="77777777" w:rsidR="00DD5ADC" w:rsidRDefault="00DD5ADC" w:rsidP="00446B99">
            <w:pPr>
              <w:jc w:val="center"/>
            </w:pPr>
            <w:r>
              <w:t>(-0.3)</w:t>
            </w:r>
          </w:p>
        </w:tc>
        <w:tc>
          <w:tcPr>
            <w:tcW w:w="783" w:type="dxa"/>
          </w:tcPr>
          <w:p w14:paraId="23AF510B"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17C4D8E8" w14:textId="77777777" w:rsidR="00DD5ADC" w:rsidRDefault="00DD5ADC" w:rsidP="00446B99">
            <w:pPr>
              <w:jc w:val="center"/>
            </w:pPr>
            <w:r>
              <w:t>20.1%</w:t>
            </w:r>
          </w:p>
          <w:p w14:paraId="75C201D0" w14:textId="77777777" w:rsidR="00DD5ADC" w:rsidRDefault="00DD5ADC" w:rsidP="00446B99">
            <w:pPr>
              <w:jc w:val="center"/>
            </w:pPr>
            <w:r>
              <w:t>(2.1)</w:t>
            </w:r>
          </w:p>
        </w:tc>
        <w:tc>
          <w:tcPr>
            <w:tcW w:w="689" w:type="dxa"/>
          </w:tcPr>
          <w:p w14:paraId="2ECC77FB" w14:textId="77777777" w:rsidR="00DD5ADC" w:rsidRDefault="00DD5ADC" w:rsidP="00446B99">
            <w:pPr>
              <w:jc w:val="center"/>
            </w:pPr>
            <w:proofErr w:type="gramStart"/>
            <w:r w:rsidRPr="005A73E1">
              <w:rPr>
                <w:b/>
              </w:rPr>
              <w:t>n</w:t>
            </w:r>
            <w:proofErr w:type="gramEnd"/>
            <w:r w:rsidRPr="005A73E1">
              <w:rPr>
                <w:b/>
              </w:rPr>
              <w:t>/s</w:t>
            </w:r>
          </w:p>
        </w:tc>
        <w:tc>
          <w:tcPr>
            <w:tcW w:w="931" w:type="dxa"/>
          </w:tcPr>
          <w:p w14:paraId="7523B5EA" w14:textId="77777777" w:rsidR="00DD5ADC" w:rsidRDefault="00DD5ADC" w:rsidP="00446B99">
            <w:pPr>
              <w:jc w:val="center"/>
            </w:pPr>
            <w:r>
              <w:t>12.0%</w:t>
            </w:r>
          </w:p>
          <w:p w14:paraId="7606DB20" w14:textId="77777777" w:rsidR="00DD5ADC" w:rsidRDefault="00DD5ADC" w:rsidP="00446B99">
            <w:pPr>
              <w:jc w:val="center"/>
            </w:pPr>
            <w:r>
              <w:t>(-1.5)</w:t>
            </w:r>
          </w:p>
        </w:tc>
        <w:tc>
          <w:tcPr>
            <w:tcW w:w="798" w:type="dxa"/>
          </w:tcPr>
          <w:p w14:paraId="0011440E"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316C7014" w14:textId="77777777" w:rsidR="00DD5ADC" w:rsidRDefault="00DD5ADC" w:rsidP="00446B99">
            <w:pPr>
              <w:jc w:val="center"/>
            </w:pPr>
            <w:r>
              <w:t>14.5%</w:t>
            </w:r>
          </w:p>
        </w:tc>
        <w:tc>
          <w:tcPr>
            <w:tcW w:w="1209" w:type="dxa"/>
            <w:vMerge/>
          </w:tcPr>
          <w:p w14:paraId="28148270" w14:textId="77777777" w:rsidR="00DD5ADC" w:rsidRDefault="00DD5ADC" w:rsidP="00446B99">
            <w:pPr>
              <w:jc w:val="center"/>
            </w:pPr>
          </w:p>
        </w:tc>
      </w:tr>
      <w:tr w:rsidR="00DD5ADC" w14:paraId="2DD9504E" w14:textId="77777777" w:rsidTr="00446B99">
        <w:trPr>
          <w:trHeight w:val="625"/>
        </w:trPr>
        <w:tc>
          <w:tcPr>
            <w:tcW w:w="2032" w:type="dxa"/>
            <w:vMerge w:val="restart"/>
          </w:tcPr>
          <w:p w14:paraId="74E27A44" w14:textId="77777777" w:rsidR="00DD5ADC" w:rsidRPr="001B1AA7" w:rsidRDefault="00DD5ADC" w:rsidP="00446B99">
            <w:r w:rsidRPr="00884031">
              <w:t xml:space="preserve">The data provider is given a complete list of all products that make use of the data, including articles, presentations, educational materials, etc. </w:t>
            </w:r>
          </w:p>
        </w:tc>
        <w:tc>
          <w:tcPr>
            <w:tcW w:w="784" w:type="dxa"/>
          </w:tcPr>
          <w:p w14:paraId="2F79672F" w14:textId="77777777" w:rsidR="00DD5ADC" w:rsidRDefault="00DD5ADC" w:rsidP="00446B99">
            <w:pPr>
              <w:jc w:val="center"/>
            </w:pPr>
            <w:proofErr w:type="gramStart"/>
            <w:r w:rsidRPr="005A73E1">
              <w:rPr>
                <w:b/>
              </w:rPr>
              <w:t>yes</w:t>
            </w:r>
            <w:proofErr w:type="gramEnd"/>
          </w:p>
        </w:tc>
        <w:tc>
          <w:tcPr>
            <w:tcW w:w="1000" w:type="dxa"/>
          </w:tcPr>
          <w:p w14:paraId="5F783FE1" w14:textId="77777777" w:rsidR="00DD5ADC" w:rsidRDefault="00DD5ADC" w:rsidP="00446B99">
            <w:pPr>
              <w:jc w:val="center"/>
            </w:pPr>
            <w:r>
              <w:t>48.5%</w:t>
            </w:r>
          </w:p>
          <w:p w14:paraId="2337715C" w14:textId="77777777" w:rsidR="00DD5ADC" w:rsidRDefault="00DD5ADC" w:rsidP="00446B99">
            <w:pPr>
              <w:jc w:val="center"/>
            </w:pPr>
            <w:r>
              <w:t>(1.9)</w:t>
            </w:r>
          </w:p>
        </w:tc>
        <w:tc>
          <w:tcPr>
            <w:tcW w:w="783" w:type="dxa"/>
          </w:tcPr>
          <w:p w14:paraId="21048900" w14:textId="77777777" w:rsidR="00DD5ADC" w:rsidRDefault="00DD5ADC" w:rsidP="00446B99">
            <w:pPr>
              <w:jc w:val="center"/>
            </w:pPr>
            <w:proofErr w:type="gramStart"/>
            <w:r w:rsidRPr="005A73E1">
              <w:rPr>
                <w:b/>
              </w:rPr>
              <w:t>yes</w:t>
            </w:r>
            <w:proofErr w:type="gramEnd"/>
          </w:p>
        </w:tc>
        <w:tc>
          <w:tcPr>
            <w:tcW w:w="837" w:type="dxa"/>
          </w:tcPr>
          <w:p w14:paraId="46088FC7" w14:textId="77777777" w:rsidR="00DD5ADC" w:rsidRDefault="00DD5ADC" w:rsidP="00446B99">
            <w:pPr>
              <w:jc w:val="center"/>
            </w:pPr>
            <w:r>
              <w:t>46.8%</w:t>
            </w:r>
          </w:p>
          <w:p w14:paraId="5180A9C5" w14:textId="77777777" w:rsidR="00DD5ADC" w:rsidRDefault="00DD5ADC" w:rsidP="00446B99">
            <w:pPr>
              <w:jc w:val="center"/>
            </w:pPr>
            <w:r>
              <w:t>(0.8)</w:t>
            </w:r>
          </w:p>
        </w:tc>
        <w:tc>
          <w:tcPr>
            <w:tcW w:w="689" w:type="dxa"/>
          </w:tcPr>
          <w:p w14:paraId="4FFDDAA9" w14:textId="77777777" w:rsidR="00DD5ADC" w:rsidRDefault="00DD5ADC" w:rsidP="00446B99">
            <w:pPr>
              <w:jc w:val="center"/>
            </w:pPr>
            <w:proofErr w:type="gramStart"/>
            <w:r w:rsidRPr="005A73E1">
              <w:rPr>
                <w:b/>
              </w:rPr>
              <w:t>yes</w:t>
            </w:r>
            <w:proofErr w:type="gramEnd"/>
          </w:p>
        </w:tc>
        <w:tc>
          <w:tcPr>
            <w:tcW w:w="931" w:type="dxa"/>
          </w:tcPr>
          <w:p w14:paraId="58BA550B" w14:textId="77777777" w:rsidR="00DD5ADC" w:rsidRDefault="00DD5ADC" w:rsidP="00446B99">
            <w:pPr>
              <w:jc w:val="center"/>
            </w:pPr>
            <w:r>
              <w:t>38.2%</w:t>
            </w:r>
          </w:p>
          <w:p w14:paraId="7F5D640E" w14:textId="77777777" w:rsidR="00DD5ADC" w:rsidRDefault="00DD5ADC" w:rsidP="00446B99">
            <w:pPr>
              <w:jc w:val="center"/>
            </w:pPr>
            <w:r>
              <w:t>(-2.5)</w:t>
            </w:r>
          </w:p>
        </w:tc>
        <w:tc>
          <w:tcPr>
            <w:tcW w:w="798" w:type="dxa"/>
          </w:tcPr>
          <w:p w14:paraId="3CD45DDB" w14:textId="77777777" w:rsidR="00DD5ADC" w:rsidRDefault="00DD5ADC" w:rsidP="00446B99">
            <w:pPr>
              <w:jc w:val="center"/>
            </w:pPr>
            <w:proofErr w:type="gramStart"/>
            <w:r w:rsidRPr="005A73E1">
              <w:rPr>
                <w:b/>
              </w:rPr>
              <w:t>yes</w:t>
            </w:r>
            <w:proofErr w:type="gramEnd"/>
          </w:p>
        </w:tc>
        <w:tc>
          <w:tcPr>
            <w:tcW w:w="837" w:type="dxa"/>
          </w:tcPr>
          <w:p w14:paraId="3A215C45" w14:textId="77777777" w:rsidR="00DD5ADC" w:rsidRDefault="00DD5ADC" w:rsidP="00446B99">
            <w:pPr>
              <w:jc w:val="center"/>
            </w:pPr>
            <w:r>
              <w:t>43.9%</w:t>
            </w:r>
          </w:p>
        </w:tc>
        <w:tc>
          <w:tcPr>
            <w:tcW w:w="1209" w:type="dxa"/>
            <w:vMerge w:val="restart"/>
          </w:tcPr>
          <w:p w14:paraId="2CDDA85F" w14:textId="77777777" w:rsidR="00DD5ADC" w:rsidRPr="000C728B" w:rsidRDefault="00DD5ADC" w:rsidP="00446B99">
            <w:pPr>
              <w:jc w:val="center"/>
            </w:pPr>
            <w:r w:rsidRPr="000C728B">
              <w:rPr>
                <w:i/>
              </w:rPr>
              <w:t>X</w:t>
            </w:r>
            <w:r w:rsidRPr="000C728B">
              <w:rPr>
                <w:i/>
                <w:vertAlign w:val="superscript"/>
              </w:rPr>
              <w:t>2</w:t>
            </w:r>
            <w:r>
              <w:t>= 8.13</w:t>
            </w:r>
          </w:p>
          <w:p w14:paraId="4E910E2A" w14:textId="77777777" w:rsidR="00DD5ADC" w:rsidRDefault="00DD5ADC" w:rsidP="00446B99">
            <w:pPr>
              <w:jc w:val="center"/>
            </w:pPr>
            <w:r>
              <w:t>P= .087</w:t>
            </w:r>
          </w:p>
        </w:tc>
      </w:tr>
      <w:tr w:rsidR="00DD5ADC" w14:paraId="6809A872" w14:textId="77777777" w:rsidTr="00446B99">
        <w:trPr>
          <w:trHeight w:val="623"/>
        </w:trPr>
        <w:tc>
          <w:tcPr>
            <w:tcW w:w="2032" w:type="dxa"/>
            <w:vMerge/>
          </w:tcPr>
          <w:p w14:paraId="04EA7B29" w14:textId="77777777" w:rsidR="00DD5ADC" w:rsidRPr="00884031" w:rsidRDefault="00DD5ADC" w:rsidP="00446B99"/>
        </w:tc>
        <w:tc>
          <w:tcPr>
            <w:tcW w:w="784" w:type="dxa"/>
          </w:tcPr>
          <w:p w14:paraId="32837790" w14:textId="77777777" w:rsidR="00DD5ADC" w:rsidRDefault="00DD5ADC" w:rsidP="00446B99">
            <w:pPr>
              <w:jc w:val="center"/>
            </w:pPr>
            <w:proofErr w:type="gramStart"/>
            <w:r w:rsidRPr="005A73E1">
              <w:rPr>
                <w:b/>
              </w:rPr>
              <w:t>no</w:t>
            </w:r>
            <w:proofErr w:type="gramEnd"/>
          </w:p>
        </w:tc>
        <w:tc>
          <w:tcPr>
            <w:tcW w:w="1000" w:type="dxa"/>
          </w:tcPr>
          <w:p w14:paraId="788E9478" w14:textId="77777777" w:rsidR="00DD5ADC" w:rsidRDefault="00DD5ADC" w:rsidP="00446B99">
            <w:pPr>
              <w:jc w:val="center"/>
            </w:pPr>
            <w:r>
              <w:t>34.2%</w:t>
            </w:r>
          </w:p>
          <w:p w14:paraId="10E2B289" w14:textId="77777777" w:rsidR="00DD5ADC" w:rsidRDefault="00DD5ADC" w:rsidP="00446B99">
            <w:pPr>
              <w:jc w:val="center"/>
            </w:pPr>
            <w:r>
              <w:t>(-1.2)</w:t>
            </w:r>
          </w:p>
        </w:tc>
        <w:tc>
          <w:tcPr>
            <w:tcW w:w="783" w:type="dxa"/>
          </w:tcPr>
          <w:p w14:paraId="63E7FDD2" w14:textId="77777777" w:rsidR="00DD5ADC" w:rsidRDefault="00DD5ADC" w:rsidP="00446B99">
            <w:pPr>
              <w:jc w:val="center"/>
            </w:pPr>
            <w:proofErr w:type="gramStart"/>
            <w:r w:rsidRPr="005A73E1">
              <w:rPr>
                <w:b/>
              </w:rPr>
              <w:t>no</w:t>
            </w:r>
            <w:proofErr w:type="gramEnd"/>
          </w:p>
        </w:tc>
        <w:tc>
          <w:tcPr>
            <w:tcW w:w="837" w:type="dxa"/>
          </w:tcPr>
          <w:p w14:paraId="56014923" w14:textId="77777777" w:rsidR="00DD5ADC" w:rsidRDefault="00DD5ADC" w:rsidP="00446B99">
            <w:pPr>
              <w:jc w:val="center"/>
            </w:pPr>
            <w:r>
              <w:t>31.9%</w:t>
            </w:r>
          </w:p>
          <w:p w14:paraId="0A5FBA7B" w14:textId="77777777" w:rsidR="00DD5ADC" w:rsidRDefault="00DD5ADC" w:rsidP="00446B99">
            <w:pPr>
              <w:jc w:val="center"/>
            </w:pPr>
            <w:r>
              <w:t>(-1.4)</w:t>
            </w:r>
          </w:p>
        </w:tc>
        <w:tc>
          <w:tcPr>
            <w:tcW w:w="689" w:type="dxa"/>
          </w:tcPr>
          <w:p w14:paraId="1581B057" w14:textId="77777777" w:rsidR="00DD5ADC" w:rsidRDefault="00DD5ADC" w:rsidP="00446B99">
            <w:pPr>
              <w:jc w:val="center"/>
            </w:pPr>
            <w:proofErr w:type="gramStart"/>
            <w:r w:rsidRPr="005A73E1">
              <w:rPr>
                <w:b/>
              </w:rPr>
              <w:t>no</w:t>
            </w:r>
            <w:proofErr w:type="gramEnd"/>
          </w:p>
        </w:tc>
        <w:tc>
          <w:tcPr>
            <w:tcW w:w="931" w:type="dxa"/>
          </w:tcPr>
          <w:p w14:paraId="2B56C12A" w14:textId="77777777" w:rsidR="00DD5ADC" w:rsidRDefault="00DD5ADC" w:rsidP="00446B99">
            <w:pPr>
              <w:jc w:val="center"/>
            </w:pPr>
            <w:r>
              <w:t>42.5%</w:t>
            </w:r>
          </w:p>
          <w:p w14:paraId="3A3D2DA4" w14:textId="77777777" w:rsidR="00DD5ADC" w:rsidRDefault="00DD5ADC" w:rsidP="00446B99">
            <w:pPr>
              <w:jc w:val="center"/>
            </w:pPr>
            <w:r>
              <w:t>(2.4)</w:t>
            </w:r>
          </w:p>
        </w:tc>
        <w:tc>
          <w:tcPr>
            <w:tcW w:w="798" w:type="dxa"/>
          </w:tcPr>
          <w:p w14:paraId="580CCE0F" w14:textId="77777777" w:rsidR="00DD5ADC" w:rsidRDefault="00DD5ADC" w:rsidP="00446B99">
            <w:pPr>
              <w:jc w:val="center"/>
            </w:pPr>
            <w:proofErr w:type="gramStart"/>
            <w:r w:rsidRPr="005A73E1">
              <w:rPr>
                <w:b/>
              </w:rPr>
              <w:t>no</w:t>
            </w:r>
            <w:proofErr w:type="gramEnd"/>
          </w:p>
        </w:tc>
        <w:tc>
          <w:tcPr>
            <w:tcW w:w="837" w:type="dxa"/>
          </w:tcPr>
          <w:p w14:paraId="7E49FB59" w14:textId="77777777" w:rsidR="00DD5ADC" w:rsidRDefault="00DD5ADC" w:rsidP="00446B99">
            <w:pPr>
              <w:jc w:val="center"/>
            </w:pPr>
            <w:r>
              <w:t>37.1%</w:t>
            </w:r>
          </w:p>
        </w:tc>
        <w:tc>
          <w:tcPr>
            <w:tcW w:w="1209" w:type="dxa"/>
            <w:vMerge/>
          </w:tcPr>
          <w:p w14:paraId="773C86BB" w14:textId="77777777" w:rsidR="00DD5ADC" w:rsidRDefault="00DD5ADC" w:rsidP="00446B99">
            <w:pPr>
              <w:jc w:val="center"/>
            </w:pPr>
          </w:p>
        </w:tc>
      </w:tr>
      <w:tr w:rsidR="00DD5ADC" w14:paraId="31B7DD05" w14:textId="77777777" w:rsidTr="00446B99">
        <w:trPr>
          <w:trHeight w:val="623"/>
        </w:trPr>
        <w:tc>
          <w:tcPr>
            <w:tcW w:w="2032" w:type="dxa"/>
            <w:vMerge/>
          </w:tcPr>
          <w:p w14:paraId="559008A3" w14:textId="77777777" w:rsidR="00DD5ADC" w:rsidRPr="00884031" w:rsidRDefault="00DD5ADC" w:rsidP="00446B99"/>
        </w:tc>
        <w:tc>
          <w:tcPr>
            <w:tcW w:w="784" w:type="dxa"/>
          </w:tcPr>
          <w:p w14:paraId="11A82C49" w14:textId="77777777" w:rsidR="00DD5ADC" w:rsidRDefault="00DD5ADC" w:rsidP="00446B99">
            <w:pPr>
              <w:jc w:val="center"/>
            </w:pPr>
            <w:proofErr w:type="gramStart"/>
            <w:r w:rsidRPr="005A73E1">
              <w:rPr>
                <w:b/>
              </w:rPr>
              <w:t>n</w:t>
            </w:r>
            <w:proofErr w:type="gramEnd"/>
            <w:r w:rsidRPr="005A73E1">
              <w:rPr>
                <w:b/>
              </w:rPr>
              <w:t>/s</w:t>
            </w:r>
          </w:p>
        </w:tc>
        <w:tc>
          <w:tcPr>
            <w:tcW w:w="1000" w:type="dxa"/>
          </w:tcPr>
          <w:p w14:paraId="7BB7A28A" w14:textId="77777777" w:rsidR="00DD5ADC" w:rsidRDefault="00DD5ADC" w:rsidP="00446B99">
            <w:pPr>
              <w:jc w:val="center"/>
            </w:pPr>
            <w:r>
              <w:t>34.2%</w:t>
            </w:r>
          </w:p>
          <w:p w14:paraId="4EE386E9" w14:textId="77777777" w:rsidR="00DD5ADC" w:rsidRDefault="00DD5ADC" w:rsidP="00446B99">
            <w:pPr>
              <w:jc w:val="center"/>
            </w:pPr>
            <w:r>
              <w:t>(-1.2)</w:t>
            </w:r>
          </w:p>
        </w:tc>
        <w:tc>
          <w:tcPr>
            <w:tcW w:w="783" w:type="dxa"/>
          </w:tcPr>
          <w:p w14:paraId="09BB7F60"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79123A79" w14:textId="77777777" w:rsidR="00DD5ADC" w:rsidRDefault="00DD5ADC" w:rsidP="00446B99">
            <w:pPr>
              <w:jc w:val="center"/>
            </w:pPr>
            <w:r>
              <w:t>31.9%</w:t>
            </w:r>
          </w:p>
          <w:p w14:paraId="4B5A216D" w14:textId="77777777" w:rsidR="00DD5ADC" w:rsidRDefault="00DD5ADC" w:rsidP="00446B99">
            <w:pPr>
              <w:jc w:val="center"/>
            </w:pPr>
            <w:r>
              <w:t>(-1.4)</w:t>
            </w:r>
          </w:p>
        </w:tc>
        <w:tc>
          <w:tcPr>
            <w:tcW w:w="689" w:type="dxa"/>
          </w:tcPr>
          <w:p w14:paraId="5BC13AF9" w14:textId="77777777" w:rsidR="00DD5ADC" w:rsidRDefault="00DD5ADC" w:rsidP="00446B99">
            <w:pPr>
              <w:jc w:val="center"/>
            </w:pPr>
            <w:proofErr w:type="gramStart"/>
            <w:r w:rsidRPr="005A73E1">
              <w:rPr>
                <w:b/>
              </w:rPr>
              <w:t>n</w:t>
            </w:r>
            <w:proofErr w:type="gramEnd"/>
            <w:r w:rsidRPr="005A73E1">
              <w:rPr>
                <w:b/>
              </w:rPr>
              <w:t>/s</w:t>
            </w:r>
          </w:p>
        </w:tc>
        <w:tc>
          <w:tcPr>
            <w:tcW w:w="931" w:type="dxa"/>
          </w:tcPr>
          <w:p w14:paraId="1F003D46" w14:textId="77777777" w:rsidR="00DD5ADC" w:rsidRDefault="00DD5ADC" w:rsidP="00446B99">
            <w:pPr>
              <w:jc w:val="center"/>
            </w:pPr>
            <w:r>
              <w:t>42.5%</w:t>
            </w:r>
          </w:p>
          <w:p w14:paraId="673B5F99" w14:textId="77777777" w:rsidR="00DD5ADC" w:rsidRDefault="00DD5ADC" w:rsidP="00446B99">
            <w:pPr>
              <w:jc w:val="center"/>
            </w:pPr>
            <w:r>
              <w:t>(2.4)</w:t>
            </w:r>
          </w:p>
        </w:tc>
        <w:tc>
          <w:tcPr>
            <w:tcW w:w="798" w:type="dxa"/>
          </w:tcPr>
          <w:p w14:paraId="6BCF611F"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0DCDDBB9" w14:textId="77777777" w:rsidR="00DD5ADC" w:rsidRDefault="00DD5ADC" w:rsidP="00446B99">
            <w:pPr>
              <w:jc w:val="center"/>
            </w:pPr>
            <w:r>
              <w:t>37.1%</w:t>
            </w:r>
          </w:p>
        </w:tc>
        <w:tc>
          <w:tcPr>
            <w:tcW w:w="1209" w:type="dxa"/>
            <w:vMerge/>
          </w:tcPr>
          <w:p w14:paraId="2D730C9E" w14:textId="77777777" w:rsidR="00DD5ADC" w:rsidRDefault="00DD5ADC" w:rsidP="00446B99">
            <w:pPr>
              <w:jc w:val="center"/>
            </w:pPr>
          </w:p>
        </w:tc>
      </w:tr>
      <w:tr w:rsidR="00DD5ADC" w14:paraId="0C7D0ABA" w14:textId="77777777" w:rsidTr="00446B99">
        <w:trPr>
          <w:trHeight w:val="189"/>
        </w:trPr>
        <w:tc>
          <w:tcPr>
            <w:tcW w:w="2032" w:type="dxa"/>
            <w:vMerge w:val="restart"/>
          </w:tcPr>
          <w:p w14:paraId="75A6D790" w14:textId="77777777" w:rsidR="00DD5ADC" w:rsidRPr="001B1AA7" w:rsidRDefault="00DD5ADC" w:rsidP="00446B99">
            <w:r w:rsidRPr="00884031">
              <w:t>Legal permission for data use is obtained.</w:t>
            </w:r>
          </w:p>
        </w:tc>
        <w:tc>
          <w:tcPr>
            <w:tcW w:w="784" w:type="dxa"/>
          </w:tcPr>
          <w:p w14:paraId="1CA8ABD9" w14:textId="77777777" w:rsidR="00DD5ADC" w:rsidRDefault="00DD5ADC" w:rsidP="00446B99">
            <w:pPr>
              <w:jc w:val="center"/>
            </w:pPr>
            <w:proofErr w:type="gramStart"/>
            <w:r w:rsidRPr="005A73E1">
              <w:rPr>
                <w:b/>
              </w:rPr>
              <w:t>yes</w:t>
            </w:r>
            <w:proofErr w:type="gramEnd"/>
          </w:p>
        </w:tc>
        <w:tc>
          <w:tcPr>
            <w:tcW w:w="1000" w:type="dxa"/>
          </w:tcPr>
          <w:p w14:paraId="0DD5531D" w14:textId="77777777" w:rsidR="00DD5ADC" w:rsidRDefault="00DD5ADC" w:rsidP="00446B99">
            <w:pPr>
              <w:jc w:val="center"/>
            </w:pPr>
            <w:r>
              <w:t>38.9%</w:t>
            </w:r>
          </w:p>
          <w:p w14:paraId="4BE24A9D" w14:textId="77777777" w:rsidR="00DD5ADC" w:rsidRDefault="00DD5ADC" w:rsidP="00446B99">
            <w:pPr>
              <w:jc w:val="center"/>
            </w:pPr>
            <w:r>
              <w:t>(2.5)*</w:t>
            </w:r>
          </w:p>
        </w:tc>
        <w:tc>
          <w:tcPr>
            <w:tcW w:w="783" w:type="dxa"/>
          </w:tcPr>
          <w:p w14:paraId="43554306" w14:textId="77777777" w:rsidR="00DD5ADC" w:rsidRDefault="00DD5ADC" w:rsidP="00446B99">
            <w:pPr>
              <w:jc w:val="center"/>
            </w:pPr>
            <w:proofErr w:type="gramStart"/>
            <w:r w:rsidRPr="005A73E1">
              <w:rPr>
                <w:b/>
              </w:rPr>
              <w:t>yes</w:t>
            </w:r>
            <w:proofErr w:type="gramEnd"/>
          </w:p>
        </w:tc>
        <w:tc>
          <w:tcPr>
            <w:tcW w:w="837" w:type="dxa"/>
          </w:tcPr>
          <w:p w14:paraId="38F91CCA" w14:textId="77777777" w:rsidR="00DD5ADC" w:rsidRDefault="00DD5ADC" w:rsidP="00446B99">
            <w:pPr>
              <w:jc w:val="center"/>
            </w:pPr>
            <w:r>
              <w:t>39.6%</w:t>
            </w:r>
          </w:p>
          <w:p w14:paraId="47D24288" w14:textId="77777777" w:rsidR="00DD5ADC" w:rsidRDefault="00DD5ADC" w:rsidP="00446B99">
            <w:pPr>
              <w:jc w:val="center"/>
            </w:pPr>
            <w:r>
              <w:t>(1.8)</w:t>
            </w:r>
          </w:p>
        </w:tc>
        <w:tc>
          <w:tcPr>
            <w:tcW w:w="689" w:type="dxa"/>
          </w:tcPr>
          <w:p w14:paraId="684F2A61" w14:textId="77777777" w:rsidR="00DD5ADC" w:rsidRDefault="00DD5ADC" w:rsidP="00446B99">
            <w:pPr>
              <w:jc w:val="center"/>
            </w:pPr>
            <w:proofErr w:type="gramStart"/>
            <w:r w:rsidRPr="005A73E1">
              <w:rPr>
                <w:b/>
              </w:rPr>
              <w:t>yes</w:t>
            </w:r>
            <w:proofErr w:type="gramEnd"/>
          </w:p>
        </w:tc>
        <w:tc>
          <w:tcPr>
            <w:tcW w:w="931" w:type="dxa"/>
          </w:tcPr>
          <w:p w14:paraId="4019B650" w14:textId="77777777" w:rsidR="00DD5ADC" w:rsidRDefault="00DD5ADC" w:rsidP="00446B99">
            <w:pPr>
              <w:jc w:val="center"/>
            </w:pPr>
            <w:r>
              <w:t>24.7%</w:t>
            </w:r>
          </w:p>
          <w:p w14:paraId="3573E432" w14:textId="77777777" w:rsidR="00DD5ADC" w:rsidRDefault="00DD5ADC" w:rsidP="00446B99">
            <w:pPr>
              <w:jc w:val="center"/>
            </w:pPr>
            <w:r>
              <w:t>(-3.9)*</w:t>
            </w:r>
          </w:p>
        </w:tc>
        <w:tc>
          <w:tcPr>
            <w:tcW w:w="798" w:type="dxa"/>
          </w:tcPr>
          <w:p w14:paraId="3A06106E" w14:textId="77777777" w:rsidR="00DD5ADC" w:rsidRDefault="00DD5ADC" w:rsidP="00446B99">
            <w:pPr>
              <w:jc w:val="center"/>
            </w:pPr>
            <w:proofErr w:type="gramStart"/>
            <w:r w:rsidRPr="005A73E1">
              <w:rPr>
                <w:b/>
              </w:rPr>
              <w:t>yes</w:t>
            </w:r>
            <w:proofErr w:type="gramEnd"/>
          </w:p>
        </w:tc>
        <w:tc>
          <w:tcPr>
            <w:tcW w:w="837" w:type="dxa"/>
          </w:tcPr>
          <w:p w14:paraId="15B123A1" w14:textId="77777777" w:rsidR="00DD5ADC" w:rsidRDefault="00DD5ADC" w:rsidP="00446B99">
            <w:pPr>
              <w:jc w:val="center"/>
            </w:pPr>
            <w:r>
              <w:t>33.2%</w:t>
            </w:r>
          </w:p>
        </w:tc>
        <w:tc>
          <w:tcPr>
            <w:tcW w:w="1209" w:type="dxa"/>
            <w:vMerge w:val="restart"/>
          </w:tcPr>
          <w:p w14:paraId="47B09EE5" w14:textId="77777777" w:rsidR="00DD5ADC" w:rsidRPr="000C728B" w:rsidRDefault="00DD5ADC" w:rsidP="00446B99">
            <w:pPr>
              <w:jc w:val="center"/>
            </w:pPr>
            <w:r w:rsidRPr="000C728B">
              <w:rPr>
                <w:i/>
              </w:rPr>
              <w:t>X</w:t>
            </w:r>
            <w:r w:rsidRPr="000C728B">
              <w:rPr>
                <w:i/>
                <w:vertAlign w:val="superscript"/>
              </w:rPr>
              <w:t>2</w:t>
            </w:r>
            <w:r>
              <w:t>= 23.34</w:t>
            </w:r>
          </w:p>
          <w:p w14:paraId="5DCC9500" w14:textId="77777777" w:rsidR="00DD5ADC" w:rsidRDefault="00DD5ADC" w:rsidP="00446B99">
            <w:pPr>
              <w:jc w:val="center"/>
            </w:pPr>
            <w:r>
              <w:t>P &lt;</w:t>
            </w:r>
            <w:proofErr w:type="gramStart"/>
            <w:r>
              <w:t>.001</w:t>
            </w:r>
            <w:proofErr w:type="gramEnd"/>
          </w:p>
        </w:tc>
      </w:tr>
      <w:tr w:rsidR="00DD5ADC" w14:paraId="219AD9A2" w14:textId="77777777" w:rsidTr="00446B99">
        <w:trPr>
          <w:trHeight w:val="188"/>
        </w:trPr>
        <w:tc>
          <w:tcPr>
            <w:tcW w:w="2032" w:type="dxa"/>
            <w:vMerge/>
          </w:tcPr>
          <w:p w14:paraId="3411405C" w14:textId="77777777" w:rsidR="00DD5ADC" w:rsidRPr="00884031" w:rsidRDefault="00DD5ADC" w:rsidP="00446B99"/>
        </w:tc>
        <w:tc>
          <w:tcPr>
            <w:tcW w:w="784" w:type="dxa"/>
          </w:tcPr>
          <w:p w14:paraId="14DEEB82" w14:textId="77777777" w:rsidR="00DD5ADC" w:rsidRDefault="00DD5ADC" w:rsidP="00446B99">
            <w:pPr>
              <w:jc w:val="center"/>
            </w:pPr>
            <w:proofErr w:type="gramStart"/>
            <w:r w:rsidRPr="005A73E1">
              <w:rPr>
                <w:b/>
              </w:rPr>
              <w:t>no</w:t>
            </w:r>
            <w:proofErr w:type="gramEnd"/>
          </w:p>
        </w:tc>
        <w:tc>
          <w:tcPr>
            <w:tcW w:w="1000" w:type="dxa"/>
          </w:tcPr>
          <w:p w14:paraId="46FD84C9" w14:textId="77777777" w:rsidR="00DD5ADC" w:rsidRDefault="00DD5ADC" w:rsidP="00446B99">
            <w:pPr>
              <w:jc w:val="center"/>
            </w:pPr>
            <w:r>
              <w:t>36.6%</w:t>
            </w:r>
          </w:p>
          <w:p w14:paraId="06DBF375" w14:textId="77777777" w:rsidR="00DD5ADC" w:rsidRDefault="00DD5ADC" w:rsidP="00446B99">
            <w:pPr>
              <w:jc w:val="center"/>
            </w:pPr>
            <w:r>
              <w:t>(-3.6)*</w:t>
            </w:r>
          </w:p>
        </w:tc>
        <w:tc>
          <w:tcPr>
            <w:tcW w:w="783" w:type="dxa"/>
          </w:tcPr>
          <w:p w14:paraId="3F177A37" w14:textId="77777777" w:rsidR="00DD5ADC" w:rsidRDefault="00DD5ADC" w:rsidP="00446B99">
            <w:pPr>
              <w:jc w:val="center"/>
            </w:pPr>
            <w:proofErr w:type="gramStart"/>
            <w:r w:rsidRPr="005A73E1">
              <w:rPr>
                <w:b/>
              </w:rPr>
              <w:t>no</w:t>
            </w:r>
            <w:proofErr w:type="gramEnd"/>
          </w:p>
        </w:tc>
        <w:tc>
          <w:tcPr>
            <w:tcW w:w="837" w:type="dxa"/>
          </w:tcPr>
          <w:p w14:paraId="02B857FE" w14:textId="77777777" w:rsidR="00DD5ADC" w:rsidRDefault="00DD5ADC" w:rsidP="00446B99">
            <w:pPr>
              <w:jc w:val="center"/>
            </w:pPr>
            <w:r>
              <w:t>41.0%</w:t>
            </w:r>
          </w:p>
          <w:p w14:paraId="75144DBD" w14:textId="77777777" w:rsidR="00DD5ADC" w:rsidRDefault="00DD5ADC" w:rsidP="00446B99">
            <w:pPr>
              <w:jc w:val="center"/>
            </w:pPr>
            <w:r>
              <w:t>(-1.1)</w:t>
            </w:r>
          </w:p>
        </w:tc>
        <w:tc>
          <w:tcPr>
            <w:tcW w:w="689" w:type="dxa"/>
          </w:tcPr>
          <w:p w14:paraId="26F73AC8" w14:textId="77777777" w:rsidR="00DD5ADC" w:rsidRDefault="00DD5ADC" w:rsidP="00446B99">
            <w:pPr>
              <w:jc w:val="center"/>
            </w:pPr>
            <w:proofErr w:type="gramStart"/>
            <w:r w:rsidRPr="005A73E1">
              <w:rPr>
                <w:b/>
              </w:rPr>
              <w:t>no</w:t>
            </w:r>
            <w:proofErr w:type="gramEnd"/>
          </w:p>
        </w:tc>
        <w:tc>
          <w:tcPr>
            <w:tcW w:w="931" w:type="dxa"/>
          </w:tcPr>
          <w:p w14:paraId="7596E371" w14:textId="77777777" w:rsidR="00DD5ADC" w:rsidRDefault="00DD5ADC" w:rsidP="00446B99">
            <w:pPr>
              <w:jc w:val="center"/>
            </w:pPr>
            <w:r>
              <w:t>55.6%</w:t>
            </w:r>
          </w:p>
          <w:p w14:paraId="38A06F9F" w14:textId="77777777" w:rsidR="00DD5ADC" w:rsidRDefault="00DD5ADC" w:rsidP="00446B99">
            <w:pPr>
              <w:jc w:val="center"/>
            </w:pPr>
            <w:r>
              <w:t>(4.5)*</w:t>
            </w:r>
          </w:p>
        </w:tc>
        <w:tc>
          <w:tcPr>
            <w:tcW w:w="798" w:type="dxa"/>
          </w:tcPr>
          <w:p w14:paraId="7DE6ED1E" w14:textId="77777777" w:rsidR="00DD5ADC" w:rsidRDefault="00DD5ADC" w:rsidP="00446B99">
            <w:pPr>
              <w:jc w:val="center"/>
            </w:pPr>
            <w:proofErr w:type="gramStart"/>
            <w:r w:rsidRPr="005A73E1">
              <w:rPr>
                <w:b/>
              </w:rPr>
              <w:t>no</w:t>
            </w:r>
            <w:proofErr w:type="gramEnd"/>
          </w:p>
        </w:tc>
        <w:tc>
          <w:tcPr>
            <w:tcW w:w="837" w:type="dxa"/>
          </w:tcPr>
          <w:p w14:paraId="1F23873F" w14:textId="77777777" w:rsidR="00DD5ADC" w:rsidRDefault="00DD5ADC" w:rsidP="00446B99">
            <w:pPr>
              <w:jc w:val="center"/>
            </w:pPr>
            <w:r>
              <w:t>45.3%</w:t>
            </w:r>
          </w:p>
        </w:tc>
        <w:tc>
          <w:tcPr>
            <w:tcW w:w="1209" w:type="dxa"/>
            <w:vMerge/>
          </w:tcPr>
          <w:p w14:paraId="31082C5E" w14:textId="77777777" w:rsidR="00DD5ADC" w:rsidRDefault="00DD5ADC" w:rsidP="00446B99">
            <w:pPr>
              <w:jc w:val="center"/>
            </w:pPr>
          </w:p>
        </w:tc>
      </w:tr>
      <w:tr w:rsidR="00DD5ADC" w14:paraId="4524A86C" w14:textId="77777777" w:rsidTr="00446B99">
        <w:trPr>
          <w:trHeight w:val="188"/>
        </w:trPr>
        <w:tc>
          <w:tcPr>
            <w:tcW w:w="2032" w:type="dxa"/>
            <w:vMerge/>
          </w:tcPr>
          <w:p w14:paraId="4C9BDA44" w14:textId="77777777" w:rsidR="00DD5ADC" w:rsidRPr="00884031" w:rsidRDefault="00DD5ADC" w:rsidP="00446B99"/>
        </w:tc>
        <w:tc>
          <w:tcPr>
            <w:tcW w:w="784" w:type="dxa"/>
          </w:tcPr>
          <w:p w14:paraId="1211484F" w14:textId="77777777" w:rsidR="00DD5ADC" w:rsidRDefault="00DD5ADC" w:rsidP="00446B99">
            <w:pPr>
              <w:jc w:val="center"/>
            </w:pPr>
            <w:proofErr w:type="gramStart"/>
            <w:r w:rsidRPr="005A73E1">
              <w:rPr>
                <w:b/>
              </w:rPr>
              <w:t>n</w:t>
            </w:r>
            <w:proofErr w:type="gramEnd"/>
            <w:r w:rsidRPr="005A73E1">
              <w:rPr>
                <w:b/>
              </w:rPr>
              <w:t>/s</w:t>
            </w:r>
          </w:p>
        </w:tc>
        <w:tc>
          <w:tcPr>
            <w:tcW w:w="1000" w:type="dxa"/>
          </w:tcPr>
          <w:p w14:paraId="3C0FBDDD" w14:textId="77777777" w:rsidR="00DD5ADC" w:rsidRDefault="00DD5ADC" w:rsidP="00446B99">
            <w:pPr>
              <w:jc w:val="center"/>
            </w:pPr>
            <w:r>
              <w:t>24.5%</w:t>
            </w:r>
          </w:p>
          <w:p w14:paraId="42F3A5D8" w14:textId="77777777" w:rsidR="00DD5ADC" w:rsidRDefault="00DD5ADC" w:rsidP="00446B99">
            <w:pPr>
              <w:jc w:val="center"/>
            </w:pPr>
            <w:r>
              <w:t>(1.5)</w:t>
            </w:r>
          </w:p>
        </w:tc>
        <w:tc>
          <w:tcPr>
            <w:tcW w:w="783" w:type="dxa"/>
          </w:tcPr>
          <w:p w14:paraId="182E3227"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3F46BE1C" w14:textId="77777777" w:rsidR="00DD5ADC" w:rsidRDefault="00DD5ADC" w:rsidP="00446B99">
            <w:pPr>
              <w:jc w:val="center"/>
            </w:pPr>
            <w:r>
              <w:t>19.4%</w:t>
            </w:r>
          </w:p>
          <w:p w14:paraId="17F81E01" w14:textId="77777777" w:rsidR="00DD5ADC" w:rsidRDefault="00DD5ADC" w:rsidP="00446B99">
            <w:pPr>
              <w:jc w:val="center"/>
            </w:pPr>
            <w:r>
              <w:t>(-0.7)</w:t>
            </w:r>
          </w:p>
        </w:tc>
        <w:tc>
          <w:tcPr>
            <w:tcW w:w="689" w:type="dxa"/>
          </w:tcPr>
          <w:p w14:paraId="24A3BA12" w14:textId="77777777" w:rsidR="00DD5ADC" w:rsidRDefault="00DD5ADC" w:rsidP="00446B99">
            <w:pPr>
              <w:jc w:val="center"/>
            </w:pPr>
            <w:proofErr w:type="gramStart"/>
            <w:r w:rsidRPr="005A73E1">
              <w:rPr>
                <w:b/>
              </w:rPr>
              <w:t>n</w:t>
            </w:r>
            <w:proofErr w:type="gramEnd"/>
            <w:r w:rsidRPr="005A73E1">
              <w:rPr>
                <w:b/>
              </w:rPr>
              <w:t>/s</w:t>
            </w:r>
          </w:p>
        </w:tc>
        <w:tc>
          <w:tcPr>
            <w:tcW w:w="931" w:type="dxa"/>
          </w:tcPr>
          <w:p w14:paraId="382616BC" w14:textId="77777777" w:rsidR="00DD5ADC" w:rsidRDefault="00DD5ADC" w:rsidP="00446B99">
            <w:pPr>
              <w:jc w:val="center"/>
            </w:pPr>
            <w:r>
              <w:t>19.6%</w:t>
            </w:r>
          </w:p>
          <w:p w14:paraId="28430E1A" w14:textId="77777777" w:rsidR="00DD5ADC" w:rsidRDefault="00DD5ADC" w:rsidP="00446B99">
            <w:pPr>
              <w:jc w:val="center"/>
            </w:pPr>
            <w:r>
              <w:t>(-1.0)</w:t>
            </w:r>
          </w:p>
        </w:tc>
        <w:tc>
          <w:tcPr>
            <w:tcW w:w="798" w:type="dxa"/>
          </w:tcPr>
          <w:p w14:paraId="2F80D330"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7C32A6CF" w14:textId="77777777" w:rsidR="00DD5ADC" w:rsidRDefault="00DD5ADC" w:rsidP="00446B99">
            <w:pPr>
              <w:jc w:val="center"/>
            </w:pPr>
            <w:r>
              <w:t>21.5%</w:t>
            </w:r>
          </w:p>
        </w:tc>
        <w:tc>
          <w:tcPr>
            <w:tcW w:w="1209" w:type="dxa"/>
            <w:vMerge/>
          </w:tcPr>
          <w:p w14:paraId="3E365341" w14:textId="77777777" w:rsidR="00DD5ADC" w:rsidRDefault="00DD5ADC" w:rsidP="00446B99">
            <w:pPr>
              <w:jc w:val="center"/>
            </w:pPr>
          </w:p>
        </w:tc>
      </w:tr>
      <w:tr w:rsidR="00DD5ADC" w14:paraId="6ABF50DF" w14:textId="77777777" w:rsidTr="00446B99">
        <w:trPr>
          <w:trHeight w:val="189"/>
        </w:trPr>
        <w:tc>
          <w:tcPr>
            <w:tcW w:w="2032" w:type="dxa"/>
            <w:vMerge w:val="restart"/>
          </w:tcPr>
          <w:p w14:paraId="2A5E1FD6" w14:textId="77777777" w:rsidR="00DD5ADC" w:rsidRPr="001B1AA7" w:rsidRDefault="00DD5ADC" w:rsidP="00446B99">
            <w:r w:rsidRPr="00884031">
              <w:t>Mutual agreement on reciprocal sharing of data.</w:t>
            </w:r>
          </w:p>
        </w:tc>
        <w:tc>
          <w:tcPr>
            <w:tcW w:w="784" w:type="dxa"/>
          </w:tcPr>
          <w:p w14:paraId="77F81E18" w14:textId="77777777" w:rsidR="00DD5ADC" w:rsidRDefault="00DD5ADC" w:rsidP="00446B99">
            <w:pPr>
              <w:jc w:val="center"/>
            </w:pPr>
            <w:proofErr w:type="gramStart"/>
            <w:r w:rsidRPr="005A73E1">
              <w:rPr>
                <w:b/>
              </w:rPr>
              <w:t>yes</w:t>
            </w:r>
            <w:proofErr w:type="gramEnd"/>
          </w:p>
        </w:tc>
        <w:tc>
          <w:tcPr>
            <w:tcW w:w="1000" w:type="dxa"/>
          </w:tcPr>
          <w:p w14:paraId="04A77842" w14:textId="77777777" w:rsidR="00DD5ADC" w:rsidRDefault="00DD5ADC" w:rsidP="00446B99">
            <w:pPr>
              <w:jc w:val="center"/>
            </w:pPr>
            <w:r>
              <w:t>53.1%</w:t>
            </w:r>
          </w:p>
          <w:p w14:paraId="27BD2111" w14:textId="77777777" w:rsidR="00DD5ADC" w:rsidRDefault="00DD5ADC" w:rsidP="00446B99">
            <w:pPr>
              <w:jc w:val="center"/>
            </w:pPr>
            <w:r>
              <w:t>(2.6)</w:t>
            </w:r>
          </w:p>
        </w:tc>
        <w:tc>
          <w:tcPr>
            <w:tcW w:w="783" w:type="dxa"/>
          </w:tcPr>
          <w:p w14:paraId="1DAA5FA5" w14:textId="77777777" w:rsidR="00DD5ADC" w:rsidRDefault="00DD5ADC" w:rsidP="00446B99">
            <w:pPr>
              <w:jc w:val="center"/>
            </w:pPr>
            <w:proofErr w:type="gramStart"/>
            <w:r w:rsidRPr="005A73E1">
              <w:rPr>
                <w:b/>
              </w:rPr>
              <w:t>yes</w:t>
            </w:r>
            <w:proofErr w:type="gramEnd"/>
          </w:p>
        </w:tc>
        <w:tc>
          <w:tcPr>
            <w:tcW w:w="837" w:type="dxa"/>
          </w:tcPr>
          <w:p w14:paraId="2C2407F2" w14:textId="77777777" w:rsidR="00DD5ADC" w:rsidRDefault="00DD5ADC" w:rsidP="00446B99">
            <w:pPr>
              <w:jc w:val="center"/>
            </w:pPr>
            <w:r>
              <w:t>45.0%</w:t>
            </w:r>
          </w:p>
          <w:p w14:paraId="7D51A1EE" w14:textId="77777777" w:rsidR="00DD5ADC" w:rsidRDefault="00DD5ADC" w:rsidP="00446B99">
            <w:pPr>
              <w:jc w:val="center"/>
            </w:pPr>
            <w:r>
              <w:t>(-0.4)</w:t>
            </w:r>
          </w:p>
        </w:tc>
        <w:tc>
          <w:tcPr>
            <w:tcW w:w="689" w:type="dxa"/>
          </w:tcPr>
          <w:p w14:paraId="3FBE318E" w14:textId="77777777" w:rsidR="00DD5ADC" w:rsidRDefault="00DD5ADC" w:rsidP="00446B99">
            <w:pPr>
              <w:jc w:val="center"/>
            </w:pPr>
            <w:proofErr w:type="gramStart"/>
            <w:r w:rsidRPr="005A73E1">
              <w:rPr>
                <w:b/>
              </w:rPr>
              <w:t>yes</w:t>
            </w:r>
            <w:proofErr w:type="gramEnd"/>
          </w:p>
        </w:tc>
        <w:tc>
          <w:tcPr>
            <w:tcW w:w="931" w:type="dxa"/>
          </w:tcPr>
          <w:p w14:paraId="7E7FE56E" w14:textId="77777777" w:rsidR="00DD5ADC" w:rsidRDefault="00DD5ADC" w:rsidP="00446B99">
            <w:pPr>
              <w:jc w:val="center"/>
            </w:pPr>
            <w:r>
              <w:t>41.4%</w:t>
            </w:r>
          </w:p>
          <w:p w14:paraId="0B91ACCB" w14:textId="77777777" w:rsidR="00DD5ADC" w:rsidRDefault="00DD5ADC" w:rsidP="00446B99">
            <w:pPr>
              <w:jc w:val="center"/>
            </w:pPr>
            <w:r>
              <w:t>(-2.3)</w:t>
            </w:r>
          </w:p>
        </w:tc>
        <w:tc>
          <w:tcPr>
            <w:tcW w:w="798" w:type="dxa"/>
          </w:tcPr>
          <w:p w14:paraId="6E9E96B9" w14:textId="77777777" w:rsidR="00DD5ADC" w:rsidRDefault="00DD5ADC" w:rsidP="00446B99">
            <w:pPr>
              <w:jc w:val="center"/>
            </w:pPr>
            <w:proofErr w:type="gramStart"/>
            <w:r w:rsidRPr="005A73E1">
              <w:rPr>
                <w:b/>
              </w:rPr>
              <w:t>yes</w:t>
            </w:r>
            <w:proofErr w:type="gramEnd"/>
          </w:p>
        </w:tc>
        <w:tc>
          <w:tcPr>
            <w:tcW w:w="837" w:type="dxa"/>
          </w:tcPr>
          <w:p w14:paraId="55093323" w14:textId="77777777" w:rsidR="00DD5ADC" w:rsidRDefault="00DD5ADC" w:rsidP="00446B99">
            <w:pPr>
              <w:jc w:val="center"/>
            </w:pPr>
            <w:r>
              <w:t>46.6%</w:t>
            </w:r>
          </w:p>
        </w:tc>
        <w:tc>
          <w:tcPr>
            <w:tcW w:w="1209" w:type="dxa"/>
            <w:vMerge w:val="restart"/>
          </w:tcPr>
          <w:p w14:paraId="5CFBB056" w14:textId="77777777" w:rsidR="00DD5ADC" w:rsidRPr="000C728B" w:rsidRDefault="00DD5ADC" w:rsidP="00446B99">
            <w:pPr>
              <w:jc w:val="center"/>
            </w:pPr>
            <w:r w:rsidRPr="000C728B">
              <w:rPr>
                <w:i/>
              </w:rPr>
              <w:t>X</w:t>
            </w:r>
            <w:r w:rsidRPr="000C728B">
              <w:rPr>
                <w:i/>
                <w:vertAlign w:val="superscript"/>
              </w:rPr>
              <w:t>2</w:t>
            </w:r>
            <w:r>
              <w:t>= 8.67</w:t>
            </w:r>
          </w:p>
          <w:p w14:paraId="3EA8BF4A" w14:textId="77777777" w:rsidR="00DD5ADC" w:rsidRDefault="00DD5ADC" w:rsidP="00446B99">
            <w:pPr>
              <w:jc w:val="center"/>
            </w:pPr>
            <w:r>
              <w:t>P= .070</w:t>
            </w:r>
          </w:p>
        </w:tc>
      </w:tr>
      <w:tr w:rsidR="00DD5ADC" w14:paraId="409C5919" w14:textId="77777777" w:rsidTr="00446B99">
        <w:trPr>
          <w:trHeight w:val="188"/>
        </w:trPr>
        <w:tc>
          <w:tcPr>
            <w:tcW w:w="2032" w:type="dxa"/>
            <w:vMerge/>
          </w:tcPr>
          <w:p w14:paraId="488E76CB" w14:textId="77777777" w:rsidR="00DD5ADC" w:rsidRPr="00884031" w:rsidRDefault="00DD5ADC" w:rsidP="00446B99"/>
        </w:tc>
        <w:tc>
          <w:tcPr>
            <w:tcW w:w="784" w:type="dxa"/>
          </w:tcPr>
          <w:p w14:paraId="1C702649" w14:textId="77777777" w:rsidR="00DD5ADC" w:rsidRDefault="00DD5ADC" w:rsidP="00446B99">
            <w:pPr>
              <w:jc w:val="center"/>
            </w:pPr>
            <w:proofErr w:type="gramStart"/>
            <w:r w:rsidRPr="005A73E1">
              <w:rPr>
                <w:b/>
              </w:rPr>
              <w:t>no</w:t>
            </w:r>
            <w:proofErr w:type="gramEnd"/>
          </w:p>
        </w:tc>
        <w:tc>
          <w:tcPr>
            <w:tcW w:w="1000" w:type="dxa"/>
          </w:tcPr>
          <w:p w14:paraId="15797E83" w14:textId="77777777" w:rsidR="00DD5ADC" w:rsidRDefault="00DD5ADC" w:rsidP="00446B99">
            <w:pPr>
              <w:jc w:val="center"/>
            </w:pPr>
            <w:r>
              <w:t>29.1%</w:t>
            </w:r>
          </w:p>
          <w:p w14:paraId="70F71FB5" w14:textId="77777777" w:rsidR="00DD5ADC" w:rsidRDefault="00DD5ADC" w:rsidP="00446B99">
            <w:pPr>
              <w:jc w:val="center"/>
            </w:pPr>
            <w:r>
              <w:t>(-2.1)</w:t>
            </w:r>
          </w:p>
        </w:tc>
        <w:tc>
          <w:tcPr>
            <w:tcW w:w="783" w:type="dxa"/>
          </w:tcPr>
          <w:p w14:paraId="538864D4" w14:textId="77777777" w:rsidR="00DD5ADC" w:rsidRDefault="00DD5ADC" w:rsidP="00446B99">
            <w:pPr>
              <w:jc w:val="center"/>
            </w:pPr>
            <w:proofErr w:type="gramStart"/>
            <w:r w:rsidRPr="005A73E1">
              <w:rPr>
                <w:b/>
              </w:rPr>
              <w:t>no</w:t>
            </w:r>
            <w:proofErr w:type="gramEnd"/>
          </w:p>
        </w:tc>
        <w:tc>
          <w:tcPr>
            <w:tcW w:w="837" w:type="dxa"/>
          </w:tcPr>
          <w:p w14:paraId="3290FF72" w14:textId="77777777" w:rsidR="00DD5ADC" w:rsidRDefault="00DD5ADC" w:rsidP="00446B99">
            <w:pPr>
              <w:jc w:val="center"/>
            </w:pPr>
            <w:r>
              <w:t>32.9%</w:t>
            </w:r>
          </w:p>
          <w:p w14:paraId="7FA47780" w14:textId="77777777" w:rsidR="00DD5ADC" w:rsidRDefault="00DD5ADC" w:rsidP="00446B99">
            <w:pPr>
              <w:jc w:val="center"/>
            </w:pPr>
            <w:r>
              <w:t>(-0.3)</w:t>
            </w:r>
          </w:p>
        </w:tc>
        <w:tc>
          <w:tcPr>
            <w:tcW w:w="689" w:type="dxa"/>
          </w:tcPr>
          <w:p w14:paraId="63896774" w14:textId="77777777" w:rsidR="00DD5ADC" w:rsidRDefault="00DD5ADC" w:rsidP="00446B99">
            <w:pPr>
              <w:jc w:val="center"/>
            </w:pPr>
            <w:proofErr w:type="gramStart"/>
            <w:r w:rsidRPr="005A73E1">
              <w:rPr>
                <w:b/>
              </w:rPr>
              <w:t>no</w:t>
            </w:r>
            <w:proofErr w:type="gramEnd"/>
          </w:p>
        </w:tc>
        <w:tc>
          <w:tcPr>
            <w:tcW w:w="931" w:type="dxa"/>
          </w:tcPr>
          <w:p w14:paraId="2952B405" w14:textId="77777777" w:rsidR="00DD5ADC" w:rsidRDefault="00DD5ADC" w:rsidP="00446B99">
            <w:pPr>
              <w:jc w:val="center"/>
            </w:pPr>
            <w:r>
              <w:t>38.8%</w:t>
            </w:r>
          </w:p>
          <w:p w14:paraId="64D0E65A" w14:textId="77777777" w:rsidR="00DD5ADC" w:rsidRDefault="00DD5ADC" w:rsidP="00446B99">
            <w:pPr>
              <w:jc w:val="center"/>
            </w:pPr>
            <w:r>
              <w:t>(2.3)</w:t>
            </w:r>
          </w:p>
        </w:tc>
        <w:tc>
          <w:tcPr>
            <w:tcW w:w="798" w:type="dxa"/>
          </w:tcPr>
          <w:p w14:paraId="3D21EFED" w14:textId="77777777" w:rsidR="00DD5ADC" w:rsidRDefault="00DD5ADC" w:rsidP="00446B99">
            <w:pPr>
              <w:jc w:val="center"/>
            </w:pPr>
            <w:proofErr w:type="gramStart"/>
            <w:r w:rsidRPr="005A73E1">
              <w:rPr>
                <w:b/>
              </w:rPr>
              <w:t>no</w:t>
            </w:r>
            <w:proofErr w:type="gramEnd"/>
          </w:p>
        </w:tc>
        <w:tc>
          <w:tcPr>
            <w:tcW w:w="837" w:type="dxa"/>
          </w:tcPr>
          <w:p w14:paraId="59FE19C8" w14:textId="77777777" w:rsidR="00DD5ADC" w:rsidRDefault="00DD5ADC" w:rsidP="00446B99">
            <w:pPr>
              <w:jc w:val="center"/>
            </w:pPr>
            <w:r>
              <w:t>33.8%</w:t>
            </w:r>
          </w:p>
        </w:tc>
        <w:tc>
          <w:tcPr>
            <w:tcW w:w="1209" w:type="dxa"/>
            <w:vMerge/>
          </w:tcPr>
          <w:p w14:paraId="043000D3" w14:textId="77777777" w:rsidR="00DD5ADC" w:rsidRDefault="00DD5ADC" w:rsidP="00446B99">
            <w:pPr>
              <w:jc w:val="center"/>
            </w:pPr>
          </w:p>
        </w:tc>
      </w:tr>
      <w:tr w:rsidR="00DD5ADC" w14:paraId="2E77BEC0" w14:textId="77777777" w:rsidTr="00446B99">
        <w:trPr>
          <w:trHeight w:val="188"/>
        </w:trPr>
        <w:tc>
          <w:tcPr>
            <w:tcW w:w="2032" w:type="dxa"/>
            <w:vMerge/>
          </w:tcPr>
          <w:p w14:paraId="4912E1A2" w14:textId="77777777" w:rsidR="00DD5ADC" w:rsidRPr="00884031" w:rsidRDefault="00DD5ADC" w:rsidP="00446B99"/>
        </w:tc>
        <w:tc>
          <w:tcPr>
            <w:tcW w:w="784" w:type="dxa"/>
          </w:tcPr>
          <w:p w14:paraId="7466DD9D" w14:textId="77777777" w:rsidR="00DD5ADC" w:rsidRDefault="00DD5ADC" w:rsidP="00446B99">
            <w:pPr>
              <w:jc w:val="center"/>
            </w:pPr>
            <w:proofErr w:type="gramStart"/>
            <w:r w:rsidRPr="005A73E1">
              <w:rPr>
                <w:b/>
              </w:rPr>
              <w:t>n</w:t>
            </w:r>
            <w:proofErr w:type="gramEnd"/>
            <w:r w:rsidRPr="005A73E1">
              <w:rPr>
                <w:b/>
              </w:rPr>
              <w:t>/s</w:t>
            </w:r>
          </w:p>
        </w:tc>
        <w:tc>
          <w:tcPr>
            <w:tcW w:w="1000" w:type="dxa"/>
          </w:tcPr>
          <w:p w14:paraId="2950C11B" w14:textId="77777777" w:rsidR="00DD5ADC" w:rsidRDefault="00DD5ADC" w:rsidP="00446B99">
            <w:pPr>
              <w:jc w:val="center"/>
            </w:pPr>
            <w:r>
              <w:t>17.8%</w:t>
            </w:r>
          </w:p>
          <w:p w14:paraId="1A0CE009" w14:textId="77777777" w:rsidR="00DD5ADC" w:rsidRDefault="00DD5ADC" w:rsidP="00446B99">
            <w:pPr>
              <w:jc w:val="center"/>
            </w:pPr>
            <w:r>
              <w:t>(-0.9)</w:t>
            </w:r>
          </w:p>
        </w:tc>
        <w:tc>
          <w:tcPr>
            <w:tcW w:w="783" w:type="dxa"/>
          </w:tcPr>
          <w:p w14:paraId="7AFB67B9"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19C715BA" w14:textId="77777777" w:rsidR="00DD5ADC" w:rsidRDefault="00DD5ADC" w:rsidP="00446B99">
            <w:pPr>
              <w:jc w:val="center"/>
            </w:pPr>
            <w:r>
              <w:t>22.1%</w:t>
            </w:r>
          </w:p>
          <w:p w14:paraId="05993B3E" w14:textId="77777777" w:rsidR="00DD5ADC" w:rsidRDefault="00DD5ADC" w:rsidP="00446B99">
            <w:pPr>
              <w:jc w:val="center"/>
            </w:pPr>
            <w:r>
              <w:t>(0.9)</w:t>
            </w:r>
          </w:p>
        </w:tc>
        <w:tc>
          <w:tcPr>
            <w:tcW w:w="689" w:type="dxa"/>
          </w:tcPr>
          <w:p w14:paraId="6282759D" w14:textId="77777777" w:rsidR="00DD5ADC" w:rsidRDefault="00DD5ADC" w:rsidP="00446B99">
            <w:pPr>
              <w:jc w:val="center"/>
            </w:pPr>
            <w:proofErr w:type="gramStart"/>
            <w:r w:rsidRPr="005A73E1">
              <w:rPr>
                <w:b/>
              </w:rPr>
              <w:t>n</w:t>
            </w:r>
            <w:proofErr w:type="gramEnd"/>
            <w:r w:rsidRPr="005A73E1">
              <w:rPr>
                <w:b/>
              </w:rPr>
              <w:t>/s</w:t>
            </w:r>
          </w:p>
        </w:tc>
        <w:tc>
          <w:tcPr>
            <w:tcW w:w="931" w:type="dxa"/>
          </w:tcPr>
          <w:p w14:paraId="41E6FBCD" w14:textId="77777777" w:rsidR="00DD5ADC" w:rsidRDefault="00DD5ADC" w:rsidP="00446B99">
            <w:pPr>
              <w:jc w:val="center"/>
            </w:pPr>
            <w:r>
              <w:t>19.8%</w:t>
            </w:r>
          </w:p>
          <w:p w14:paraId="5556B34D" w14:textId="77777777" w:rsidR="00DD5ADC" w:rsidRDefault="00DD5ADC" w:rsidP="00446B99">
            <w:pPr>
              <w:jc w:val="center"/>
            </w:pPr>
            <w:r>
              <w:t>(0.1)</w:t>
            </w:r>
          </w:p>
        </w:tc>
        <w:tc>
          <w:tcPr>
            <w:tcW w:w="798" w:type="dxa"/>
          </w:tcPr>
          <w:p w14:paraId="7A2963EA"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20EB0B22" w14:textId="77777777" w:rsidR="00DD5ADC" w:rsidRDefault="00DD5ADC" w:rsidP="00446B99">
            <w:pPr>
              <w:jc w:val="center"/>
            </w:pPr>
            <w:r>
              <w:t>19.5%</w:t>
            </w:r>
          </w:p>
        </w:tc>
        <w:tc>
          <w:tcPr>
            <w:tcW w:w="1209" w:type="dxa"/>
            <w:vMerge/>
          </w:tcPr>
          <w:p w14:paraId="7416EC64" w14:textId="77777777" w:rsidR="00DD5ADC" w:rsidRDefault="00DD5ADC" w:rsidP="00446B99">
            <w:pPr>
              <w:jc w:val="center"/>
            </w:pPr>
          </w:p>
        </w:tc>
      </w:tr>
      <w:tr w:rsidR="00DD5ADC" w14:paraId="6E9D2F70" w14:textId="77777777" w:rsidTr="00446B99">
        <w:trPr>
          <w:trHeight w:val="373"/>
        </w:trPr>
        <w:tc>
          <w:tcPr>
            <w:tcW w:w="2032" w:type="dxa"/>
            <w:vMerge w:val="restart"/>
          </w:tcPr>
          <w:p w14:paraId="42DDA07E" w14:textId="77777777" w:rsidR="00DD5ADC" w:rsidRPr="00884031" w:rsidRDefault="00DD5ADC" w:rsidP="00446B99">
            <w:r w:rsidRPr="00884031">
              <w:t xml:space="preserve">The data provider is given and agrees to a statement of uses to which the data will be put. </w:t>
            </w:r>
          </w:p>
        </w:tc>
        <w:tc>
          <w:tcPr>
            <w:tcW w:w="784" w:type="dxa"/>
          </w:tcPr>
          <w:p w14:paraId="4B62EC52" w14:textId="77777777" w:rsidR="00DD5ADC" w:rsidRDefault="00DD5ADC" w:rsidP="00446B99">
            <w:pPr>
              <w:jc w:val="center"/>
            </w:pPr>
            <w:proofErr w:type="gramStart"/>
            <w:r w:rsidRPr="005A73E1">
              <w:rPr>
                <w:b/>
              </w:rPr>
              <w:t>yes</w:t>
            </w:r>
            <w:proofErr w:type="gramEnd"/>
          </w:p>
        </w:tc>
        <w:tc>
          <w:tcPr>
            <w:tcW w:w="1000" w:type="dxa"/>
          </w:tcPr>
          <w:p w14:paraId="2D10EADE" w14:textId="77777777" w:rsidR="00DD5ADC" w:rsidRDefault="00DD5ADC" w:rsidP="00446B99">
            <w:pPr>
              <w:jc w:val="center"/>
            </w:pPr>
            <w:r>
              <w:t>48.0%</w:t>
            </w:r>
          </w:p>
          <w:p w14:paraId="7D0F21C2" w14:textId="77777777" w:rsidR="00DD5ADC" w:rsidRDefault="00DD5ADC" w:rsidP="00446B99">
            <w:pPr>
              <w:jc w:val="center"/>
            </w:pPr>
            <w:r>
              <w:t>(1.6)</w:t>
            </w:r>
          </w:p>
        </w:tc>
        <w:tc>
          <w:tcPr>
            <w:tcW w:w="783" w:type="dxa"/>
          </w:tcPr>
          <w:p w14:paraId="488F0AE2" w14:textId="77777777" w:rsidR="00DD5ADC" w:rsidRDefault="00DD5ADC" w:rsidP="00446B99">
            <w:pPr>
              <w:jc w:val="center"/>
            </w:pPr>
            <w:proofErr w:type="gramStart"/>
            <w:r w:rsidRPr="005A73E1">
              <w:rPr>
                <w:b/>
              </w:rPr>
              <w:t>yes</w:t>
            </w:r>
            <w:proofErr w:type="gramEnd"/>
          </w:p>
        </w:tc>
        <w:tc>
          <w:tcPr>
            <w:tcW w:w="837" w:type="dxa"/>
          </w:tcPr>
          <w:p w14:paraId="32A1603C" w14:textId="77777777" w:rsidR="00DD5ADC" w:rsidRDefault="00DD5ADC" w:rsidP="00446B99">
            <w:pPr>
              <w:jc w:val="center"/>
            </w:pPr>
            <w:r>
              <w:t>47.5%</w:t>
            </w:r>
          </w:p>
          <w:p w14:paraId="73F5B95B" w14:textId="77777777" w:rsidR="00DD5ADC" w:rsidRDefault="00DD5ADC" w:rsidP="00446B99">
            <w:pPr>
              <w:jc w:val="center"/>
            </w:pPr>
            <w:r>
              <w:t>(0.9)</w:t>
            </w:r>
          </w:p>
        </w:tc>
        <w:tc>
          <w:tcPr>
            <w:tcW w:w="689" w:type="dxa"/>
          </w:tcPr>
          <w:p w14:paraId="34D4D6EA" w14:textId="77777777" w:rsidR="00DD5ADC" w:rsidRDefault="00DD5ADC" w:rsidP="00446B99">
            <w:pPr>
              <w:jc w:val="center"/>
            </w:pPr>
            <w:proofErr w:type="gramStart"/>
            <w:r w:rsidRPr="005A73E1">
              <w:rPr>
                <w:b/>
              </w:rPr>
              <w:t>yes</w:t>
            </w:r>
            <w:proofErr w:type="gramEnd"/>
          </w:p>
        </w:tc>
        <w:tc>
          <w:tcPr>
            <w:tcW w:w="931" w:type="dxa"/>
          </w:tcPr>
          <w:p w14:paraId="6445966A" w14:textId="77777777" w:rsidR="00DD5ADC" w:rsidRDefault="00DD5ADC" w:rsidP="00446B99">
            <w:pPr>
              <w:jc w:val="center"/>
            </w:pPr>
            <w:r>
              <w:t>39.1%</w:t>
            </w:r>
          </w:p>
          <w:p w14:paraId="5CA83E51" w14:textId="77777777" w:rsidR="00DD5ADC" w:rsidRDefault="00DD5ADC" w:rsidP="00446B99">
            <w:pPr>
              <w:jc w:val="center"/>
            </w:pPr>
            <w:r>
              <w:t>(-2.2)</w:t>
            </w:r>
          </w:p>
        </w:tc>
        <w:tc>
          <w:tcPr>
            <w:tcW w:w="798" w:type="dxa"/>
          </w:tcPr>
          <w:p w14:paraId="3D6B9326" w14:textId="77777777" w:rsidR="00DD5ADC" w:rsidRDefault="00DD5ADC" w:rsidP="00446B99">
            <w:pPr>
              <w:jc w:val="center"/>
            </w:pPr>
            <w:proofErr w:type="gramStart"/>
            <w:r w:rsidRPr="005A73E1">
              <w:rPr>
                <w:b/>
              </w:rPr>
              <w:t>yes</w:t>
            </w:r>
            <w:proofErr w:type="gramEnd"/>
          </w:p>
        </w:tc>
        <w:tc>
          <w:tcPr>
            <w:tcW w:w="837" w:type="dxa"/>
          </w:tcPr>
          <w:p w14:paraId="62F8FDF5" w14:textId="77777777" w:rsidR="00DD5ADC" w:rsidRDefault="00DD5ADC" w:rsidP="00446B99">
            <w:pPr>
              <w:jc w:val="center"/>
            </w:pPr>
            <w:r>
              <w:t>44.3%</w:t>
            </w:r>
          </w:p>
        </w:tc>
        <w:tc>
          <w:tcPr>
            <w:tcW w:w="1209" w:type="dxa"/>
            <w:vMerge w:val="restart"/>
          </w:tcPr>
          <w:p w14:paraId="05338217" w14:textId="77777777" w:rsidR="00DD5ADC" w:rsidRPr="000C728B" w:rsidRDefault="00DD5ADC" w:rsidP="00446B99">
            <w:pPr>
              <w:jc w:val="center"/>
            </w:pPr>
            <w:r w:rsidRPr="000C728B">
              <w:rPr>
                <w:i/>
              </w:rPr>
              <w:t>X</w:t>
            </w:r>
            <w:r w:rsidRPr="000C728B">
              <w:rPr>
                <w:i/>
                <w:vertAlign w:val="superscript"/>
              </w:rPr>
              <w:t>2</w:t>
            </w:r>
            <w:r>
              <w:t>= 9.25</w:t>
            </w:r>
          </w:p>
          <w:p w14:paraId="241256EB" w14:textId="77777777" w:rsidR="00DD5ADC" w:rsidRDefault="00DD5ADC" w:rsidP="00446B99">
            <w:pPr>
              <w:jc w:val="center"/>
            </w:pPr>
            <w:r>
              <w:t>P= .055</w:t>
            </w:r>
          </w:p>
        </w:tc>
      </w:tr>
      <w:tr w:rsidR="00DD5ADC" w14:paraId="7D11AD52" w14:textId="77777777" w:rsidTr="00446B99">
        <w:trPr>
          <w:trHeight w:val="372"/>
        </w:trPr>
        <w:tc>
          <w:tcPr>
            <w:tcW w:w="2032" w:type="dxa"/>
            <w:vMerge/>
          </w:tcPr>
          <w:p w14:paraId="1F31D320" w14:textId="77777777" w:rsidR="00DD5ADC" w:rsidRPr="00884031" w:rsidRDefault="00DD5ADC" w:rsidP="00446B99"/>
        </w:tc>
        <w:tc>
          <w:tcPr>
            <w:tcW w:w="784" w:type="dxa"/>
          </w:tcPr>
          <w:p w14:paraId="557D3AC8" w14:textId="77777777" w:rsidR="00DD5ADC" w:rsidRDefault="00DD5ADC" w:rsidP="00446B99">
            <w:pPr>
              <w:jc w:val="center"/>
            </w:pPr>
            <w:proofErr w:type="gramStart"/>
            <w:r w:rsidRPr="005A73E1">
              <w:rPr>
                <w:b/>
              </w:rPr>
              <w:t>no</w:t>
            </w:r>
            <w:proofErr w:type="gramEnd"/>
          </w:p>
        </w:tc>
        <w:tc>
          <w:tcPr>
            <w:tcW w:w="1000" w:type="dxa"/>
          </w:tcPr>
          <w:p w14:paraId="4044E16C" w14:textId="77777777" w:rsidR="00DD5ADC" w:rsidRDefault="00DD5ADC" w:rsidP="00446B99">
            <w:pPr>
              <w:jc w:val="center"/>
            </w:pPr>
            <w:r>
              <w:t>28.1%</w:t>
            </w:r>
          </w:p>
          <w:p w14:paraId="2D88D31D" w14:textId="77777777" w:rsidR="00DD5ADC" w:rsidRDefault="00DD5ADC" w:rsidP="00446B99">
            <w:pPr>
              <w:jc w:val="center"/>
            </w:pPr>
            <w:r>
              <w:t>(-1.7)</w:t>
            </w:r>
          </w:p>
        </w:tc>
        <w:tc>
          <w:tcPr>
            <w:tcW w:w="783" w:type="dxa"/>
          </w:tcPr>
          <w:p w14:paraId="7517C212" w14:textId="77777777" w:rsidR="00DD5ADC" w:rsidRDefault="00DD5ADC" w:rsidP="00446B99">
            <w:pPr>
              <w:jc w:val="center"/>
            </w:pPr>
            <w:proofErr w:type="gramStart"/>
            <w:r w:rsidRPr="005A73E1">
              <w:rPr>
                <w:b/>
              </w:rPr>
              <w:t>no</w:t>
            </w:r>
            <w:proofErr w:type="gramEnd"/>
          </w:p>
        </w:tc>
        <w:tc>
          <w:tcPr>
            <w:tcW w:w="837" w:type="dxa"/>
          </w:tcPr>
          <w:p w14:paraId="2B7D11C5" w14:textId="77777777" w:rsidR="00DD5ADC" w:rsidRDefault="00DD5ADC" w:rsidP="00446B99">
            <w:pPr>
              <w:jc w:val="center"/>
            </w:pPr>
            <w:r>
              <w:t>26.6%</w:t>
            </w:r>
          </w:p>
          <w:p w14:paraId="781F7553" w14:textId="77777777" w:rsidR="00DD5ADC" w:rsidRDefault="00DD5ADC" w:rsidP="00446B99">
            <w:pPr>
              <w:jc w:val="center"/>
            </w:pPr>
            <w:r>
              <w:t>(-1.5)</w:t>
            </w:r>
          </w:p>
        </w:tc>
        <w:tc>
          <w:tcPr>
            <w:tcW w:w="689" w:type="dxa"/>
          </w:tcPr>
          <w:p w14:paraId="69E4EB49" w14:textId="77777777" w:rsidR="00DD5ADC" w:rsidRDefault="00DD5ADC" w:rsidP="00446B99">
            <w:pPr>
              <w:jc w:val="center"/>
            </w:pPr>
            <w:proofErr w:type="gramStart"/>
            <w:r w:rsidRPr="005A73E1">
              <w:rPr>
                <w:b/>
              </w:rPr>
              <w:t>no</w:t>
            </w:r>
            <w:proofErr w:type="gramEnd"/>
          </w:p>
        </w:tc>
        <w:tc>
          <w:tcPr>
            <w:tcW w:w="931" w:type="dxa"/>
          </w:tcPr>
          <w:p w14:paraId="0E232C5C" w14:textId="77777777" w:rsidR="00DD5ADC" w:rsidRDefault="00DD5ADC" w:rsidP="00446B99">
            <w:pPr>
              <w:jc w:val="center"/>
            </w:pPr>
            <w:r>
              <w:t>38.4%</w:t>
            </w:r>
          </w:p>
          <w:p w14:paraId="76697AEB" w14:textId="77777777" w:rsidR="00DD5ADC" w:rsidRDefault="00DD5ADC" w:rsidP="00446B99">
            <w:pPr>
              <w:jc w:val="center"/>
            </w:pPr>
            <w:r>
              <w:t>(3.0)</w:t>
            </w:r>
          </w:p>
        </w:tc>
        <w:tc>
          <w:tcPr>
            <w:tcW w:w="798" w:type="dxa"/>
          </w:tcPr>
          <w:p w14:paraId="479D7DBC" w14:textId="77777777" w:rsidR="00DD5ADC" w:rsidRDefault="00DD5ADC" w:rsidP="00446B99">
            <w:pPr>
              <w:jc w:val="center"/>
            </w:pPr>
            <w:proofErr w:type="gramStart"/>
            <w:r w:rsidRPr="005A73E1">
              <w:rPr>
                <w:b/>
              </w:rPr>
              <w:t>no</w:t>
            </w:r>
            <w:proofErr w:type="gramEnd"/>
          </w:p>
        </w:tc>
        <w:tc>
          <w:tcPr>
            <w:tcW w:w="837" w:type="dxa"/>
          </w:tcPr>
          <w:p w14:paraId="7FED7294" w14:textId="77777777" w:rsidR="00DD5ADC" w:rsidRDefault="00DD5ADC" w:rsidP="00446B99">
            <w:pPr>
              <w:jc w:val="center"/>
            </w:pPr>
            <w:r>
              <w:t>32.0%</w:t>
            </w:r>
          </w:p>
        </w:tc>
        <w:tc>
          <w:tcPr>
            <w:tcW w:w="1209" w:type="dxa"/>
            <w:vMerge/>
          </w:tcPr>
          <w:p w14:paraId="53519D70" w14:textId="77777777" w:rsidR="00DD5ADC" w:rsidRDefault="00DD5ADC" w:rsidP="00446B99">
            <w:pPr>
              <w:jc w:val="center"/>
            </w:pPr>
          </w:p>
        </w:tc>
      </w:tr>
      <w:tr w:rsidR="00DD5ADC" w14:paraId="089653EB" w14:textId="77777777" w:rsidTr="00446B99">
        <w:trPr>
          <w:trHeight w:val="372"/>
        </w:trPr>
        <w:tc>
          <w:tcPr>
            <w:tcW w:w="2032" w:type="dxa"/>
            <w:vMerge/>
          </w:tcPr>
          <w:p w14:paraId="2A33289D" w14:textId="77777777" w:rsidR="00DD5ADC" w:rsidRPr="00884031" w:rsidRDefault="00DD5ADC" w:rsidP="00446B99"/>
        </w:tc>
        <w:tc>
          <w:tcPr>
            <w:tcW w:w="784" w:type="dxa"/>
          </w:tcPr>
          <w:p w14:paraId="07A9D266" w14:textId="77777777" w:rsidR="00DD5ADC" w:rsidRDefault="00DD5ADC" w:rsidP="00446B99">
            <w:pPr>
              <w:jc w:val="center"/>
            </w:pPr>
            <w:proofErr w:type="gramStart"/>
            <w:r w:rsidRPr="005A73E1">
              <w:rPr>
                <w:b/>
              </w:rPr>
              <w:t>n</w:t>
            </w:r>
            <w:proofErr w:type="gramEnd"/>
            <w:r w:rsidRPr="005A73E1">
              <w:rPr>
                <w:b/>
              </w:rPr>
              <w:t>/s</w:t>
            </w:r>
          </w:p>
        </w:tc>
        <w:tc>
          <w:tcPr>
            <w:tcW w:w="1000" w:type="dxa"/>
          </w:tcPr>
          <w:p w14:paraId="18F951D9" w14:textId="77777777" w:rsidR="00DD5ADC" w:rsidRDefault="00DD5ADC" w:rsidP="00446B99">
            <w:pPr>
              <w:jc w:val="center"/>
            </w:pPr>
            <w:r>
              <w:t>23.8%</w:t>
            </w:r>
          </w:p>
          <w:p w14:paraId="2FC5AD8D" w14:textId="77777777" w:rsidR="00DD5ADC" w:rsidRDefault="00DD5ADC" w:rsidP="00446B99">
            <w:pPr>
              <w:jc w:val="center"/>
            </w:pPr>
            <w:r>
              <w:t>(0.1)</w:t>
            </w:r>
          </w:p>
        </w:tc>
        <w:tc>
          <w:tcPr>
            <w:tcW w:w="783" w:type="dxa"/>
          </w:tcPr>
          <w:p w14:paraId="4D9FCB25"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06412AE1" w14:textId="77777777" w:rsidR="00DD5ADC" w:rsidRDefault="00DD5ADC" w:rsidP="00446B99">
            <w:pPr>
              <w:jc w:val="center"/>
            </w:pPr>
            <w:r>
              <w:t>25.9%</w:t>
            </w:r>
          </w:p>
          <w:p w14:paraId="0D16A473" w14:textId="77777777" w:rsidR="00DD5ADC" w:rsidRDefault="00DD5ADC" w:rsidP="00446B99">
            <w:pPr>
              <w:jc w:val="center"/>
            </w:pPr>
            <w:r>
              <w:t>(0.7)</w:t>
            </w:r>
          </w:p>
        </w:tc>
        <w:tc>
          <w:tcPr>
            <w:tcW w:w="689" w:type="dxa"/>
          </w:tcPr>
          <w:p w14:paraId="38AF97C9" w14:textId="77777777" w:rsidR="00DD5ADC" w:rsidRDefault="00DD5ADC" w:rsidP="00446B99">
            <w:pPr>
              <w:jc w:val="center"/>
            </w:pPr>
            <w:proofErr w:type="gramStart"/>
            <w:r w:rsidRPr="005A73E1">
              <w:rPr>
                <w:b/>
              </w:rPr>
              <w:t>n</w:t>
            </w:r>
            <w:proofErr w:type="gramEnd"/>
            <w:r w:rsidRPr="005A73E1">
              <w:rPr>
                <w:b/>
              </w:rPr>
              <w:t>/s</w:t>
            </w:r>
          </w:p>
        </w:tc>
        <w:tc>
          <w:tcPr>
            <w:tcW w:w="931" w:type="dxa"/>
          </w:tcPr>
          <w:p w14:paraId="435EC2DA" w14:textId="77777777" w:rsidR="00DD5ADC" w:rsidRDefault="00DD5ADC" w:rsidP="00446B99">
            <w:pPr>
              <w:jc w:val="center"/>
            </w:pPr>
            <w:r>
              <w:t>22.5%</w:t>
            </w:r>
          </w:p>
          <w:p w14:paraId="2565EDF4" w14:textId="77777777" w:rsidR="00DD5ADC" w:rsidRDefault="00DD5ADC" w:rsidP="00446B99">
            <w:pPr>
              <w:jc w:val="center"/>
            </w:pPr>
            <w:r>
              <w:t>(-0.6)</w:t>
            </w:r>
          </w:p>
        </w:tc>
        <w:tc>
          <w:tcPr>
            <w:tcW w:w="798" w:type="dxa"/>
          </w:tcPr>
          <w:p w14:paraId="52666B6D" w14:textId="77777777" w:rsidR="00DD5ADC" w:rsidRDefault="00DD5ADC" w:rsidP="00446B99">
            <w:pPr>
              <w:jc w:val="center"/>
            </w:pPr>
            <w:proofErr w:type="gramStart"/>
            <w:r w:rsidRPr="005A73E1">
              <w:rPr>
                <w:b/>
              </w:rPr>
              <w:t>n</w:t>
            </w:r>
            <w:proofErr w:type="gramEnd"/>
            <w:r w:rsidRPr="005A73E1">
              <w:rPr>
                <w:b/>
              </w:rPr>
              <w:t>/s</w:t>
            </w:r>
          </w:p>
        </w:tc>
        <w:tc>
          <w:tcPr>
            <w:tcW w:w="837" w:type="dxa"/>
          </w:tcPr>
          <w:p w14:paraId="3E3420DF" w14:textId="77777777" w:rsidR="00DD5ADC" w:rsidRDefault="00DD5ADC" w:rsidP="00446B99">
            <w:pPr>
              <w:jc w:val="center"/>
            </w:pPr>
            <w:r>
              <w:t>23.7%</w:t>
            </w:r>
          </w:p>
        </w:tc>
        <w:tc>
          <w:tcPr>
            <w:tcW w:w="1209" w:type="dxa"/>
            <w:vMerge/>
          </w:tcPr>
          <w:p w14:paraId="70DDD08B" w14:textId="77777777" w:rsidR="00DD5ADC" w:rsidRDefault="00DD5ADC" w:rsidP="00446B99">
            <w:pPr>
              <w:jc w:val="center"/>
            </w:pPr>
          </w:p>
        </w:tc>
      </w:tr>
    </w:tbl>
    <w:p w14:paraId="0A1E15BF" w14:textId="77777777" w:rsidR="00DD5ADC" w:rsidRDefault="00DD5ADC" w:rsidP="00DD5ADC">
      <w:r>
        <w:t xml:space="preserve">Table shows percentages for each condition (“yes”) within each age group. Chi-square tests for each condition are reported. Adjusted standardized residuals are reported beneath each percentage, with those greater than 2.0 and less than -2.0 indicating significant deviation from expected cell values (the total). </w:t>
      </w:r>
    </w:p>
    <w:p w14:paraId="3F34FCC8" w14:textId="77777777" w:rsidR="00DD5ADC" w:rsidRPr="006728CD" w:rsidRDefault="00DD5ADC" w:rsidP="00DD5ADC">
      <w:r>
        <w:rPr>
          <w:i/>
        </w:rPr>
        <w:t>* Significant difference from expected value</w:t>
      </w:r>
    </w:p>
    <w:p w14:paraId="6ED24791" w14:textId="77777777" w:rsidR="00DD5ADC" w:rsidRDefault="00DD5ADC" w:rsidP="00DD5ADC"/>
    <w:p w14:paraId="14106763" w14:textId="77777777" w:rsidR="00DD5ADC" w:rsidRDefault="00DD5ADC" w:rsidP="00DD5ADC"/>
    <w:p w14:paraId="545AEF0B" w14:textId="77777777" w:rsidR="00DD5ADC" w:rsidRPr="00132206" w:rsidRDefault="009E22A5" w:rsidP="00DD5ADC">
      <w:r>
        <w:t>Table T.</w:t>
      </w:r>
      <w:r w:rsidR="00DD5ADC">
        <w:t xml:space="preserve"> Amount of data made available to others by age group </w:t>
      </w:r>
    </w:p>
    <w:tbl>
      <w:tblPr>
        <w:tblStyle w:val="TableGrid"/>
        <w:tblW w:w="0" w:type="auto"/>
        <w:tblLayout w:type="fixed"/>
        <w:tblLook w:val="04A0" w:firstRow="1" w:lastRow="0" w:firstColumn="1" w:lastColumn="0" w:noHBand="0" w:noVBand="1"/>
      </w:tblPr>
      <w:tblGrid>
        <w:gridCol w:w="2065"/>
        <w:gridCol w:w="936"/>
        <w:gridCol w:w="937"/>
        <w:gridCol w:w="937"/>
        <w:gridCol w:w="936"/>
        <w:gridCol w:w="937"/>
        <w:gridCol w:w="937"/>
      </w:tblGrid>
      <w:tr w:rsidR="00DD5ADC" w14:paraId="3A1E6C5B" w14:textId="77777777" w:rsidTr="00446B99">
        <w:tc>
          <w:tcPr>
            <w:tcW w:w="2065" w:type="dxa"/>
          </w:tcPr>
          <w:p w14:paraId="3F916E09" w14:textId="77777777" w:rsidR="00DD5ADC" w:rsidRPr="00E16577" w:rsidRDefault="00DD5ADC" w:rsidP="00446B99">
            <w:pPr>
              <w:rPr>
                <w:b/>
              </w:rPr>
            </w:pPr>
            <w:r>
              <w:rPr>
                <w:b/>
              </w:rPr>
              <w:t>Age</w:t>
            </w:r>
          </w:p>
        </w:tc>
        <w:tc>
          <w:tcPr>
            <w:tcW w:w="1873" w:type="dxa"/>
            <w:gridSpan w:val="2"/>
          </w:tcPr>
          <w:p w14:paraId="49371E78" w14:textId="77777777" w:rsidR="00DD5ADC" w:rsidRPr="00132206" w:rsidRDefault="00DD5ADC" w:rsidP="00446B99">
            <w:pPr>
              <w:jc w:val="center"/>
              <w:rPr>
                <w:b/>
              </w:rPr>
            </w:pPr>
            <w:r>
              <w:rPr>
                <w:b/>
              </w:rPr>
              <w:t>22-39</w:t>
            </w:r>
          </w:p>
        </w:tc>
        <w:tc>
          <w:tcPr>
            <w:tcW w:w="1873" w:type="dxa"/>
            <w:gridSpan w:val="2"/>
          </w:tcPr>
          <w:p w14:paraId="6298BB35" w14:textId="77777777" w:rsidR="00DD5ADC" w:rsidRPr="00132206" w:rsidRDefault="00DD5ADC" w:rsidP="00446B99">
            <w:pPr>
              <w:jc w:val="center"/>
              <w:rPr>
                <w:b/>
              </w:rPr>
            </w:pPr>
            <w:r>
              <w:rPr>
                <w:b/>
              </w:rPr>
              <w:t>40-49</w:t>
            </w:r>
          </w:p>
        </w:tc>
        <w:tc>
          <w:tcPr>
            <w:tcW w:w="1874" w:type="dxa"/>
            <w:gridSpan w:val="2"/>
          </w:tcPr>
          <w:p w14:paraId="1852C363" w14:textId="77777777" w:rsidR="00DD5ADC" w:rsidRPr="00E16577" w:rsidRDefault="00DD5ADC" w:rsidP="00446B99">
            <w:pPr>
              <w:jc w:val="center"/>
              <w:rPr>
                <w:b/>
              </w:rPr>
            </w:pPr>
            <w:r>
              <w:rPr>
                <w:b/>
              </w:rPr>
              <w:t>50 +</w:t>
            </w:r>
          </w:p>
        </w:tc>
      </w:tr>
      <w:tr w:rsidR="00DD5ADC" w14:paraId="74807D58" w14:textId="77777777" w:rsidTr="00446B99">
        <w:tc>
          <w:tcPr>
            <w:tcW w:w="2065" w:type="dxa"/>
          </w:tcPr>
          <w:p w14:paraId="3C2FAC29" w14:textId="77777777" w:rsidR="00DD5ADC" w:rsidRDefault="00DD5ADC" w:rsidP="00446B99"/>
        </w:tc>
        <w:tc>
          <w:tcPr>
            <w:tcW w:w="936" w:type="dxa"/>
          </w:tcPr>
          <w:p w14:paraId="0BEC7737" w14:textId="77777777" w:rsidR="00DD5ADC" w:rsidRPr="007F3AC8" w:rsidRDefault="00DD5ADC" w:rsidP="00446B99">
            <w:pPr>
              <w:jc w:val="center"/>
              <w:rPr>
                <w:b/>
              </w:rPr>
            </w:pPr>
            <w:r w:rsidRPr="007F3AC8">
              <w:rPr>
                <w:b/>
                <w:i/>
              </w:rPr>
              <w:t>M</w:t>
            </w:r>
          </w:p>
        </w:tc>
        <w:tc>
          <w:tcPr>
            <w:tcW w:w="937" w:type="dxa"/>
          </w:tcPr>
          <w:p w14:paraId="09A6360D" w14:textId="77777777" w:rsidR="00DD5ADC" w:rsidRPr="007F3AC8" w:rsidRDefault="00DD5ADC" w:rsidP="00446B99">
            <w:pPr>
              <w:jc w:val="center"/>
              <w:rPr>
                <w:b/>
              </w:rPr>
            </w:pPr>
            <w:r w:rsidRPr="007F3AC8">
              <w:rPr>
                <w:b/>
              </w:rPr>
              <w:t>SD</w:t>
            </w:r>
          </w:p>
        </w:tc>
        <w:tc>
          <w:tcPr>
            <w:tcW w:w="937" w:type="dxa"/>
          </w:tcPr>
          <w:p w14:paraId="4874459F" w14:textId="77777777" w:rsidR="00DD5ADC" w:rsidRPr="007F3AC8" w:rsidRDefault="00DD5ADC" w:rsidP="00446B99">
            <w:pPr>
              <w:jc w:val="center"/>
              <w:rPr>
                <w:b/>
              </w:rPr>
            </w:pPr>
            <w:r w:rsidRPr="007F3AC8">
              <w:rPr>
                <w:b/>
                <w:i/>
              </w:rPr>
              <w:t>M</w:t>
            </w:r>
          </w:p>
        </w:tc>
        <w:tc>
          <w:tcPr>
            <w:tcW w:w="936" w:type="dxa"/>
          </w:tcPr>
          <w:p w14:paraId="2F9FC7BE" w14:textId="77777777" w:rsidR="00DD5ADC" w:rsidRPr="007F3AC8" w:rsidRDefault="00DD5ADC" w:rsidP="00446B99">
            <w:pPr>
              <w:jc w:val="center"/>
              <w:rPr>
                <w:b/>
              </w:rPr>
            </w:pPr>
            <w:r w:rsidRPr="007F3AC8">
              <w:rPr>
                <w:b/>
              </w:rPr>
              <w:t>SD</w:t>
            </w:r>
          </w:p>
        </w:tc>
        <w:tc>
          <w:tcPr>
            <w:tcW w:w="937" w:type="dxa"/>
          </w:tcPr>
          <w:p w14:paraId="1FBE9BD7" w14:textId="77777777" w:rsidR="00DD5ADC" w:rsidRPr="007F3AC8" w:rsidRDefault="00DD5ADC" w:rsidP="00446B99">
            <w:pPr>
              <w:jc w:val="center"/>
              <w:rPr>
                <w:b/>
                <w:i/>
              </w:rPr>
            </w:pPr>
            <w:r w:rsidRPr="007F3AC8">
              <w:rPr>
                <w:b/>
                <w:i/>
              </w:rPr>
              <w:t>M</w:t>
            </w:r>
          </w:p>
        </w:tc>
        <w:tc>
          <w:tcPr>
            <w:tcW w:w="937" w:type="dxa"/>
          </w:tcPr>
          <w:p w14:paraId="6E6D5C72" w14:textId="77777777" w:rsidR="00DD5ADC" w:rsidRPr="007F3AC8" w:rsidRDefault="00DD5ADC" w:rsidP="00446B99">
            <w:pPr>
              <w:jc w:val="center"/>
              <w:rPr>
                <w:b/>
              </w:rPr>
            </w:pPr>
            <w:r w:rsidRPr="007F3AC8">
              <w:rPr>
                <w:b/>
              </w:rPr>
              <w:t>SD</w:t>
            </w:r>
          </w:p>
        </w:tc>
      </w:tr>
      <w:tr w:rsidR="00DD5ADC" w14:paraId="6F4E0F29" w14:textId="77777777" w:rsidTr="00446B99">
        <w:trPr>
          <w:trHeight w:val="1187"/>
        </w:trPr>
        <w:tc>
          <w:tcPr>
            <w:tcW w:w="2065" w:type="dxa"/>
          </w:tcPr>
          <w:p w14:paraId="00558399" w14:textId="77777777" w:rsidR="00DD5ADC" w:rsidRDefault="00DD5ADC" w:rsidP="00446B99">
            <w:r>
              <w:t>How much of your data do you make available to others?</w:t>
            </w:r>
          </w:p>
        </w:tc>
        <w:tc>
          <w:tcPr>
            <w:tcW w:w="936" w:type="dxa"/>
          </w:tcPr>
          <w:p w14:paraId="6BA623FA" w14:textId="1ACF63EC" w:rsidR="00DD5ADC" w:rsidRPr="003B7A41" w:rsidRDefault="00DD5ADC" w:rsidP="00446B99">
            <w:pPr>
              <w:jc w:val="center"/>
            </w:pPr>
            <w:r>
              <w:t>2.</w:t>
            </w:r>
            <w:r w:rsidR="00E00D91">
              <w:t>33</w:t>
            </w:r>
          </w:p>
        </w:tc>
        <w:tc>
          <w:tcPr>
            <w:tcW w:w="937" w:type="dxa"/>
          </w:tcPr>
          <w:p w14:paraId="5FBF0BC8" w14:textId="1EF20771" w:rsidR="00DD5ADC" w:rsidRPr="003B7A41" w:rsidRDefault="00DD5ADC" w:rsidP="00446B99">
            <w:pPr>
              <w:jc w:val="center"/>
            </w:pPr>
            <w:r>
              <w:t>0.</w:t>
            </w:r>
            <w:r w:rsidR="00E00D91">
              <w:t>81</w:t>
            </w:r>
          </w:p>
        </w:tc>
        <w:tc>
          <w:tcPr>
            <w:tcW w:w="937" w:type="dxa"/>
          </w:tcPr>
          <w:p w14:paraId="3F33D757" w14:textId="274CCB24" w:rsidR="00DD5ADC" w:rsidRPr="003B7A41" w:rsidRDefault="00DD5ADC" w:rsidP="00446B99">
            <w:pPr>
              <w:jc w:val="center"/>
            </w:pPr>
            <w:r>
              <w:t>2.5</w:t>
            </w:r>
            <w:r w:rsidR="00E00D91">
              <w:t>2</w:t>
            </w:r>
          </w:p>
        </w:tc>
        <w:tc>
          <w:tcPr>
            <w:tcW w:w="936" w:type="dxa"/>
          </w:tcPr>
          <w:p w14:paraId="42D8FCB9" w14:textId="6971506C" w:rsidR="00DD5ADC" w:rsidRPr="003B7A41" w:rsidRDefault="00DD5ADC" w:rsidP="00446B99">
            <w:pPr>
              <w:jc w:val="center"/>
            </w:pPr>
            <w:r>
              <w:t>0.</w:t>
            </w:r>
            <w:r w:rsidR="00E00D91">
              <w:t>76</w:t>
            </w:r>
          </w:p>
        </w:tc>
        <w:tc>
          <w:tcPr>
            <w:tcW w:w="937" w:type="dxa"/>
          </w:tcPr>
          <w:p w14:paraId="19641010" w14:textId="0749EAA4" w:rsidR="00DD5ADC" w:rsidRDefault="00DD5ADC" w:rsidP="00446B99">
            <w:pPr>
              <w:jc w:val="center"/>
            </w:pPr>
            <w:r>
              <w:t>2.</w:t>
            </w:r>
            <w:r w:rsidR="00E00D91">
              <w:t>74</w:t>
            </w:r>
          </w:p>
        </w:tc>
        <w:tc>
          <w:tcPr>
            <w:tcW w:w="937" w:type="dxa"/>
          </w:tcPr>
          <w:p w14:paraId="2EC8FAE6" w14:textId="2AEE1E7E" w:rsidR="00DD5ADC" w:rsidRDefault="00DD5ADC" w:rsidP="00446B99">
            <w:pPr>
              <w:jc w:val="center"/>
            </w:pPr>
            <w:r>
              <w:t>0.</w:t>
            </w:r>
            <w:r w:rsidR="00E00D91">
              <w:t>92</w:t>
            </w:r>
          </w:p>
        </w:tc>
      </w:tr>
    </w:tbl>
    <w:p w14:paraId="20A88E49" w14:textId="77777777" w:rsidR="00DD5ADC" w:rsidRDefault="00DD5ADC" w:rsidP="00DD5ADC">
      <w:r>
        <w:t xml:space="preserve">Table shows mean agreement and standard deviation for each age group (1= None, 2= Some, 3= Most, 4= All). ANOVA: </w:t>
      </w:r>
      <w:proofErr w:type="gramStart"/>
      <w:r>
        <w:t>F(</w:t>
      </w:r>
      <w:proofErr w:type="gramEnd"/>
      <w:r>
        <w:t xml:space="preserve">2, 803)= 19.36, </w:t>
      </w:r>
      <w:r>
        <w:rPr>
          <w:i/>
        </w:rPr>
        <w:t>p</w:t>
      </w:r>
      <w:r>
        <w:t xml:space="preserve"> &lt; .001</w:t>
      </w:r>
    </w:p>
    <w:p w14:paraId="7D6739B1" w14:textId="77777777" w:rsidR="00DD5ADC" w:rsidRDefault="00DD5ADC" w:rsidP="00DD5ADC"/>
    <w:p w14:paraId="7C1D3DD3" w14:textId="77777777" w:rsidR="00DD5ADC" w:rsidRDefault="00DD5ADC" w:rsidP="00DD5ADC"/>
    <w:p w14:paraId="08D9B1AE" w14:textId="77777777" w:rsidR="00DD5ADC" w:rsidRDefault="009E22A5" w:rsidP="00DD5ADC">
      <w:r>
        <w:t>Table U.</w:t>
      </w:r>
      <w:r w:rsidR="00DD5ADC">
        <w:t xml:space="preserve"> Data accessibility by age group </w:t>
      </w:r>
    </w:p>
    <w:tbl>
      <w:tblPr>
        <w:tblStyle w:val="TableGrid"/>
        <w:tblW w:w="0" w:type="auto"/>
        <w:tblLayout w:type="fixed"/>
        <w:tblLook w:val="04A0" w:firstRow="1" w:lastRow="0" w:firstColumn="1" w:lastColumn="0" w:noHBand="0" w:noVBand="1"/>
      </w:tblPr>
      <w:tblGrid>
        <w:gridCol w:w="2065"/>
        <w:gridCol w:w="936"/>
        <w:gridCol w:w="937"/>
        <w:gridCol w:w="937"/>
        <w:gridCol w:w="936"/>
        <w:gridCol w:w="937"/>
        <w:gridCol w:w="937"/>
        <w:gridCol w:w="1702"/>
      </w:tblGrid>
      <w:tr w:rsidR="00DD5ADC" w14:paraId="3AEEFBB6" w14:textId="77777777" w:rsidTr="00446B99">
        <w:tc>
          <w:tcPr>
            <w:tcW w:w="2065" w:type="dxa"/>
          </w:tcPr>
          <w:p w14:paraId="22821497" w14:textId="77777777" w:rsidR="00DD5ADC" w:rsidRPr="00E16577" w:rsidRDefault="00DD5ADC" w:rsidP="00446B99">
            <w:pPr>
              <w:rPr>
                <w:b/>
              </w:rPr>
            </w:pPr>
            <w:r>
              <w:rPr>
                <w:b/>
              </w:rPr>
              <w:t>Age</w:t>
            </w:r>
          </w:p>
        </w:tc>
        <w:tc>
          <w:tcPr>
            <w:tcW w:w="1873" w:type="dxa"/>
            <w:gridSpan w:val="2"/>
          </w:tcPr>
          <w:p w14:paraId="735C970E" w14:textId="77777777" w:rsidR="00DD5ADC" w:rsidRPr="00132206" w:rsidRDefault="00DD5ADC" w:rsidP="00446B99">
            <w:pPr>
              <w:jc w:val="center"/>
              <w:rPr>
                <w:b/>
              </w:rPr>
            </w:pPr>
            <w:r>
              <w:rPr>
                <w:b/>
              </w:rPr>
              <w:t>22-39</w:t>
            </w:r>
          </w:p>
        </w:tc>
        <w:tc>
          <w:tcPr>
            <w:tcW w:w="1873" w:type="dxa"/>
            <w:gridSpan w:val="2"/>
          </w:tcPr>
          <w:p w14:paraId="421BE8C0" w14:textId="77777777" w:rsidR="00DD5ADC" w:rsidRPr="00132206" w:rsidRDefault="00DD5ADC" w:rsidP="00446B99">
            <w:pPr>
              <w:jc w:val="center"/>
              <w:rPr>
                <w:b/>
              </w:rPr>
            </w:pPr>
            <w:r>
              <w:rPr>
                <w:b/>
              </w:rPr>
              <w:t>40-49</w:t>
            </w:r>
          </w:p>
        </w:tc>
        <w:tc>
          <w:tcPr>
            <w:tcW w:w="1874" w:type="dxa"/>
            <w:gridSpan w:val="2"/>
          </w:tcPr>
          <w:p w14:paraId="43BCE08C" w14:textId="77777777" w:rsidR="00DD5ADC" w:rsidRPr="00E16577" w:rsidRDefault="00DD5ADC" w:rsidP="00446B99">
            <w:pPr>
              <w:jc w:val="center"/>
              <w:rPr>
                <w:b/>
              </w:rPr>
            </w:pPr>
            <w:r>
              <w:rPr>
                <w:b/>
              </w:rPr>
              <w:t>50 +</w:t>
            </w:r>
          </w:p>
        </w:tc>
        <w:tc>
          <w:tcPr>
            <w:tcW w:w="1702" w:type="dxa"/>
          </w:tcPr>
          <w:p w14:paraId="3FFF29AF" w14:textId="77777777" w:rsidR="00DD5ADC" w:rsidRPr="00A87FD9" w:rsidRDefault="00DD5ADC" w:rsidP="00446B99">
            <w:pPr>
              <w:jc w:val="center"/>
              <w:rPr>
                <w:b/>
              </w:rPr>
            </w:pPr>
            <w:r w:rsidRPr="00A87FD9">
              <w:rPr>
                <w:b/>
              </w:rPr>
              <w:t>ANOVA</w:t>
            </w:r>
          </w:p>
        </w:tc>
      </w:tr>
      <w:tr w:rsidR="00DD5ADC" w14:paraId="13367582" w14:textId="77777777" w:rsidTr="00446B99">
        <w:tc>
          <w:tcPr>
            <w:tcW w:w="2065" w:type="dxa"/>
          </w:tcPr>
          <w:p w14:paraId="7D3B467C" w14:textId="77777777" w:rsidR="00DD5ADC" w:rsidRDefault="00DD5ADC" w:rsidP="00446B99"/>
        </w:tc>
        <w:tc>
          <w:tcPr>
            <w:tcW w:w="936" w:type="dxa"/>
          </w:tcPr>
          <w:p w14:paraId="660C0D4A" w14:textId="77777777" w:rsidR="00DD5ADC" w:rsidRPr="007F3AC8" w:rsidRDefault="00DD5ADC" w:rsidP="00446B99">
            <w:pPr>
              <w:jc w:val="center"/>
              <w:rPr>
                <w:b/>
              </w:rPr>
            </w:pPr>
            <w:r w:rsidRPr="007F3AC8">
              <w:rPr>
                <w:b/>
                <w:i/>
              </w:rPr>
              <w:t>M</w:t>
            </w:r>
          </w:p>
        </w:tc>
        <w:tc>
          <w:tcPr>
            <w:tcW w:w="937" w:type="dxa"/>
          </w:tcPr>
          <w:p w14:paraId="7766AEAA" w14:textId="77777777" w:rsidR="00DD5ADC" w:rsidRPr="007F3AC8" w:rsidRDefault="00DD5ADC" w:rsidP="00446B99">
            <w:pPr>
              <w:jc w:val="center"/>
              <w:rPr>
                <w:b/>
              </w:rPr>
            </w:pPr>
            <w:r w:rsidRPr="007F3AC8">
              <w:rPr>
                <w:b/>
              </w:rPr>
              <w:t>SD</w:t>
            </w:r>
          </w:p>
        </w:tc>
        <w:tc>
          <w:tcPr>
            <w:tcW w:w="937" w:type="dxa"/>
          </w:tcPr>
          <w:p w14:paraId="3947A758" w14:textId="77777777" w:rsidR="00DD5ADC" w:rsidRPr="007F3AC8" w:rsidRDefault="00DD5ADC" w:rsidP="00446B99">
            <w:pPr>
              <w:jc w:val="center"/>
              <w:rPr>
                <w:b/>
              </w:rPr>
            </w:pPr>
            <w:r w:rsidRPr="007F3AC8">
              <w:rPr>
                <w:b/>
                <w:i/>
              </w:rPr>
              <w:t>M</w:t>
            </w:r>
          </w:p>
        </w:tc>
        <w:tc>
          <w:tcPr>
            <w:tcW w:w="936" w:type="dxa"/>
          </w:tcPr>
          <w:p w14:paraId="0CEBB0EA" w14:textId="77777777" w:rsidR="00DD5ADC" w:rsidRPr="007F3AC8" w:rsidRDefault="00DD5ADC" w:rsidP="00446B99">
            <w:pPr>
              <w:jc w:val="center"/>
              <w:rPr>
                <w:b/>
              </w:rPr>
            </w:pPr>
            <w:r w:rsidRPr="007F3AC8">
              <w:rPr>
                <w:b/>
              </w:rPr>
              <w:t>SD</w:t>
            </w:r>
          </w:p>
        </w:tc>
        <w:tc>
          <w:tcPr>
            <w:tcW w:w="937" w:type="dxa"/>
          </w:tcPr>
          <w:p w14:paraId="48EEC199" w14:textId="77777777" w:rsidR="00DD5ADC" w:rsidRPr="007F3AC8" w:rsidRDefault="00DD5ADC" w:rsidP="00446B99">
            <w:pPr>
              <w:jc w:val="center"/>
              <w:rPr>
                <w:b/>
                <w:i/>
              </w:rPr>
            </w:pPr>
            <w:r w:rsidRPr="007F3AC8">
              <w:rPr>
                <w:b/>
                <w:i/>
              </w:rPr>
              <w:t>M</w:t>
            </w:r>
          </w:p>
        </w:tc>
        <w:tc>
          <w:tcPr>
            <w:tcW w:w="937" w:type="dxa"/>
          </w:tcPr>
          <w:p w14:paraId="0A85D417" w14:textId="77777777" w:rsidR="00DD5ADC" w:rsidRPr="007F3AC8" w:rsidRDefault="00DD5ADC" w:rsidP="00446B99">
            <w:pPr>
              <w:jc w:val="center"/>
              <w:rPr>
                <w:b/>
              </w:rPr>
            </w:pPr>
            <w:r w:rsidRPr="007F3AC8">
              <w:rPr>
                <w:b/>
              </w:rPr>
              <w:t>SD</w:t>
            </w:r>
          </w:p>
        </w:tc>
        <w:tc>
          <w:tcPr>
            <w:tcW w:w="1702" w:type="dxa"/>
          </w:tcPr>
          <w:p w14:paraId="4B263119" w14:textId="77777777" w:rsidR="00DD5ADC" w:rsidRDefault="00DD5ADC" w:rsidP="00446B99">
            <w:pPr>
              <w:jc w:val="center"/>
              <w:rPr>
                <w:b/>
                <w:i/>
              </w:rPr>
            </w:pPr>
            <w:r w:rsidRPr="00A87FD9">
              <w:rPr>
                <w:b/>
              </w:rPr>
              <w:t>F;</w:t>
            </w:r>
            <w:r>
              <w:rPr>
                <w:b/>
                <w:i/>
              </w:rPr>
              <w:t xml:space="preserve"> p</w:t>
            </w:r>
          </w:p>
        </w:tc>
      </w:tr>
      <w:tr w:rsidR="00DD5ADC" w14:paraId="3AF0B0D1" w14:textId="77777777" w:rsidTr="00446B99">
        <w:trPr>
          <w:trHeight w:val="566"/>
        </w:trPr>
        <w:tc>
          <w:tcPr>
            <w:tcW w:w="2065" w:type="dxa"/>
          </w:tcPr>
          <w:p w14:paraId="2B46C582" w14:textId="77777777" w:rsidR="00DD5ADC" w:rsidRDefault="00DD5ADC" w:rsidP="00446B99">
            <w:r>
              <w:t>I share my data with others.</w:t>
            </w:r>
          </w:p>
        </w:tc>
        <w:tc>
          <w:tcPr>
            <w:tcW w:w="936" w:type="dxa"/>
          </w:tcPr>
          <w:p w14:paraId="5513D86D" w14:textId="77777777" w:rsidR="00DD5ADC" w:rsidRPr="00A24A36" w:rsidRDefault="00DD5ADC" w:rsidP="00446B99">
            <w:pPr>
              <w:jc w:val="center"/>
              <w:rPr>
                <w:vertAlign w:val="subscript"/>
              </w:rPr>
            </w:pPr>
            <w:r>
              <w:t>3.86</w:t>
            </w:r>
            <w:r>
              <w:rPr>
                <w:vertAlign w:val="subscript"/>
              </w:rPr>
              <w:t>c</w:t>
            </w:r>
          </w:p>
        </w:tc>
        <w:tc>
          <w:tcPr>
            <w:tcW w:w="937" w:type="dxa"/>
          </w:tcPr>
          <w:p w14:paraId="7562C362" w14:textId="77777777" w:rsidR="00DD5ADC" w:rsidRPr="003B7A41" w:rsidRDefault="00DD5ADC" w:rsidP="00446B99">
            <w:pPr>
              <w:jc w:val="center"/>
            </w:pPr>
            <w:r>
              <w:t>1.12</w:t>
            </w:r>
          </w:p>
        </w:tc>
        <w:tc>
          <w:tcPr>
            <w:tcW w:w="937" w:type="dxa"/>
          </w:tcPr>
          <w:p w14:paraId="68EE751E" w14:textId="77777777" w:rsidR="00DD5ADC" w:rsidRPr="003B7A41" w:rsidRDefault="00DD5ADC" w:rsidP="00446B99">
            <w:pPr>
              <w:jc w:val="center"/>
            </w:pPr>
            <w:r>
              <w:t>4.05</w:t>
            </w:r>
          </w:p>
        </w:tc>
        <w:tc>
          <w:tcPr>
            <w:tcW w:w="936" w:type="dxa"/>
          </w:tcPr>
          <w:p w14:paraId="1F0FFD1B" w14:textId="77777777" w:rsidR="00DD5ADC" w:rsidRPr="003B7A41" w:rsidRDefault="00DD5ADC" w:rsidP="00446B99">
            <w:pPr>
              <w:jc w:val="center"/>
            </w:pPr>
            <w:r>
              <w:t>1.03</w:t>
            </w:r>
          </w:p>
        </w:tc>
        <w:tc>
          <w:tcPr>
            <w:tcW w:w="937" w:type="dxa"/>
          </w:tcPr>
          <w:p w14:paraId="436DBC4A" w14:textId="77777777" w:rsidR="00DD5ADC" w:rsidRPr="00A24A36" w:rsidRDefault="00DD5ADC" w:rsidP="00446B99">
            <w:pPr>
              <w:jc w:val="center"/>
              <w:rPr>
                <w:vertAlign w:val="subscript"/>
              </w:rPr>
            </w:pPr>
            <w:r>
              <w:t>4.18</w:t>
            </w:r>
            <w:r>
              <w:rPr>
                <w:vertAlign w:val="subscript"/>
              </w:rPr>
              <w:t>a</w:t>
            </w:r>
          </w:p>
        </w:tc>
        <w:tc>
          <w:tcPr>
            <w:tcW w:w="937" w:type="dxa"/>
          </w:tcPr>
          <w:p w14:paraId="63DD47A9" w14:textId="77777777" w:rsidR="00DD5ADC" w:rsidRDefault="00DD5ADC" w:rsidP="00446B99">
            <w:pPr>
              <w:jc w:val="center"/>
            </w:pPr>
            <w:r>
              <w:t>1.01</w:t>
            </w:r>
          </w:p>
        </w:tc>
        <w:tc>
          <w:tcPr>
            <w:tcW w:w="1702" w:type="dxa"/>
          </w:tcPr>
          <w:p w14:paraId="3B1303FF" w14:textId="77777777" w:rsidR="00DD5ADC" w:rsidRDefault="00DD5ADC" w:rsidP="00446B99">
            <w:pPr>
              <w:jc w:val="center"/>
            </w:pPr>
            <w:r>
              <w:t>F= 6.20</w:t>
            </w:r>
          </w:p>
          <w:p w14:paraId="638D332A" w14:textId="77777777" w:rsidR="00DD5ADC" w:rsidRDefault="00DD5ADC" w:rsidP="00446B99">
            <w:pPr>
              <w:jc w:val="center"/>
            </w:pPr>
            <w:r>
              <w:t>P= .002</w:t>
            </w:r>
          </w:p>
        </w:tc>
      </w:tr>
      <w:tr w:rsidR="00DD5ADC" w14:paraId="3036434C" w14:textId="77777777" w:rsidTr="00446B99">
        <w:trPr>
          <w:trHeight w:val="890"/>
        </w:trPr>
        <w:tc>
          <w:tcPr>
            <w:tcW w:w="2065" w:type="dxa"/>
          </w:tcPr>
          <w:p w14:paraId="3EBC249B" w14:textId="77777777" w:rsidR="00DD5ADC" w:rsidRDefault="00DD5ADC" w:rsidP="00446B99">
            <w:r>
              <w:t>Others need permission to access my data.</w:t>
            </w:r>
          </w:p>
        </w:tc>
        <w:tc>
          <w:tcPr>
            <w:tcW w:w="936" w:type="dxa"/>
          </w:tcPr>
          <w:p w14:paraId="52D5309D" w14:textId="77777777" w:rsidR="00DD5ADC" w:rsidRPr="00A24A36" w:rsidRDefault="00DD5ADC" w:rsidP="00446B99">
            <w:pPr>
              <w:jc w:val="center"/>
              <w:rPr>
                <w:vertAlign w:val="subscript"/>
              </w:rPr>
            </w:pPr>
            <w:r>
              <w:t>3.80</w:t>
            </w:r>
            <w:r>
              <w:rPr>
                <w:vertAlign w:val="subscript"/>
              </w:rPr>
              <w:t>c</w:t>
            </w:r>
          </w:p>
        </w:tc>
        <w:tc>
          <w:tcPr>
            <w:tcW w:w="937" w:type="dxa"/>
          </w:tcPr>
          <w:p w14:paraId="57B6DCDD" w14:textId="77777777" w:rsidR="00DD5ADC" w:rsidRPr="003B7A41" w:rsidRDefault="00DD5ADC" w:rsidP="00446B99">
            <w:pPr>
              <w:jc w:val="center"/>
            </w:pPr>
            <w:r>
              <w:t>1.22</w:t>
            </w:r>
          </w:p>
        </w:tc>
        <w:tc>
          <w:tcPr>
            <w:tcW w:w="937" w:type="dxa"/>
          </w:tcPr>
          <w:p w14:paraId="1D43DE5B" w14:textId="77777777" w:rsidR="00DD5ADC" w:rsidRPr="003B7A41" w:rsidRDefault="00DD5ADC" w:rsidP="00446B99">
            <w:pPr>
              <w:jc w:val="center"/>
            </w:pPr>
            <w:r>
              <w:t>3.59</w:t>
            </w:r>
          </w:p>
        </w:tc>
        <w:tc>
          <w:tcPr>
            <w:tcW w:w="936" w:type="dxa"/>
          </w:tcPr>
          <w:p w14:paraId="4FB61B41" w14:textId="77777777" w:rsidR="00DD5ADC" w:rsidRPr="003B7A41" w:rsidRDefault="00DD5ADC" w:rsidP="00446B99">
            <w:pPr>
              <w:jc w:val="center"/>
            </w:pPr>
            <w:r>
              <w:t>1.30</w:t>
            </w:r>
          </w:p>
        </w:tc>
        <w:tc>
          <w:tcPr>
            <w:tcW w:w="937" w:type="dxa"/>
          </w:tcPr>
          <w:p w14:paraId="1840706C" w14:textId="77777777" w:rsidR="00DD5ADC" w:rsidRPr="00A24A36" w:rsidRDefault="00DD5ADC" w:rsidP="00446B99">
            <w:pPr>
              <w:jc w:val="center"/>
              <w:rPr>
                <w:vertAlign w:val="subscript"/>
              </w:rPr>
            </w:pPr>
            <w:r>
              <w:t>3.42</w:t>
            </w:r>
            <w:r>
              <w:rPr>
                <w:vertAlign w:val="subscript"/>
              </w:rPr>
              <w:t>a</w:t>
            </w:r>
          </w:p>
        </w:tc>
        <w:tc>
          <w:tcPr>
            <w:tcW w:w="937" w:type="dxa"/>
          </w:tcPr>
          <w:p w14:paraId="7B25909C" w14:textId="77777777" w:rsidR="00DD5ADC" w:rsidRDefault="00DD5ADC" w:rsidP="00446B99">
            <w:pPr>
              <w:jc w:val="center"/>
            </w:pPr>
            <w:r>
              <w:t>1.40</w:t>
            </w:r>
          </w:p>
        </w:tc>
        <w:tc>
          <w:tcPr>
            <w:tcW w:w="1702" w:type="dxa"/>
          </w:tcPr>
          <w:p w14:paraId="6B29A568" w14:textId="77777777" w:rsidR="00DD5ADC" w:rsidRDefault="00DD5ADC" w:rsidP="00446B99">
            <w:pPr>
              <w:jc w:val="center"/>
            </w:pPr>
            <w:r>
              <w:t>F= 5.70</w:t>
            </w:r>
          </w:p>
          <w:p w14:paraId="37BB86FC" w14:textId="77777777" w:rsidR="00DD5ADC" w:rsidRDefault="00DD5ADC" w:rsidP="00446B99">
            <w:pPr>
              <w:jc w:val="center"/>
            </w:pPr>
            <w:r>
              <w:t>P= .004</w:t>
            </w:r>
          </w:p>
        </w:tc>
      </w:tr>
      <w:tr w:rsidR="00DD5ADC" w14:paraId="37DA3163" w14:textId="77777777" w:rsidTr="00446B99">
        <w:trPr>
          <w:trHeight w:val="620"/>
        </w:trPr>
        <w:tc>
          <w:tcPr>
            <w:tcW w:w="2065" w:type="dxa"/>
          </w:tcPr>
          <w:p w14:paraId="2CC0749B" w14:textId="77777777" w:rsidR="00DD5ADC" w:rsidRDefault="00DD5ADC" w:rsidP="00446B99">
            <w:r>
              <w:t xml:space="preserve">Others can easily access my data. </w:t>
            </w:r>
          </w:p>
        </w:tc>
        <w:tc>
          <w:tcPr>
            <w:tcW w:w="936" w:type="dxa"/>
          </w:tcPr>
          <w:p w14:paraId="6E462869" w14:textId="77777777" w:rsidR="00DD5ADC" w:rsidRPr="00A24A36" w:rsidRDefault="00DD5ADC" w:rsidP="00446B99">
            <w:pPr>
              <w:jc w:val="center"/>
              <w:rPr>
                <w:vertAlign w:val="subscript"/>
              </w:rPr>
            </w:pPr>
            <w:r>
              <w:t>2.89</w:t>
            </w:r>
            <w:r>
              <w:rPr>
                <w:vertAlign w:val="subscript"/>
              </w:rPr>
              <w:t>c</w:t>
            </w:r>
          </w:p>
        </w:tc>
        <w:tc>
          <w:tcPr>
            <w:tcW w:w="937" w:type="dxa"/>
          </w:tcPr>
          <w:p w14:paraId="148936A3" w14:textId="77777777" w:rsidR="00DD5ADC" w:rsidRDefault="00DD5ADC" w:rsidP="00446B99">
            <w:pPr>
              <w:jc w:val="center"/>
            </w:pPr>
            <w:r>
              <w:t>1.34</w:t>
            </w:r>
          </w:p>
        </w:tc>
        <w:tc>
          <w:tcPr>
            <w:tcW w:w="937" w:type="dxa"/>
          </w:tcPr>
          <w:p w14:paraId="6F01D3AB" w14:textId="77777777" w:rsidR="00DD5ADC" w:rsidRDefault="00DD5ADC" w:rsidP="00446B99">
            <w:pPr>
              <w:jc w:val="center"/>
            </w:pPr>
            <w:r>
              <w:t>3.11</w:t>
            </w:r>
          </w:p>
        </w:tc>
        <w:tc>
          <w:tcPr>
            <w:tcW w:w="936" w:type="dxa"/>
          </w:tcPr>
          <w:p w14:paraId="342239C3" w14:textId="77777777" w:rsidR="00DD5ADC" w:rsidRDefault="00DD5ADC" w:rsidP="00446B99">
            <w:pPr>
              <w:jc w:val="center"/>
            </w:pPr>
            <w:r>
              <w:t>1.34</w:t>
            </w:r>
          </w:p>
        </w:tc>
        <w:tc>
          <w:tcPr>
            <w:tcW w:w="937" w:type="dxa"/>
          </w:tcPr>
          <w:p w14:paraId="200EC462" w14:textId="77777777" w:rsidR="00DD5ADC" w:rsidRPr="00A24A36" w:rsidRDefault="00DD5ADC" w:rsidP="00446B99">
            <w:pPr>
              <w:jc w:val="center"/>
              <w:rPr>
                <w:vertAlign w:val="subscript"/>
              </w:rPr>
            </w:pPr>
            <w:r>
              <w:t>3.19</w:t>
            </w:r>
            <w:r>
              <w:rPr>
                <w:vertAlign w:val="subscript"/>
              </w:rPr>
              <w:t>a</w:t>
            </w:r>
          </w:p>
        </w:tc>
        <w:tc>
          <w:tcPr>
            <w:tcW w:w="937" w:type="dxa"/>
          </w:tcPr>
          <w:p w14:paraId="7190B592" w14:textId="77777777" w:rsidR="00DD5ADC" w:rsidRDefault="00DD5ADC" w:rsidP="00446B99">
            <w:pPr>
              <w:jc w:val="center"/>
            </w:pPr>
            <w:r>
              <w:t>1.37</w:t>
            </w:r>
          </w:p>
        </w:tc>
        <w:tc>
          <w:tcPr>
            <w:tcW w:w="1702" w:type="dxa"/>
          </w:tcPr>
          <w:p w14:paraId="5792974D" w14:textId="77777777" w:rsidR="00DD5ADC" w:rsidRDefault="00DD5ADC" w:rsidP="00446B99">
            <w:pPr>
              <w:jc w:val="center"/>
            </w:pPr>
            <w:r>
              <w:t>F= 3.45</w:t>
            </w:r>
          </w:p>
          <w:p w14:paraId="2DC34927" w14:textId="77777777" w:rsidR="00DD5ADC" w:rsidRDefault="00DD5ADC" w:rsidP="00446B99">
            <w:pPr>
              <w:jc w:val="center"/>
            </w:pPr>
            <w:r>
              <w:t>P= .032</w:t>
            </w:r>
          </w:p>
        </w:tc>
      </w:tr>
    </w:tbl>
    <w:p w14:paraId="48A58319"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6, 1360) = 3.01, </w:t>
      </w:r>
      <w:r>
        <w:rPr>
          <w:i/>
        </w:rPr>
        <w:t xml:space="preserve">p </w:t>
      </w:r>
      <w:r>
        <w:t xml:space="preserve">= .006, </w:t>
      </w:r>
      <w:proofErr w:type="spellStart"/>
      <w:r>
        <w:t>Wilks</w:t>
      </w:r>
      <w:proofErr w:type="spellEnd"/>
      <w:r>
        <w:t>’ Lambda= .974, partial eta squared= .013.</w:t>
      </w:r>
    </w:p>
    <w:p w14:paraId="10A331A6" w14:textId="77777777" w:rsidR="00DD5ADC" w:rsidRDefault="00DD5ADC" w:rsidP="00DD5ADC">
      <w:proofErr w:type="spellStart"/>
      <w:r>
        <w:t>Univariate</w:t>
      </w:r>
      <w:proofErr w:type="spellEnd"/>
      <w:r>
        <w:t xml:space="preserve"> ANOVAs for each item within omnibus MANOVA. </w:t>
      </w:r>
    </w:p>
    <w:p w14:paraId="5FB45F6E" w14:textId="77777777" w:rsidR="00DD5ADC" w:rsidRDefault="00DD5ADC" w:rsidP="00DD5ADC">
      <w:pPr>
        <w:rPr>
          <w:i/>
        </w:rPr>
      </w:pPr>
      <w:proofErr w:type="gramStart"/>
      <w:r>
        <w:rPr>
          <w:i/>
          <w:vertAlign w:val="subscript"/>
        </w:rPr>
        <w:t>a</w:t>
      </w:r>
      <w:proofErr w:type="gramEnd"/>
      <w:r w:rsidRPr="008F5CA7">
        <w:rPr>
          <w:i/>
        </w:rPr>
        <w:t xml:space="preserve"> = </w:t>
      </w:r>
      <w:proofErr w:type="spellStart"/>
      <w:r>
        <w:rPr>
          <w:i/>
        </w:rPr>
        <w:t>Tukey’s</w:t>
      </w:r>
      <w:proofErr w:type="spellEnd"/>
      <w:r>
        <w:rPr>
          <w:i/>
        </w:rPr>
        <w:t xml:space="preserve"> post-hoc analysis, d</w:t>
      </w:r>
      <w:r w:rsidRPr="008F5CA7">
        <w:rPr>
          <w:i/>
        </w:rPr>
        <w:t>iffers significantly from 22-39</w:t>
      </w:r>
    </w:p>
    <w:p w14:paraId="25BDECA8" w14:textId="77777777" w:rsidR="00DD5ADC" w:rsidRPr="008F5CA7" w:rsidRDefault="00DD5ADC" w:rsidP="00DD5ADC">
      <w:proofErr w:type="gramStart"/>
      <w:r>
        <w:rPr>
          <w:i/>
          <w:vertAlign w:val="subscript"/>
        </w:rPr>
        <w:t>c</w:t>
      </w:r>
      <w:proofErr w:type="gramEnd"/>
      <w:r>
        <w:rPr>
          <w:i/>
        </w:rPr>
        <w:t xml:space="preserve"> = </w:t>
      </w:r>
      <w:proofErr w:type="spellStart"/>
      <w:r>
        <w:rPr>
          <w:i/>
        </w:rPr>
        <w:t>Tukey’s</w:t>
      </w:r>
      <w:proofErr w:type="spellEnd"/>
      <w:r>
        <w:rPr>
          <w:i/>
        </w:rPr>
        <w:t xml:space="preserve"> post-hoc analysis, differs significantly from 50+</w:t>
      </w:r>
    </w:p>
    <w:p w14:paraId="022CBFE1" w14:textId="77777777" w:rsidR="00DD5ADC" w:rsidRPr="00132206" w:rsidRDefault="00DD5ADC" w:rsidP="00DD5ADC"/>
    <w:p w14:paraId="09C9BBDC" w14:textId="77777777" w:rsidR="00DD5ADC" w:rsidRDefault="00DD5ADC" w:rsidP="00DD5ADC"/>
    <w:p w14:paraId="1B38A558" w14:textId="77777777" w:rsidR="00DD5ADC" w:rsidRDefault="00DD5ADC" w:rsidP="00DD5ADC"/>
    <w:p w14:paraId="672BD0D6" w14:textId="52913491" w:rsidR="00DD5ADC" w:rsidRPr="00132206" w:rsidRDefault="006660C9" w:rsidP="00DD5ADC">
      <w:r>
        <w:t>Table V.</w:t>
      </w:r>
      <w:r w:rsidR="00DD5ADC">
        <w:t xml:space="preserve"> Data storage in different locations by age group (excludes Other, </w:t>
      </w:r>
      <w:proofErr w:type="spellStart"/>
      <w:r w:rsidR="00DD5ADC" w:rsidRPr="00D75FD3">
        <w:t>Dropbox</w:t>
      </w:r>
      <w:proofErr w:type="spellEnd"/>
      <w:r w:rsidR="00DD5ADC" w:rsidRPr="00D75FD3">
        <w:t>/Google/</w:t>
      </w:r>
      <w:proofErr w:type="spellStart"/>
      <w:r w:rsidR="00DD5ADC" w:rsidRPr="00D75FD3">
        <w:t>Figshare</w:t>
      </w:r>
      <w:proofErr w:type="spellEnd"/>
      <w:r w:rsidR="00DD5ADC" w:rsidRPr="00D75FD3">
        <w:t xml:space="preserve">/Cloud, External Hard Disk/Drive Storage, and Other Server because </w:t>
      </w:r>
      <w:r w:rsidR="00DD5ADC">
        <w:t>those answers were derived from text included with “other; please specify</w:t>
      </w:r>
      <w:r w:rsidR="00DD5ADC" w:rsidRPr="00D75FD3">
        <w:t>”</w:t>
      </w:r>
      <w:r w:rsidR="00DD5ADC">
        <w:t>)</w:t>
      </w:r>
    </w:p>
    <w:tbl>
      <w:tblPr>
        <w:tblStyle w:val="TableGrid"/>
        <w:tblW w:w="8928" w:type="dxa"/>
        <w:tblLayout w:type="fixed"/>
        <w:tblLook w:val="04A0" w:firstRow="1" w:lastRow="0" w:firstColumn="1" w:lastColumn="0" w:noHBand="0" w:noVBand="1"/>
      </w:tblPr>
      <w:tblGrid>
        <w:gridCol w:w="2065"/>
        <w:gridCol w:w="1283"/>
        <w:gridCol w:w="1350"/>
        <w:gridCol w:w="1350"/>
        <w:gridCol w:w="1530"/>
        <w:gridCol w:w="1350"/>
      </w:tblGrid>
      <w:tr w:rsidR="00DD5ADC" w14:paraId="395B204E" w14:textId="77777777" w:rsidTr="00446B99">
        <w:tc>
          <w:tcPr>
            <w:tcW w:w="2065" w:type="dxa"/>
          </w:tcPr>
          <w:p w14:paraId="16F79552" w14:textId="77777777" w:rsidR="00DD5ADC" w:rsidRPr="00E16577" w:rsidRDefault="00DD5ADC" w:rsidP="00446B99">
            <w:pPr>
              <w:rPr>
                <w:b/>
              </w:rPr>
            </w:pPr>
            <w:r>
              <w:rPr>
                <w:b/>
              </w:rPr>
              <w:t>Age</w:t>
            </w:r>
          </w:p>
        </w:tc>
        <w:tc>
          <w:tcPr>
            <w:tcW w:w="1283" w:type="dxa"/>
          </w:tcPr>
          <w:p w14:paraId="3328386A" w14:textId="77777777" w:rsidR="00DD5ADC" w:rsidRPr="00A24A36" w:rsidRDefault="00DD5ADC" w:rsidP="00446B99">
            <w:pPr>
              <w:jc w:val="center"/>
              <w:rPr>
                <w:b/>
              </w:rPr>
            </w:pPr>
            <w:r w:rsidRPr="00A24A36">
              <w:rPr>
                <w:b/>
              </w:rPr>
              <w:t>22-39</w:t>
            </w:r>
          </w:p>
        </w:tc>
        <w:tc>
          <w:tcPr>
            <w:tcW w:w="1350" w:type="dxa"/>
          </w:tcPr>
          <w:p w14:paraId="29091B3E" w14:textId="77777777" w:rsidR="00DD5ADC" w:rsidRPr="00A24A36" w:rsidRDefault="00DD5ADC" w:rsidP="00446B99">
            <w:pPr>
              <w:ind w:left="-257" w:firstLine="257"/>
              <w:jc w:val="center"/>
              <w:rPr>
                <w:b/>
              </w:rPr>
            </w:pPr>
            <w:r>
              <w:rPr>
                <w:b/>
              </w:rPr>
              <w:t>40-49</w:t>
            </w:r>
          </w:p>
        </w:tc>
        <w:tc>
          <w:tcPr>
            <w:tcW w:w="1350" w:type="dxa"/>
          </w:tcPr>
          <w:p w14:paraId="5D66E01B" w14:textId="77777777" w:rsidR="00DD5ADC" w:rsidRPr="00A24A36" w:rsidRDefault="00DD5ADC" w:rsidP="00446B99">
            <w:pPr>
              <w:ind w:left="-257" w:firstLine="257"/>
              <w:jc w:val="center"/>
              <w:rPr>
                <w:b/>
              </w:rPr>
            </w:pPr>
            <w:r>
              <w:rPr>
                <w:b/>
              </w:rPr>
              <w:t>50+</w:t>
            </w:r>
          </w:p>
        </w:tc>
        <w:tc>
          <w:tcPr>
            <w:tcW w:w="1530" w:type="dxa"/>
          </w:tcPr>
          <w:p w14:paraId="4EB049B1" w14:textId="77777777" w:rsidR="00DD5ADC" w:rsidRPr="00A24A36" w:rsidRDefault="00DD5ADC" w:rsidP="00446B99">
            <w:pPr>
              <w:ind w:left="-257" w:firstLine="257"/>
              <w:jc w:val="center"/>
              <w:rPr>
                <w:b/>
              </w:rPr>
            </w:pPr>
            <w:r>
              <w:rPr>
                <w:b/>
              </w:rPr>
              <w:t>Total</w:t>
            </w:r>
          </w:p>
        </w:tc>
        <w:tc>
          <w:tcPr>
            <w:tcW w:w="1350" w:type="dxa"/>
          </w:tcPr>
          <w:p w14:paraId="5C07FBFE" w14:textId="77777777" w:rsidR="00DD5ADC" w:rsidRDefault="00DD5ADC" w:rsidP="00446B99">
            <w:pPr>
              <w:ind w:left="-257" w:firstLine="257"/>
              <w:jc w:val="center"/>
              <w:rPr>
                <w:b/>
                <w:i/>
              </w:rPr>
            </w:pPr>
            <w:r>
              <w:rPr>
                <w:b/>
                <w:i/>
              </w:rPr>
              <w:t>X</w:t>
            </w:r>
            <w:r>
              <w:rPr>
                <w:b/>
                <w:i/>
                <w:vertAlign w:val="superscript"/>
              </w:rPr>
              <w:t>2</w:t>
            </w:r>
            <w:r>
              <w:rPr>
                <w:b/>
                <w:i/>
              </w:rPr>
              <w:t>; p</w:t>
            </w:r>
          </w:p>
        </w:tc>
      </w:tr>
      <w:tr w:rsidR="00DD5ADC" w14:paraId="40AEE754" w14:textId="77777777" w:rsidTr="00446B99">
        <w:trPr>
          <w:trHeight w:val="557"/>
        </w:trPr>
        <w:tc>
          <w:tcPr>
            <w:tcW w:w="2065" w:type="dxa"/>
          </w:tcPr>
          <w:p w14:paraId="77F332CA" w14:textId="77777777" w:rsidR="00DD5ADC" w:rsidRDefault="00DD5ADC" w:rsidP="00446B99">
            <w:r>
              <w:t>On my institution’s server</w:t>
            </w:r>
          </w:p>
        </w:tc>
        <w:tc>
          <w:tcPr>
            <w:tcW w:w="1283" w:type="dxa"/>
          </w:tcPr>
          <w:p w14:paraId="47F06326" w14:textId="77777777" w:rsidR="00DD5ADC" w:rsidRDefault="00DD5ADC" w:rsidP="00446B99">
            <w:pPr>
              <w:jc w:val="center"/>
            </w:pPr>
            <w:r>
              <w:t>63.8%</w:t>
            </w:r>
          </w:p>
          <w:p w14:paraId="6C1874B4" w14:textId="77777777" w:rsidR="00DD5ADC" w:rsidRDefault="00DD5ADC" w:rsidP="00446B99">
            <w:pPr>
              <w:jc w:val="center"/>
            </w:pPr>
            <w:r>
              <w:t>(-2.1)</w:t>
            </w:r>
          </w:p>
        </w:tc>
        <w:tc>
          <w:tcPr>
            <w:tcW w:w="1350" w:type="dxa"/>
          </w:tcPr>
          <w:p w14:paraId="01421DAC" w14:textId="77777777" w:rsidR="00DD5ADC" w:rsidRDefault="00DD5ADC" w:rsidP="00446B99">
            <w:pPr>
              <w:jc w:val="center"/>
            </w:pPr>
            <w:r>
              <w:t>71.1%</w:t>
            </w:r>
          </w:p>
          <w:p w14:paraId="607901C2" w14:textId="77777777" w:rsidR="00DD5ADC" w:rsidRDefault="00DD5ADC" w:rsidP="00446B99">
            <w:pPr>
              <w:jc w:val="center"/>
            </w:pPr>
            <w:r>
              <w:t>(0.8)</w:t>
            </w:r>
          </w:p>
        </w:tc>
        <w:tc>
          <w:tcPr>
            <w:tcW w:w="1350" w:type="dxa"/>
          </w:tcPr>
          <w:p w14:paraId="1D456B1D" w14:textId="77777777" w:rsidR="00DD5ADC" w:rsidRDefault="00DD5ADC" w:rsidP="00446B99">
            <w:pPr>
              <w:jc w:val="center"/>
            </w:pPr>
            <w:r>
              <w:t>71.4%</w:t>
            </w:r>
          </w:p>
          <w:p w14:paraId="0B2AEB3D" w14:textId="77777777" w:rsidR="00DD5ADC" w:rsidRDefault="00DD5ADC" w:rsidP="00446B99">
            <w:pPr>
              <w:jc w:val="center"/>
            </w:pPr>
            <w:r>
              <w:t>(1.4)</w:t>
            </w:r>
          </w:p>
        </w:tc>
        <w:tc>
          <w:tcPr>
            <w:tcW w:w="1530" w:type="dxa"/>
          </w:tcPr>
          <w:p w14:paraId="088F4361" w14:textId="77777777" w:rsidR="00DD5ADC" w:rsidRDefault="00DD5ADC" w:rsidP="00446B99">
            <w:pPr>
              <w:jc w:val="center"/>
            </w:pPr>
            <w:r>
              <w:t>68.2%</w:t>
            </w:r>
          </w:p>
        </w:tc>
        <w:tc>
          <w:tcPr>
            <w:tcW w:w="1350" w:type="dxa"/>
          </w:tcPr>
          <w:p w14:paraId="7B1886E6" w14:textId="77777777" w:rsidR="00DD5ADC" w:rsidRPr="00DD75A9" w:rsidRDefault="00DD5ADC" w:rsidP="00446B99">
            <w:pPr>
              <w:jc w:val="center"/>
            </w:pPr>
            <w:r w:rsidRPr="00DD75A9">
              <w:rPr>
                <w:i/>
              </w:rPr>
              <w:t>X</w:t>
            </w:r>
            <w:r w:rsidRPr="00DD75A9">
              <w:rPr>
                <w:i/>
                <w:vertAlign w:val="superscript"/>
              </w:rPr>
              <w:t>2</w:t>
            </w:r>
            <w:r>
              <w:t xml:space="preserve"> = 4.27</w:t>
            </w:r>
          </w:p>
          <w:p w14:paraId="76FC1B44" w14:textId="77777777" w:rsidR="00DD5ADC" w:rsidRDefault="00DD5ADC" w:rsidP="00446B99">
            <w:pPr>
              <w:jc w:val="center"/>
            </w:pPr>
            <w:r>
              <w:t>P= .118</w:t>
            </w:r>
          </w:p>
        </w:tc>
      </w:tr>
      <w:tr w:rsidR="00DD5ADC" w14:paraId="3B765DBF" w14:textId="77777777" w:rsidTr="00446B99">
        <w:trPr>
          <w:trHeight w:val="890"/>
        </w:trPr>
        <w:tc>
          <w:tcPr>
            <w:tcW w:w="2065" w:type="dxa"/>
          </w:tcPr>
          <w:p w14:paraId="10ED6373" w14:textId="77777777" w:rsidR="00DD5ADC" w:rsidRDefault="00DD5ADC" w:rsidP="00446B99">
            <w:r>
              <w:t>On the principal investigator’s server</w:t>
            </w:r>
          </w:p>
        </w:tc>
        <w:tc>
          <w:tcPr>
            <w:tcW w:w="1283" w:type="dxa"/>
          </w:tcPr>
          <w:p w14:paraId="7E0CF5C3" w14:textId="77777777" w:rsidR="00DD5ADC" w:rsidRDefault="00DD5ADC" w:rsidP="00446B99">
            <w:pPr>
              <w:jc w:val="center"/>
            </w:pPr>
            <w:r>
              <w:t>50.0%</w:t>
            </w:r>
          </w:p>
          <w:p w14:paraId="523D2284" w14:textId="77777777" w:rsidR="00DD5ADC" w:rsidRDefault="00DD5ADC" w:rsidP="00446B99">
            <w:pPr>
              <w:jc w:val="center"/>
            </w:pPr>
            <w:r>
              <w:t>(-1.3)</w:t>
            </w:r>
          </w:p>
        </w:tc>
        <w:tc>
          <w:tcPr>
            <w:tcW w:w="1350" w:type="dxa"/>
          </w:tcPr>
          <w:p w14:paraId="0E61F25B" w14:textId="77777777" w:rsidR="00DD5ADC" w:rsidRDefault="00DD5ADC" w:rsidP="00446B99">
            <w:pPr>
              <w:jc w:val="center"/>
            </w:pPr>
            <w:r>
              <w:t>55.6%</w:t>
            </w:r>
          </w:p>
          <w:p w14:paraId="5E9B3CB6" w14:textId="77777777" w:rsidR="00DD5ADC" w:rsidRDefault="00DD5ADC" w:rsidP="00446B99">
            <w:pPr>
              <w:jc w:val="center"/>
            </w:pPr>
            <w:r>
              <w:t>(0.7)</w:t>
            </w:r>
          </w:p>
        </w:tc>
        <w:tc>
          <w:tcPr>
            <w:tcW w:w="1350" w:type="dxa"/>
          </w:tcPr>
          <w:p w14:paraId="0475000A" w14:textId="77777777" w:rsidR="00DD5ADC" w:rsidRDefault="00DD5ADC" w:rsidP="00446B99">
            <w:pPr>
              <w:jc w:val="center"/>
            </w:pPr>
            <w:r>
              <w:t>55.1%</w:t>
            </w:r>
          </w:p>
          <w:p w14:paraId="178F4505" w14:textId="77777777" w:rsidR="00DD5ADC" w:rsidRDefault="00DD5ADC" w:rsidP="00446B99">
            <w:pPr>
              <w:jc w:val="center"/>
            </w:pPr>
            <w:r>
              <w:t>(0.8)</w:t>
            </w:r>
          </w:p>
        </w:tc>
        <w:tc>
          <w:tcPr>
            <w:tcW w:w="1530" w:type="dxa"/>
          </w:tcPr>
          <w:p w14:paraId="6E578BEF" w14:textId="77777777" w:rsidR="00DD5ADC" w:rsidRDefault="00DD5ADC" w:rsidP="00446B99">
            <w:pPr>
              <w:jc w:val="center"/>
            </w:pPr>
            <w:r>
              <w:t>53.0%</w:t>
            </w:r>
          </w:p>
        </w:tc>
        <w:tc>
          <w:tcPr>
            <w:tcW w:w="1350" w:type="dxa"/>
          </w:tcPr>
          <w:p w14:paraId="2FA035BA" w14:textId="77777777" w:rsidR="00DD5ADC" w:rsidRPr="00DD75A9" w:rsidRDefault="00DD5ADC" w:rsidP="00446B99">
            <w:pPr>
              <w:jc w:val="center"/>
            </w:pPr>
            <w:r w:rsidRPr="00DD75A9">
              <w:rPr>
                <w:i/>
              </w:rPr>
              <w:t>X</w:t>
            </w:r>
            <w:r w:rsidRPr="00DD75A9">
              <w:rPr>
                <w:i/>
                <w:vertAlign w:val="superscript"/>
              </w:rPr>
              <w:t>2</w:t>
            </w:r>
            <w:r>
              <w:t xml:space="preserve"> = 1.64</w:t>
            </w:r>
          </w:p>
          <w:p w14:paraId="3039FB9C" w14:textId="77777777" w:rsidR="00DD5ADC" w:rsidRDefault="00DD5ADC" w:rsidP="00446B99">
            <w:pPr>
              <w:jc w:val="center"/>
            </w:pPr>
            <w:r>
              <w:t>P= .441</w:t>
            </w:r>
          </w:p>
        </w:tc>
      </w:tr>
      <w:tr w:rsidR="00DD5ADC" w14:paraId="650F97BF" w14:textId="77777777" w:rsidTr="00446B99">
        <w:trPr>
          <w:trHeight w:val="620"/>
        </w:trPr>
        <w:tc>
          <w:tcPr>
            <w:tcW w:w="2065" w:type="dxa"/>
          </w:tcPr>
          <w:p w14:paraId="46F74C91" w14:textId="77777777" w:rsidR="00DD5ADC" w:rsidRDefault="00DD5ADC" w:rsidP="00446B99">
            <w:r>
              <w:t>On a departmental server</w:t>
            </w:r>
          </w:p>
        </w:tc>
        <w:tc>
          <w:tcPr>
            <w:tcW w:w="1283" w:type="dxa"/>
          </w:tcPr>
          <w:p w14:paraId="18412AE6" w14:textId="77777777" w:rsidR="00DD5ADC" w:rsidRDefault="00DD5ADC" w:rsidP="00446B99">
            <w:pPr>
              <w:jc w:val="center"/>
            </w:pPr>
            <w:r>
              <w:t>49.6%</w:t>
            </w:r>
          </w:p>
          <w:p w14:paraId="17177354" w14:textId="77777777" w:rsidR="00DD5ADC" w:rsidRDefault="00DD5ADC" w:rsidP="00446B99">
            <w:pPr>
              <w:jc w:val="center"/>
            </w:pPr>
            <w:r>
              <w:t>(0.3)</w:t>
            </w:r>
          </w:p>
        </w:tc>
        <w:tc>
          <w:tcPr>
            <w:tcW w:w="1350" w:type="dxa"/>
          </w:tcPr>
          <w:p w14:paraId="79B012B6" w14:textId="77777777" w:rsidR="00DD5ADC" w:rsidRDefault="00DD5ADC" w:rsidP="00446B99">
            <w:pPr>
              <w:jc w:val="center"/>
            </w:pPr>
            <w:r>
              <w:t>47.1%</w:t>
            </w:r>
          </w:p>
          <w:p w14:paraId="72CACEF8" w14:textId="77777777" w:rsidR="00DD5ADC" w:rsidRDefault="00DD5ADC" w:rsidP="00446B99">
            <w:pPr>
              <w:jc w:val="center"/>
            </w:pPr>
            <w:r>
              <w:t>(-0.5)</w:t>
            </w:r>
          </w:p>
        </w:tc>
        <w:tc>
          <w:tcPr>
            <w:tcW w:w="1350" w:type="dxa"/>
          </w:tcPr>
          <w:p w14:paraId="6972EDDD" w14:textId="77777777" w:rsidR="00DD5ADC" w:rsidRDefault="00DD5ADC" w:rsidP="00446B99">
            <w:pPr>
              <w:jc w:val="center"/>
            </w:pPr>
            <w:r>
              <w:t>49.1%</w:t>
            </w:r>
          </w:p>
          <w:p w14:paraId="791C152B" w14:textId="77777777" w:rsidR="00DD5ADC" w:rsidRDefault="00DD5ADC" w:rsidP="00446B99">
            <w:pPr>
              <w:jc w:val="center"/>
            </w:pPr>
            <w:r>
              <w:t>(0.1)</w:t>
            </w:r>
          </w:p>
        </w:tc>
        <w:tc>
          <w:tcPr>
            <w:tcW w:w="1530" w:type="dxa"/>
          </w:tcPr>
          <w:p w14:paraId="45650350" w14:textId="77777777" w:rsidR="00DD5ADC" w:rsidRDefault="00DD5ADC" w:rsidP="00446B99">
            <w:pPr>
              <w:jc w:val="center"/>
            </w:pPr>
            <w:r>
              <w:t>48.8%</w:t>
            </w:r>
          </w:p>
        </w:tc>
        <w:tc>
          <w:tcPr>
            <w:tcW w:w="1350" w:type="dxa"/>
          </w:tcPr>
          <w:p w14:paraId="4F3CF518" w14:textId="77777777" w:rsidR="00DD5ADC" w:rsidRPr="00DD75A9" w:rsidRDefault="00DD5ADC" w:rsidP="00446B99">
            <w:pPr>
              <w:jc w:val="center"/>
            </w:pPr>
            <w:r w:rsidRPr="00DD75A9">
              <w:rPr>
                <w:i/>
              </w:rPr>
              <w:t>X</w:t>
            </w:r>
            <w:r w:rsidRPr="00DD75A9">
              <w:rPr>
                <w:i/>
                <w:vertAlign w:val="superscript"/>
              </w:rPr>
              <w:t>2</w:t>
            </w:r>
            <w:r>
              <w:t xml:space="preserve"> = .232</w:t>
            </w:r>
          </w:p>
          <w:p w14:paraId="70937C2C" w14:textId="77777777" w:rsidR="00DD5ADC" w:rsidRDefault="00DD5ADC" w:rsidP="00446B99">
            <w:pPr>
              <w:jc w:val="center"/>
            </w:pPr>
            <w:r>
              <w:t>P= .891</w:t>
            </w:r>
          </w:p>
        </w:tc>
      </w:tr>
      <w:tr w:rsidR="00DD5ADC" w14:paraId="02913CA2" w14:textId="77777777" w:rsidTr="00446B99">
        <w:trPr>
          <w:trHeight w:val="593"/>
        </w:trPr>
        <w:tc>
          <w:tcPr>
            <w:tcW w:w="2065" w:type="dxa"/>
          </w:tcPr>
          <w:p w14:paraId="223D6CA8" w14:textId="77777777" w:rsidR="00DD5ADC" w:rsidRDefault="00DD5ADC" w:rsidP="00446B99">
            <w:r>
              <w:t>On my personal computer</w:t>
            </w:r>
          </w:p>
        </w:tc>
        <w:tc>
          <w:tcPr>
            <w:tcW w:w="1283" w:type="dxa"/>
          </w:tcPr>
          <w:p w14:paraId="297E1C95" w14:textId="77777777" w:rsidR="00DD5ADC" w:rsidRDefault="00DD5ADC" w:rsidP="00446B99">
            <w:pPr>
              <w:jc w:val="center"/>
            </w:pPr>
            <w:r>
              <w:t>94.0%</w:t>
            </w:r>
          </w:p>
          <w:p w14:paraId="661B58C4" w14:textId="77777777" w:rsidR="00DD5ADC" w:rsidRDefault="00DD5ADC" w:rsidP="00446B99">
            <w:pPr>
              <w:jc w:val="center"/>
            </w:pPr>
            <w:r>
              <w:t>(0.7)</w:t>
            </w:r>
          </w:p>
        </w:tc>
        <w:tc>
          <w:tcPr>
            <w:tcW w:w="1350" w:type="dxa"/>
          </w:tcPr>
          <w:p w14:paraId="422952D6" w14:textId="77777777" w:rsidR="00DD5ADC" w:rsidRDefault="00DD5ADC" w:rsidP="00446B99">
            <w:pPr>
              <w:jc w:val="center"/>
            </w:pPr>
            <w:r>
              <w:t>92.1%</w:t>
            </w:r>
          </w:p>
          <w:p w14:paraId="465BAA58" w14:textId="77777777" w:rsidR="00DD5ADC" w:rsidRDefault="00DD5ADC" w:rsidP="00446B99">
            <w:pPr>
              <w:jc w:val="center"/>
            </w:pPr>
            <w:r>
              <w:t>(-0.6)</w:t>
            </w:r>
          </w:p>
        </w:tc>
        <w:tc>
          <w:tcPr>
            <w:tcW w:w="1350" w:type="dxa"/>
          </w:tcPr>
          <w:p w14:paraId="45A2BA33" w14:textId="77777777" w:rsidR="00DD5ADC" w:rsidRDefault="00DD5ADC" w:rsidP="00446B99">
            <w:pPr>
              <w:jc w:val="center"/>
            </w:pPr>
            <w:r>
              <w:t>92.9%</w:t>
            </w:r>
          </w:p>
          <w:p w14:paraId="0ECE1444" w14:textId="77777777" w:rsidR="00DD5ADC" w:rsidRDefault="00DD5ADC" w:rsidP="00446B99">
            <w:pPr>
              <w:jc w:val="center"/>
            </w:pPr>
            <w:r>
              <w:t>(-0.2)</w:t>
            </w:r>
          </w:p>
        </w:tc>
        <w:tc>
          <w:tcPr>
            <w:tcW w:w="1530" w:type="dxa"/>
          </w:tcPr>
          <w:p w14:paraId="12EC3119" w14:textId="77777777" w:rsidR="00DD5ADC" w:rsidRDefault="00DD5ADC" w:rsidP="00446B99">
            <w:pPr>
              <w:jc w:val="center"/>
            </w:pPr>
            <w:r>
              <w:t>93.2%</w:t>
            </w:r>
          </w:p>
        </w:tc>
        <w:tc>
          <w:tcPr>
            <w:tcW w:w="1350" w:type="dxa"/>
          </w:tcPr>
          <w:p w14:paraId="0A244EFF" w14:textId="77777777" w:rsidR="00DD5ADC" w:rsidRPr="00DD75A9" w:rsidRDefault="00DD5ADC" w:rsidP="00446B99">
            <w:pPr>
              <w:jc w:val="center"/>
            </w:pPr>
            <w:r w:rsidRPr="00DD75A9">
              <w:rPr>
                <w:i/>
              </w:rPr>
              <w:t>X</w:t>
            </w:r>
            <w:r w:rsidRPr="00DD75A9">
              <w:rPr>
                <w:i/>
                <w:vertAlign w:val="superscript"/>
              </w:rPr>
              <w:t>2</w:t>
            </w:r>
            <w:r>
              <w:t xml:space="preserve"> = .588</w:t>
            </w:r>
          </w:p>
          <w:p w14:paraId="2DF747FB" w14:textId="77777777" w:rsidR="00DD5ADC" w:rsidRDefault="00DD5ADC" w:rsidP="00446B99">
            <w:pPr>
              <w:jc w:val="center"/>
            </w:pPr>
            <w:r>
              <w:t>P= .745</w:t>
            </w:r>
          </w:p>
        </w:tc>
      </w:tr>
      <w:tr w:rsidR="00DD5ADC" w14:paraId="4291D23B" w14:textId="77777777" w:rsidTr="00446B99">
        <w:trPr>
          <w:trHeight w:val="620"/>
        </w:trPr>
        <w:tc>
          <w:tcPr>
            <w:tcW w:w="2065" w:type="dxa"/>
          </w:tcPr>
          <w:p w14:paraId="18CFBB2A" w14:textId="77777777" w:rsidR="00DD5ADC" w:rsidRDefault="00DD5ADC" w:rsidP="00446B99">
            <w:r>
              <w:t>On paper in my office</w:t>
            </w:r>
          </w:p>
        </w:tc>
        <w:tc>
          <w:tcPr>
            <w:tcW w:w="1283" w:type="dxa"/>
          </w:tcPr>
          <w:p w14:paraId="744C0975" w14:textId="77777777" w:rsidR="00DD5ADC" w:rsidRDefault="00DD5ADC" w:rsidP="00446B99">
            <w:pPr>
              <w:jc w:val="center"/>
            </w:pPr>
            <w:r>
              <w:t>62.5%</w:t>
            </w:r>
          </w:p>
          <w:p w14:paraId="2413BE20" w14:textId="77777777" w:rsidR="00DD5ADC" w:rsidRDefault="00DD5ADC" w:rsidP="00446B99">
            <w:pPr>
              <w:jc w:val="center"/>
            </w:pPr>
            <w:r>
              <w:t>(-1.2)</w:t>
            </w:r>
          </w:p>
        </w:tc>
        <w:tc>
          <w:tcPr>
            <w:tcW w:w="1350" w:type="dxa"/>
          </w:tcPr>
          <w:p w14:paraId="24718567" w14:textId="77777777" w:rsidR="00DD5ADC" w:rsidRDefault="00DD5ADC" w:rsidP="00446B99">
            <w:pPr>
              <w:jc w:val="center"/>
            </w:pPr>
            <w:r>
              <w:t>61.4%</w:t>
            </w:r>
          </w:p>
          <w:p w14:paraId="3217879A" w14:textId="77777777" w:rsidR="00DD5ADC" w:rsidRDefault="00DD5ADC" w:rsidP="00446B99">
            <w:pPr>
              <w:jc w:val="center"/>
            </w:pPr>
            <w:r>
              <w:t>(-1.0)</w:t>
            </w:r>
          </w:p>
        </w:tc>
        <w:tc>
          <w:tcPr>
            <w:tcW w:w="1350" w:type="dxa"/>
          </w:tcPr>
          <w:p w14:paraId="4BB9E7DA" w14:textId="77777777" w:rsidR="00DD5ADC" w:rsidRDefault="00DD5ADC" w:rsidP="00446B99">
            <w:pPr>
              <w:jc w:val="center"/>
            </w:pPr>
            <w:r>
              <w:t>70.4%</w:t>
            </w:r>
          </w:p>
          <w:p w14:paraId="360065EC" w14:textId="77777777" w:rsidR="00DD5ADC" w:rsidRDefault="00DD5ADC" w:rsidP="00446B99">
            <w:pPr>
              <w:jc w:val="center"/>
            </w:pPr>
            <w:r>
              <w:t>(2.1)</w:t>
            </w:r>
          </w:p>
        </w:tc>
        <w:tc>
          <w:tcPr>
            <w:tcW w:w="1530" w:type="dxa"/>
          </w:tcPr>
          <w:p w14:paraId="4852CC66" w14:textId="77777777" w:rsidR="00DD5ADC" w:rsidRDefault="00DD5ADC" w:rsidP="00446B99">
            <w:pPr>
              <w:jc w:val="center"/>
            </w:pPr>
            <w:r>
              <w:t>65.1%</w:t>
            </w:r>
          </w:p>
        </w:tc>
        <w:tc>
          <w:tcPr>
            <w:tcW w:w="1350" w:type="dxa"/>
          </w:tcPr>
          <w:p w14:paraId="2B7851B4" w14:textId="77777777" w:rsidR="00DD5ADC" w:rsidRPr="00DD75A9" w:rsidRDefault="00DD5ADC" w:rsidP="00446B99">
            <w:pPr>
              <w:jc w:val="center"/>
            </w:pPr>
            <w:r w:rsidRPr="00DD75A9">
              <w:rPr>
                <w:i/>
              </w:rPr>
              <w:t>X</w:t>
            </w:r>
            <w:r w:rsidRPr="00DD75A9">
              <w:rPr>
                <w:i/>
                <w:vertAlign w:val="superscript"/>
              </w:rPr>
              <w:t>2</w:t>
            </w:r>
            <w:r>
              <w:t xml:space="preserve"> = 4.36</w:t>
            </w:r>
          </w:p>
          <w:p w14:paraId="41E32867" w14:textId="77777777" w:rsidR="00DD5ADC" w:rsidRDefault="00DD5ADC" w:rsidP="00446B99">
            <w:pPr>
              <w:jc w:val="center"/>
            </w:pPr>
            <w:r>
              <w:t>P= .113</w:t>
            </w:r>
          </w:p>
        </w:tc>
      </w:tr>
      <w:tr w:rsidR="00DD5ADC" w14:paraId="50464784" w14:textId="77777777" w:rsidTr="00446B99">
        <w:trPr>
          <w:trHeight w:val="1187"/>
        </w:trPr>
        <w:tc>
          <w:tcPr>
            <w:tcW w:w="2065" w:type="dxa"/>
          </w:tcPr>
          <w:p w14:paraId="6F3B00F7" w14:textId="77777777" w:rsidR="00DD5ADC" w:rsidRDefault="00DD5ADC" w:rsidP="00446B99">
            <w:r>
              <w:t>In a discipline-based repository (e.g., NEON or LTER)</w:t>
            </w:r>
          </w:p>
        </w:tc>
        <w:tc>
          <w:tcPr>
            <w:tcW w:w="1283" w:type="dxa"/>
          </w:tcPr>
          <w:p w14:paraId="45A0F446" w14:textId="77777777" w:rsidR="00DD5ADC" w:rsidRDefault="00DD5ADC" w:rsidP="00446B99">
            <w:pPr>
              <w:jc w:val="center"/>
            </w:pPr>
            <w:r>
              <w:t>25.8%</w:t>
            </w:r>
          </w:p>
          <w:p w14:paraId="4AC7F4AD" w14:textId="77777777" w:rsidR="00DD5ADC" w:rsidRDefault="00DD5ADC" w:rsidP="00446B99">
            <w:pPr>
              <w:jc w:val="center"/>
            </w:pPr>
            <w:r>
              <w:t>(-0.8)</w:t>
            </w:r>
          </w:p>
        </w:tc>
        <w:tc>
          <w:tcPr>
            <w:tcW w:w="1350" w:type="dxa"/>
          </w:tcPr>
          <w:p w14:paraId="7402631E" w14:textId="77777777" w:rsidR="00DD5ADC" w:rsidRDefault="00DD5ADC" w:rsidP="00446B99">
            <w:pPr>
              <w:jc w:val="center"/>
            </w:pPr>
            <w:r>
              <w:t>26.2%</w:t>
            </w:r>
          </w:p>
          <w:p w14:paraId="1AA160AD" w14:textId="77777777" w:rsidR="00DD5ADC" w:rsidRDefault="00DD5ADC" w:rsidP="00446B99">
            <w:pPr>
              <w:jc w:val="center"/>
            </w:pPr>
            <w:r>
              <w:t>(-0.4)</w:t>
            </w:r>
          </w:p>
        </w:tc>
        <w:tc>
          <w:tcPr>
            <w:tcW w:w="1350" w:type="dxa"/>
          </w:tcPr>
          <w:p w14:paraId="3C067A2E" w14:textId="77777777" w:rsidR="00DD5ADC" w:rsidRDefault="00DD5ADC" w:rsidP="00446B99">
            <w:pPr>
              <w:jc w:val="center"/>
            </w:pPr>
            <w:r>
              <w:t>30.4%</w:t>
            </w:r>
          </w:p>
          <w:p w14:paraId="5F8A0C6D" w14:textId="77777777" w:rsidR="00DD5ADC" w:rsidRDefault="00DD5ADC" w:rsidP="00446B99">
            <w:pPr>
              <w:jc w:val="center"/>
            </w:pPr>
            <w:r>
              <w:t>(1.2)</w:t>
            </w:r>
          </w:p>
        </w:tc>
        <w:tc>
          <w:tcPr>
            <w:tcW w:w="1530" w:type="dxa"/>
          </w:tcPr>
          <w:p w14:paraId="4E0BAA02" w14:textId="77777777" w:rsidR="00DD5ADC" w:rsidRDefault="00DD5ADC" w:rsidP="00446B99">
            <w:pPr>
              <w:jc w:val="center"/>
            </w:pPr>
            <w:r>
              <w:t>27.6%</w:t>
            </w:r>
          </w:p>
        </w:tc>
        <w:tc>
          <w:tcPr>
            <w:tcW w:w="1350" w:type="dxa"/>
          </w:tcPr>
          <w:p w14:paraId="3085E498" w14:textId="77777777" w:rsidR="00DD5ADC" w:rsidRPr="00DD75A9" w:rsidRDefault="00DD5ADC" w:rsidP="00446B99">
            <w:pPr>
              <w:jc w:val="center"/>
            </w:pPr>
            <w:r w:rsidRPr="00DD75A9">
              <w:rPr>
                <w:i/>
              </w:rPr>
              <w:t>X</w:t>
            </w:r>
            <w:r w:rsidRPr="00DD75A9">
              <w:rPr>
                <w:i/>
                <w:vertAlign w:val="superscript"/>
              </w:rPr>
              <w:t>2</w:t>
            </w:r>
            <w:r>
              <w:t xml:space="preserve"> = 1.35</w:t>
            </w:r>
          </w:p>
          <w:p w14:paraId="1B9F7B34" w14:textId="77777777" w:rsidR="00DD5ADC" w:rsidRDefault="00DD5ADC" w:rsidP="00446B99">
            <w:pPr>
              <w:jc w:val="center"/>
            </w:pPr>
            <w:r>
              <w:t>P= .510</w:t>
            </w:r>
          </w:p>
        </w:tc>
      </w:tr>
      <w:tr w:rsidR="00DD5ADC" w14:paraId="0595778A" w14:textId="77777777" w:rsidTr="00446B99">
        <w:trPr>
          <w:trHeight w:val="1187"/>
        </w:trPr>
        <w:tc>
          <w:tcPr>
            <w:tcW w:w="2065" w:type="dxa"/>
          </w:tcPr>
          <w:p w14:paraId="333273B0" w14:textId="77777777" w:rsidR="00DD5ADC" w:rsidRDefault="00DD5ADC" w:rsidP="00446B99">
            <w:r>
              <w:t>In a publisher or publisher-related repository (e.g., specific publisher or Dryad)</w:t>
            </w:r>
          </w:p>
        </w:tc>
        <w:tc>
          <w:tcPr>
            <w:tcW w:w="1283" w:type="dxa"/>
          </w:tcPr>
          <w:p w14:paraId="318CED85" w14:textId="77777777" w:rsidR="00DD5ADC" w:rsidRDefault="00DD5ADC" w:rsidP="00446B99">
            <w:pPr>
              <w:jc w:val="center"/>
            </w:pPr>
            <w:r>
              <w:t>18.4%</w:t>
            </w:r>
          </w:p>
          <w:p w14:paraId="0680E535" w14:textId="77777777" w:rsidR="00DD5ADC" w:rsidRDefault="00DD5ADC" w:rsidP="00446B99">
            <w:pPr>
              <w:jc w:val="center"/>
            </w:pPr>
            <w:r>
              <w:t>(-0.4)</w:t>
            </w:r>
          </w:p>
        </w:tc>
        <w:tc>
          <w:tcPr>
            <w:tcW w:w="1350" w:type="dxa"/>
          </w:tcPr>
          <w:p w14:paraId="19E5C639" w14:textId="77777777" w:rsidR="00DD5ADC" w:rsidRDefault="00DD5ADC" w:rsidP="00446B99">
            <w:pPr>
              <w:jc w:val="center"/>
            </w:pPr>
            <w:r>
              <w:t>21.2%</w:t>
            </w:r>
          </w:p>
          <w:p w14:paraId="1EF23361" w14:textId="77777777" w:rsidR="00DD5ADC" w:rsidRDefault="00DD5ADC" w:rsidP="00446B99">
            <w:pPr>
              <w:jc w:val="center"/>
            </w:pPr>
            <w:r>
              <w:t>(0.6)</w:t>
            </w:r>
          </w:p>
        </w:tc>
        <w:tc>
          <w:tcPr>
            <w:tcW w:w="1350" w:type="dxa"/>
          </w:tcPr>
          <w:p w14:paraId="4CA9CC55" w14:textId="77777777" w:rsidR="00DD5ADC" w:rsidRDefault="00DD5ADC" w:rsidP="00446B99">
            <w:pPr>
              <w:jc w:val="center"/>
            </w:pPr>
            <w:r>
              <w:t>18.9%</w:t>
            </w:r>
          </w:p>
          <w:p w14:paraId="2910A648" w14:textId="77777777" w:rsidR="00DD5ADC" w:rsidRDefault="00DD5ADC" w:rsidP="00446B99">
            <w:pPr>
              <w:jc w:val="center"/>
            </w:pPr>
            <w:r>
              <w:t>(-0.1)</w:t>
            </w:r>
          </w:p>
        </w:tc>
        <w:tc>
          <w:tcPr>
            <w:tcW w:w="1530" w:type="dxa"/>
          </w:tcPr>
          <w:p w14:paraId="7EC7E3FB" w14:textId="77777777" w:rsidR="00DD5ADC" w:rsidRDefault="00DD5ADC" w:rsidP="00446B99">
            <w:pPr>
              <w:jc w:val="center"/>
            </w:pPr>
            <w:r>
              <w:t>19.2%</w:t>
            </w:r>
          </w:p>
        </w:tc>
        <w:tc>
          <w:tcPr>
            <w:tcW w:w="1350" w:type="dxa"/>
          </w:tcPr>
          <w:p w14:paraId="55820D7E" w14:textId="77777777" w:rsidR="00DD5ADC" w:rsidRPr="00DD75A9" w:rsidRDefault="00DD5ADC" w:rsidP="00446B99">
            <w:pPr>
              <w:jc w:val="center"/>
            </w:pPr>
            <w:r w:rsidRPr="00DD75A9">
              <w:rPr>
                <w:i/>
              </w:rPr>
              <w:t>X</w:t>
            </w:r>
            <w:r w:rsidRPr="00DD75A9">
              <w:rPr>
                <w:i/>
                <w:vertAlign w:val="superscript"/>
              </w:rPr>
              <w:t>2</w:t>
            </w:r>
            <w:r>
              <w:t xml:space="preserve"> = .399</w:t>
            </w:r>
          </w:p>
          <w:p w14:paraId="794C779B" w14:textId="77777777" w:rsidR="00DD5ADC" w:rsidRDefault="00DD5ADC" w:rsidP="00446B99">
            <w:pPr>
              <w:jc w:val="center"/>
            </w:pPr>
            <w:r>
              <w:t>P= .819</w:t>
            </w:r>
          </w:p>
        </w:tc>
      </w:tr>
      <w:tr w:rsidR="00DD5ADC" w14:paraId="5A600AC9" w14:textId="77777777" w:rsidTr="00446B99">
        <w:trPr>
          <w:trHeight w:val="1187"/>
        </w:trPr>
        <w:tc>
          <w:tcPr>
            <w:tcW w:w="2065" w:type="dxa"/>
          </w:tcPr>
          <w:p w14:paraId="521790EB" w14:textId="77777777" w:rsidR="00DD5ADC" w:rsidRDefault="00DD5ADC" w:rsidP="00446B99">
            <w:r>
              <w:t>Other data repository or archive (e.g., national data center)</w:t>
            </w:r>
          </w:p>
        </w:tc>
        <w:tc>
          <w:tcPr>
            <w:tcW w:w="1283" w:type="dxa"/>
          </w:tcPr>
          <w:p w14:paraId="6D1F7284" w14:textId="77777777" w:rsidR="00DD5ADC" w:rsidRDefault="00DD5ADC" w:rsidP="00446B99">
            <w:pPr>
              <w:jc w:val="center"/>
            </w:pPr>
            <w:r>
              <w:t>26.7%</w:t>
            </w:r>
          </w:p>
          <w:p w14:paraId="6A79286A" w14:textId="77777777" w:rsidR="00DD5ADC" w:rsidRDefault="00DD5ADC" w:rsidP="00446B99">
            <w:pPr>
              <w:jc w:val="center"/>
            </w:pPr>
            <w:r>
              <w:t>(-2.3)</w:t>
            </w:r>
          </w:p>
        </w:tc>
        <w:tc>
          <w:tcPr>
            <w:tcW w:w="1350" w:type="dxa"/>
          </w:tcPr>
          <w:p w14:paraId="45104B17" w14:textId="77777777" w:rsidR="00DD5ADC" w:rsidRDefault="00DD5ADC" w:rsidP="00446B99">
            <w:pPr>
              <w:jc w:val="center"/>
            </w:pPr>
            <w:r>
              <w:t>33.3%</w:t>
            </w:r>
          </w:p>
          <w:p w14:paraId="1D1D905E" w14:textId="77777777" w:rsidR="00DD5ADC" w:rsidRDefault="00DD5ADC" w:rsidP="00446B99">
            <w:pPr>
              <w:jc w:val="center"/>
            </w:pPr>
            <w:r>
              <w:t>(0.4)</w:t>
            </w:r>
          </w:p>
        </w:tc>
        <w:tc>
          <w:tcPr>
            <w:tcW w:w="1350" w:type="dxa"/>
          </w:tcPr>
          <w:p w14:paraId="123825EA" w14:textId="77777777" w:rsidR="00DD5ADC" w:rsidRDefault="00DD5ADC" w:rsidP="00446B99">
            <w:pPr>
              <w:jc w:val="center"/>
            </w:pPr>
            <w:r>
              <w:t>36.9%</w:t>
            </w:r>
          </w:p>
          <w:p w14:paraId="0F134B97" w14:textId="77777777" w:rsidR="00DD5ADC" w:rsidRDefault="00DD5ADC" w:rsidP="00446B99">
            <w:pPr>
              <w:jc w:val="center"/>
            </w:pPr>
            <w:r>
              <w:t>(2.0)</w:t>
            </w:r>
          </w:p>
        </w:tc>
        <w:tc>
          <w:tcPr>
            <w:tcW w:w="1530" w:type="dxa"/>
          </w:tcPr>
          <w:p w14:paraId="7247A191" w14:textId="77777777" w:rsidR="00DD5ADC" w:rsidRDefault="00DD5ADC" w:rsidP="00446B99">
            <w:pPr>
              <w:jc w:val="center"/>
            </w:pPr>
            <w:r>
              <w:t>31.9%</w:t>
            </w:r>
          </w:p>
        </w:tc>
        <w:tc>
          <w:tcPr>
            <w:tcW w:w="1350" w:type="dxa"/>
          </w:tcPr>
          <w:p w14:paraId="410E1CFB" w14:textId="77777777" w:rsidR="00DD5ADC" w:rsidRPr="00DD75A9" w:rsidRDefault="00DD5ADC" w:rsidP="00446B99">
            <w:pPr>
              <w:jc w:val="center"/>
            </w:pPr>
            <w:r w:rsidRPr="00DD75A9">
              <w:rPr>
                <w:i/>
              </w:rPr>
              <w:t>X</w:t>
            </w:r>
            <w:r w:rsidRPr="00DD75A9">
              <w:rPr>
                <w:i/>
                <w:vertAlign w:val="superscript"/>
              </w:rPr>
              <w:t>2</w:t>
            </w:r>
            <w:r>
              <w:t xml:space="preserve"> = 5.54</w:t>
            </w:r>
          </w:p>
          <w:p w14:paraId="557A92D6" w14:textId="77777777" w:rsidR="00DD5ADC" w:rsidRDefault="00DD5ADC" w:rsidP="00446B99">
            <w:pPr>
              <w:jc w:val="center"/>
            </w:pPr>
            <w:r>
              <w:t>P= .063</w:t>
            </w:r>
          </w:p>
        </w:tc>
      </w:tr>
      <w:tr w:rsidR="00DD5ADC" w14:paraId="7B362DF7" w14:textId="77777777" w:rsidTr="00446B99">
        <w:trPr>
          <w:trHeight w:val="620"/>
        </w:trPr>
        <w:tc>
          <w:tcPr>
            <w:tcW w:w="2065" w:type="dxa"/>
          </w:tcPr>
          <w:p w14:paraId="318AA234" w14:textId="77777777" w:rsidR="00DD5ADC" w:rsidRDefault="00DD5ADC" w:rsidP="00446B99">
            <w:r>
              <w:t>In my institution’s repository</w:t>
            </w:r>
          </w:p>
        </w:tc>
        <w:tc>
          <w:tcPr>
            <w:tcW w:w="1283" w:type="dxa"/>
          </w:tcPr>
          <w:p w14:paraId="2E7D6EEC" w14:textId="77777777" w:rsidR="00DD5ADC" w:rsidRDefault="00DD5ADC" w:rsidP="00446B99">
            <w:pPr>
              <w:jc w:val="center"/>
            </w:pPr>
            <w:r>
              <w:t>32.4%</w:t>
            </w:r>
          </w:p>
          <w:p w14:paraId="1D1518E5" w14:textId="77777777" w:rsidR="00DD5ADC" w:rsidRDefault="00DD5ADC" w:rsidP="00446B99">
            <w:pPr>
              <w:jc w:val="center"/>
            </w:pPr>
            <w:r>
              <w:t>(0.0)</w:t>
            </w:r>
          </w:p>
        </w:tc>
        <w:tc>
          <w:tcPr>
            <w:tcW w:w="1350" w:type="dxa"/>
          </w:tcPr>
          <w:p w14:paraId="4D68D5C5" w14:textId="77777777" w:rsidR="00DD5ADC" w:rsidRDefault="00DD5ADC" w:rsidP="00446B99">
            <w:pPr>
              <w:jc w:val="center"/>
            </w:pPr>
            <w:r>
              <w:t>33.9%</w:t>
            </w:r>
          </w:p>
          <w:p w14:paraId="49DDB278" w14:textId="77777777" w:rsidR="00DD5ADC" w:rsidRDefault="00DD5ADC" w:rsidP="00446B99">
            <w:pPr>
              <w:jc w:val="center"/>
            </w:pPr>
            <w:r>
              <w:t>(0.4)</w:t>
            </w:r>
          </w:p>
        </w:tc>
        <w:tc>
          <w:tcPr>
            <w:tcW w:w="1350" w:type="dxa"/>
          </w:tcPr>
          <w:p w14:paraId="59147F82" w14:textId="77777777" w:rsidR="00DD5ADC" w:rsidRDefault="00DD5ADC" w:rsidP="00446B99">
            <w:pPr>
              <w:jc w:val="center"/>
            </w:pPr>
            <w:r>
              <w:t>31.7%</w:t>
            </w:r>
          </w:p>
          <w:p w14:paraId="026C76DF" w14:textId="77777777" w:rsidR="00DD5ADC" w:rsidRDefault="00DD5ADC" w:rsidP="00446B99">
            <w:pPr>
              <w:jc w:val="center"/>
            </w:pPr>
            <w:r>
              <w:t>(-0.3)</w:t>
            </w:r>
          </w:p>
        </w:tc>
        <w:tc>
          <w:tcPr>
            <w:tcW w:w="1530" w:type="dxa"/>
          </w:tcPr>
          <w:p w14:paraId="1618F7EB" w14:textId="77777777" w:rsidR="00DD5ADC" w:rsidRDefault="00DD5ADC" w:rsidP="00446B99">
            <w:pPr>
              <w:jc w:val="center"/>
            </w:pPr>
            <w:r>
              <w:t>32.4%</w:t>
            </w:r>
          </w:p>
        </w:tc>
        <w:tc>
          <w:tcPr>
            <w:tcW w:w="1350" w:type="dxa"/>
          </w:tcPr>
          <w:p w14:paraId="56EBC0F9" w14:textId="77777777" w:rsidR="00DD5ADC" w:rsidRPr="00DD75A9" w:rsidRDefault="00DD5ADC" w:rsidP="00446B99">
            <w:pPr>
              <w:jc w:val="center"/>
            </w:pPr>
            <w:r w:rsidRPr="00DD75A9">
              <w:rPr>
                <w:i/>
              </w:rPr>
              <w:t>X</w:t>
            </w:r>
            <w:r w:rsidRPr="00DD75A9">
              <w:rPr>
                <w:i/>
                <w:vertAlign w:val="superscript"/>
              </w:rPr>
              <w:t>2</w:t>
            </w:r>
            <w:r>
              <w:t xml:space="preserve"> = .169</w:t>
            </w:r>
          </w:p>
          <w:p w14:paraId="2D56EFB1" w14:textId="77777777" w:rsidR="00DD5ADC" w:rsidRDefault="00DD5ADC" w:rsidP="00446B99">
            <w:pPr>
              <w:jc w:val="center"/>
            </w:pPr>
            <w:r>
              <w:t>P= .919</w:t>
            </w:r>
          </w:p>
        </w:tc>
      </w:tr>
    </w:tbl>
    <w:p w14:paraId="688E66AC" w14:textId="77777777" w:rsidR="00DD5ADC" w:rsidRDefault="00DD5ADC" w:rsidP="00DD5ADC">
      <w:r>
        <w:t xml:space="preserve">Table shows percentages for each storage location (“yes” within dichotomized variable) within each age group. Chi-square tests for each location are reported. Adjusted standardized residuals are reported beneath each percentage, with those greater than 2.0 and less than -2.0 indicating significant deviation from expected cell values (the total). </w:t>
      </w:r>
    </w:p>
    <w:p w14:paraId="3A05BDC2" w14:textId="77777777" w:rsidR="00DD5ADC" w:rsidRPr="006728CD" w:rsidRDefault="00DD5ADC" w:rsidP="00DD5ADC">
      <w:r>
        <w:rPr>
          <w:i/>
        </w:rPr>
        <w:t>* Significant difference from expected value</w:t>
      </w:r>
    </w:p>
    <w:p w14:paraId="094D9D30" w14:textId="77777777" w:rsidR="00DD5ADC" w:rsidRDefault="00DD5ADC" w:rsidP="00DD5ADC"/>
    <w:p w14:paraId="0193E886" w14:textId="77777777" w:rsidR="00DD5ADC" w:rsidRDefault="00DD5ADC" w:rsidP="00DD5ADC"/>
    <w:p w14:paraId="224C04FE" w14:textId="77777777" w:rsidR="00DD5ADC" w:rsidRDefault="00DD5ADC" w:rsidP="00DD5ADC"/>
    <w:p w14:paraId="59685379" w14:textId="77777777" w:rsidR="00DD5ADC" w:rsidRDefault="00DD5ADC" w:rsidP="00DD5ADC"/>
    <w:p w14:paraId="12572E13" w14:textId="0C924FC0" w:rsidR="00DD5ADC" w:rsidRDefault="006660C9" w:rsidP="00DD5ADC">
      <w:r>
        <w:t>Table W.</w:t>
      </w:r>
      <w:r w:rsidR="00DD5ADC">
        <w:t xml:space="preserve"> Metadata standards used by age group </w:t>
      </w:r>
    </w:p>
    <w:tbl>
      <w:tblPr>
        <w:tblStyle w:val="TableGrid"/>
        <w:tblW w:w="0" w:type="auto"/>
        <w:tblLook w:val="04A0" w:firstRow="1" w:lastRow="0" w:firstColumn="1" w:lastColumn="0" w:noHBand="0" w:noVBand="1"/>
      </w:tblPr>
      <w:tblGrid>
        <w:gridCol w:w="1930"/>
        <w:gridCol w:w="1684"/>
        <w:gridCol w:w="1666"/>
        <w:gridCol w:w="1521"/>
        <w:gridCol w:w="1332"/>
        <w:gridCol w:w="1443"/>
      </w:tblGrid>
      <w:tr w:rsidR="00DD5ADC" w14:paraId="62462EE1" w14:textId="77777777" w:rsidTr="00446B99">
        <w:tc>
          <w:tcPr>
            <w:tcW w:w="1930" w:type="dxa"/>
          </w:tcPr>
          <w:p w14:paraId="358F5A48" w14:textId="77777777" w:rsidR="00DD5ADC" w:rsidRPr="0051603A" w:rsidRDefault="00DD5ADC" w:rsidP="00446B99">
            <w:pPr>
              <w:rPr>
                <w:b/>
              </w:rPr>
            </w:pPr>
            <w:r>
              <w:rPr>
                <w:b/>
              </w:rPr>
              <w:t>Age</w:t>
            </w:r>
          </w:p>
        </w:tc>
        <w:tc>
          <w:tcPr>
            <w:tcW w:w="1684" w:type="dxa"/>
          </w:tcPr>
          <w:p w14:paraId="57874BA7" w14:textId="77777777" w:rsidR="00DD5ADC" w:rsidRPr="00AC4F4A" w:rsidRDefault="00DD5ADC" w:rsidP="00446B99">
            <w:pPr>
              <w:jc w:val="center"/>
              <w:rPr>
                <w:b/>
              </w:rPr>
            </w:pPr>
            <w:r>
              <w:rPr>
                <w:b/>
              </w:rPr>
              <w:t>22-39</w:t>
            </w:r>
          </w:p>
        </w:tc>
        <w:tc>
          <w:tcPr>
            <w:tcW w:w="1666" w:type="dxa"/>
          </w:tcPr>
          <w:p w14:paraId="7C6E3B27" w14:textId="77777777" w:rsidR="00DD5ADC" w:rsidRPr="00AC4F4A" w:rsidRDefault="00DD5ADC" w:rsidP="00446B99">
            <w:pPr>
              <w:jc w:val="center"/>
              <w:rPr>
                <w:b/>
              </w:rPr>
            </w:pPr>
            <w:r>
              <w:rPr>
                <w:b/>
              </w:rPr>
              <w:t>40-49</w:t>
            </w:r>
          </w:p>
        </w:tc>
        <w:tc>
          <w:tcPr>
            <w:tcW w:w="1521" w:type="dxa"/>
          </w:tcPr>
          <w:p w14:paraId="2BE0402E" w14:textId="77777777" w:rsidR="00DD5ADC" w:rsidRPr="00366C12" w:rsidRDefault="00DD5ADC" w:rsidP="00446B99">
            <w:pPr>
              <w:jc w:val="center"/>
              <w:rPr>
                <w:b/>
              </w:rPr>
            </w:pPr>
            <w:r>
              <w:rPr>
                <w:b/>
              </w:rPr>
              <w:t>50+</w:t>
            </w:r>
          </w:p>
        </w:tc>
        <w:tc>
          <w:tcPr>
            <w:tcW w:w="1332" w:type="dxa"/>
          </w:tcPr>
          <w:p w14:paraId="550AE5AC" w14:textId="77777777" w:rsidR="00DD5ADC" w:rsidRPr="00531EBE" w:rsidRDefault="00DD5ADC" w:rsidP="00446B99">
            <w:pPr>
              <w:jc w:val="center"/>
              <w:rPr>
                <w:b/>
              </w:rPr>
            </w:pPr>
            <w:r>
              <w:rPr>
                <w:b/>
              </w:rPr>
              <w:t>Total</w:t>
            </w:r>
          </w:p>
        </w:tc>
        <w:tc>
          <w:tcPr>
            <w:tcW w:w="1443" w:type="dxa"/>
          </w:tcPr>
          <w:p w14:paraId="1E19E3D5" w14:textId="77777777" w:rsidR="00DD5ADC" w:rsidRDefault="00DD5ADC" w:rsidP="00446B99">
            <w:pPr>
              <w:jc w:val="center"/>
              <w:rPr>
                <w:b/>
                <w:i/>
              </w:rPr>
            </w:pPr>
            <w:r>
              <w:rPr>
                <w:b/>
                <w:i/>
              </w:rPr>
              <w:t>X</w:t>
            </w:r>
            <w:r>
              <w:rPr>
                <w:b/>
                <w:i/>
                <w:vertAlign w:val="superscript"/>
              </w:rPr>
              <w:t>2</w:t>
            </w:r>
            <w:r>
              <w:rPr>
                <w:b/>
                <w:i/>
              </w:rPr>
              <w:t>; p</w:t>
            </w:r>
          </w:p>
        </w:tc>
      </w:tr>
      <w:tr w:rsidR="00DD5ADC" w14:paraId="117D8EDD" w14:textId="77777777" w:rsidTr="00446B99">
        <w:tc>
          <w:tcPr>
            <w:tcW w:w="1930" w:type="dxa"/>
          </w:tcPr>
          <w:p w14:paraId="39815909" w14:textId="77777777" w:rsidR="00DD5ADC" w:rsidRPr="00AC4F4A" w:rsidRDefault="00DD5ADC" w:rsidP="00446B99">
            <w:proofErr w:type="gramStart"/>
            <w:r w:rsidRPr="00AC4F4A">
              <w:t>metadata</w:t>
            </w:r>
            <w:proofErr w:type="gramEnd"/>
            <w:r w:rsidRPr="00AC4F4A">
              <w:t xml:space="preserve"> standardized within my institution              </w:t>
            </w:r>
          </w:p>
        </w:tc>
        <w:tc>
          <w:tcPr>
            <w:tcW w:w="1684" w:type="dxa"/>
          </w:tcPr>
          <w:p w14:paraId="32418C4E" w14:textId="77777777" w:rsidR="00DD5ADC" w:rsidRDefault="00DD5ADC" w:rsidP="00446B99">
            <w:pPr>
              <w:jc w:val="center"/>
            </w:pPr>
            <w:r>
              <w:t>14.1%</w:t>
            </w:r>
          </w:p>
          <w:p w14:paraId="17B0649B" w14:textId="77777777" w:rsidR="00DD5ADC" w:rsidRDefault="00DD5ADC" w:rsidP="00446B99">
            <w:pPr>
              <w:jc w:val="center"/>
            </w:pPr>
            <w:r>
              <w:t>(0.2)</w:t>
            </w:r>
          </w:p>
        </w:tc>
        <w:tc>
          <w:tcPr>
            <w:tcW w:w="1666" w:type="dxa"/>
          </w:tcPr>
          <w:p w14:paraId="651040BC" w14:textId="77777777" w:rsidR="00DD5ADC" w:rsidRDefault="00DD5ADC" w:rsidP="00446B99">
            <w:pPr>
              <w:jc w:val="center"/>
            </w:pPr>
            <w:r>
              <w:t>16.4%</w:t>
            </w:r>
          </w:p>
          <w:p w14:paraId="3B904F81" w14:textId="77777777" w:rsidR="00DD5ADC" w:rsidRDefault="00DD5ADC" w:rsidP="00446B99">
            <w:pPr>
              <w:jc w:val="center"/>
            </w:pPr>
            <w:r>
              <w:t>(1.2)</w:t>
            </w:r>
          </w:p>
        </w:tc>
        <w:tc>
          <w:tcPr>
            <w:tcW w:w="1521" w:type="dxa"/>
          </w:tcPr>
          <w:p w14:paraId="2A46CE39" w14:textId="77777777" w:rsidR="00DD5ADC" w:rsidRDefault="00DD5ADC" w:rsidP="00446B99">
            <w:pPr>
              <w:jc w:val="center"/>
            </w:pPr>
            <w:r>
              <w:t>12.0%</w:t>
            </w:r>
          </w:p>
          <w:p w14:paraId="796229AF" w14:textId="77777777" w:rsidR="00DD5ADC" w:rsidRDefault="00DD5ADC" w:rsidP="00446B99">
            <w:pPr>
              <w:jc w:val="center"/>
            </w:pPr>
            <w:r>
              <w:t>(-1.2)</w:t>
            </w:r>
          </w:p>
        </w:tc>
        <w:tc>
          <w:tcPr>
            <w:tcW w:w="1332" w:type="dxa"/>
          </w:tcPr>
          <w:p w14:paraId="45E61BA1" w14:textId="77777777" w:rsidR="00DD5ADC" w:rsidRDefault="00DD5ADC" w:rsidP="00446B99">
            <w:pPr>
              <w:jc w:val="center"/>
            </w:pPr>
            <w:r>
              <w:t>13.8%</w:t>
            </w:r>
          </w:p>
        </w:tc>
        <w:tc>
          <w:tcPr>
            <w:tcW w:w="1443" w:type="dxa"/>
          </w:tcPr>
          <w:p w14:paraId="27BECF79" w14:textId="77777777" w:rsidR="00DD5ADC" w:rsidRPr="001523B4" w:rsidRDefault="00DD5ADC" w:rsidP="00446B99">
            <w:pPr>
              <w:jc w:val="center"/>
            </w:pPr>
            <w:r>
              <w:rPr>
                <w:i/>
              </w:rPr>
              <w:t>X</w:t>
            </w:r>
            <w:r>
              <w:rPr>
                <w:i/>
                <w:vertAlign w:val="superscript"/>
              </w:rPr>
              <w:t>2</w:t>
            </w:r>
            <w:r>
              <w:rPr>
                <w:i/>
              </w:rPr>
              <w:t xml:space="preserve"> </w:t>
            </w:r>
            <w:r>
              <w:t>=</w:t>
            </w:r>
            <w:r>
              <w:rPr>
                <w:i/>
              </w:rPr>
              <w:t xml:space="preserve"> </w:t>
            </w:r>
            <w:r>
              <w:t>1.95</w:t>
            </w:r>
          </w:p>
          <w:p w14:paraId="5E2A2295" w14:textId="77777777" w:rsidR="00DD5ADC" w:rsidRDefault="00DD5ADC" w:rsidP="00446B99">
            <w:pPr>
              <w:jc w:val="center"/>
            </w:pPr>
            <w:r>
              <w:t>P= .377</w:t>
            </w:r>
          </w:p>
        </w:tc>
      </w:tr>
      <w:tr w:rsidR="00DD5ADC" w14:paraId="39479B62" w14:textId="77777777" w:rsidTr="00446B99">
        <w:tc>
          <w:tcPr>
            <w:tcW w:w="1930" w:type="dxa"/>
          </w:tcPr>
          <w:p w14:paraId="18DE7ADF" w14:textId="77777777" w:rsidR="00DD5ADC" w:rsidRPr="00AC4F4A" w:rsidRDefault="00DD5ADC" w:rsidP="00446B99">
            <w:proofErr w:type="gramStart"/>
            <w:r w:rsidRPr="00AC4F4A">
              <w:t>metadata</w:t>
            </w:r>
            <w:proofErr w:type="gramEnd"/>
            <w:r w:rsidRPr="00AC4F4A">
              <w:t xml:space="preserve"> standardized within my lab</w:t>
            </w:r>
          </w:p>
        </w:tc>
        <w:tc>
          <w:tcPr>
            <w:tcW w:w="1684" w:type="dxa"/>
          </w:tcPr>
          <w:p w14:paraId="2A1C7489" w14:textId="77777777" w:rsidR="00DD5ADC" w:rsidRDefault="00DD5ADC" w:rsidP="00446B99">
            <w:pPr>
              <w:jc w:val="center"/>
            </w:pPr>
            <w:r>
              <w:t>19.2%</w:t>
            </w:r>
          </w:p>
          <w:p w14:paraId="20AF761A" w14:textId="77777777" w:rsidR="00DD5ADC" w:rsidRDefault="00DD5ADC" w:rsidP="00446B99">
            <w:pPr>
              <w:jc w:val="center"/>
            </w:pPr>
            <w:r>
              <w:t>(1.4)</w:t>
            </w:r>
          </w:p>
        </w:tc>
        <w:tc>
          <w:tcPr>
            <w:tcW w:w="1666" w:type="dxa"/>
          </w:tcPr>
          <w:p w14:paraId="06527E1E" w14:textId="77777777" w:rsidR="00DD5ADC" w:rsidRDefault="00DD5ADC" w:rsidP="00446B99">
            <w:pPr>
              <w:jc w:val="center"/>
            </w:pPr>
            <w:r>
              <w:t>16.9%</w:t>
            </w:r>
          </w:p>
          <w:p w14:paraId="25BD00FE" w14:textId="77777777" w:rsidR="00DD5ADC" w:rsidRDefault="00DD5ADC" w:rsidP="00446B99">
            <w:pPr>
              <w:jc w:val="center"/>
            </w:pPr>
            <w:r>
              <w:t>(-0.1)</w:t>
            </w:r>
          </w:p>
        </w:tc>
        <w:tc>
          <w:tcPr>
            <w:tcW w:w="1521" w:type="dxa"/>
          </w:tcPr>
          <w:p w14:paraId="5EDBDDAC" w14:textId="77777777" w:rsidR="00DD5ADC" w:rsidRDefault="00DD5ADC" w:rsidP="00446B99">
            <w:pPr>
              <w:jc w:val="center"/>
            </w:pPr>
            <w:r>
              <w:t>14.8%</w:t>
            </w:r>
          </w:p>
          <w:p w14:paraId="33D401AD" w14:textId="77777777" w:rsidR="00DD5ADC" w:rsidRDefault="00DD5ADC" w:rsidP="00446B99">
            <w:pPr>
              <w:jc w:val="center"/>
            </w:pPr>
            <w:r>
              <w:t>(-1.4)</w:t>
            </w:r>
          </w:p>
        </w:tc>
        <w:tc>
          <w:tcPr>
            <w:tcW w:w="1332" w:type="dxa"/>
          </w:tcPr>
          <w:p w14:paraId="67511CCB" w14:textId="77777777" w:rsidR="00DD5ADC" w:rsidRDefault="00DD5ADC" w:rsidP="00446B99">
            <w:pPr>
              <w:jc w:val="center"/>
            </w:pPr>
            <w:r>
              <w:t>17.1%</w:t>
            </w:r>
          </w:p>
        </w:tc>
        <w:tc>
          <w:tcPr>
            <w:tcW w:w="1443" w:type="dxa"/>
          </w:tcPr>
          <w:p w14:paraId="2DCA7482" w14:textId="77777777" w:rsidR="00DD5ADC" w:rsidRPr="001523B4" w:rsidRDefault="00DD5ADC" w:rsidP="00446B99">
            <w:pPr>
              <w:jc w:val="center"/>
            </w:pPr>
            <w:r>
              <w:rPr>
                <w:i/>
              </w:rPr>
              <w:t>X</w:t>
            </w:r>
            <w:r>
              <w:rPr>
                <w:i/>
                <w:vertAlign w:val="superscript"/>
              </w:rPr>
              <w:t>2</w:t>
            </w:r>
            <w:r>
              <w:rPr>
                <w:i/>
              </w:rPr>
              <w:t xml:space="preserve"> </w:t>
            </w:r>
            <w:r>
              <w:t>=</w:t>
            </w:r>
            <w:r>
              <w:rPr>
                <w:i/>
              </w:rPr>
              <w:t xml:space="preserve"> </w:t>
            </w:r>
            <w:r>
              <w:t>2.38</w:t>
            </w:r>
          </w:p>
          <w:p w14:paraId="4AE4741F" w14:textId="77777777" w:rsidR="00DD5ADC" w:rsidRDefault="00DD5ADC" w:rsidP="00446B99">
            <w:pPr>
              <w:jc w:val="center"/>
            </w:pPr>
            <w:r>
              <w:t>P= .305</w:t>
            </w:r>
          </w:p>
        </w:tc>
      </w:tr>
      <w:tr w:rsidR="00DD5ADC" w14:paraId="4D137F56" w14:textId="77777777" w:rsidTr="00446B99">
        <w:tc>
          <w:tcPr>
            <w:tcW w:w="1930" w:type="dxa"/>
          </w:tcPr>
          <w:p w14:paraId="0B20DB71" w14:textId="77777777" w:rsidR="00DD5ADC" w:rsidRPr="00AC4F4A" w:rsidRDefault="00DD5ADC" w:rsidP="00446B99">
            <w:r>
              <w:t>None</w:t>
            </w:r>
          </w:p>
        </w:tc>
        <w:tc>
          <w:tcPr>
            <w:tcW w:w="1684" w:type="dxa"/>
          </w:tcPr>
          <w:p w14:paraId="068F338E" w14:textId="77777777" w:rsidR="00DD5ADC" w:rsidRDefault="00DD5ADC" w:rsidP="00446B99">
            <w:pPr>
              <w:jc w:val="center"/>
            </w:pPr>
            <w:r>
              <w:t>43.1%</w:t>
            </w:r>
          </w:p>
          <w:p w14:paraId="3EB97639" w14:textId="77777777" w:rsidR="00DD5ADC" w:rsidRDefault="00DD5ADC" w:rsidP="00446B99">
            <w:pPr>
              <w:jc w:val="center"/>
            </w:pPr>
            <w:r>
              <w:t>(-2.5)*</w:t>
            </w:r>
          </w:p>
        </w:tc>
        <w:tc>
          <w:tcPr>
            <w:tcW w:w="1666" w:type="dxa"/>
          </w:tcPr>
          <w:p w14:paraId="6BF945EA" w14:textId="77777777" w:rsidR="00DD5ADC" w:rsidRDefault="00DD5ADC" w:rsidP="00446B99">
            <w:pPr>
              <w:jc w:val="center"/>
            </w:pPr>
            <w:r>
              <w:t>50.0%</w:t>
            </w:r>
          </w:p>
          <w:p w14:paraId="54FC20B6" w14:textId="77777777" w:rsidR="00DD5ADC" w:rsidRDefault="00DD5ADC" w:rsidP="00446B99">
            <w:pPr>
              <w:jc w:val="center"/>
            </w:pPr>
            <w:r>
              <w:t>(0.6)</w:t>
            </w:r>
          </w:p>
        </w:tc>
        <w:tc>
          <w:tcPr>
            <w:tcW w:w="1521" w:type="dxa"/>
          </w:tcPr>
          <w:p w14:paraId="677FC5F3" w14:textId="77777777" w:rsidR="00DD5ADC" w:rsidRDefault="00DD5ADC" w:rsidP="00446B99">
            <w:pPr>
              <w:jc w:val="center"/>
            </w:pPr>
            <w:r>
              <w:t>52.7%</w:t>
            </w:r>
          </w:p>
          <w:p w14:paraId="2BD9E155" w14:textId="77777777" w:rsidR="00DD5ADC" w:rsidRDefault="00DD5ADC" w:rsidP="00446B99">
            <w:pPr>
              <w:jc w:val="center"/>
            </w:pPr>
            <w:r>
              <w:t>(2.1)*</w:t>
            </w:r>
          </w:p>
        </w:tc>
        <w:tc>
          <w:tcPr>
            <w:tcW w:w="1332" w:type="dxa"/>
          </w:tcPr>
          <w:p w14:paraId="60A63C7D" w14:textId="77777777" w:rsidR="00DD5ADC" w:rsidRDefault="00DD5ADC" w:rsidP="00446B99">
            <w:pPr>
              <w:jc w:val="center"/>
            </w:pPr>
            <w:r>
              <w:t>48.2%</w:t>
            </w:r>
          </w:p>
        </w:tc>
        <w:tc>
          <w:tcPr>
            <w:tcW w:w="1443" w:type="dxa"/>
          </w:tcPr>
          <w:p w14:paraId="646B739B" w14:textId="77777777" w:rsidR="00DD5ADC" w:rsidRPr="001523B4" w:rsidRDefault="00DD5ADC" w:rsidP="00446B99">
            <w:pPr>
              <w:jc w:val="center"/>
            </w:pPr>
            <w:r>
              <w:rPr>
                <w:i/>
              </w:rPr>
              <w:t>X</w:t>
            </w:r>
            <w:r>
              <w:rPr>
                <w:i/>
                <w:vertAlign w:val="superscript"/>
              </w:rPr>
              <w:t>2</w:t>
            </w:r>
            <w:r>
              <w:rPr>
                <w:i/>
              </w:rPr>
              <w:t xml:space="preserve"> </w:t>
            </w:r>
            <w:r>
              <w:t>=</w:t>
            </w:r>
            <w:r>
              <w:rPr>
                <w:i/>
              </w:rPr>
              <w:t xml:space="preserve"> </w:t>
            </w:r>
            <w:r>
              <w:t>6.77</w:t>
            </w:r>
          </w:p>
          <w:p w14:paraId="093EE63E" w14:textId="77777777" w:rsidR="00DD5ADC" w:rsidRDefault="00DD5ADC" w:rsidP="00446B99">
            <w:pPr>
              <w:jc w:val="center"/>
            </w:pPr>
            <w:r>
              <w:t>P= .034</w:t>
            </w:r>
          </w:p>
        </w:tc>
      </w:tr>
    </w:tbl>
    <w:p w14:paraId="0008E388" w14:textId="77777777" w:rsidR="00DD5ADC" w:rsidRDefault="00DD5ADC" w:rsidP="00DD5ADC">
      <w:r>
        <w:t xml:space="preserve">Table shows percentages within each age group for 3 metadata standard options (“yes”) that may limit accessibility of data for outside researchers. Probability values correspond to results of Chi-square tests for each location. Adjusted standardized residuals are reported beneath each percentage, with those greater than 2.0 and less than -2.0 indicating significant deviation from expected cell values (the total). Chi-square values reported in results. </w:t>
      </w:r>
    </w:p>
    <w:p w14:paraId="700D9159" w14:textId="77777777" w:rsidR="00DD5ADC" w:rsidRPr="006728CD" w:rsidRDefault="00DD5ADC" w:rsidP="00DD5ADC">
      <w:r>
        <w:rPr>
          <w:i/>
        </w:rPr>
        <w:t>* Significant difference from expected value</w:t>
      </w:r>
    </w:p>
    <w:p w14:paraId="538E0555" w14:textId="77777777" w:rsidR="00DD5ADC" w:rsidRDefault="00DD5ADC" w:rsidP="00DD5ADC"/>
    <w:p w14:paraId="0A6F7B0E" w14:textId="77777777" w:rsidR="00DD5ADC" w:rsidRDefault="00DD5ADC" w:rsidP="00DD5ADC"/>
    <w:p w14:paraId="71D06E26" w14:textId="41314939" w:rsidR="00DD5ADC" w:rsidRPr="00132206" w:rsidRDefault="006660C9" w:rsidP="00DD5ADC">
      <w:r>
        <w:t>Table X.</w:t>
      </w:r>
      <w:r w:rsidR="00DD5ADC">
        <w:t xml:space="preserve"> Perceptions of organizational support for data management and policies by age group</w:t>
      </w:r>
    </w:p>
    <w:tbl>
      <w:tblPr>
        <w:tblStyle w:val="TableGrid"/>
        <w:tblpPr w:leftFromText="180" w:rightFromText="180" w:vertAnchor="text" w:tblpY="1"/>
        <w:tblOverlap w:val="never"/>
        <w:tblW w:w="9764" w:type="dxa"/>
        <w:tblLayout w:type="fixed"/>
        <w:tblLook w:val="04A0" w:firstRow="1" w:lastRow="0" w:firstColumn="1" w:lastColumn="0" w:noHBand="0" w:noVBand="1"/>
      </w:tblPr>
      <w:tblGrid>
        <w:gridCol w:w="2431"/>
        <w:gridCol w:w="898"/>
        <w:gridCol w:w="906"/>
        <w:gridCol w:w="913"/>
        <w:gridCol w:w="900"/>
        <w:gridCol w:w="913"/>
        <w:gridCol w:w="823"/>
        <w:gridCol w:w="1980"/>
      </w:tblGrid>
      <w:tr w:rsidR="00DD5ADC" w14:paraId="19F50D67" w14:textId="77777777" w:rsidTr="00446B99">
        <w:tc>
          <w:tcPr>
            <w:tcW w:w="2431" w:type="dxa"/>
          </w:tcPr>
          <w:p w14:paraId="641E8C22" w14:textId="77777777" w:rsidR="00DD5ADC" w:rsidRPr="00E16577" w:rsidRDefault="00DD5ADC" w:rsidP="00446B99">
            <w:pPr>
              <w:rPr>
                <w:b/>
              </w:rPr>
            </w:pPr>
          </w:p>
        </w:tc>
        <w:tc>
          <w:tcPr>
            <w:tcW w:w="1804" w:type="dxa"/>
            <w:gridSpan w:val="2"/>
          </w:tcPr>
          <w:p w14:paraId="02F2D696" w14:textId="77777777" w:rsidR="00DD5ADC" w:rsidRPr="00023915" w:rsidRDefault="00DD5ADC" w:rsidP="00446B99">
            <w:pPr>
              <w:jc w:val="center"/>
              <w:rPr>
                <w:b/>
              </w:rPr>
            </w:pPr>
            <w:r>
              <w:rPr>
                <w:b/>
              </w:rPr>
              <w:t>22-39</w:t>
            </w:r>
          </w:p>
        </w:tc>
        <w:tc>
          <w:tcPr>
            <w:tcW w:w="1813" w:type="dxa"/>
            <w:gridSpan w:val="2"/>
          </w:tcPr>
          <w:p w14:paraId="391EF0FD" w14:textId="77777777" w:rsidR="00DD5ADC" w:rsidRPr="00023915" w:rsidRDefault="00DD5ADC" w:rsidP="00446B99">
            <w:pPr>
              <w:jc w:val="center"/>
              <w:rPr>
                <w:b/>
              </w:rPr>
            </w:pPr>
            <w:r>
              <w:rPr>
                <w:b/>
              </w:rPr>
              <w:t>40-49</w:t>
            </w:r>
          </w:p>
        </w:tc>
        <w:tc>
          <w:tcPr>
            <w:tcW w:w="1736" w:type="dxa"/>
            <w:gridSpan w:val="2"/>
          </w:tcPr>
          <w:p w14:paraId="730FF21A" w14:textId="77777777" w:rsidR="00DD5ADC" w:rsidRPr="00023915" w:rsidRDefault="00DD5ADC" w:rsidP="00446B99">
            <w:pPr>
              <w:jc w:val="center"/>
              <w:rPr>
                <w:b/>
              </w:rPr>
            </w:pPr>
            <w:r>
              <w:rPr>
                <w:b/>
              </w:rPr>
              <w:t>50+</w:t>
            </w:r>
          </w:p>
        </w:tc>
        <w:tc>
          <w:tcPr>
            <w:tcW w:w="1980" w:type="dxa"/>
          </w:tcPr>
          <w:p w14:paraId="45C7B845" w14:textId="77777777" w:rsidR="00DD5ADC" w:rsidRPr="00023915" w:rsidRDefault="00DD5ADC" w:rsidP="00446B99">
            <w:pPr>
              <w:jc w:val="center"/>
              <w:rPr>
                <w:b/>
              </w:rPr>
            </w:pPr>
            <w:r>
              <w:rPr>
                <w:b/>
              </w:rPr>
              <w:t>ANOVA</w:t>
            </w:r>
          </w:p>
        </w:tc>
      </w:tr>
      <w:tr w:rsidR="00DD5ADC" w14:paraId="77895A7B" w14:textId="77777777" w:rsidTr="00446B99">
        <w:tc>
          <w:tcPr>
            <w:tcW w:w="2431" w:type="dxa"/>
          </w:tcPr>
          <w:p w14:paraId="690FF631" w14:textId="77777777" w:rsidR="00DD5ADC" w:rsidRDefault="00DD5ADC" w:rsidP="00446B99"/>
        </w:tc>
        <w:tc>
          <w:tcPr>
            <w:tcW w:w="898" w:type="dxa"/>
          </w:tcPr>
          <w:p w14:paraId="2464A479" w14:textId="77777777" w:rsidR="00DD5ADC" w:rsidRPr="005F294D" w:rsidRDefault="00DD5ADC" w:rsidP="00446B99">
            <w:pPr>
              <w:jc w:val="center"/>
              <w:rPr>
                <w:b/>
                <w:i/>
              </w:rPr>
            </w:pPr>
            <w:r>
              <w:rPr>
                <w:b/>
                <w:i/>
              </w:rPr>
              <w:t>M</w:t>
            </w:r>
          </w:p>
        </w:tc>
        <w:tc>
          <w:tcPr>
            <w:tcW w:w="906" w:type="dxa"/>
          </w:tcPr>
          <w:p w14:paraId="4406744C" w14:textId="77777777" w:rsidR="00DD5ADC" w:rsidRPr="005F294D" w:rsidRDefault="00DD5ADC" w:rsidP="00446B99">
            <w:pPr>
              <w:jc w:val="center"/>
              <w:rPr>
                <w:b/>
              </w:rPr>
            </w:pPr>
            <w:r>
              <w:rPr>
                <w:b/>
              </w:rPr>
              <w:t>SD</w:t>
            </w:r>
          </w:p>
        </w:tc>
        <w:tc>
          <w:tcPr>
            <w:tcW w:w="913" w:type="dxa"/>
          </w:tcPr>
          <w:p w14:paraId="46A8663E" w14:textId="77777777" w:rsidR="00DD5ADC" w:rsidRPr="005F294D" w:rsidRDefault="00DD5ADC" w:rsidP="00446B99">
            <w:pPr>
              <w:jc w:val="center"/>
              <w:rPr>
                <w:b/>
                <w:i/>
              </w:rPr>
            </w:pPr>
            <w:r>
              <w:rPr>
                <w:b/>
                <w:i/>
              </w:rPr>
              <w:t>M</w:t>
            </w:r>
          </w:p>
        </w:tc>
        <w:tc>
          <w:tcPr>
            <w:tcW w:w="900" w:type="dxa"/>
          </w:tcPr>
          <w:p w14:paraId="4567422C" w14:textId="77777777" w:rsidR="00DD5ADC" w:rsidRDefault="00DD5ADC" w:rsidP="00446B99">
            <w:pPr>
              <w:jc w:val="center"/>
              <w:rPr>
                <w:b/>
              </w:rPr>
            </w:pPr>
            <w:r>
              <w:rPr>
                <w:b/>
              </w:rPr>
              <w:t>SD</w:t>
            </w:r>
          </w:p>
        </w:tc>
        <w:tc>
          <w:tcPr>
            <w:tcW w:w="913" w:type="dxa"/>
          </w:tcPr>
          <w:p w14:paraId="2562702C" w14:textId="77777777" w:rsidR="00DD5ADC" w:rsidRPr="002F27E9" w:rsidRDefault="00DD5ADC" w:rsidP="00446B99">
            <w:pPr>
              <w:jc w:val="center"/>
              <w:rPr>
                <w:b/>
                <w:i/>
              </w:rPr>
            </w:pPr>
            <w:r>
              <w:rPr>
                <w:b/>
                <w:i/>
              </w:rPr>
              <w:t>M</w:t>
            </w:r>
          </w:p>
        </w:tc>
        <w:tc>
          <w:tcPr>
            <w:tcW w:w="823" w:type="dxa"/>
          </w:tcPr>
          <w:p w14:paraId="4C7607D3" w14:textId="77777777" w:rsidR="00DD5ADC" w:rsidRPr="002F27E9" w:rsidRDefault="00DD5ADC" w:rsidP="00446B99">
            <w:pPr>
              <w:jc w:val="center"/>
              <w:rPr>
                <w:b/>
              </w:rPr>
            </w:pPr>
            <w:r>
              <w:rPr>
                <w:b/>
              </w:rPr>
              <w:t>SD</w:t>
            </w:r>
          </w:p>
        </w:tc>
        <w:tc>
          <w:tcPr>
            <w:tcW w:w="1980" w:type="dxa"/>
          </w:tcPr>
          <w:p w14:paraId="6716FA33" w14:textId="77777777" w:rsidR="00DD5ADC" w:rsidRDefault="00DD5ADC" w:rsidP="00446B99">
            <w:pPr>
              <w:jc w:val="center"/>
              <w:rPr>
                <w:b/>
                <w:i/>
              </w:rPr>
            </w:pPr>
            <w:r w:rsidRPr="00081241">
              <w:rPr>
                <w:b/>
              </w:rPr>
              <w:t>F</w:t>
            </w:r>
            <w:r>
              <w:rPr>
                <w:b/>
                <w:i/>
              </w:rPr>
              <w:t>; p</w:t>
            </w:r>
          </w:p>
        </w:tc>
      </w:tr>
      <w:tr w:rsidR="00DD5ADC" w14:paraId="3E7C2583" w14:textId="77777777" w:rsidTr="00446B99">
        <w:tc>
          <w:tcPr>
            <w:tcW w:w="2431" w:type="dxa"/>
          </w:tcPr>
          <w:p w14:paraId="6B61065C" w14:textId="77777777" w:rsidR="00DD5ADC" w:rsidRPr="00172C87" w:rsidRDefault="00DD5ADC" w:rsidP="00446B99">
            <w:r>
              <w:rPr>
                <w:rFonts w:cs="Times"/>
              </w:rPr>
              <w:t>Managing data during the life of the project (short term)</w:t>
            </w:r>
          </w:p>
        </w:tc>
        <w:tc>
          <w:tcPr>
            <w:tcW w:w="898" w:type="dxa"/>
          </w:tcPr>
          <w:p w14:paraId="043DE3FF" w14:textId="77777777" w:rsidR="00DD5ADC" w:rsidRDefault="00DD5ADC" w:rsidP="00446B99">
            <w:pPr>
              <w:jc w:val="center"/>
            </w:pPr>
            <w:r>
              <w:t>2.73</w:t>
            </w:r>
          </w:p>
        </w:tc>
        <w:tc>
          <w:tcPr>
            <w:tcW w:w="906" w:type="dxa"/>
          </w:tcPr>
          <w:p w14:paraId="556068C1" w14:textId="77777777" w:rsidR="00DD5ADC" w:rsidRDefault="00DD5ADC" w:rsidP="00446B99">
            <w:pPr>
              <w:jc w:val="center"/>
            </w:pPr>
            <w:r>
              <w:t>1.42</w:t>
            </w:r>
          </w:p>
        </w:tc>
        <w:tc>
          <w:tcPr>
            <w:tcW w:w="913" w:type="dxa"/>
          </w:tcPr>
          <w:p w14:paraId="6E9F9A03" w14:textId="77777777" w:rsidR="00DD5ADC" w:rsidRDefault="00DD5ADC" w:rsidP="00446B99">
            <w:pPr>
              <w:jc w:val="center"/>
            </w:pPr>
            <w:r>
              <w:t>2.67</w:t>
            </w:r>
          </w:p>
        </w:tc>
        <w:tc>
          <w:tcPr>
            <w:tcW w:w="900" w:type="dxa"/>
          </w:tcPr>
          <w:p w14:paraId="7BE4667D" w14:textId="77777777" w:rsidR="00DD5ADC" w:rsidRDefault="00DD5ADC" w:rsidP="00446B99">
            <w:pPr>
              <w:jc w:val="center"/>
            </w:pPr>
            <w:r>
              <w:t>1.51</w:t>
            </w:r>
          </w:p>
        </w:tc>
        <w:tc>
          <w:tcPr>
            <w:tcW w:w="913" w:type="dxa"/>
          </w:tcPr>
          <w:p w14:paraId="043CBDED" w14:textId="77777777" w:rsidR="00DD5ADC" w:rsidRDefault="00DD5ADC" w:rsidP="00446B99">
            <w:pPr>
              <w:jc w:val="center"/>
            </w:pPr>
            <w:r>
              <w:t>2.85</w:t>
            </w:r>
          </w:p>
        </w:tc>
        <w:tc>
          <w:tcPr>
            <w:tcW w:w="823" w:type="dxa"/>
          </w:tcPr>
          <w:p w14:paraId="294EF1F5" w14:textId="77777777" w:rsidR="00DD5ADC" w:rsidRDefault="00DD5ADC" w:rsidP="00446B99">
            <w:pPr>
              <w:jc w:val="center"/>
            </w:pPr>
            <w:r>
              <w:t>1.63</w:t>
            </w:r>
          </w:p>
        </w:tc>
        <w:tc>
          <w:tcPr>
            <w:tcW w:w="1980" w:type="dxa"/>
          </w:tcPr>
          <w:p w14:paraId="54A51B12" w14:textId="77777777" w:rsidR="00DD5ADC" w:rsidRDefault="00DD5ADC" w:rsidP="00446B99">
            <w:pPr>
              <w:jc w:val="center"/>
            </w:pPr>
            <w:r>
              <w:t>F= .488</w:t>
            </w:r>
          </w:p>
          <w:p w14:paraId="5D0C5DED" w14:textId="77777777" w:rsidR="00DD5ADC" w:rsidRDefault="00DD5ADC" w:rsidP="00446B99">
            <w:pPr>
              <w:jc w:val="center"/>
            </w:pPr>
            <w:r>
              <w:t>P= .614</w:t>
            </w:r>
          </w:p>
        </w:tc>
      </w:tr>
      <w:tr w:rsidR="00DD5ADC" w14:paraId="7F63234E" w14:textId="77777777" w:rsidTr="00446B99">
        <w:tc>
          <w:tcPr>
            <w:tcW w:w="2431" w:type="dxa"/>
          </w:tcPr>
          <w:p w14:paraId="3BB7F951" w14:textId="77777777" w:rsidR="00DD5ADC" w:rsidRPr="002D7D99" w:rsidRDefault="00DD5ADC" w:rsidP="00446B99">
            <w:pPr>
              <w:rPr>
                <w:rFonts w:cs="Times"/>
              </w:rPr>
            </w:pPr>
            <w:r w:rsidRPr="002D7D99">
              <w:rPr>
                <w:rFonts w:cs="Times"/>
              </w:rPr>
              <w:t>Managing and storing data beyond life of project (long-term)</w:t>
            </w:r>
          </w:p>
        </w:tc>
        <w:tc>
          <w:tcPr>
            <w:tcW w:w="898" w:type="dxa"/>
          </w:tcPr>
          <w:p w14:paraId="1BE47364" w14:textId="77777777" w:rsidR="00DD5ADC" w:rsidRDefault="00DD5ADC" w:rsidP="00446B99">
            <w:pPr>
              <w:jc w:val="center"/>
            </w:pPr>
            <w:r>
              <w:t>2.73</w:t>
            </w:r>
          </w:p>
        </w:tc>
        <w:tc>
          <w:tcPr>
            <w:tcW w:w="906" w:type="dxa"/>
          </w:tcPr>
          <w:p w14:paraId="262B8A70" w14:textId="77777777" w:rsidR="00DD5ADC" w:rsidRDefault="00DD5ADC" w:rsidP="00446B99">
            <w:pPr>
              <w:jc w:val="center"/>
            </w:pPr>
            <w:r>
              <w:t>1.51</w:t>
            </w:r>
          </w:p>
        </w:tc>
        <w:tc>
          <w:tcPr>
            <w:tcW w:w="913" w:type="dxa"/>
          </w:tcPr>
          <w:p w14:paraId="6F6AAC9F" w14:textId="77777777" w:rsidR="00DD5ADC" w:rsidRDefault="00DD5ADC" w:rsidP="00446B99">
            <w:pPr>
              <w:jc w:val="center"/>
            </w:pPr>
            <w:r>
              <w:t>2.71</w:t>
            </w:r>
          </w:p>
        </w:tc>
        <w:tc>
          <w:tcPr>
            <w:tcW w:w="900" w:type="dxa"/>
          </w:tcPr>
          <w:p w14:paraId="6A6D49F8" w14:textId="77777777" w:rsidR="00DD5ADC" w:rsidRDefault="00DD5ADC" w:rsidP="00446B99">
            <w:pPr>
              <w:jc w:val="center"/>
            </w:pPr>
            <w:r>
              <w:t>1.48</w:t>
            </w:r>
          </w:p>
        </w:tc>
        <w:tc>
          <w:tcPr>
            <w:tcW w:w="913" w:type="dxa"/>
          </w:tcPr>
          <w:p w14:paraId="7DBB92D2" w14:textId="77777777" w:rsidR="00DD5ADC" w:rsidRDefault="00DD5ADC" w:rsidP="00446B99">
            <w:pPr>
              <w:jc w:val="center"/>
            </w:pPr>
            <w:r>
              <w:t>2.73</w:t>
            </w:r>
          </w:p>
        </w:tc>
        <w:tc>
          <w:tcPr>
            <w:tcW w:w="823" w:type="dxa"/>
          </w:tcPr>
          <w:p w14:paraId="1FFC796D" w14:textId="77777777" w:rsidR="00DD5ADC" w:rsidRDefault="00DD5ADC" w:rsidP="00446B99">
            <w:pPr>
              <w:jc w:val="center"/>
            </w:pPr>
            <w:r>
              <w:t>1.59</w:t>
            </w:r>
          </w:p>
        </w:tc>
        <w:tc>
          <w:tcPr>
            <w:tcW w:w="1980" w:type="dxa"/>
          </w:tcPr>
          <w:p w14:paraId="33CB1D3F" w14:textId="77777777" w:rsidR="00DD5ADC" w:rsidRDefault="00DD5ADC" w:rsidP="00446B99">
            <w:pPr>
              <w:jc w:val="center"/>
            </w:pPr>
            <w:r>
              <w:t>F= .007</w:t>
            </w:r>
          </w:p>
          <w:p w14:paraId="122DBAC7" w14:textId="77777777" w:rsidR="00DD5ADC" w:rsidRDefault="00DD5ADC" w:rsidP="00446B99">
            <w:pPr>
              <w:jc w:val="center"/>
            </w:pPr>
            <w:r>
              <w:t>P= .993</w:t>
            </w:r>
          </w:p>
        </w:tc>
      </w:tr>
      <w:tr w:rsidR="00DD5ADC" w14:paraId="26DFF4D7" w14:textId="77777777" w:rsidTr="00446B99">
        <w:tc>
          <w:tcPr>
            <w:tcW w:w="2431" w:type="dxa"/>
          </w:tcPr>
          <w:p w14:paraId="194E5E53" w14:textId="77777777" w:rsidR="00DD5ADC" w:rsidRPr="002D7D99" w:rsidRDefault="00DD5ADC" w:rsidP="00446B99">
            <w:r>
              <w:rPr>
                <w:rFonts w:ascii="Times New Roman" w:hAnsi="Times New Roman" w:cs="Times New Roman"/>
              </w:rPr>
              <w:t>Provides t</w:t>
            </w:r>
            <w:r w:rsidRPr="002D7D99">
              <w:rPr>
                <w:rFonts w:ascii="Times New Roman" w:hAnsi="Times New Roman" w:cs="Times New Roman"/>
              </w:rPr>
              <w:t>raining on best practices for d</w:t>
            </w:r>
            <w:r>
              <w:rPr>
                <w:rFonts w:ascii="Times New Roman" w:hAnsi="Times New Roman" w:cs="Times New Roman"/>
              </w:rPr>
              <w:t>ata management</w:t>
            </w:r>
          </w:p>
        </w:tc>
        <w:tc>
          <w:tcPr>
            <w:tcW w:w="898" w:type="dxa"/>
          </w:tcPr>
          <w:p w14:paraId="6E855AB6" w14:textId="77777777" w:rsidR="00DD5ADC" w:rsidRDefault="00DD5ADC" w:rsidP="00446B99">
            <w:pPr>
              <w:jc w:val="center"/>
            </w:pPr>
            <w:r>
              <w:t>2.62</w:t>
            </w:r>
          </w:p>
        </w:tc>
        <w:tc>
          <w:tcPr>
            <w:tcW w:w="906" w:type="dxa"/>
          </w:tcPr>
          <w:p w14:paraId="0CF5D9AD" w14:textId="77777777" w:rsidR="00DD5ADC" w:rsidRDefault="00DD5ADC" w:rsidP="00446B99">
            <w:pPr>
              <w:jc w:val="center"/>
            </w:pPr>
            <w:r>
              <w:t>1.39</w:t>
            </w:r>
          </w:p>
        </w:tc>
        <w:tc>
          <w:tcPr>
            <w:tcW w:w="913" w:type="dxa"/>
          </w:tcPr>
          <w:p w14:paraId="4EAC8881" w14:textId="77777777" w:rsidR="00DD5ADC" w:rsidRDefault="00DD5ADC" w:rsidP="00446B99">
            <w:pPr>
              <w:jc w:val="center"/>
            </w:pPr>
            <w:r>
              <w:t>2.42</w:t>
            </w:r>
          </w:p>
        </w:tc>
        <w:tc>
          <w:tcPr>
            <w:tcW w:w="900" w:type="dxa"/>
          </w:tcPr>
          <w:p w14:paraId="4BFDA1B7" w14:textId="77777777" w:rsidR="00DD5ADC" w:rsidRDefault="00DD5ADC" w:rsidP="00446B99">
            <w:pPr>
              <w:jc w:val="center"/>
            </w:pPr>
            <w:r>
              <w:t>1.42</w:t>
            </w:r>
          </w:p>
        </w:tc>
        <w:tc>
          <w:tcPr>
            <w:tcW w:w="913" w:type="dxa"/>
          </w:tcPr>
          <w:p w14:paraId="5C31D60D" w14:textId="77777777" w:rsidR="00DD5ADC" w:rsidRDefault="00DD5ADC" w:rsidP="00446B99">
            <w:pPr>
              <w:jc w:val="center"/>
            </w:pPr>
            <w:r>
              <w:t>2.35</w:t>
            </w:r>
          </w:p>
        </w:tc>
        <w:tc>
          <w:tcPr>
            <w:tcW w:w="823" w:type="dxa"/>
          </w:tcPr>
          <w:p w14:paraId="7EED9220" w14:textId="77777777" w:rsidR="00DD5ADC" w:rsidRDefault="00DD5ADC" w:rsidP="00446B99">
            <w:pPr>
              <w:jc w:val="center"/>
            </w:pPr>
            <w:r>
              <w:t>1.39</w:t>
            </w:r>
          </w:p>
        </w:tc>
        <w:tc>
          <w:tcPr>
            <w:tcW w:w="1980" w:type="dxa"/>
          </w:tcPr>
          <w:p w14:paraId="7B0BDAEB" w14:textId="77777777" w:rsidR="00DD5ADC" w:rsidRDefault="00DD5ADC" w:rsidP="00446B99">
            <w:pPr>
              <w:jc w:val="center"/>
            </w:pPr>
            <w:r>
              <w:t>F= 1.63</w:t>
            </w:r>
          </w:p>
          <w:p w14:paraId="10DA6EF9" w14:textId="77777777" w:rsidR="00DD5ADC" w:rsidRDefault="00DD5ADC" w:rsidP="00446B99">
            <w:pPr>
              <w:jc w:val="center"/>
            </w:pPr>
            <w:r>
              <w:t>P= .196</w:t>
            </w:r>
          </w:p>
        </w:tc>
      </w:tr>
      <w:tr w:rsidR="00DD5ADC" w14:paraId="0912B360" w14:textId="77777777" w:rsidTr="00446B99">
        <w:tc>
          <w:tcPr>
            <w:tcW w:w="2431" w:type="dxa"/>
          </w:tcPr>
          <w:p w14:paraId="78C0A049" w14:textId="77777777" w:rsidR="00DD5ADC" w:rsidRDefault="00DD5ADC" w:rsidP="00446B99">
            <w:pPr>
              <w:rPr>
                <w:rFonts w:ascii="Times New Roman" w:hAnsi="Times New Roman" w:cs="Times New Roman"/>
              </w:rPr>
            </w:pPr>
            <w:r>
              <w:rPr>
                <w:rFonts w:ascii="Times New Roman" w:hAnsi="Times New Roman" w:cs="Times New Roman"/>
              </w:rPr>
              <w:t>Provides training or assistance on creating data management plans</w:t>
            </w:r>
          </w:p>
        </w:tc>
        <w:tc>
          <w:tcPr>
            <w:tcW w:w="898" w:type="dxa"/>
          </w:tcPr>
          <w:p w14:paraId="10D21BF7" w14:textId="77777777" w:rsidR="00DD5ADC" w:rsidRDefault="00DD5ADC" w:rsidP="00446B99">
            <w:pPr>
              <w:jc w:val="center"/>
            </w:pPr>
            <w:r>
              <w:t>2.54</w:t>
            </w:r>
          </w:p>
        </w:tc>
        <w:tc>
          <w:tcPr>
            <w:tcW w:w="906" w:type="dxa"/>
          </w:tcPr>
          <w:p w14:paraId="6787878E" w14:textId="77777777" w:rsidR="00DD5ADC" w:rsidRDefault="00DD5ADC" w:rsidP="00446B99">
            <w:pPr>
              <w:jc w:val="center"/>
            </w:pPr>
            <w:r>
              <w:t>1.46</w:t>
            </w:r>
          </w:p>
        </w:tc>
        <w:tc>
          <w:tcPr>
            <w:tcW w:w="913" w:type="dxa"/>
          </w:tcPr>
          <w:p w14:paraId="55682E99" w14:textId="77777777" w:rsidR="00DD5ADC" w:rsidRDefault="00DD5ADC" w:rsidP="00446B99">
            <w:pPr>
              <w:jc w:val="center"/>
            </w:pPr>
            <w:r>
              <w:t>2.33</w:t>
            </w:r>
          </w:p>
        </w:tc>
        <w:tc>
          <w:tcPr>
            <w:tcW w:w="900" w:type="dxa"/>
          </w:tcPr>
          <w:p w14:paraId="18D07F86" w14:textId="77777777" w:rsidR="00DD5ADC" w:rsidRDefault="00DD5ADC" w:rsidP="00446B99">
            <w:pPr>
              <w:jc w:val="center"/>
            </w:pPr>
            <w:r>
              <w:t>1.36</w:t>
            </w:r>
          </w:p>
        </w:tc>
        <w:tc>
          <w:tcPr>
            <w:tcW w:w="913" w:type="dxa"/>
          </w:tcPr>
          <w:p w14:paraId="11B8E64A" w14:textId="77777777" w:rsidR="00DD5ADC" w:rsidRDefault="00DD5ADC" w:rsidP="00446B99">
            <w:pPr>
              <w:jc w:val="center"/>
            </w:pPr>
            <w:r>
              <w:t>2.38</w:t>
            </w:r>
          </w:p>
        </w:tc>
        <w:tc>
          <w:tcPr>
            <w:tcW w:w="823" w:type="dxa"/>
          </w:tcPr>
          <w:p w14:paraId="7D67579B" w14:textId="77777777" w:rsidR="00DD5ADC" w:rsidRDefault="00DD5ADC" w:rsidP="00446B99">
            <w:pPr>
              <w:jc w:val="center"/>
            </w:pPr>
            <w:r>
              <w:t>1.46</w:t>
            </w:r>
          </w:p>
        </w:tc>
        <w:tc>
          <w:tcPr>
            <w:tcW w:w="1980" w:type="dxa"/>
          </w:tcPr>
          <w:p w14:paraId="0098D464" w14:textId="77777777" w:rsidR="00DD5ADC" w:rsidRDefault="00DD5ADC" w:rsidP="00446B99">
            <w:pPr>
              <w:jc w:val="center"/>
            </w:pPr>
            <w:r>
              <w:t>F= .754</w:t>
            </w:r>
          </w:p>
          <w:p w14:paraId="0218B635" w14:textId="77777777" w:rsidR="00DD5ADC" w:rsidRDefault="00DD5ADC" w:rsidP="00446B99">
            <w:pPr>
              <w:jc w:val="center"/>
            </w:pPr>
            <w:r>
              <w:t>P= .471</w:t>
            </w:r>
          </w:p>
        </w:tc>
      </w:tr>
      <w:tr w:rsidR="00DD5ADC" w14:paraId="79B85294" w14:textId="77777777" w:rsidTr="00446B99">
        <w:tc>
          <w:tcPr>
            <w:tcW w:w="2431" w:type="dxa"/>
          </w:tcPr>
          <w:p w14:paraId="2D78179E" w14:textId="77777777" w:rsidR="00DD5ADC" w:rsidRPr="002D7D99" w:rsidRDefault="00DD5ADC" w:rsidP="00446B99">
            <w:pPr>
              <w:rPr>
                <w:rFonts w:cs="Times"/>
              </w:rPr>
            </w:pPr>
            <w:r>
              <w:rPr>
                <w:rFonts w:ascii="Times New Roman" w:hAnsi="Times New Roman" w:cs="Times New Roman"/>
              </w:rPr>
              <w:t>Provides assistance on creating metadata to describe my data or datasets</w:t>
            </w:r>
          </w:p>
        </w:tc>
        <w:tc>
          <w:tcPr>
            <w:tcW w:w="898" w:type="dxa"/>
          </w:tcPr>
          <w:p w14:paraId="732EDA44" w14:textId="77777777" w:rsidR="00DD5ADC" w:rsidRDefault="00DD5ADC" w:rsidP="00446B99">
            <w:pPr>
              <w:jc w:val="center"/>
            </w:pPr>
            <w:r>
              <w:t>2.49</w:t>
            </w:r>
          </w:p>
        </w:tc>
        <w:tc>
          <w:tcPr>
            <w:tcW w:w="906" w:type="dxa"/>
          </w:tcPr>
          <w:p w14:paraId="67784994" w14:textId="77777777" w:rsidR="00DD5ADC" w:rsidRDefault="00DD5ADC" w:rsidP="00446B99">
            <w:pPr>
              <w:jc w:val="center"/>
            </w:pPr>
            <w:r>
              <w:t>1.41</w:t>
            </w:r>
          </w:p>
        </w:tc>
        <w:tc>
          <w:tcPr>
            <w:tcW w:w="913" w:type="dxa"/>
          </w:tcPr>
          <w:p w14:paraId="0CAB9BBE" w14:textId="77777777" w:rsidR="00DD5ADC" w:rsidRDefault="00DD5ADC" w:rsidP="00446B99">
            <w:pPr>
              <w:jc w:val="center"/>
            </w:pPr>
            <w:r>
              <w:t>2.25</w:t>
            </w:r>
          </w:p>
        </w:tc>
        <w:tc>
          <w:tcPr>
            <w:tcW w:w="900" w:type="dxa"/>
          </w:tcPr>
          <w:p w14:paraId="2E828DDC" w14:textId="77777777" w:rsidR="00DD5ADC" w:rsidRDefault="00DD5ADC" w:rsidP="00446B99">
            <w:pPr>
              <w:jc w:val="center"/>
            </w:pPr>
            <w:r>
              <w:t>1.47</w:t>
            </w:r>
          </w:p>
        </w:tc>
        <w:tc>
          <w:tcPr>
            <w:tcW w:w="913" w:type="dxa"/>
          </w:tcPr>
          <w:p w14:paraId="6188EF7C" w14:textId="77777777" w:rsidR="00DD5ADC" w:rsidRDefault="00DD5ADC" w:rsidP="00446B99">
            <w:pPr>
              <w:jc w:val="center"/>
            </w:pPr>
            <w:r>
              <w:t>2.30</w:t>
            </w:r>
          </w:p>
        </w:tc>
        <w:tc>
          <w:tcPr>
            <w:tcW w:w="823" w:type="dxa"/>
          </w:tcPr>
          <w:p w14:paraId="5D585B96" w14:textId="77777777" w:rsidR="00DD5ADC" w:rsidRDefault="00DD5ADC" w:rsidP="00446B99">
            <w:pPr>
              <w:jc w:val="center"/>
            </w:pPr>
            <w:r>
              <w:t>1.39</w:t>
            </w:r>
          </w:p>
        </w:tc>
        <w:tc>
          <w:tcPr>
            <w:tcW w:w="1980" w:type="dxa"/>
          </w:tcPr>
          <w:p w14:paraId="21BE66C8" w14:textId="77777777" w:rsidR="00DD5ADC" w:rsidRDefault="00DD5ADC" w:rsidP="00446B99">
            <w:pPr>
              <w:jc w:val="center"/>
            </w:pPr>
            <w:r>
              <w:t>F= 1.11</w:t>
            </w:r>
          </w:p>
          <w:p w14:paraId="2079BF9B" w14:textId="77777777" w:rsidR="00DD5ADC" w:rsidRDefault="00DD5ADC" w:rsidP="00446B99">
            <w:pPr>
              <w:jc w:val="center"/>
            </w:pPr>
            <w:r>
              <w:t>P= .331</w:t>
            </w:r>
          </w:p>
        </w:tc>
      </w:tr>
      <w:tr w:rsidR="00DD5ADC" w14:paraId="41CD5C05" w14:textId="77777777" w:rsidTr="00446B99">
        <w:tc>
          <w:tcPr>
            <w:tcW w:w="2431" w:type="dxa"/>
          </w:tcPr>
          <w:p w14:paraId="2F44FD97" w14:textId="77777777" w:rsidR="00DD5ADC" w:rsidRDefault="00DD5ADC" w:rsidP="00446B99">
            <w:pPr>
              <w:rPr>
                <w:rFonts w:ascii="Times New Roman" w:hAnsi="Times New Roman" w:cs="Times New Roman"/>
              </w:rPr>
            </w:pPr>
            <w:r>
              <w:rPr>
                <w:rFonts w:ascii="Times New Roman" w:hAnsi="Times New Roman" w:cs="Times New Roman"/>
              </w:rPr>
              <w:t>Provides training on how to cite datasets</w:t>
            </w:r>
          </w:p>
        </w:tc>
        <w:tc>
          <w:tcPr>
            <w:tcW w:w="898" w:type="dxa"/>
          </w:tcPr>
          <w:p w14:paraId="04C14D38" w14:textId="77777777" w:rsidR="00DD5ADC" w:rsidRDefault="00DD5ADC" w:rsidP="00446B99">
            <w:pPr>
              <w:jc w:val="center"/>
            </w:pPr>
            <w:r>
              <w:t>2.58</w:t>
            </w:r>
          </w:p>
        </w:tc>
        <w:tc>
          <w:tcPr>
            <w:tcW w:w="906" w:type="dxa"/>
          </w:tcPr>
          <w:p w14:paraId="06BC1C23" w14:textId="77777777" w:rsidR="00DD5ADC" w:rsidRDefault="00DD5ADC" w:rsidP="00446B99">
            <w:pPr>
              <w:jc w:val="center"/>
            </w:pPr>
            <w:r>
              <w:t>1.42</w:t>
            </w:r>
          </w:p>
        </w:tc>
        <w:tc>
          <w:tcPr>
            <w:tcW w:w="913" w:type="dxa"/>
          </w:tcPr>
          <w:p w14:paraId="7990266E" w14:textId="77777777" w:rsidR="00DD5ADC" w:rsidRDefault="00DD5ADC" w:rsidP="00446B99">
            <w:pPr>
              <w:jc w:val="center"/>
            </w:pPr>
            <w:r>
              <w:t>2.35</w:t>
            </w:r>
          </w:p>
        </w:tc>
        <w:tc>
          <w:tcPr>
            <w:tcW w:w="900" w:type="dxa"/>
          </w:tcPr>
          <w:p w14:paraId="2A1F4140" w14:textId="77777777" w:rsidR="00DD5ADC" w:rsidRDefault="00DD5ADC" w:rsidP="00446B99">
            <w:pPr>
              <w:jc w:val="center"/>
            </w:pPr>
            <w:r>
              <w:t>1.34</w:t>
            </w:r>
          </w:p>
        </w:tc>
        <w:tc>
          <w:tcPr>
            <w:tcW w:w="913" w:type="dxa"/>
          </w:tcPr>
          <w:p w14:paraId="0C16EE53" w14:textId="77777777" w:rsidR="00DD5ADC" w:rsidRDefault="00DD5ADC" w:rsidP="00446B99">
            <w:pPr>
              <w:jc w:val="center"/>
            </w:pPr>
            <w:r>
              <w:t>2.24</w:t>
            </w:r>
          </w:p>
        </w:tc>
        <w:tc>
          <w:tcPr>
            <w:tcW w:w="823" w:type="dxa"/>
          </w:tcPr>
          <w:p w14:paraId="66C190DC" w14:textId="77777777" w:rsidR="00DD5ADC" w:rsidRDefault="00DD5ADC" w:rsidP="00446B99">
            <w:pPr>
              <w:jc w:val="center"/>
            </w:pPr>
            <w:r>
              <w:t>1.35</w:t>
            </w:r>
          </w:p>
        </w:tc>
        <w:tc>
          <w:tcPr>
            <w:tcW w:w="1980" w:type="dxa"/>
          </w:tcPr>
          <w:p w14:paraId="2ADF364B" w14:textId="77777777" w:rsidR="00DD5ADC" w:rsidRDefault="00DD5ADC" w:rsidP="00446B99">
            <w:pPr>
              <w:jc w:val="center"/>
            </w:pPr>
            <w:r>
              <w:t>F= 2.66</w:t>
            </w:r>
          </w:p>
          <w:p w14:paraId="5032A413" w14:textId="77777777" w:rsidR="00DD5ADC" w:rsidRDefault="00DD5ADC" w:rsidP="00446B99">
            <w:pPr>
              <w:jc w:val="center"/>
            </w:pPr>
            <w:r>
              <w:t>P= .071</w:t>
            </w:r>
          </w:p>
        </w:tc>
      </w:tr>
      <w:tr w:rsidR="00DD5ADC" w14:paraId="4ED21382" w14:textId="77777777" w:rsidTr="00446B99">
        <w:tc>
          <w:tcPr>
            <w:tcW w:w="2431" w:type="dxa"/>
          </w:tcPr>
          <w:p w14:paraId="7E5013F7" w14:textId="77777777" w:rsidR="00DD5ADC" w:rsidRDefault="00DD5ADC" w:rsidP="00446B99">
            <w:pPr>
              <w:rPr>
                <w:rFonts w:ascii="Times New Roman" w:hAnsi="Times New Roman" w:cs="Times New Roman"/>
              </w:rPr>
            </w:pPr>
            <w:r>
              <w:rPr>
                <w:rFonts w:ascii="Times New Roman" w:hAnsi="Times New Roman" w:cs="Times New Roman"/>
              </w:rPr>
              <w:t>Provides the necessary funds to support data management during</w:t>
            </w:r>
            <w:r w:rsidRPr="002D7D99">
              <w:rPr>
                <w:rFonts w:ascii="Times New Roman" w:hAnsi="Times New Roman" w:cs="Times New Roman"/>
              </w:rPr>
              <w:t xml:space="preserve"> the life of a research project (</w:t>
            </w:r>
            <w:r>
              <w:rPr>
                <w:rFonts w:ascii="Times New Roman" w:hAnsi="Times New Roman" w:cs="Times New Roman"/>
              </w:rPr>
              <w:t>short</w:t>
            </w:r>
            <w:r w:rsidRPr="002D7D99">
              <w:rPr>
                <w:rFonts w:ascii="Times New Roman" w:hAnsi="Times New Roman" w:cs="Times New Roman"/>
              </w:rPr>
              <w:t>-term)</w:t>
            </w:r>
          </w:p>
        </w:tc>
        <w:tc>
          <w:tcPr>
            <w:tcW w:w="898" w:type="dxa"/>
          </w:tcPr>
          <w:p w14:paraId="611AD700" w14:textId="77777777" w:rsidR="00DD5ADC" w:rsidRDefault="00DD5ADC" w:rsidP="00446B99">
            <w:pPr>
              <w:jc w:val="center"/>
            </w:pPr>
            <w:r>
              <w:t>2.98</w:t>
            </w:r>
          </w:p>
        </w:tc>
        <w:tc>
          <w:tcPr>
            <w:tcW w:w="906" w:type="dxa"/>
          </w:tcPr>
          <w:p w14:paraId="5DB706F8" w14:textId="77777777" w:rsidR="00DD5ADC" w:rsidRDefault="00DD5ADC" w:rsidP="00446B99">
            <w:pPr>
              <w:jc w:val="center"/>
            </w:pPr>
            <w:r>
              <w:t>1.40</w:t>
            </w:r>
          </w:p>
        </w:tc>
        <w:tc>
          <w:tcPr>
            <w:tcW w:w="913" w:type="dxa"/>
          </w:tcPr>
          <w:p w14:paraId="51934E7B" w14:textId="77777777" w:rsidR="00DD5ADC" w:rsidRDefault="00DD5ADC" w:rsidP="00446B99">
            <w:pPr>
              <w:jc w:val="center"/>
            </w:pPr>
            <w:r>
              <w:t>2.92</w:t>
            </w:r>
          </w:p>
        </w:tc>
        <w:tc>
          <w:tcPr>
            <w:tcW w:w="900" w:type="dxa"/>
          </w:tcPr>
          <w:p w14:paraId="1B369E3A" w14:textId="77777777" w:rsidR="00DD5ADC" w:rsidRDefault="00DD5ADC" w:rsidP="00446B99">
            <w:pPr>
              <w:jc w:val="center"/>
            </w:pPr>
            <w:r>
              <w:t>1.55</w:t>
            </w:r>
          </w:p>
        </w:tc>
        <w:tc>
          <w:tcPr>
            <w:tcW w:w="913" w:type="dxa"/>
          </w:tcPr>
          <w:p w14:paraId="1960CCDF" w14:textId="77777777" w:rsidR="00DD5ADC" w:rsidRDefault="00DD5ADC" w:rsidP="00446B99">
            <w:pPr>
              <w:jc w:val="center"/>
            </w:pPr>
            <w:r>
              <w:t>2.66</w:t>
            </w:r>
          </w:p>
        </w:tc>
        <w:tc>
          <w:tcPr>
            <w:tcW w:w="823" w:type="dxa"/>
          </w:tcPr>
          <w:p w14:paraId="31A04A86" w14:textId="77777777" w:rsidR="00DD5ADC" w:rsidRDefault="00DD5ADC" w:rsidP="00446B99">
            <w:pPr>
              <w:jc w:val="center"/>
            </w:pPr>
            <w:r>
              <w:t>1.59</w:t>
            </w:r>
          </w:p>
        </w:tc>
        <w:tc>
          <w:tcPr>
            <w:tcW w:w="1980" w:type="dxa"/>
          </w:tcPr>
          <w:p w14:paraId="6D57C367" w14:textId="77777777" w:rsidR="00DD5ADC" w:rsidRDefault="00DD5ADC" w:rsidP="00446B99">
            <w:pPr>
              <w:jc w:val="center"/>
            </w:pPr>
            <w:r>
              <w:t>F= 2.11</w:t>
            </w:r>
          </w:p>
          <w:p w14:paraId="5AF0469E" w14:textId="77777777" w:rsidR="00DD5ADC" w:rsidRDefault="00DD5ADC" w:rsidP="00446B99">
            <w:pPr>
              <w:jc w:val="center"/>
            </w:pPr>
            <w:r>
              <w:t>P= .123</w:t>
            </w:r>
          </w:p>
        </w:tc>
      </w:tr>
      <w:tr w:rsidR="00DD5ADC" w14:paraId="56F18B49" w14:textId="77777777" w:rsidTr="00446B99">
        <w:tc>
          <w:tcPr>
            <w:tcW w:w="2431" w:type="dxa"/>
          </w:tcPr>
          <w:p w14:paraId="6C434295" w14:textId="77777777" w:rsidR="00DD5ADC" w:rsidRPr="002D7D99" w:rsidRDefault="00DD5ADC" w:rsidP="00446B99">
            <w:pPr>
              <w:rPr>
                <w:rFonts w:cs="Times"/>
              </w:rPr>
            </w:pPr>
            <w:r>
              <w:rPr>
                <w:rFonts w:ascii="Times New Roman" w:hAnsi="Times New Roman" w:cs="Times New Roman"/>
              </w:rPr>
              <w:t>Provides the necessary funds to support data management b</w:t>
            </w:r>
            <w:r w:rsidRPr="002D7D99">
              <w:rPr>
                <w:rFonts w:ascii="Times New Roman" w:hAnsi="Times New Roman" w:cs="Times New Roman"/>
              </w:rPr>
              <w:t>eyond the life of a research project (long-term)</w:t>
            </w:r>
          </w:p>
        </w:tc>
        <w:tc>
          <w:tcPr>
            <w:tcW w:w="898" w:type="dxa"/>
          </w:tcPr>
          <w:p w14:paraId="6B5E3E98" w14:textId="77777777" w:rsidR="00DD5ADC" w:rsidRDefault="00DD5ADC" w:rsidP="00446B99">
            <w:pPr>
              <w:jc w:val="center"/>
            </w:pPr>
            <w:r>
              <w:t>2.50</w:t>
            </w:r>
          </w:p>
        </w:tc>
        <w:tc>
          <w:tcPr>
            <w:tcW w:w="906" w:type="dxa"/>
          </w:tcPr>
          <w:p w14:paraId="19943FC9" w14:textId="77777777" w:rsidR="00DD5ADC" w:rsidRDefault="00DD5ADC" w:rsidP="00446B99">
            <w:pPr>
              <w:jc w:val="center"/>
            </w:pPr>
            <w:r>
              <w:t>1.38</w:t>
            </w:r>
          </w:p>
        </w:tc>
        <w:tc>
          <w:tcPr>
            <w:tcW w:w="913" w:type="dxa"/>
          </w:tcPr>
          <w:p w14:paraId="675FD184" w14:textId="77777777" w:rsidR="00DD5ADC" w:rsidRDefault="00DD5ADC" w:rsidP="00446B99">
            <w:pPr>
              <w:jc w:val="center"/>
            </w:pPr>
            <w:r>
              <w:t>2.40</w:t>
            </w:r>
          </w:p>
        </w:tc>
        <w:tc>
          <w:tcPr>
            <w:tcW w:w="900" w:type="dxa"/>
          </w:tcPr>
          <w:p w14:paraId="61F5AA70" w14:textId="77777777" w:rsidR="00DD5ADC" w:rsidRDefault="00DD5ADC" w:rsidP="00446B99">
            <w:pPr>
              <w:jc w:val="center"/>
            </w:pPr>
            <w:r>
              <w:t>1.51</w:t>
            </w:r>
          </w:p>
        </w:tc>
        <w:tc>
          <w:tcPr>
            <w:tcW w:w="913" w:type="dxa"/>
          </w:tcPr>
          <w:p w14:paraId="289883B3" w14:textId="77777777" w:rsidR="00DD5ADC" w:rsidRDefault="00DD5ADC" w:rsidP="00446B99">
            <w:pPr>
              <w:jc w:val="center"/>
            </w:pPr>
            <w:r>
              <w:t>2.34</w:t>
            </w:r>
          </w:p>
        </w:tc>
        <w:tc>
          <w:tcPr>
            <w:tcW w:w="823" w:type="dxa"/>
          </w:tcPr>
          <w:p w14:paraId="7E012AE9" w14:textId="77777777" w:rsidR="00DD5ADC" w:rsidRDefault="00DD5ADC" w:rsidP="00446B99">
            <w:pPr>
              <w:jc w:val="center"/>
            </w:pPr>
            <w:r>
              <w:t>1.48</w:t>
            </w:r>
          </w:p>
        </w:tc>
        <w:tc>
          <w:tcPr>
            <w:tcW w:w="1980" w:type="dxa"/>
          </w:tcPr>
          <w:p w14:paraId="0DD83864" w14:textId="77777777" w:rsidR="00DD5ADC" w:rsidRDefault="00DD5ADC" w:rsidP="00446B99">
            <w:pPr>
              <w:jc w:val="center"/>
            </w:pPr>
            <w:r>
              <w:t>F= .551</w:t>
            </w:r>
          </w:p>
          <w:p w14:paraId="3AF7FEAA" w14:textId="77777777" w:rsidR="00DD5ADC" w:rsidRDefault="00DD5ADC" w:rsidP="00446B99">
            <w:pPr>
              <w:jc w:val="center"/>
            </w:pPr>
            <w:r>
              <w:t>P= .577</w:t>
            </w:r>
          </w:p>
        </w:tc>
      </w:tr>
      <w:tr w:rsidR="00DD5ADC" w14:paraId="6B8119D9" w14:textId="77777777" w:rsidTr="00446B99">
        <w:tc>
          <w:tcPr>
            <w:tcW w:w="2431" w:type="dxa"/>
          </w:tcPr>
          <w:p w14:paraId="0B794CF5" w14:textId="77777777" w:rsidR="00DD5ADC" w:rsidRPr="002D7D99" w:rsidRDefault="00DD5ADC" w:rsidP="00446B99">
            <w:pPr>
              <w:rPr>
                <w:rFonts w:cs="Times"/>
              </w:rPr>
            </w:pPr>
            <w:r>
              <w:rPr>
                <w:rFonts w:cs="Times"/>
              </w:rPr>
              <w:t>Provides the necessary tools and technical support for data management d</w:t>
            </w:r>
            <w:r w:rsidRPr="002D7D99">
              <w:rPr>
                <w:rFonts w:cs="Times"/>
              </w:rPr>
              <w:t>uring the life of a research project (short-term)</w:t>
            </w:r>
          </w:p>
        </w:tc>
        <w:tc>
          <w:tcPr>
            <w:tcW w:w="898" w:type="dxa"/>
          </w:tcPr>
          <w:p w14:paraId="478A19E3" w14:textId="77777777" w:rsidR="00DD5ADC" w:rsidRDefault="00DD5ADC" w:rsidP="00446B99">
            <w:pPr>
              <w:jc w:val="center"/>
            </w:pPr>
            <w:r>
              <w:t>3.08</w:t>
            </w:r>
          </w:p>
        </w:tc>
        <w:tc>
          <w:tcPr>
            <w:tcW w:w="906" w:type="dxa"/>
          </w:tcPr>
          <w:p w14:paraId="180FECDD" w14:textId="77777777" w:rsidR="00DD5ADC" w:rsidRDefault="00DD5ADC" w:rsidP="00446B99">
            <w:pPr>
              <w:jc w:val="center"/>
            </w:pPr>
            <w:r>
              <w:t>1.40</w:t>
            </w:r>
          </w:p>
        </w:tc>
        <w:tc>
          <w:tcPr>
            <w:tcW w:w="913" w:type="dxa"/>
          </w:tcPr>
          <w:p w14:paraId="35FE9421" w14:textId="77777777" w:rsidR="00DD5ADC" w:rsidRDefault="00DD5ADC" w:rsidP="00446B99">
            <w:pPr>
              <w:jc w:val="center"/>
            </w:pPr>
            <w:r>
              <w:t>3.04</w:t>
            </w:r>
          </w:p>
        </w:tc>
        <w:tc>
          <w:tcPr>
            <w:tcW w:w="900" w:type="dxa"/>
          </w:tcPr>
          <w:p w14:paraId="02859886" w14:textId="77777777" w:rsidR="00DD5ADC" w:rsidRDefault="00DD5ADC" w:rsidP="00446B99">
            <w:pPr>
              <w:jc w:val="center"/>
            </w:pPr>
            <w:r>
              <w:t>1.43</w:t>
            </w:r>
          </w:p>
        </w:tc>
        <w:tc>
          <w:tcPr>
            <w:tcW w:w="913" w:type="dxa"/>
          </w:tcPr>
          <w:p w14:paraId="5A38FAAF" w14:textId="77777777" w:rsidR="00DD5ADC" w:rsidRDefault="00DD5ADC" w:rsidP="00446B99">
            <w:pPr>
              <w:jc w:val="center"/>
            </w:pPr>
            <w:r>
              <w:t>2.97</w:t>
            </w:r>
          </w:p>
        </w:tc>
        <w:tc>
          <w:tcPr>
            <w:tcW w:w="823" w:type="dxa"/>
          </w:tcPr>
          <w:p w14:paraId="56F5F9A5" w14:textId="77777777" w:rsidR="00DD5ADC" w:rsidRDefault="00DD5ADC" w:rsidP="00446B99">
            <w:pPr>
              <w:jc w:val="center"/>
            </w:pPr>
            <w:r>
              <w:t>1.56</w:t>
            </w:r>
          </w:p>
        </w:tc>
        <w:tc>
          <w:tcPr>
            <w:tcW w:w="1980" w:type="dxa"/>
          </w:tcPr>
          <w:p w14:paraId="35771944" w14:textId="77777777" w:rsidR="00DD5ADC" w:rsidRDefault="00DD5ADC" w:rsidP="00446B99">
            <w:pPr>
              <w:jc w:val="center"/>
            </w:pPr>
            <w:r>
              <w:t>F= .267</w:t>
            </w:r>
          </w:p>
          <w:p w14:paraId="351115E1" w14:textId="77777777" w:rsidR="00DD5ADC" w:rsidRDefault="00DD5ADC" w:rsidP="00446B99">
            <w:pPr>
              <w:jc w:val="center"/>
            </w:pPr>
            <w:r>
              <w:t>P= .766</w:t>
            </w:r>
          </w:p>
        </w:tc>
      </w:tr>
      <w:tr w:rsidR="00DD5ADC" w14:paraId="6352C983" w14:textId="77777777" w:rsidTr="00446B99">
        <w:tc>
          <w:tcPr>
            <w:tcW w:w="2431" w:type="dxa"/>
          </w:tcPr>
          <w:p w14:paraId="52C9941D" w14:textId="77777777" w:rsidR="00DD5ADC" w:rsidRPr="002D7D99" w:rsidRDefault="00DD5ADC" w:rsidP="00446B99">
            <w:pPr>
              <w:rPr>
                <w:rFonts w:cs="Times"/>
              </w:rPr>
            </w:pPr>
            <w:r>
              <w:rPr>
                <w:rFonts w:cs="Times"/>
              </w:rPr>
              <w:t>Provides the necessary tools and technical support for data management</w:t>
            </w:r>
            <w:r w:rsidRPr="00430372">
              <w:rPr>
                <w:rFonts w:cs="Times"/>
              </w:rPr>
              <w:t xml:space="preserve"> </w:t>
            </w:r>
            <w:r>
              <w:rPr>
                <w:rFonts w:cs="Times"/>
              </w:rPr>
              <w:t>b</w:t>
            </w:r>
            <w:r w:rsidRPr="00430372">
              <w:rPr>
                <w:rFonts w:cs="Times"/>
              </w:rPr>
              <w:t>eyond the life of a</w:t>
            </w:r>
            <w:r w:rsidRPr="002D7D99">
              <w:rPr>
                <w:rFonts w:cs="Times"/>
              </w:rPr>
              <w:t xml:space="preserve"> research project (long-term)</w:t>
            </w:r>
          </w:p>
        </w:tc>
        <w:tc>
          <w:tcPr>
            <w:tcW w:w="898" w:type="dxa"/>
          </w:tcPr>
          <w:p w14:paraId="1A440729" w14:textId="77777777" w:rsidR="00DD5ADC" w:rsidRDefault="00DD5ADC" w:rsidP="00446B99">
            <w:pPr>
              <w:jc w:val="center"/>
            </w:pPr>
            <w:r>
              <w:t>2.62</w:t>
            </w:r>
          </w:p>
        </w:tc>
        <w:tc>
          <w:tcPr>
            <w:tcW w:w="906" w:type="dxa"/>
          </w:tcPr>
          <w:p w14:paraId="3ED37594" w14:textId="77777777" w:rsidR="00DD5ADC" w:rsidRDefault="00DD5ADC" w:rsidP="00446B99">
            <w:pPr>
              <w:jc w:val="center"/>
            </w:pPr>
            <w:r>
              <w:t>1.40</w:t>
            </w:r>
          </w:p>
        </w:tc>
        <w:tc>
          <w:tcPr>
            <w:tcW w:w="913" w:type="dxa"/>
          </w:tcPr>
          <w:p w14:paraId="515285C2" w14:textId="77777777" w:rsidR="00DD5ADC" w:rsidRDefault="00DD5ADC" w:rsidP="00446B99">
            <w:pPr>
              <w:jc w:val="center"/>
            </w:pPr>
            <w:r>
              <w:t>2.70</w:t>
            </w:r>
          </w:p>
        </w:tc>
        <w:tc>
          <w:tcPr>
            <w:tcW w:w="900" w:type="dxa"/>
          </w:tcPr>
          <w:p w14:paraId="65E238E5" w14:textId="77777777" w:rsidR="00DD5ADC" w:rsidRDefault="00DD5ADC" w:rsidP="00446B99">
            <w:pPr>
              <w:jc w:val="center"/>
            </w:pPr>
            <w:r>
              <w:t>1.39</w:t>
            </w:r>
          </w:p>
        </w:tc>
        <w:tc>
          <w:tcPr>
            <w:tcW w:w="913" w:type="dxa"/>
          </w:tcPr>
          <w:p w14:paraId="32AD85BB" w14:textId="77777777" w:rsidR="00DD5ADC" w:rsidRDefault="00DD5ADC" w:rsidP="00446B99">
            <w:pPr>
              <w:jc w:val="center"/>
            </w:pPr>
            <w:r>
              <w:t>2.53</w:t>
            </w:r>
          </w:p>
        </w:tc>
        <w:tc>
          <w:tcPr>
            <w:tcW w:w="823" w:type="dxa"/>
          </w:tcPr>
          <w:p w14:paraId="45F016EC" w14:textId="77777777" w:rsidR="00DD5ADC" w:rsidRDefault="00DD5ADC" w:rsidP="00446B99">
            <w:pPr>
              <w:jc w:val="center"/>
            </w:pPr>
            <w:r>
              <w:t>1.50</w:t>
            </w:r>
          </w:p>
        </w:tc>
        <w:tc>
          <w:tcPr>
            <w:tcW w:w="1980" w:type="dxa"/>
          </w:tcPr>
          <w:p w14:paraId="26AC3A39" w14:textId="77777777" w:rsidR="00DD5ADC" w:rsidRDefault="00DD5ADC" w:rsidP="00446B99">
            <w:pPr>
              <w:jc w:val="center"/>
            </w:pPr>
            <w:r>
              <w:t>F= .435</w:t>
            </w:r>
          </w:p>
          <w:p w14:paraId="3842520F" w14:textId="77777777" w:rsidR="00DD5ADC" w:rsidRDefault="00DD5ADC" w:rsidP="00446B99">
            <w:pPr>
              <w:jc w:val="center"/>
            </w:pPr>
            <w:r>
              <w:t>P= .647</w:t>
            </w:r>
          </w:p>
        </w:tc>
      </w:tr>
    </w:tbl>
    <w:p w14:paraId="7A098C0A"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20, 848) = 1.15, </w:t>
      </w:r>
      <w:r>
        <w:rPr>
          <w:i/>
        </w:rPr>
        <w:t xml:space="preserve">p </w:t>
      </w:r>
      <w:r>
        <w:t xml:space="preserve">= .291, </w:t>
      </w:r>
      <w:proofErr w:type="spellStart"/>
      <w:r>
        <w:t>Wilks</w:t>
      </w:r>
      <w:proofErr w:type="spellEnd"/>
      <w:r>
        <w:t>’ Lambda= .948, partial eta squared= .026.</w:t>
      </w:r>
    </w:p>
    <w:p w14:paraId="5B4E5996" w14:textId="77777777" w:rsidR="00DD5ADC" w:rsidRDefault="00DD5ADC" w:rsidP="00DD5ADC">
      <w:proofErr w:type="spellStart"/>
      <w:r>
        <w:t>Univariate</w:t>
      </w:r>
      <w:proofErr w:type="spellEnd"/>
      <w:r>
        <w:t xml:space="preserve"> ANOVAs for each item within omnibus MANOVA. </w:t>
      </w:r>
    </w:p>
    <w:p w14:paraId="67CFB65E" w14:textId="77777777" w:rsidR="00DD5ADC" w:rsidRDefault="00DD5ADC" w:rsidP="00DD5ADC"/>
    <w:p w14:paraId="26941D0D" w14:textId="77777777" w:rsidR="00DD5ADC" w:rsidRDefault="00DD5ADC" w:rsidP="00DD5ADC"/>
    <w:p w14:paraId="1B2B3A97" w14:textId="60D83C60" w:rsidR="00DD5ADC" w:rsidRDefault="006660C9" w:rsidP="00DD5ADC">
      <w:r>
        <w:t>Table Y.</w:t>
      </w:r>
      <w:r w:rsidR="00DD5ADC">
        <w:t xml:space="preserve"> Value of data sharing and reuse by geographic location </w:t>
      </w:r>
    </w:p>
    <w:tbl>
      <w:tblPr>
        <w:tblStyle w:val="TableGrid"/>
        <w:tblW w:w="11430" w:type="dxa"/>
        <w:tblInd w:w="-1062" w:type="dxa"/>
        <w:tblLayout w:type="fixed"/>
        <w:tblLook w:val="04A0" w:firstRow="1" w:lastRow="0" w:firstColumn="1" w:lastColumn="0" w:noHBand="0" w:noVBand="1"/>
      </w:tblPr>
      <w:tblGrid>
        <w:gridCol w:w="1458"/>
        <w:gridCol w:w="720"/>
        <w:gridCol w:w="720"/>
        <w:gridCol w:w="720"/>
        <w:gridCol w:w="720"/>
        <w:gridCol w:w="720"/>
        <w:gridCol w:w="720"/>
        <w:gridCol w:w="702"/>
        <w:gridCol w:w="9"/>
        <w:gridCol w:w="711"/>
        <w:gridCol w:w="720"/>
        <w:gridCol w:w="810"/>
        <w:gridCol w:w="765"/>
        <w:gridCol w:w="765"/>
        <w:gridCol w:w="1170"/>
      </w:tblGrid>
      <w:tr w:rsidR="00DD5ADC" w14:paraId="292D10D8" w14:textId="77777777" w:rsidTr="00446B99">
        <w:tc>
          <w:tcPr>
            <w:tcW w:w="1458" w:type="dxa"/>
          </w:tcPr>
          <w:p w14:paraId="6473758A" w14:textId="77777777" w:rsidR="00DD5ADC" w:rsidRPr="00E16577" w:rsidRDefault="00DD5ADC" w:rsidP="00446B99">
            <w:pPr>
              <w:rPr>
                <w:b/>
              </w:rPr>
            </w:pPr>
          </w:p>
        </w:tc>
        <w:tc>
          <w:tcPr>
            <w:tcW w:w="1440" w:type="dxa"/>
            <w:gridSpan w:val="2"/>
          </w:tcPr>
          <w:p w14:paraId="3C71224C" w14:textId="77777777" w:rsidR="00DD5ADC" w:rsidRPr="00132206" w:rsidRDefault="00DD5ADC" w:rsidP="00446B99">
            <w:pPr>
              <w:ind w:right="32"/>
              <w:jc w:val="center"/>
              <w:rPr>
                <w:b/>
              </w:rPr>
            </w:pPr>
            <w:r>
              <w:rPr>
                <w:b/>
              </w:rPr>
              <w:t>North America</w:t>
            </w:r>
          </w:p>
        </w:tc>
        <w:tc>
          <w:tcPr>
            <w:tcW w:w="1440" w:type="dxa"/>
            <w:gridSpan w:val="2"/>
          </w:tcPr>
          <w:p w14:paraId="5B3D9E6A" w14:textId="77777777" w:rsidR="00DD5ADC" w:rsidRPr="00132206" w:rsidRDefault="00DD5ADC" w:rsidP="00446B99">
            <w:pPr>
              <w:jc w:val="center"/>
              <w:rPr>
                <w:b/>
              </w:rPr>
            </w:pPr>
            <w:r>
              <w:rPr>
                <w:b/>
              </w:rPr>
              <w:t>Asia</w:t>
            </w:r>
          </w:p>
        </w:tc>
        <w:tc>
          <w:tcPr>
            <w:tcW w:w="1440" w:type="dxa"/>
            <w:gridSpan w:val="2"/>
          </w:tcPr>
          <w:p w14:paraId="65F33C6B" w14:textId="77777777" w:rsidR="00DD5ADC" w:rsidRPr="00E16577" w:rsidRDefault="00DD5ADC" w:rsidP="00446B99">
            <w:pPr>
              <w:jc w:val="center"/>
              <w:rPr>
                <w:b/>
              </w:rPr>
            </w:pPr>
            <w:r>
              <w:rPr>
                <w:b/>
              </w:rPr>
              <w:t>Europe</w:t>
            </w:r>
          </w:p>
        </w:tc>
        <w:tc>
          <w:tcPr>
            <w:tcW w:w="1422" w:type="dxa"/>
            <w:gridSpan w:val="3"/>
          </w:tcPr>
          <w:p w14:paraId="3F61D500" w14:textId="77777777" w:rsidR="00DD5ADC" w:rsidRPr="001850DB" w:rsidRDefault="00DD5ADC" w:rsidP="00446B99">
            <w:pPr>
              <w:jc w:val="center"/>
              <w:rPr>
                <w:b/>
              </w:rPr>
            </w:pPr>
            <w:r>
              <w:rPr>
                <w:b/>
              </w:rPr>
              <w:t>Africa</w:t>
            </w:r>
          </w:p>
        </w:tc>
        <w:tc>
          <w:tcPr>
            <w:tcW w:w="1530" w:type="dxa"/>
            <w:gridSpan w:val="2"/>
          </w:tcPr>
          <w:p w14:paraId="27352BB5" w14:textId="77777777" w:rsidR="00DD5ADC" w:rsidRPr="001850DB" w:rsidRDefault="00DD5ADC" w:rsidP="00446B99">
            <w:pPr>
              <w:jc w:val="center"/>
              <w:rPr>
                <w:b/>
              </w:rPr>
            </w:pPr>
            <w:r>
              <w:rPr>
                <w:b/>
              </w:rPr>
              <w:t>South America</w:t>
            </w:r>
          </w:p>
        </w:tc>
        <w:tc>
          <w:tcPr>
            <w:tcW w:w="1530" w:type="dxa"/>
            <w:gridSpan w:val="2"/>
          </w:tcPr>
          <w:p w14:paraId="3DDA75E7" w14:textId="77777777" w:rsidR="00DD5ADC" w:rsidRPr="001850DB" w:rsidRDefault="00DD5ADC" w:rsidP="00446B99">
            <w:pPr>
              <w:jc w:val="center"/>
              <w:rPr>
                <w:b/>
              </w:rPr>
            </w:pPr>
            <w:r>
              <w:rPr>
                <w:b/>
              </w:rPr>
              <w:t>Aus./NZ</w:t>
            </w:r>
          </w:p>
        </w:tc>
        <w:tc>
          <w:tcPr>
            <w:tcW w:w="1170" w:type="dxa"/>
          </w:tcPr>
          <w:p w14:paraId="00E9ECC6" w14:textId="77777777" w:rsidR="00DD5ADC" w:rsidRPr="00DB380C" w:rsidRDefault="00DD5ADC" w:rsidP="00446B99">
            <w:pPr>
              <w:jc w:val="center"/>
              <w:rPr>
                <w:b/>
              </w:rPr>
            </w:pPr>
            <w:r w:rsidRPr="00DB380C">
              <w:rPr>
                <w:b/>
              </w:rPr>
              <w:t>ANOVA</w:t>
            </w:r>
          </w:p>
        </w:tc>
      </w:tr>
      <w:tr w:rsidR="00DD5ADC" w14:paraId="7AEF509E" w14:textId="77777777" w:rsidTr="00446B99">
        <w:tc>
          <w:tcPr>
            <w:tcW w:w="1458" w:type="dxa"/>
          </w:tcPr>
          <w:p w14:paraId="40EBE8B1" w14:textId="77777777" w:rsidR="00DD5ADC" w:rsidRDefault="00DD5ADC" w:rsidP="00446B99"/>
        </w:tc>
        <w:tc>
          <w:tcPr>
            <w:tcW w:w="720" w:type="dxa"/>
          </w:tcPr>
          <w:p w14:paraId="354A9273" w14:textId="77777777" w:rsidR="00DD5ADC" w:rsidRPr="00D320A2" w:rsidRDefault="00DD5ADC" w:rsidP="00446B99">
            <w:pPr>
              <w:jc w:val="center"/>
              <w:rPr>
                <w:b/>
              </w:rPr>
            </w:pPr>
            <w:r w:rsidRPr="00D320A2">
              <w:rPr>
                <w:b/>
                <w:i/>
              </w:rPr>
              <w:t>M</w:t>
            </w:r>
          </w:p>
        </w:tc>
        <w:tc>
          <w:tcPr>
            <w:tcW w:w="720" w:type="dxa"/>
          </w:tcPr>
          <w:p w14:paraId="08E11428" w14:textId="77777777" w:rsidR="00DD5ADC" w:rsidRPr="00D320A2" w:rsidRDefault="00DD5ADC" w:rsidP="00446B99">
            <w:pPr>
              <w:jc w:val="center"/>
              <w:rPr>
                <w:b/>
              </w:rPr>
            </w:pPr>
            <w:r w:rsidRPr="00D320A2">
              <w:rPr>
                <w:b/>
              </w:rPr>
              <w:t>SD</w:t>
            </w:r>
          </w:p>
        </w:tc>
        <w:tc>
          <w:tcPr>
            <w:tcW w:w="720" w:type="dxa"/>
          </w:tcPr>
          <w:p w14:paraId="3DCEF5DC" w14:textId="77777777" w:rsidR="00DD5ADC" w:rsidRPr="00D320A2" w:rsidRDefault="00DD5ADC" w:rsidP="00446B99">
            <w:pPr>
              <w:jc w:val="center"/>
              <w:rPr>
                <w:b/>
              </w:rPr>
            </w:pPr>
            <w:r w:rsidRPr="00D320A2">
              <w:rPr>
                <w:b/>
                <w:i/>
              </w:rPr>
              <w:t>M</w:t>
            </w:r>
          </w:p>
        </w:tc>
        <w:tc>
          <w:tcPr>
            <w:tcW w:w="720" w:type="dxa"/>
          </w:tcPr>
          <w:p w14:paraId="47BABCA8" w14:textId="77777777" w:rsidR="00DD5ADC" w:rsidRPr="00D320A2" w:rsidRDefault="00DD5ADC" w:rsidP="00446B99">
            <w:pPr>
              <w:jc w:val="center"/>
              <w:rPr>
                <w:b/>
              </w:rPr>
            </w:pPr>
            <w:r w:rsidRPr="00D320A2">
              <w:rPr>
                <w:b/>
              </w:rPr>
              <w:t>SD</w:t>
            </w:r>
          </w:p>
        </w:tc>
        <w:tc>
          <w:tcPr>
            <w:tcW w:w="720" w:type="dxa"/>
          </w:tcPr>
          <w:p w14:paraId="61E45AA9" w14:textId="77777777" w:rsidR="00DD5ADC" w:rsidRPr="00D320A2" w:rsidRDefault="00DD5ADC" w:rsidP="00446B99">
            <w:pPr>
              <w:jc w:val="center"/>
              <w:rPr>
                <w:b/>
                <w:i/>
              </w:rPr>
            </w:pPr>
            <w:r w:rsidRPr="00D320A2">
              <w:rPr>
                <w:b/>
                <w:i/>
              </w:rPr>
              <w:t>M</w:t>
            </w:r>
          </w:p>
        </w:tc>
        <w:tc>
          <w:tcPr>
            <w:tcW w:w="720" w:type="dxa"/>
          </w:tcPr>
          <w:p w14:paraId="1076F93D" w14:textId="77777777" w:rsidR="00DD5ADC" w:rsidRPr="00D320A2" w:rsidRDefault="00DD5ADC" w:rsidP="00446B99">
            <w:pPr>
              <w:jc w:val="center"/>
              <w:rPr>
                <w:b/>
              </w:rPr>
            </w:pPr>
            <w:r w:rsidRPr="00D320A2">
              <w:rPr>
                <w:b/>
              </w:rPr>
              <w:t>SD</w:t>
            </w:r>
          </w:p>
        </w:tc>
        <w:tc>
          <w:tcPr>
            <w:tcW w:w="702" w:type="dxa"/>
          </w:tcPr>
          <w:p w14:paraId="3F444598" w14:textId="77777777" w:rsidR="00DD5ADC" w:rsidRDefault="00DD5ADC" w:rsidP="00446B99">
            <w:pPr>
              <w:jc w:val="center"/>
              <w:rPr>
                <w:b/>
                <w:i/>
              </w:rPr>
            </w:pPr>
            <w:r>
              <w:rPr>
                <w:b/>
                <w:i/>
              </w:rPr>
              <w:t>M</w:t>
            </w:r>
          </w:p>
        </w:tc>
        <w:tc>
          <w:tcPr>
            <w:tcW w:w="720" w:type="dxa"/>
            <w:gridSpan w:val="2"/>
          </w:tcPr>
          <w:p w14:paraId="392EA70B" w14:textId="77777777" w:rsidR="00DD5ADC" w:rsidRPr="00665441" w:rsidRDefault="00DD5ADC" w:rsidP="00446B99">
            <w:pPr>
              <w:jc w:val="center"/>
              <w:rPr>
                <w:b/>
              </w:rPr>
            </w:pPr>
            <w:r>
              <w:rPr>
                <w:b/>
              </w:rPr>
              <w:t>SD</w:t>
            </w:r>
          </w:p>
        </w:tc>
        <w:tc>
          <w:tcPr>
            <w:tcW w:w="720" w:type="dxa"/>
          </w:tcPr>
          <w:p w14:paraId="4DCB2E22" w14:textId="77777777" w:rsidR="00DD5ADC" w:rsidRDefault="00DD5ADC" w:rsidP="00446B99">
            <w:pPr>
              <w:jc w:val="center"/>
              <w:rPr>
                <w:b/>
                <w:i/>
              </w:rPr>
            </w:pPr>
            <w:r>
              <w:rPr>
                <w:b/>
                <w:i/>
              </w:rPr>
              <w:t>M</w:t>
            </w:r>
          </w:p>
        </w:tc>
        <w:tc>
          <w:tcPr>
            <w:tcW w:w="810" w:type="dxa"/>
          </w:tcPr>
          <w:p w14:paraId="06B59FBA" w14:textId="77777777" w:rsidR="00DD5ADC" w:rsidRPr="00665441" w:rsidRDefault="00DD5ADC" w:rsidP="00446B99">
            <w:pPr>
              <w:jc w:val="center"/>
              <w:rPr>
                <w:b/>
              </w:rPr>
            </w:pPr>
            <w:r>
              <w:rPr>
                <w:b/>
              </w:rPr>
              <w:t>SD</w:t>
            </w:r>
          </w:p>
        </w:tc>
        <w:tc>
          <w:tcPr>
            <w:tcW w:w="765" w:type="dxa"/>
          </w:tcPr>
          <w:p w14:paraId="00BD6017" w14:textId="77777777" w:rsidR="00DD5ADC" w:rsidRDefault="00DD5ADC" w:rsidP="00446B99">
            <w:pPr>
              <w:jc w:val="center"/>
              <w:rPr>
                <w:b/>
                <w:i/>
              </w:rPr>
            </w:pPr>
            <w:r>
              <w:rPr>
                <w:b/>
                <w:i/>
              </w:rPr>
              <w:t>M</w:t>
            </w:r>
          </w:p>
        </w:tc>
        <w:tc>
          <w:tcPr>
            <w:tcW w:w="765" w:type="dxa"/>
          </w:tcPr>
          <w:p w14:paraId="7C1C0AB3" w14:textId="77777777" w:rsidR="00DD5ADC" w:rsidRPr="00665441" w:rsidRDefault="00DD5ADC" w:rsidP="00446B99">
            <w:pPr>
              <w:jc w:val="center"/>
              <w:rPr>
                <w:b/>
              </w:rPr>
            </w:pPr>
            <w:r>
              <w:rPr>
                <w:b/>
              </w:rPr>
              <w:t>SD</w:t>
            </w:r>
          </w:p>
        </w:tc>
        <w:tc>
          <w:tcPr>
            <w:tcW w:w="1170" w:type="dxa"/>
          </w:tcPr>
          <w:p w14:paraId="5AD365A5" w14:textId="77777777" w:rsidR="00DD5ADC" w:rsidRDefault="00DD5ADC" w:rsidP="00446B99">
            <w:pPr>
              <w:jc w:val="center"/>
              <w:rPr>
                <w:b/>
                <w:i/>
              </w:rPr>
            </w:pPr>
            <w:r w:rsidRPr="00DB380C">
              <w:rPr>
                <w:b/>
              </w:rPr>
              <w:t>F</w:t>
            </w:r>
            <w:r>
              <w:rPr>
                <w:b/>
                <w:i/>
              </w:rPr>
              <w:t>; p</w:t>
            </w:r>
          </w:p>
        </w:tc>
      </w:tr>
      <w:tr w:rsidR="00DD5ADC" w14:paraId="142DB9A1" w14:textId="77777777" w:rsidTr="00446B99">
        <w:trPr>
          <w:trHeight w:val="1940"/>
        </w:trPr>
        <w:tc>
          <w:tcPr>
            <w:tcW w:w="1458" w:type="dxa"/>
          </w:tcPr>
          <w:p w14:paraId="49F4A9E5" w14:textId="77777777" w:rsidR="00DD5ADC" w:rsidRDefault="00DD5ADC" w:rsidP="00446B99">
            <w:r>
              <w:t>Lack of access to data generated by other researchers is a major impediment to progress in science.</w:t>
            </w:r>
          </w:p>
        </w:tc>
        <w:tc>
          <w:tcPr>
            <w:tcW w:w="720" w:type="dxa"/>
          </w:tcPr>
          <w:p w14:paraId="4A2690A1" w14:textId="77777777" w:rsidR="00DD5ADC" w:rsidRPr="003B7A41" w:rsidRDefault="00DD5ADC" w:rsidP="00446B99">
            <w:pPr>
              <w:jc w:val="center"/>
            </w:pPr>
            <w:r>
              <w:t>3.91</w:t>
            </w:r>
          </w:p>
        </w:tc>
        <w:tc>
          <w:tcPr>
            <w:tcW w:w="720" w:type="dxa"/>
          </w:tcPr>
          <w:p w14:paraId="4487538B" w14:textId="77777777" w:rsidR="00DD5ADC" w:rsidRPr="003B7A41" w:rsidRDefault="00DD5ADC" w:rsidP="00446B99">
            <w:pPr>
              <w:jc w:val="center"/>
            </w:pPr>
            <w:r>
              <w:t>1.07</w:t>
            </w:r>
          </w:p>
        </w:tc>
        <w:tc>
          <w:tcPr>
            <w:tcW w:w="720" w:type="dxa"/>
          </w:tcPr>
          <w:p w14:paraId="169CDA49" w14:textId="77777777" w:rsidR="00DD5ADC" w:rsidRPr="003B7A41" w:rsidRDefault="00DD5ADC" w:rsidP="00446B99">
            <w:pPr>
              <w:jc w:val="center"/>
            </w:pPr>
            <w:r>
              <w:t>4.39</w:t>
            </w:r>
          </w:p>
        </w:tc>
        <w:tc>
          <w:tcPr>
            <w:tcW w:w="720" w:type="dxa"/>
          </w:tcPr>
          <w:p w14:paraId="1A6ECD62" w14:textId="77777777" w:rsidR="00DD5ADC" w:rsidRPr="003B7A41" w:rsidRDefault="00DD5ADC" w:rsidP="00446B99">
            <w:pPr>
              <w:jc w:val="center"/>
            </w:pPr>
            <w:r>
              <w:t>0.70</w:t>
            </w:r>
          </w:p>
        </w:tc>
        <w:tc>
          <w:tcPr>
            <w:tcW w:w="720" w:type="dxa"/>
          </w:tcPr>
          <w:p w14:paraId="27C9D82F" w14:textId="77777777" w:rsidR="00DD5ADC" w:rsidRDefault="00DD5ADC" w:rsidP="00446B99">
            <w:pPr>
              <w:jc w:val="center"/>
            </w:pPr>
            <w:r>
              <w:t>3.96</w:t>
            </w:r>
          </w:p>
        </w:tc>
        <w:tc>
          <w:tcPr>
            <w:tcW w:w="720" w:type="dxa"/>
          </w:tcPr>
          <w:p w14:paraId="057743AB" w14:textId="77777777" w:rsidR="00DD5ADC" w:rsidRDefault="00DD5ADC" w:rsidP="00446B99">
            <w:pPr>
              <w:jc w:val="center"/>
            </w:pPr>
            <w:r>
              <w:t>1.01</w:t>
            </w:r>
          </w:p>
        </w:tc>
        <w:tc>
          <w:tcPr>
            <w:tcW w:w="702" w:type="dxa"/>
          </w:tcPr>
          <w:p w14:paraId="4B6B9A43" w14:textId="77777777" w:rsidR="00DD5ADC" w:rsidRDefault="00DD5ADC" w:rsidP="00446B99">
            <w:pPr>
              <w:jc w:val="center"/>
            </w:pPr>
            <w:r>
              <w:t>4.07</w:t>
            </w:r>
          </w:p>
        </w:tc>
        <w:tc>
          <w:tcPr>
            <w:tcW w:w="720" w:type="dxa"/>
            <w:gridSpan w:val="2"/>
          </w:tcPr>
          <w:p w14:paraId="7A09DD72" w14:textId="77777777" w:rsidR="00DD5ADC" w:rsidRDefault="00DD5ADC" w:rsidP="00446B99">
            <w:pPr>
              <w:jc w:val="center"/>
            </w:pPr>
            <w:r>
              <w:t>1.00</w:t>
            </w:r>
          </w:p>
        </w:tc>
        <w:tc>
          <w:tcPr>
            <w:tcW w:w="720" w:type="dxa"/>
          </w:tcPr>
          <w:p w14:paraId="678147D6" w14:textId="77777777" w:rsidR="00DD5ADC" w:rsidRDefault="00DD5ADC" w:rsidP="00446B99">
            <w:pPr>
              <w:jc w:val="center"/>
            </w:pPr>
            <w:r>
              <w:t>4.23</w:t>
            </w:r>
          </w:p>
        </w:tc>
        <w:tc>
          <w:tcPr>
            <w:tcW w:w="810" w:type="dxa"/>
          </w:tcPr>
          <w:p w14:paraId="65ADCC75" w14:textId="77777777" w:rsidR="00DD5ADC" w:rsidRDefault="00DD5ADC" w:rsidP="00446B99">
            <w:pPr>
              <w:jc w:val="center"/>
            </w:pPr>
            <w:r>
              <w:t>1.00</w:t>
            </w:r>
          </w:p>
        </w:tc>
        <w:tc>
          <w:tcPr>
            <w:tcW w:w="765" w:type="dxa"/>
          </w:tcPr>
          <w:p w14:paraId="57899E09" w14:textId="77777777" w:rsidR="00DD5ADC" w:rsidRDefault="00DD5ADC" w:rsidP="00446B99">
            <w:pPr>
              <w:jc w:val="center"/>
            </w:pPr>
            <w:r>
              <w:t>4.23</w:t>
            </w:r>
          </w:p>
        </w:tc>
        <w:tc>
          <w:tcPr>
            <w:tcW w:w="765" w:type="dxa"/>
          </w:tcPr>
          <w:p w14:paraId="5580B0EF" w14:textId="77777777" w:rsidR="00DD5ADC" w:rsidRDefault="00DD5ADC" w:rsidP="00446B99">
            <w:pPr>
              <w:jc w:val="center"/>
            </w:pPr>
            <w:r>
              <w:t>0.83</w:t>
            </w:r>
          </w:p>
        </w:tc>
        <w:tc>
          <w:tcPr>
            <w:tcW w:w="1170" w:type="dxa"/>
          </w:tcPr>
          <w:p w14:paraId="4510AFB8" w14:textId="77777777" w:rsidR="00DD5ADC" w:rsidRDefault="00DD5ADC" w:rsidP="00446B99">
            <w:pPr>
              <w:jc w:val="center"/>
            </w:pPr>
            <w:r>
              <w:t>F= 2.27</w:t>
            </w:r>
          </w:p>
          <w:p w14:paraId="2C31F917" w14:textId="77777777" w:rsidR="00DD5ADC" w:rsidRDefault="00DD5ADC" w:rsidP="00446B99">
            <w:pPr>
              <w:jc w:val="center"/>
            </w:pPr>
            <w:r>
              <w:t>P= .046</w:t>
            </w:r>
          </w:p>
        </w:tc>
      </w:tr>
      <w:tr w:rsidR="00DD5ADC" w14:paraId="75CC97F0" w14:textId="77777777" w:rsidTr="00446B99">
        <w:trPr>
          <w:trHeight w:val="1940"/>
        </w:trPr>
        <w:tc>
          <w:tcPr>
            <w:tcW w:w="1458" w:type="dxa"/>
          </w:tcPr>
          <w:p w14:paraId="393719E6" w14:textId="77777777" w:rsidR="00DD5ADC" w:rsidRDefault="00DD5ADC" w:rsidP="00446B99">
            <w:r>
              <w:t xml:space="preserve">Lack of access to data generated by other researchers has restricted my ability to answer scientific questions. </w:t>
            </w:r>
          </w:p>
        </w:tc>
        <w:tc>
          <w:tcPr>
            <w:tcW w:w="720" w:type="dxa"/>
          </w:tcPr>
          <w:p w14:paraId="11E9602E" w14:textId="77777777" w:rsidR="00DD5ADC" w:rsidRPr="003F1A85" w:rsidRDefault="00DD5ADC" w:rsidP="00446B99">
            <w:pPr>
              <w:jc w:val="center"/>
              <w:rPr>
                <w:vertAlign w:val="subscript"/>
              </w:rPr>
            </w:pPr>
            <w:r>
              <w:t>3.28</w:t>
            </w:r>
            <w:r>
              <w:rPr>
                <w:vertAlign w:val="subscript"/>
              </w:rPr>
              <w:t>a</w:t>
            </w:r>
          </w:p>
        </w:tc>
        <w:tc>
          <w:tcPr>
            <w:tcW w:w="720" w:type="dxa"/>
          </w:tcPr>
          <w:p w14:paraId="411B6D19" w14:textId="77777777" w:rsidR="00DD5ADC" w:rsidRPr="003B7A41" w:rsidRDefault="00DD5ADC" w:rsidP="00446B99">
            <w:pPr>
              <w:jc w:val="center"/>
            </w:pPr>
            <w:r>
              <w:t>1.26</w:t>
            </w:r>
          </w:p>
        </w:tc>
        <w:tc>
          <w:tcPr>
            <w:tcW w:w="720" w:type="dxa"/>
          </w:tcPr>
          <w:p w14:paraId="54352E40" w14:textId="77777777" w:rsidR="00DD5ADC" w:rsidRPr="003B7A41" w:rsidRDefault="00DD5ADC" w:rsidP="00446B99">
            <w:pPr>
              <w:jc w:val="center"/>
            </w:pPr>
            <w:r>
              <w:t>4.07</w:t>
            </w:r>
          </w:p>
        </w:tc>
        <w:tc>
          <w:tcPr>
            <w:tcW w:w="720" w:type="dxa"/>
          </w:tcPr>
          <w:p w14:paraId="173C22BF" w14:textId="77777777" w:rsidR="00DD5ADC" w:rsidRPr="003B7A41" w:rsidRDefault="00DD5ADC" w:rsidP="00446B99">
            <w:pPr>
              <w:jc w:val="center"/>
            </w:pPr>
            <w:r>
              <w:t>0.96</w:t>
            </w:r>
          </w:p>
        </w:tc>
        <w:tc>
          <w:tcPr>
            <w:tcW w:w="720" w:type="dxa"/>
          </w:tcPr>
          <w:p w14:paraId="790DB686" w14:textId="77777777" w:rsidR="00DD5ADC" w:rsidRPr="003F1A85" w:rsidRDefault="00DD5ADC" w:rsidP="00446B99">
            <w:pPr>
              <w:jc w:val="center"/>
              <w:rPr>
                <w:vertAlign w:val="subscript"/>
              </w:rPr>
            </w:pPr>
            <w:r>
              <w:t>3.27</w:t>
            </w:r>
            <w:r>
              <w:rPr>
                <w:vertAlign w:val="subscript"/>
              </w:rPr>
              <w:t>a</w:t>
            </w:r>
          </w:p>
        </w:tc>
        <w:tc>
          <w:tcPr>
            <w:tcW w:w="720" w:type="dxa"/>
          </w:tcPr>
          <w:p w14:paraId="1E203B47" w14:textId="77777777" w:rsidR="00DD5ADC" w:rsidRDefault="00DD5ADC" w:rsidP="00446B99">
            <w:pPr>
              <w:jc w:val="center"/>
            </w:pPr>
            <w:r>
              <w:t>1.25</w:t>
            </w:r>
          </w:p>
        </w:tc>
        <w:tc>
          <w:tcPr>
            <w:tcW w:w="711" w:type="dxa"/>
            <w:gridSpan w:val="2"/>
          </w:tcPr>
          <w:p w14:paraId="558ECB5D" w14:textId="77777777" w:rsidR="00DD5ADC" w:rsidRDefault="00DD5ADC" w:rsidP="00446B99">
            <w:pPr>
              <w:jc w:val="center"/>
            </w:pPr>
            <w:r>
              <w:t>3.52</w:t>
            </w:r>
          </w:p>
        </w:tc>
        <w:tc>
          <w:tcPr>
            <w:tcW w:w="711" w:type="dxa"/>
          </w:tcPr>
          <w:p w14:paraId="621C8DF1" w14:textId="77777777" w:rsidR="00DD5ADC" w:rsidRDefault="00DD5ADC" w:rsidP="00446B99">
            <w:pPr>
              <w:jc w:val="center"/>
            </w:pPr>
            <w:r>
              <w:t>1.40</w:t>
            </w:r>
          </w:p>
        </w:tc>
        <w:tc>
          <w:tcPr>
            <w:tcW w:w="720" w:type="dxa"/>
          </w:tcPr>
          <w:p w14:paraId="7C7E4A9D" w14:textId="77777777" w:rsidR="00DD5ADC" w:rsidRDefault="00DD5ADC" w:rsidP="00446B99">
            <w:pPr>
              <w:jc w:val="center"/>
            </w:pPr>
            <w:r>
              <w:t>3.49</w:t>
            </w:r>
          </w:p>
        </w:tc>
        <w:tc>
          <w:tcPr>
            <w:tcW w:w="810" w:type="dxa"/>
          </w:tcPr>
          <w:p w14:paraId="140150BD" w14:textId="77777777" w:rsidR="00DD5ADC" w:rsidRDefault="00DD5ADC" w:rsidP="00446B99">
            <w:pPr>
              <w:jc w:val="center"/>
            </w:pPr>
            <w:r>
              <w:t>1.34</w:t>
            </w:r>
          </w:p>
        </w:tc>
        <w:tc>
          <w:tcPr>
            <w:tcW w:w="765" w:type="dxa"/>
          </w:tcPr>
          <w:p w14:paraId="11832520" w14:textId="77777777" w:rsidR="00DD5ADC" w:rsidRDefault="00DD5ADC" w:rsidP="00446B99">
            <w:pPr>
              <w:jc w:val="center"/>
            </w:pPr>
            <w:r>
              <w:t>3.62</w:t>
            </w:r>
          </w:p>
        </w:tc>
        <w:tc>
          <w:tcPr>
            <w:tcW w:w="765" w:type="dxa"/>
          </w:tcPr>
          <w:p w14:paraId="6F33F485" w14:textId="77777777" w:rsidR="00DD5ADC" w:rsidRDefault="00DD5ADC" w:rsidP="00446B99">
            <w:pPr>
              <w:jc w:val="center"/>
            </w:pPr>
            <w:r>
              <w:t>1.04</w:t>
            </w:r>
          </w:p>
        </w:tc>
        <w:tc>
          <w:tcPr>
            <w:tcW w:w="1170" w:type="dxa"/>
          </w:tcPr>
          <w:p w14:paraId="37387F7D" w14:textId="77777777" w:rsidR="00DD5ADC" w:rsidRDefault="00DD5ADC" w:rsidP="00446B99">
            <w:pPr>
              <w:jc w:val="center"/>
            </w:pPr>
            <w:r>
              <w:t>F= 3.39</w:t>
            </w:r>
          </w:p>
          <w:p w14:paraId="0D7FAAEA" w14:textId="77777777" w:rsidR="00DD5ADC" w:rsidRDefault="00DD5ADC" w:rsidP="00446B99">
            <w:pPr>
              <w:jc w:val="center"/>
            </w:pPr>
            <w:r>
              <w:t>P= .005</w:t>
            </w:r>
          </w:p>
        </w:tc>
      </w:tr>
    </w:tbl>
    <w:p w14:paraId="44EDD696"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10, 1214) = 1.95, </w:t>
      </w:r>
      <w:r>
        <w:rPr>
          <w:i/>
        </w:rPr>
        <w:t xml:space="preserve">p </w:t>
      </w:r>
      <w:r>
        <w:t xml:space="preserve">= .035, </w:t>
      </w:r>
      <w:proofErr w:type="spellStart"/>
      <w:r>
        <w:t>Wilks</w:t>
      </w:r>
      <w:proofErr w:type="spellEnd"/>
      <w:r>
        <w:t>’ Lambda= .969, partial eta squared= .016.</w:t>
      </w:r>
    </w:p>
    <w:p w14:paraId="734E10D4" w14:textId="77777777" w:rsidR="00DD5ADC" w:rsidRDefault="00DD5ADC" w:rsidP="00DD5ADC">
      <w:proofErr w:type="spellStart"/>
      <w:r>
        <w:t>Univariate</w:t>
      </w:r>
      <w:proofErr w:type="spellEnd"/>
      <w:r>
        <w:t xml:space="preserve"> ANOVAs for each item within omnibus MANOVA. </w:t>
      </w:r>
    </w:p>
    <w:p w14:paraId="14E89B24" w14:textId="77777777" w:rsidR="00DD5ADC" w:rsidRPr="003F1A85" w:rsidRDefault="00DD5ADC" w:rsidP="00DD5ADC">
      <w:pPr>
        <w:rPr>
          <w:i/>
        </w:rPr>
      </w:pPr>
      <w:proofErr w:type="gramStart"/>
      <w:r>
        <w:rPr>
          <w:vertAlign w:val="subscript"/>
        </w:rPr>
        <w:t>a</w:t>
      </w:r>
      <w:proofErr w:type="gramEnd"/>
      <w:r>
        <w:t xml:space="preserve"> </w:t>
      </w:r>
      <w:r>
        <w:rPr>
          <w:i/>
        </w:rPr>
        <w:t>= Differs significantly from Asia</w:t>
      </w:r>
    </w:p>
    <w:p w14:paraId="3A946CF3" w14:textId="77777777" w:rsidR="00DD5ADC" w:rsidRDefault="00DD5ADC" w:rsidP="00DD5ADC"/>
    <w:p w14:paraId="6B247AF2" w14:textId="7158A287" w:rsidR="00DD5ADC" w:rsidRDefault="006660C9" w:rsidP="00DD5ADC">
      <w:r>
        <w:t>Table Z.</w:t>
      </w:r>
      <w:r w:rsidR="00DD5ADC">
        <w:t xml:space="preserve"> Willingness to engage in data sharing and reuse by geographic region</w:t>
      </w:r>
    </w:p>
    <w:tbl>
      <w:tblPr>
        <w:tblStyle w:val="TableGrid"/>
        <w:tblW w:w="11430" w:type="dxa"/>
        <w:tblInd w:w="-1062" w:type="dxa"/>
        <w:tblLayout w:type="fixed"/>
        <w:tblLook w:val="04A0" w:firstRow="1" w:lastRow="0" w:firstColumn="1" w:lastColumn="0" w:noHBand="0" w:noVBand="1"/>
      </w:tblPr>
      <w:tblGrid>
        <w:gridCol w:w="1458"/>
        <w:gridCol w:w="720"/>
        <w:gridCol w:w="720"/>
        <w:gridCol w:w="720"/>
        <w:gridCol w:w="720"/>
        <w:gridCol w:w="720"/>
        <w:gridCol w:w="720"/>
        <w:gridCol w:w="702"/>
        <w:gridCol w:w="9"/>
        <w:gridCol w:w="711"/>
        <w:gridCol w:w="765"/>
        <w:gridCol w:w="765"/>
        <w:gridCol w:w="765"/>
        <w:gridCol w:w="765"/>
        <w:gridCol w:w="1170"/>
      </w:tblGrid>
      <w:tr w:rsidR="00DD5ADC" w14:paraId="693FD761" w14:textId="77777777" w:rsidTr="00446B99">
        <w:tc>
          <w:tcPr>
            <w:tcW w:w="1458" w:type="dxa"/>
          </w:tcPr>
          <w:p w14:paraId="718D797E" w14:textId="77777777" w:rsidR="00DD5ADC" w:rsidRPr="00E16577" w:rsidRDefault="00DD5ADC" w:rsidP="00446B99">
            <w:pPr>
              <w:rPr>
                <w:b/>
              </w:rPr>
            </w:pPr>
          </w:p>
        </w:tc>
        <w:tc>
          <w:tcPr>
            <w:tcW w:w="1440" w:type="dxa"/>
            <w:gridSpan w:val="2"/>
          </w:tcPr>
          <w:p w14:paraId="5B7AC00C" w14:textId="77777777" w:rsidR="00DD5ADC" w:rsidRPr="00132206" w:rsidRDefault="00DD5ADC" w:rsidP="00446B99">
            <w:pPr>
              <w:ind w:right="32"/>
              <w:jc w:val="center"/>
              <w:rPr>
                <w:b/>
              </w:rPr>
            </w:pPr>
            <w:r>
              <w:rPr>
                <w:b/>
              </w:rPr>
              <w:t>North America</w:t>
            </w:r>
          </w:p>
        </w:tc>
        <w:tc>
          <w:tcPr>
            <w:tcW w:w="1440" w:type="dxa"/>
            <w:gridSpan w:val="2"/>
          </w:tcPr>
          <w:p w14:paraId="0F266E25" w14:textId="77777777" w:rsidR="00DD5ADC" w:rsidRPr="00132206" w:rsidRDefault="00DD5ADC" w:rsidP="00446B99">
            <w:pPr>
              <w:jc w:val="center"/>
              <w:rPr>
                <w:b/>
              </w:rPr>
            </w:pPr>
            <w:r>
              <w:rPr>
                <w:b/>
              </w:rPr>
              <w:t>Asia</w:t>
            </w:r>
          </w:p>
        </w:tc>
        <w:tc>
          <w:tcPr>
            <w:tcW w:w="1440" w:type="dxa"/>
            <w:gridSpan w:val="2"/>
          </w:tcPr>
          <w:p w14:paraId="505C367D" w14:textId="77777777" w:rsidR="00DD5ADC" w:rsidRPr="00E16577" w:rsidRDefault="00DD5ADC" w:rsidP="00446B99">
            <w:pPr>
              <w:jc w:val="center"/>
              <w:rPr>
                <w:b/>
              </w:rPr>
            </w:pPr>
            <w:r>
              <w:rPr>
                <w:b/>
              </w:rPr>
              <w:t>Europe</w:t>
            </w:r>
          </w:p>
        </w:tc>
        <w:tc>
          <w:tcPr>
            <w:tcW w:w="1422" w:type="dxa"/>
            <w:gridSpan w:val="3"/>
          </w:tcPr>
          <w:p w14:paraId="7CA34A53" w14:textId="77777777" w:rsidR="00DD5ADC" w:rsidRPr="001850DB" w:rsidRDefault="00DD5ADC" w:rsidP="00446B99">
            <w:pPr>
              <w:jc w:val="center"/>
              <w:rPr>
                <w:b/>
              </w:rPr>
            </w:pPr>
            <w:r>
              <w:rPr>
                <w:b/>
              </w:rPr>
              <w:t>Africa</w:t>
            </w:r>
          </w:p>
        </w:tc>
        <w:tc>
          <w:tcPr>
            <w:tcW w:w="1530" w:type="dxa"/>
            <w:gridSpan w:val="2"/>
          </w:tcPr>
          <w:p w14:paraId="1F674818" w14:textId="77777777" w:rsidR="00DD5ADC" w:rsidRPr="001850DB" w:rsidRDefault="00DD5ADC" w:rsidP="00446B99">
            <w:pPr>
              <w:jc w:val="center"/>
              <w:rPr>
                <w:b/>
              </w:rPr>
            </w:pPr>
            <w:r>
              <w:rPr>
                <w:b/>
              </w:rPr>
              <w:t>South America</w:t>
            </w:r>
          </w:p>
        </w:tc>
        <w:tc>
          <w:tcPr>
            <w:tcW w:w="1530" w:type="dxa"/>
            <w:gridSpan w:val="2"/>
          </w:tcPr>
          <w:p w14:paraId="58457099" w14:textId="77777777" w:rsidR="00DD5ADC" w:rsidRPr="001850DB" w:rsidRDefault="00DD5ADC" w:rsidP="00446B99">
            <w:pPr>
              <w:jc w:val="center"/>
              <w:rPr>
                <w:b/>
              </w:rPr>
            </w:pPr>
            <w:r>
              <w:rPr>
                <w:b/>
              </w:rPr>
              <w:t>Aus./NZ</w:t>
            </w:r>
          </w:p>
        </w:tc>
        <w:tc>
          <w:tcPr>
            <w:tcW w:w="1170" w:type="dxa"/>
          </w:tcPr>
          <w:p w14:paraId="7AFD7A0A" w14:textId="77777777" w:rsidR="00DD5ADC" w:rsidRPr="006331AC" w:rsidRDefault="00DD5ADC" w:rsidP="00446B99">
            <w:pPr>
              <w:jc w:val="center"/>
              <w:rPr>
                <w:b/>
              </w:rPr>
            </w:pPr>
            <w:r w:rsidRPr="006331AC">
              <w:rPr>
                <w:b/>
              </w:rPr>
              <w:t>ANOVA</w:t>
            </w:r>
          </w:p>
        </w:tc>
      </w:tr>
      <w:tr w:rsidR="00DD5ADC" w14:paraId="70EEB25B" w14:textId="77777777" w:rsidTr="00446B99">
        <w:tc>
          <w:tcPr>
            <w:tcW w:w="1458" w:type="dxa"/>
          </w:tcPr>
          <w:p w14:paraId="513686EB" w14:textId="77777777" w:rsidR="00DD5ADC" w:rsidRDefault="00DD5ADC" w:rsidP="00446B99"/>
        </w:tc>
        <w:tc>
          <w:tcPr>
            <w:tcW w:w="720" w:type="dxa"/>
          </w:tcPr>
          <w:p w14:paraId="33E2C7AE" w14:textId="77777777" w:rsidR="00DD5ADC" w:rsidRPr="00D320A2" w:rsidRDefault="00DD5ADC" w:rsidP="00446B99">
            <w:pPr>
              <w:jc w:val="center"/>
              <w:rPr>
                <w:b/>
              </w:rPr>
            </w:pPr>
            <w:r w:rsidRPr="00D320A2">
              <w:rPr>
                <w:b/>
                <w:i/>
              </w:rPr>
              <w:t>M</w:t>
            </w:r>
          </w:p>
        </w:tc>
        <w:tc>
          <w:tcPr>
            <w:tcW w:w="720" w:type="dxa"/>
          </w:tcPr>
          <w:p w14:paraId="1E131DAD" w14:textId="77777777" w:rsidR="00DD5ADC" w:rsidRPr="00D320A2" w:rsidRDefault="00DD5ADC" w:rsidP="00446B99">
            <w:pPr>
              <w:jc w:val="center"/>
              <w:rPr>
                <w:b/>
              </w:rPr>
            </w:pPr>
            <w:r w:rsidRPr="00D320A2">
              <w:rPr>
                <w:b/>
              </w:rPr>
              <w:t>SD</w:t>
            </w:r>
          </w:p>
        </w:tc>
        <w:tc>
          <w:tcPr>
            <w:tcW w:w="720" w:type="dxa"/>
          </w:tcPr>
          <w:p w14:paraId="5E6649EA" w14:textId="77777777" w:rsidR="00DD5ADC" w:rsidRPr="00D320A2" w:rsidRDefault="00DD5ADC" w:rsidP="00446B99">
            <w:pPr>
              <w:jc w:val="center"/>
              <w:rPr>
                <w:b/>
              </w:rPr>
            </w:pPr>
            <w:r w:rsidRPr="00D320A2">
              <w:rPr>
                <w:b/>
                <w:i/>
              </w:rPr>
              <w:t>M</w:t>
            </w:r>
          </w:p>
        </w:tc>
        <w:tc>
          <w:tcPr>
            <w:tcW w:w="720" w:type="dxa"/>
          </w:tcPr>
          <w:p w14:paraId="152E8E92" w14:textId="77777777" w:rsidR="00DD5ADC" w:rsidRPr="00D320A2" w:rsidRDefault="00DD5ADC" w:rsidP="00446B99">
            <w:pPr>
              <w:jc w:val="center"/>
              <w:rPr>
                <w:b/>
              </w:rPr>
            </w:pPr>
            <w:r w:rsidRPr="00D320A2">
              <w:rPr>
                <w:b/>
              </w:rPr>
              <w:t>SD</w:t>
            </w:r>
          </w:p>
        </w:tc>
        <w:tc>
          <w:tcPr>
            <w:tcW w:w="720" w:type="dxa"/>
          </w:tcPr>
          <w:p w14:paraId="3620347B" w14:textId="77777777" w:rsidR="00DD5ADC" w:rsidRPr="00D320A2" w:rsidRDefault="00DD5ADC" w:rsidP="00446B99">
            <w:pPr>
              <w:jc w:val="center"/>
              <w:rPr>
                <w:b/>
                <w:i/>
              </w:rPr>
            </w:pPr>
            <w:r w:rsidRPr="00D320A2">
              <w:rPr>
                <w:b/>
                <w:i/>
              </w:rPr>
              <w:t>M</w:t>
            </w:r>
          </w:p>
        </w:tc>
        <w:tc>
          <w:tcPr>
            <w:tcW w:w="720" w:type="dxa"/>
          </w:tcPr>
          <w:p w14:paraId="0C8A2A6E" w14:textId="77777777" w:rsidR="00DD5ADC" w:rsidRPr="00D320A2" w:rsidRDefault="00DD5ADC" w:rsidP="00446B99">
            <w:pPr>
              <w:jc w:val="center"/>
              <w:rPr>
                <w:b/>
              </w:rPr>
            </w:pPr>
            <w:r w:rsidRPr="00D320A2">
              <w:rPr>
                <w:b/>
              </w:rPr>
              <w:t>SD</w:t>
            </w:r>
          </w:p>
        </w:tc>
        <w:tc>
          <w:tcPr>
            <w:tcW w:w="702" w:type="dxa"/>
          </w:tcPr>
          <w:p w14:paraId="2B8A65F9" w14:textId="77777777" w:rsidR="00DD5ADC" w:rsidRDefault="00DD5ADC" w:rsidP="00446B99">
            <w:pPr>
              <w:jc w:val="center"/>
              <w:rPr>
                <w:b/>
                <w:i/>
              </w:rPr>
            </w:pPr>
            <w:r>
              <w:rPr>
                <w:b/>
                <w:i/>
              </w:rPr>
              <w:t>M</w:t>
            </w:r>
          </w:p>
        </w:tc>
        <w:tc>
          <w:tcPr>
            <w:tcW w:w="720" w:type="dxa"/>
            <w:gridSpan w:val="2"/>
          </w:tcPr>
          <w:p w14:paraId="7776DB25" w14:textId="77777777" w:rsidR="00DD5ADC" w:rsidRPr="00665441" w:rsidRDefault="00DD5ADC" w:rsidP="00446B99">
            <w:pPr>
              <w:jc w:val="center"/>
              <w:rPr>
                <w:b/>
              </w:rPr>
            </w:pPr>
            <w:r>
              <w:rPr>
                <w:b/>
              </w:rPr>
              <w:t>SD</w:t>
            </w:r>
          </w:p>
        </w:tc>
        <w:tc>
          <w:tcPr>
            <w:tcW w:w="765" w:type="dxa"/>
          </w:tcPr>
          <w:p w14:paraId="25C2048B" w14:textId="77777777" w:rsidR="00DD5ADC" w:rsidRDefault="00DD5ADC" w:rsidP="00446B99">
            <w:pPr>
              <w:jc w:val="center"/>
              <w:rPr>
                <w:b/>
                <w:i/>
              </w:rPr>
            </w:pPr>
            <w:r>
              <w:rPr>
                <w:b/>
                <w:i/>
              </w:rPr>
              <w:t>M</w:t>
            </w:r>
          </w:p>
        </w:tc>
        <w:tc>
          <w:tcPr>
            <w:tcW w:w="765" w:type="dxa"/>
          </w:tcPr>
          <w:p w14:paraId="1F3503C4" w14:textId="77777777" w:rsidR="00DD5ADC" w:rsidRPr="00665441" w:rsidRDefault="00DD5ADC" w:rsidP="00446B99">
            <w:pPr>
              <w:jc w:val="center"/>
              <w:rPr>
                <w:b/>
              </w:rPr>
            </w:pPr>
            <w:r>
              <w:rPr>
                <w:b/>
              </w:rPr>
              <w:t>SD</w:t>
            </w:r>
          </w:p>
        </w:tc>
        <w:tc>
          <w:tcPr>
            <w:tcW w:w="765" w:type="dxa"/>
          </w:tcPr>
          <w:p w14:paraId="4FDE43AE" w14:textId="77777777" w:rsidR="00DD5ADC" w:rsidRDefault="00DD5ADC" w:rsidP="00446B99">
            <w:pPr>
              <w:jc w:val="center"/>
              <w:rPr>
                <w:b/>
                <w:i/>
              </w:rPr>
            </w:pPr>
            <w:r>
              <w:rPr>
                <w:b/>
                <w:i/>
              </w:rPr>
              <w:t>M</w:t>
            </w:r>
          </w:p>
        </w:tc>
        <w:tc>
          <w:tcPr>
            <w:tcW w:w="765" w:type="dxa"/>
          </w:tcPr>
          <w:p w14:paraId="1CD73D02" w14:textId="77777777" w:rsidR="00DD5ADC" w:rsidRPr="00665441" w:rsidRDefault="00DD5ADC" w:rsidP="00446B99">
            <w:pPr>
              <w:jc w:val="center"/>
              <w:rPr>
                <w:b/>
              </w:rPr>
            </w:pPr>
            <w:r>
              <w:rPr>
                <w:b/>
              </w:rPr>
              <w:t>SD</w:t>
            </w:r>
          </w:p>
        </w:tc>
        <w:tc>
          <w:tcPr>
            <w:tcW w:w="1170" w:type="dxa"/>
          </w:tcPr>
          <w:p w14:paraId="084C448E" w14:textId="77777777" w:rsidR="00DD5ADC" w:rsidRDefault="00DD5ADC" w:rsidP="00446B99">
            <w:pPr>
              <w:jc w:val="center"/>
              <w:rPr>
                <w:b/>
                <w:i/>
              </w:rPr>
            </w:pPr>
            <w:r w:rsidRPr="006331AC">
              <w:rPr>
                <w:b/>
              </w:rPr>
              <w:t>F;</w:t>
            </w:r>
            <w:r>
              <w:rPr>
                <w:b/>
                <w:i/>
              </w:rPr>
              <w:t xml:space="preserve"> p</w:t>
            </w:r>
          </w:p>
        </w:tc>
      </w:tr>
      <w:tr w:rsidR="00DD5ADC" w14:paraId="2F0A2D98" w14:textId="77777777" w:rsidTr="00446B99">
        <w:trPr>
          <w:trHeight w:val="1940"/>
        </w:trPr>
        <w:tc>
          <w:tcPr>
            <w:tcW w:w="1458" w:type="dxa"/>
          </w:tcPr>
          <w:p w14:paraId="103D44CC" w14:textId="77777777" w:rsidR="00DD5ADC" w:rsidRDefault="00DD5ADC" w:rsidP="00446B99">
            <w:r>
              <w:t xml:space="preserve">I would use other researchers’ datasets if their datasets were easily accessible. </w:t>
            </w:r>
          </w:p>
        </w:tc>
        <w:tc>
          <w:tcPr>
            <w:tcW w:w="720" w:type="dxa"/>
          </w:tcPr>
          <w:p w14:paraId="198503C7" w14:textId="77777777" w:rsidR="00DD5ADC" w:rsidRPr="003B7A41" w:rsidRDefault="00DD5ADC" w:rsidP="00446B99">
            <w:pPr>
              <w:jc w:val="center"/>
            </w:pPr>
            <w:r>
              <w:t>4.28</w:t>
            </w:r>
          </w:p>
        </w:tc>
        <w:tc>
          <w:tcPr>
            <w:tcW w:w="720" w:type="dxa"/>
          </w:tcPr>
          <w:p w14:paraId="1EEEAF94" w14:textId="77777777" w:rsidR="00DD5ADC" w:rsidRPr="003B7A41" w:rsidRDefault="00DD5ADC" w:rsidP="00446B99">
            <w:pPr>
              <w:jc w:val="center"/>
            </w:pPr>
            <w:r>
              <w:t>0.82</w:t>
            </w:r>
          </w:p>
        </w:tc>
        <w:tc>
          <w:tcPr>
            <w:tcW w:w="720" w:type="dxa"/>
          </w:tcPr>
          <w:p w14:paraId="45D282C7" w14:textId="77777777" w:rsidR="00DD5ADC" w:rsidRPr="003B7A41" w:rsidRDefault="00DD5ADC" w:rsidP="00446B99">
            <w:pPr>
              <w:jc w:val="center"/>
            </w:pPr>
            <w:r>
              <w:t>4.37</w:t>
            </w:r>
          </w:p>
        </w:tc>
        <w:tc>
          <w:tcPr>
            <w:tcW w:w="720" w:type="dxa"/>
          </w:tcPr>
          <w:p w14:paraId="37EFE71B" w14:textId="77777777" w:rsidR="00DD5ADC" w:rsidRPr="003B7A41" w:rsidRDefault="00DD5ADC" w:rsidP="00446B99">
            <w:pPr>
              <w:jc w:val="center"/>
            </w:pPr>
            <w:r>
              <w:t>0.69</w:t>
            </w:r>
          </w:p>
        </w:tc>
        <w:tc>
          <w:tcPr>
            <w:tcW w:w="720" w:type="dxa"/>
          </w:tcPr>
          <w:p w14:paraId="0981D659" w14:textId="77777777" w:rsidR="00DD5ADC" w:rsidRDefault="00DD5ADC" w:rsidP="00446B99">
            <w:pPr>
              <w:jc w:val="center"/>
            </w:pPr>
            <w:r>
              <w:t>4.35</w:t>
            </w:r>
          </w:p>
        </w:tc>
        <w:tc>
          <w:tcPr>
            <w:tcW w:w="720" w:type="dxa"/>
          </w:tcPr>
          <w:p w14:paraId="5508B826" w14:textId="77777777" w:rsidR="00DD5ADC" w:rsidRDefault="00DD5ADC" w:rsidP="00446B99">
            <w:pPr>
              <w:jc w:val="center"/>
            </w:pPr>
            <w:r>
              <w:t>0.85</w:t>
            </w:r>
          </w:p>
        </w:tc>
        <w:tc>
          <w:tcPr>
            <w:tcW w:w="702" w:type="dxa"/>
          </w:tcPr>
          <w:p w14:paraId="4A8D5CE6" w14:textId="77777777" w:rsidR="00DD5ADC" w:rsidRDefault="00DD5ADC" w:rsidP="00446B99">
            <w:pPr>
              <w:jc w:val="center"/>
            </w:pPr>
            <w:r>
              <w:t>4.34</w:t>
            </w:r>
          </w:p>
        </w:tc>
        <w:tc>
          <w:tcPr>
            <w:tcW w:w="720" w:type="dxa"/>
            <w:gridSpan w:val="2"/>
          </w:tcPr>
          <w:p w14:paraId="2C31CE41" w14:textId="77777777" w:rsidR="00DD5ADC" w:rsidRDefault="00DD5ADC" w:rsidP="00446B99">
            <w:pPr>
              <w:jc w:val="center"/>
            </w:pPr>
            <w:r>
              <w:t>0.85</w:t>
            </w:r>
          </w:p>
        </w:tc>
        <w:tc>
          <w:tcPr>
            <w:tcW w:w="765" w:type="dxa"/>
          </w:tcPr>
          <w:p w14:paraId="0DC26045" w14:textId="77777777" w:rsidR="00DD5ADC" w:rsidRDefault="00DD5ADC" w:rsidP="00446B99">
            <w:pPr>
              <w:jc w:val="center"/>
            </w:pPr>
            <w:r>
              <w:t>4.43</w:t>
            </w:r>
          </w:p>
        </w:tc>
        <w:tc>
          <w:tcPr>
            <w:tcW w:w="765" w:type="dxa"/>
          </w:tcPr>
          <w:p w14:paraId="74F3E392" w14:textId="77777777" w:rsidR="00DD5ADC" w:rsidRDefault="00DD5ADC" w:rsidP="00446B99">
            <w:pPr>
              <w:jc w:val="center"/>
            </w:pPr>
            <w:r>
              <w:t>0.77</w:t>
            </w:r>
          </w:p>
        </w:tc>
        <w:tc>
          <w:tcPr>
            <w:tcW w:w="765" w:type="dxa"/>
          </w:tcPr>
          <w:p w14:paraId="4B6E5432" w14:textId="77777777" w:rsidR="00DD5ADC" w:rsidRDefault="00DD5ADC" w:rsidP="00446B99">
            <w:pPr>
              <w:jc w:val="center"/>
            </w:pPr>
            <w:r>
              <w:t>4.60</w:t>
            </w:r>
          </w:p>
        </w:tc>
        <w:tc>
          <w:tcPr>
            <w:tcW w:w="765" w:type="dxa"/>
          </w:tcPr>
          <w:p w14:paraId="62A0DB41" w14:textId="77777777" w:rsidR="00DD5ADC" w:rsidRDefault="00DD5ADC" w:rsidP="00446B99">
            <w:pPr>
              <w:jc w:val="center"/>
            </w:pPr>
            <w:r>
              <w:t>0.70</w:t>
            </w:r>
          </w:p>
        </w:tc>
        <w:tc>
          <w:tcPr>
            <w:tcW w:w="1170" w:type="dxa"/>
          </w:tcPr>
          <w:p w14:paraId="50082554" w14:textId="77777777" w:rsidR="00DD5ADC" w:rsidRDefault="00DD5ADC" w:rsidP="00446B99">
            <w:pPr>
              <w:jc w:val="center"/>
            </w:pPr>
            <w:r>
              <w:t>F= .546</w:t>
            </w:r>
          </w:p>
          <w:p w14:paraId="638CE3C0" w14:textId="77777777" w:rsidR="00DD5ADC" w:rsidRDefault="00DD5ADC" w:rsidP="00446B99">
            <w:pPr>
              <w:jc w:val="center"/>
            </w:pPr>
            <w:r>
              <w:t>P= .742</w:t>
            </w:r>
          </w:p>
        </w:tc>
      </w:tr>
      <w:tr w:rsidR="00DD5ADC" w14:paraId="6AEAC14F" w14:textId="77777777" w:rsidTr="00446B99">
        <w:trPr>
          <w:trHeight w:val="1940"/>
        </w:trPr>
        <w:tc>
          <w:tcPr>
            <w:tcW w:w="1458" w:type="dxa"/>
          </w:tcPr>
          <w:p w14:paraId="3483E8D3" w14:textId="77777777" w:rsidR="00DD5ADC" w:rsidRDefault="00DD5ADC" w:rsidP="00446B99">
            <w:r w:rsidRPr="00900943">
              <w:t xml:space="preserve">I would be willing to place at least some of my data into a central repository with no restrictions. </w:t>
            </w:r>
          </w:p>
        </w:tc>
        <w:tc>
          <w:tcPr>
            <w:tcW w:w="720" w:type="dxa"/>
          </w:tcPr>
          <w:p w14:paraId="4387C0DE" w14:textId="77777777" w:rsidR="00DD5ADC" w:rsidRPr="003B7A41" w:rsidRDefault="00DD5ADC" w:rsidP="00446B99">
            <w:pPr>
              <w:jc w:val="center"/>
            </w:pPr>
            <w:r>
              <w:t>4.29</w:t>
            </w:r>
          </w:p>
        </w:tc>
        <w:tc>
          <w:tcPr>
            <w:tcW w:w="720" w:type="dxa"/>
          </w:tcPr>
          <w:p w14:paraId="49FED2CC" w14:textId="77777777" w:rsidR="00DD5ADC" w:rsidRPr="003B7A41" w:rsidRDefault="00DD5ADC" w:rsidP="00446B99">
            <w:pPr>
              <w:jc w:val="center"/>
            </w:pPr>
            <w:r>
              <w:t>0.98</w:t>
            </w:r>
          </w:p>
        </w:tc>
        <w:tc>
          <w:tcPr>
            <w:tcW w:w="720" w:type="dxa"/>
          </w:tcPr>
          <w:p w14:paraId="4FE9C742" w14:textId="77777777" w:rsidR="00DD5ADC" w:rsidRPr="003B7A41" w:rsidRDefault="00DD5ADC" w:rsidP="00446B99">
            <w:pPr>
              <w:jc w:val="center"/>
            </w:pPr>
            <w:r>
              <w:t>4.23</w:t>
            </w:r>
          </w:p>
        </w:tc>
        <w:tc>
          <w:tcPr>
            <w:tcW w:w="720" w:type="dxa"/>
          </w:tcPr>
          <w:p w14:paraId="568DFF13" w14:textId="77777777" w:rsidR="00DD5ADC" w:rsidRPr="003B7A41" w:rsidRDefault="00DD5ADC" w:rsidP="00446B99">
            <w:pPr>
              <w:jc w:val="center"/>
            </w:pPr>
            <w:r>
              <w:t>0.77</w:t>
            </w:r>
          </w:p>
        </w:tc>
        <w:tc>
          <w:tcPr>
            <w:tcW w:w="720" w:type="dxa"/>
          </w:tcPr>
          <w:p w14:paraId="207F5C6A" w14:textId="77777777" w:rsidR="00DD5ADC" w:rsidRDefault="00DD5ADC" w:rsidP="00446B99">
            <w:pPr>
              <w:jc w:val="center"/>
            </w:pPr>
            <w:r>
              <w:t>4.05</w:t>
            </w:r>
          </w:p>
        </w:tc>
        <w:tc>
          <w:tcPr>
            <w:tcW w:w="720" w:type="dxa"/>
          </w:tcPr>
          <w:p w14:paraId="5109002F" w14:textId="77777777" w:rsidR="00DD5ADC" w:rsidRDefault="00DD5ADC" w:rsidP="00446B99">
            <w:pPr>
              <w:jc w:val="center"/>
            </w:pPr>
            <w:r>
              <w:t>1.25</w:t>
            </w:r>
          </w:p>
        </w:tc>
        <w:tc>
          <w:tcPr>
            <w:tcW w:w="711" w:type="dxa"/>
            <w:gridSpan w:val="2"/>
          </w:tcPr>
          <w:p w14:paraId="6158F552" w14:textId="77777777" w:rsidR="00DD5ADC" w:rsidRDefault="00DD5ADC" w:rsidP="00446B99">
            <w:pPr>
              <w:jc w:val="center"/>
            </w:pPr>
            <w:r>
              <w:t>4.26</w:t>
            </w:r>
          </w:p>
        </w:tc>
        <w:tc>
          <w:tcPr>
            <w:tcW w:w="711" w:type="dxa"/>
          </w:tcPr>
          <w:p w14:paraId="2CC83A5C" w14:textId="77777777" w:rsidR="00DD5ADC" w:rsidRDefault="00DD5ADC" w:rsidP="00446B99">
            <w:pPr>
              <w:jc w:val="center"/>
            </w:pPr>
            <w:r>
              <w:t>1.06</w:t>
            </w:r>
          </w:p>
        </w:tc>
        <w:tc>
          <w:tcPr>
            <w:tcW w:w="765" w:type="dxa"/>
          </w:tcPr>
          <w:p w14:paraId="1873A0A9" w14:textId="77777777" w:rsidR="00DD5ADC" w:rsidRDefault="00DD5ADC" w:rsidP="00446B99">
            <w:pPr>
              <w:jc w:val="center"/>
            </w:pPr>
            <w:r>
              <w:t>4.53</w:t>
            </w:r>
          </w:p>
        </w:tc>
        <w:tc>
          <w:tcPr>
            <w:tcW w:w="765" w:type="dxa"/>
          </w:tcPr>
          <w:p w14:paraId="26E72094" w14:textId="77777777" w:rsidR="00DD5ADC" w:rsidRDefault="00DD5ADC" w:rsidP="00446B99">
            <w:pPr>
              <w:jc w:val="center"/>
            </w:pPr>
            <w:r>
              <w:t>0.73</w:t>
            </w:r>
          </w:p>
        </w:tc>
        <w:tc>
          <w:tcPr>
            <w:tcW w:w="765" w:type="dxa"/>
          </w:tcPr>
          <w:p w14:paraId="0BD9958D" w14:textId="77777777" w:rsidR="00DD5ADC" w:rsidRDefault="00DD5ADC" w:rsidP="00446B99">
            <w:pPr>
              <w:jc w:val="center"/>
            </w:pPr>
            <w:r>
              <w:t>4.90</w:t>
            </w:r>
          </w:p>
        </w:tc>
        <w:tc>
          <w:tcPr>
            <w:tcW w:w="765" w:type="dxa"/>
          </w:tcPr>
          <w:p w14:paraId="354AF626" w14:textId="77777777" w:rsidR="00DD5ADC" w:rsidRDefault="00DD5ADC" w:rsidP="00446B99">
            <w:pPr>
              <w:jc w:val="center"/>
            </w:pPr>
            <w:r>
              <w:t>0.32</w:t>
            </w:r>
          </w:p>
        </w:tc>
        <w:tc>
          <w:tcPr>
            <w:tcW w:w="1170" w:type="dxa"/>
          </w:tcPr>
          <w:p w14:paraId="17D1E4ED" w14:textId="77777777" w:rsidR="00DD5ADC" w:rsidRDefault="00DD5ADC" w:rsidP="00446B99">
            <w:pPr>
              <w:jc w:val="center"/>
            </w:pPr>
            <w:r>
              <w:t>F= 2.03</w:t>
            </w:r>
          </w:p>
          <w:p w14:paraId="6A4818C2" w14:textId="77777777" w:rsidR="00DD5ADC" w:rsidRDefault="00DD5ADC" w:rsidP="00446B99">
            <w:pPr>
              <w:jc w:val="center"/>
            </w:pPr>
            <w:r>
              <w:t>P= .073</w:t>
            </w:r>
          </w:p>
        </w:tc>
      </w:tr>
      <w:tr w:rsidR="00DD5ADC" w14:paraId="4359E3DE" w14:textId="77777777" w:rsidTr="00446B99">
        <w:trPr>
          <w:trHeight w:val="1940"/>
        </w:trPr>
        <w:tc>
          <w:tcPr>
            <w:tcW w:w="1458" w:type="dxa"/>
          </w:tcPr>
          <w:p w14:paraId="4B06F70C" w14:textId="77777777" w:rsidR="00DD5ADC" w:rsidRPr="00900943" w:rsidRDefault="00DD5ADC" w:rsidP="00446B99">
            <w:r w:rsidRPr="00900943">
              <w:t xml:space="preserve">I would be willing to place all of my data into a central repository with no restrictions. </w:t>
            </w:r>
          </w:p>
        </w:tc>
        <w:tc>
          <w:tcPr>
            <w:tcW w:w="720" w:type="dxa"/>
          </w:tcPr>
          <w:p w14:paraId="6540713B" w14:textId="77777777" w:rsidR="00DD5ADC" w:rsidRDefault="00DD5ADC" w:rsidP="00446B99">
            <w:pPr>
              <w:jc w:val="center"/>
            </w:pPr>
            <w:r>
              <w:t>3.24</w:t>
            </w:r>
          </w:p>
        </w:tc>
        <w:tc>
          <w:tcPr>
            <w:tcW w:w="720" w:type="dxa"/>
          </w:tcPr>
          <w:p w14:paraId="7444D785" w14:textId="77777777" w:rsidR="00DD5ADC" w:rsidRDefault="00DD5ADC" w:rsidP="00446B99">
            <w:pPr>
              <w:jc w:val="center"/>
            </w:pPr>
            <w:r>
              <w:t>1.44</w:t>
            </w:r>
          </w:p>
        </w:tc>
        <w:tc>
          <w:tcPr>
            <w:tcW w:w="720" w:type="dxa"/>
          </w:tcPr>
          <w:p w14:paraId="100D0986" w14:textId="77777777" w:rsidR="00DD5ADC" w:rsidRDefault="00DD5ADC" w:rsidP="00446B99">
            <w:pPr>
              <w:jc w:val="center"/>
            </w:pPr>
            <w:r>
              <w:t>3.17</w:t>
            </w:r>
          </w:p>
        </w:tc>
        <w:tc>
          <w:tcPr>
            <w:tcW w:w="720" w:type="dxa"/>
          </w:tcPr>
          <w:p w14:paraId="5F330510" w14:textId="77777777" w:rsidR="00DD5ADC" w:rsidRDefault="00DD5ADC" w:rsidP="00446B99">
            <w:pPr>
              <w:jc w:val="center"/>
            </w:pPr>
            <w:r>
              <w:t>1.20</w:t>
            </w:r>
          </w:p>
        </w:tc>
        <w:tc>
          <w:tcPr>
            <w:tcW w:w="720" w:type="dxa"/>
          </w:tcPr>
          <w:p w14:paraId="4356172C" w14:textId="77777777" w:rsidR="00DD5ADC" w:rsidRDefault="00DD5ADC" w:rsidP="00446B99">
            <w:pPr>
              <w:jc w:val="center"/>
            </w:pPr>
            <w:r>
              <w:t>3.07</w:t>
            </w:r>
          </w:p>
        </w:tc>
        <w:tc>
          <w:tcPr>
            <w:tcW w:w="720" w:type="dxa"/>
          </w:tcPr>
          <w:p w14:paraId="58C3BD16" w14:textId="77777777" w:rsidR="00DD5ADC" w:rsidRDefault="00DD5ADC" w:rsidP="00446B99">
            <w:pPr>
              <w:jc w:val="center"/>
            </w:pPr>
            <w:r>
              <w:t>1.40</w:t>
            </w:r>
          </w:p>
        </w:tc>
        <w:tc>
          <w:tcPr>
            <w:tcW w:w="711" w:type="dxa"/>
            <w:gridSpan w:val="2"/>
          </w:tcPr>
          <w:p w14:paraId="6839E77B" w14:textId="77777777" w:rsidR="00DD5ADC" w:rsidRDefault="00DD5ADC" w:rsidP="00446B99">
            <w:pPr>
              <w:jc w:val="center"/>
            </w:pPr>
            <w:r>
              <w:t>3.08</w:t>
            </w:r>
          </w:p>
        </w:tc>
        <w:tc>
          <w:tcPr>
            <w:tcW w:w="711" w:type="dxa"/>
          </w:tcPr>
          <w:p w14:paraId="10724881" w14:textId="77777777" w:rsidR="00DD5ADC" w:rsidRDefault="00DD5ADC" w:rsidP="00446B99">
            <w:pPr>
              <w:jc w:val="center"/>
            </w:pPr>
            <w:r>
              <w:t>1.48</w:t>
            </w:r>
          </w:p>
        </w:tc>
        <w:tc>
          <w:tcPr>
            <w:tcW w:w="765" w:type="dxa"/>
          </w:tcPr>
          <w:p w14:paraId="0B544925" w14:textId="77777777" w:rsidR="00DD5ADC" w:rsidRDefault="00DD5ADC" w:rsidP="00446B99">
            <w:pPr>
              <w:jc w:val="center"/>
            </w:pPr>
            <w:r>
              <w:t>3.40</w:t>
            </w:r>
          </w:p>
        </w:tc>
        <w:tc>
          <w:tcPr>
            <w:tcW w:w="765" w:type="dxa"/>
          </w:tcPr>
          <w:p w14:paraId="3B86C079" w14:textId="77777777" w:rsidR="00DD5ADC" w:rsidRDefault="00DD5ADC" w:rsidP="00446B99">
            <w:pPr>
              <w:jc w:val="center"/>
            </w:pPr>
            <w:r>
              <w:t>1.45</w:t>
            </w:r>
          </w:p>
        </w:tc>
        <w:tc>
          <w:tcPr>
            <w:tcW w:w="765" w:type="dxa"/>
          </w:tcPr>
          <w:p w14:paraId="3B92A5FE" w14:textId="77777777" w:rsidR="00DD5ADC" w:rsidRDefault="00DD5ADC" w:rsidP="00446B99">
            <w:pPr>
              <w:jc w:val="center"/>
            </w:pPr>
            <w:r>
              <w:t>3.50</w:t>
            </w:r>
          </w:p>
        </w:tc>
        <w:tc>
          <w:tcPr>
            <w:tcW w:w="765" w:type="dxa"/>
          </w:tcPr>
          <w:p w14:paraId="03F6D86B" w14:textId="77777777" w:rsidR="00DD5ADC" w:rsidRDefault="00DD5ADC" w:rsidP="00446B99">
            <w:pPr>
              <w:jc w:val="center"/>
            </w:pPr>
            <w:r>
              <w:t>1.35</w:t>
            </w:r>
          </w:p>
        </w:tc>
        <w:tc>
          <w:tcPr>
            <w:tcW w:w="1170" w:type="dxa"/>
          </w:tcPr>
          <w:p w14:paraId="2FD93DDD" w14:textId="77777777" w:rsidR="00DD5ADC" w:rsidRDefault="00DD5ADC" w:rsidP="00446B99">
            <w:pPr>
              <w:jc w:val="center"/>
            </w:pPr>
            <w:r>
              <w:t>F= .442</w:t>
            </w:r>
          </w:p>
          <w:p w14:paraId="3C271B94" w14:textId="77777777" w:rsidR="00DD5ADC" w:rsidRDefault="00DD5ADC" w:rsidP="00446B99">
            <w:pPr>
              <w:jc w:val="center"/>
            </w:pPr>
            <w:r>
              <w:t>P= .819</w:t>
            </w:r>
          </w:p>
        </w:tc>
      </w:tr>
      <w:tr w:rsidR="00DD5ADC" w14:paraId="191DB68F" w14:textId="77777777" w:rsidTr="00446B99">
        <w:trPr>
          <w:trHeight w:val="1940"/>
        </w:trPr>
        <w:tc>
          <w:tcPr>
            <w:tcW w:w="1458" w:type="dxa"/>
          </w:tcPr>
          <w:p w14:paraId="6A879316" w14:textId="77777777" w:rsidR="00DD5ADC" w:rsidRPr="00900943" w:rsidRDefault="00DD5ADC" w:rsidP="00446B99">
            <w:r w:rsidRPr="00900943">
              <w:t xml:space="preserve">I would be more likely to make my data available if I could place conditions on </w:t>
            </w:r>
            <w:r>
              <w:t>access.</w:t>
            </w:r>
          </w:p>
        </w:tc>
        <w:tc>
          <w:tcPr>
            <w:tcW w:w="720" w:type="dxa"/>
          </w:tcPr>
          <w:p w14:paraId="6E22B238" w14:textId="77777777" w:rsidR="00DD5ADC" w:rsidRDefault="00DD5ADC" w:rsidP="00446B99">
            <w:pPr>
              <w:jc w:val="center"/>
            </w:pPr>
            <w:r>
              <w:t>3.42</w:t>
            </w:r>
          </w:p>
        </w:tc>
        <w:tc>
          <w:tcPr>
            <w:tcW w:w="720" w:type="dxa"/>
          </w:tcPr>
          <w:p w14:paraId="441BF884" w14:textId="77777777" w:rsidR="00DD5ADC" w:rsidRDefault="00DD5ADC" w:rsidP="00446B99">
            <w:pPr>
              <w:jc w:val="center"/>
            </w:pPr>
            <w:r>
              <w:t>1.28</w:t>
            </w:r>
          </w:p>
        </w:tc>
        <w:tc>
          <w:tcPr>
            <w:tcW w:w="720" w:type="dxa"/>
          </w:tcPr>
          <w:p w14:paraId="0019C8A2" w14:textId="77777777" w:rsidR="00DD5ADC" w:rsidRDefault="00DD5ADC" w:rsidP="00446B99">
            <w:pPr>
              <w:jc w:val="center"/>
            </w:pPr>
            <w:r>
              <w:t>3.83</w:t>
            </w:r>
          </w:p>
        </w:tc>
        <w:tc>
          <w:tcPr>
            <w:tcW w:w="720" w:type="dxa"/>
          </w:tcPr>
          <w:p w14:paraId="783298CF" w14:textId="77777777" w:rsidR="00DD5ADC" w:rsidRDefault="00DD5ADC" w:rsidP="00446B99">
            <w:pPr>
              <w:jc w:val="center"/>
            </w:pPr>
            <w:r>
              <w:t>0.89</w:t>
            </w:r>
          </w:p>
        </w:tc>
        <w:tc>
          <w:tcPr>
            <w:tcW w:w="720" w:type="dxa"/>
          </w:tcPr>
          <w:p w14:paraId="481D329D" w14:textId="77777777" w:rsidR="00DD5ADC" w:rsidRDefault="00DD5ADC" w:rsidP="00446B99">
            <w:pPr>
              <w:jc w:val="center"/>
            </w:pPr>
            <w:r>
              <w:t>3.68</w:t>
            </w:r>
          </w:p>
        </w:tc>
        <w:tc>
          <w:tcPr>
            <w:tcW w:w="720" w:type="dxa"/>
          </w:tcPr>
          <w:p w14:paraId="232B8A6D" w14:textId="77777777" w:rsidR="00DD5ADC" w:rsidRDefault="00DD5ADC" w:rsidP="00446B99">
            <w:pPr>
              <w:jc w:val="center"/>
            </w:pPr>
            <w:r>
              <w:t>1.06</w:t>
            </w:r>
          </w:p>
        </w:tc>
        <w:tc>
          <w:tcPr>
            <w:tcW w:w="711" w:type="dxa"/>
            <w:gridSpan w:val="2"/>
          </w:tcPr>
          <w:p w14:paraId="586A45D2" w14:textId="77777777" w:rsidR="00DD5ADC" w:rsidRDefault="00DD5ADC" w:rsidP="00446B99">
            <w:pPr>
              <w:jc w:val="center"/>
            </w:pPr>
            <w:r>
              <w:t>3.97</w:t>
            </w:r>
          </w:p>
        </w:tc>
        <w:tc>
          <w:tcPr>
            <w:tcW w:w="711" w:type="dxa"/>
          </w:tcPr>
          <w:p w14:paraId="00057B69" w14:textId="77777777" w:rsidR="00DD5ADC" w:rsidRDefault="00DD5ADC" w:rsidP="00446B99">
            <w:pPr>
              <w:jc w:val="center"/>
            </w:pPr>
            <w:r>
              <w:t>1.00</w:t>
            </w:r>
          </w:p>
        </w:tc>
        <w:tc>
          <w:tcPr>
            <w:tcW w:w="765" w:type="dxa"/>
          </w:tcPr>
          <w:p w14:paraId="6D5C10C2" w14:textId="77777777" w:rsidR="00DD5ADC" w:rsidRDefault="00DD5ADC" w:rsidP="00446B99">
            <w:pPr>
              <w:jc w:val="center"/>
            </w:pPr>
            <w:r>
              <w:t>3.63</w:t>
            </w:r>
          </w:p>
        </w:tc>
        <w:tc>
          <w:tcPr>
            <w:tcW w:w="765" w:type="dxa"/>
          </w:tcPr>
          <w:p w14:paraId="7FFBC35B" w14:textId="77777777" w:rsidR="00DD5ADC" w:rsidRDefault="00DD5ADC" w:rsidP="00446B99">
            <w:pPr>
              <w:jc w:val="center"/>
            </w:pPr>
            <w:r>
              <w:t>1.22</w:t>
            </w:r>
          </w:p>
        </w:tc>
        <w:tc>
          <w:tcPr>
            <w:tcW w:w="765" w:type="dxa"/>
          </w:tcPr>
          <w:p w14:paraId="788282CD" w14:textId="77777777" w:rsidR="00DD5ADC" w:rsidRDefault="00DD5ADC" w:rsidP="00446B99">
            <w:pPr>
              <w:jc w:val="center"/>
            </w:pPr>
            <w:r>
              <w:t>3.70</w:t>
            </w:r>
          </w:p>
        </w:tc>
        <w:tc>
          <w:tcPr>
            <w:tcW w:w="765" w:type="dxa"/>
          </w:tcPr>
          <w:p w14:paraId="41E0DF58" w14:textId="77777777" w:rsidR="00DD5ADC" w:rsidRDefault="00DD5ADC" w:rsidP="00446B99">
            <w:pPr>
              <w:jc w:val="center"/>
            </w:pPr>
            <w:r>
              <w:t>1.16</w:t>
            </w:r>
          </w:p>
        </w:tc>
        <w:tc>
          <w:tcPr>
            <w:tcW w:w="1170" w:type="dxa"/>
          </w:tcPr>
          <w:p w14:paraId="6AE509F5" w14:textId="77777777" w:rsidR="00DD5ADC" w:rsidRDefault="00DD5ADC" w:rsidP="00446B99">
            <w:pPr>
              <w:jc w:val="center"/>
            </w:pPr>
            <w:r>
              <w:t>F= 2.39</w:t>
            </w:r>
          </w:p>
          <w:p w14:paraId="6FBBF7C8" w14:textId="77777777" w:rsidR="00DD5ADC" w:rsidRDefault="00DD5ADC" w:rsidP="00446B99">
            <w:pPr>
              <w:jc w:val="center"/>
            </w:pPr>
            <w:r>
              <w:t>P= .037</w:t>
            </w:r>
          </w:p>
        </w:tc>
      </w:tr>
      <w:tr w:rsidR="00DD5ADC" w14:paraId="1DBC7E82" w14:textId="77777777" w:rsidTr="00446B99">
        <w:trPr>
          <w:trHeight w:val="1940"/>
        </w:trPr>
        <w:tc>
          <w:tcPr>
            <w:tcW w:w="1458" w:type="dxa"/>
          </w:tcPr>
          <w:p w14:paraId="23F14C04" w14:textId="77777777" w:rsidR="00DD5ADC" w:rsidRPr="00900943" w:rsidRDefault="00DD5ADC" w:rsidP="00446B99">
            <w:r w:rsidRPr="00900943">
              <w:t xml:space="preserve">I am satisfied with my ability to integrate data from disparate sources to address research questions. </w:t>
            </w:r>
          </w:p>
        </w:tc>
        <w:tc>
          <w:tcPr>
            <w:tcW w:w="720" w:type="dxa"/>
          </w:tcPr>
          <w:p w14:paraId="7AFDF48A" w14:textId="77777777" w:rsidR="00DD5ADC" w:rsidRPr="00355775" w:rsidRDefault="00DD5ADC" w:rsidP="00446B99">
            <w:pPr>
              <w:jc w:val="center"/>
              <w:rPr>
                <w:vertAlign w:val="subscript"/>
              </w:rPr>
            </w:pPr>
            <w:r>
              <w:t>3.10</w:t>
            </w:r>
            <w:r>
              <w:rPr>
                <w:vertAlign w:val="subscript"/>
              </w:rPr>
              <w:t>a</w:t>
            </w:r>
          </w:p>
        </w:tc>
        <w:tc>
          <w:tcPr>
            <w:tcW w:w="720" w:type="dxa"/>
          </w:tcPr>
          <w:p w14:paraId="7B9B5015" w14:textId="77777777" w:rsidR="00DD5ADC" w:rsidRDefault="00DD5ADC" w:rsidP="00446B99">
            <w:pPr>
              <w:jc w:val="center"/>
            </w:pPr>
            <w:r>
              <w:t>1.22</w:t>
            </w:r>
          </w:p>
        </w:tc>
        <w:tc>
          <w:tcPr>
            <w:tcW w:w="720" w:type="dxa"/>
          </w:tcPr>
          <w:p w14:paraId="105C42DF" w14:textId="77777777" w:rsidR="00DD5ADC" w:rsidRDefault="00DD5ADC" w:rsidP="00446B99">
            <w:pPr>
              <w:jc w:val="center"/>
            </w:pPr>
            <w:r>
              <w:t>3.77</w:t>
            </w:r>
          </w:p>
        </w:tc>
        <w:tc>
          <w:tcPr>
            <w:tcW w:w="720" w:type="dxa"/>
          </w:tcPr>
          <w:p w14:paraId="3E7E27A0" w14:textId="77777777" w:rsidR="00DD5ADC" w:rsidRDefault="00DD5ADC" w:rsidP="00446B99">
            <w:pPr>
              <w:jc w:val="center"/>
            </w:pPr>
            <w:r>
              <w:t>1.06</w:t>
            </w:r>
          </w:p>
        </w:tc>
        <w:tc>
          <w:tcPr>
            <w:tcW w:w="720" w:type="dxa"/>
          </w:tcPr>
          <w:p w14:paraId="08C2EAF6" w14:textId="77777777" w:rsidR="00DD5ADC" w:rsidRDefault="00DD5ADC" w:rsidP="00446B99">
            <w:pPr>
              <w:jc w:val="center"/>
            </w:pPr>
            <w:r>
              <w:t>3.30</w:t>
            </w:r>
          </w:p>
        </w:tc>
        <w:tc>
          <w:tcPr>
            <w:tcW w:w="720" w:type="dxa"/>
          </w:tcPr>
          <w:p w14:paraId="38BC9DEF" w14:textId="77777777" w:rsidR="00DD5ADC" w:rsidRDefault="00DD5ADC" w:rsidP="00446B99">
            <w:pPr>
              <w:jc w:val="center"/>
            </w:pPr>
            <w:r>
              <w:t>1.08</w:t>
            </w:r>
          </w:p>
        </w:tc>
        <w:tc>
          <w:tcPr>
            <w:tcW w:w="711" w:type="dxa"/>
            <w:gridSpan w:val="2"/>
          </w:tcPr>
          <w:p w14:paraId="3703A700" w14:textId="77777777" w:rsidR="00DD5ADC" w:rsidRDefault="00DD5ADC" w:rsidP="00446B99">
            <w:pPr>
              <w:jc w:val="center"/>
            </w:pPr>
            <w:r>
              <w:t>3.34</w:t>
            </w:r>
          </w:p>
        </w:tc>
        <w:tc>
          <w:tcPr>
            <w:tcW w:w="711" w:type="dxa"/>
          </w:tcPr>
          <w:p w14:paraId="222A884A" w14:textId="77777777" w:rsidR="00DD5ADC" w:rsidRDefault="00DD5ADC" w:rsidP="00446B99">
            <w:pPr>
              <w:jc w:val="center"/>
            </w:pPr>
            <w:r>
              <w:t>1.30</w:t>
            </w:r>
          </w:p>
        </w:tc>
        <w:tc>
          <w:tcPr>
            <w:tcW w:w="765" w:type="dxa"/>
          </w:tcPr>
          <w:p w14:paraId="54BB37D4" w14:textId="77777777" w:rsidR="00DD5ADC" w:rsidRDefault="00DD5ADC" w:rsidP="00446B99">
            <w:pPr>
              <w:jc w:val="center"/>
            </w:pPr>
            <w:r>
              <w:t>3.07</w:t>
            </w:r>
          </w:p>
        </w:tc>
        <w:tc>
          <w:tcPr>
            <w:tcW w:w="765" w:type="dxa"/>
          </w:tcPr>
          <w:p w14:paraId="2D599BA8" w14:textId="77777777" w:rsidR="00DD5ADC" w:rsidRDefault="00DD5ADC" w:rsidP="00446B99">
            <w:pPr>
              <w:jc w:val="center"/>
            </w:pPr>
            <w:r>
              <w:t>1.31</w:t>
            </w:r>
          </w:p>
        </w:tc>
        <w:tc>
          <w:tcPr>
            <w:tcW w:w="765" w:type="dxa"/>
          </w:tcPr>
          <w:p w14:paraId="61B53520" w14:textId="77777777" w:rsidR="00DD5ADC" w:rsidRDefault="00DD5ADC" w:rsidP="00446B99">
            <w:pPr>
              <w:jc w:val="center"/>
            </w:pPr>
            <w:r>
              <w:t>3.40</w:t>
            </w:r>
          </w:p>
        </w:tc>
        <w:tc>
          <w:tcPr>
            <w:tcW w:w="765" w:type="dxa"/>
          </w:tcPr>
          <w:p w14:paraId="7FC3F632" w14:textId="77777777" w:rsidR="00DD5ADC" w:rsidRDefault="00DD5ADC" w:rsidP="00446B99">
            <w:pPr>
              <w:jc w:val="center"/>
            </w:pPr>
            <w:r>
              <w:t>1.35</w:t>
            </w:r>
          </w:p>
        </w:tc>
        <w:tc>
          <w:tcPr>
            <w:tcW w:w="1170" w:type="dxa"/>
          </w:tcPr>
          <w:p w14:paraId="1BC8D9BF" w14:textId="77777777" w:rsidR="00DD5ADC" w:rsidRDefault="00DD5ADC" w:rsidP="00446B99">
            <w:pPr>
              <w:jc w:val="center"/>
            </w:pPr>
            <w:r>
              <w:t>F= 2.37</w:t>
            </w:r>
          </w:p>
          <w:p w14:paraId="0356385A" w14:textId="77777777" w:rsidR="00DD5ADC" w:rsidRDefault="00DD5ADC" w:rsidP="00446B99">
            <w:pPr>
              <w:jc w:val="center"/>
            </w:pPr>
            <w:r>
              <w:t>P= .039</w:t>
            </w:r>
          </w:p>
        </w:tc>
      </w:tr>
      <w:tr w:rsidR="00DD5ADC" w14:paraId="451A36FB" w14:textId="77777777" w:rsidTr="00446B99">
        <w:trPr>
          <w:trHeight w:val="1940"/>
        </w:trPr>
        <w:tc>
          <w:tcPr>
            <w:tcW w:w="1458" w:type="dxa"/>
          </w:tcPr>
          <w:p w14:paraId="634E0256" w14:textId="77777777" w:rsidR="00DD5ADC" w:rsidRPr="00900943" w:rsidRDefault="00DD5ADC" w:rsidP="00446B99">
            <w:r w:rsidRPr="00900943">
              <w:t>I would be willing to share data across a broad group of researchers.</w:t>
            </w:r>
          </w:p>
        </w:tc>
        <w:tc>
          <w:tcPr>
            <w:tcW w:w="720" w:type="dxa"/>
          </w:tcPr>
          <w:p w14:paraId="42BC9786" w14:textId="77777777" w:rsidR="00DD5ADC" w:rsidRDefault="00DD5ADC" w:rsidP="00446B99">
            <w:pPr>
              <w:jc w:val="center"/>
            </w:pPr>
            <w:r>
              <w:t>4.41</w:t>
            </w:r>
          </w:p>
        </w:tc>
        <w:tc>
          <w:tcPr>
            <w:tcW w:w="720" w:type="dxa"/>
          </w:tcPr>
          <w:p w14:paraId="580DDA4D" w14:textId="77777777" w:rsidR="00DD5ADC" w:rsidRDefault="00DD5ADC" w:rsidP="00446B99">
            <w:pPr>
              <w:jc w:val="center"/>
            </w:pPr>
            <w:r>
              <w:t>0.81</w:t>
            </w:r>
          </w:p>
        </w:tc>
        <w:tc>
          <w:tcPr>
            <w:tcW w:w="720" w:type="dxa"/>
          </w:tcPr>
          <w:p w14:paraId="267CA805" w14:textId="77777777" w:rsidR="00DD5ADC" w:rsidRDefault="00DD5ADC" w:rsidP="00446B99">
            <w:pPr>
              <w:jc w:val="center"/>
            </w:pPr>
            <w:r>
              <w:t>4.23</w:t>
            </w:r>
          </w:p>
        </w:tc>
        <w:tc>
          <w:tcPr>
            <w:tcW w:w="720" w:type="dxa"/>
          </w:tcPr>
          <w:p w14:paraId="17469ED0" w14:textId="77777777" w:rsidR="00DD5ADC" w:rsidRDefault="00DD5ADC" w:rsidP="00446B99">
            <w:pPr>
              <w:jc w:val="center"/>
            </w:pPr>
            <w:r>
              <w:t>0.60</w:t>
            </w:r>
          </w:p>
        </w:tc>
        <w:tc>
          <w:tcPr>
            <w:tcW w:w="720" w:type="dxa"/>
          </w:tcPr>
          <w:p w14:paraId="0B47409F" w14:textId="77777777" w:rsidR="00DD5ADC" w:rsidRDefault="00DD5ADC" w:rsidP="00446B99">
            <w:pPr>
              <w:jc w:val="center"/>
            </w:pPr>
            <w:r>
              <w:t>4.38</w:t>
            </w:r>
          </w:p>
        </w:tc>
        <w:tc>
          <w:tcPr>
            <w:tcW w:w="720" w:type="dxa"/>
          </w:tcPr>
          <w:p w14:paraId="4786C9EF" w14:textId="77777777" w:rsidR="00DD5ADC" w:rsidRDefault="00DD5ADC" w:rsidP="00446B99">
            <w:pPr>
              <w:jc w:val="center"/>
            </w:pPr>
            <w:r>
              <w:t>0.83</w:t>
            </w:r>
          </w:p>
        </w:tc>
        <w:tc>
          <w:tcPr>
            <w:tcW w:w="711" w:type="dxa"/>
            <w:gridSpan w:val="2"/>
          </w:tcPr>
          <w:p w14:paraId="18FDBC2E" w14:textId="77777777" w:rsidR="00DD5ADC" w:rsidRDefault="00DD5ADC" w:rsidP="00446B99">
            <w:pPr>
              <w:jc w:val="center"/>
            </w:pPr>
            <w:r>
              <w:t>4.37</w:t>
            </w:r>
          </w:p>
        </w:tc>
        <w:tc>
          <w:tcPr>
            <w:tcW w:w="711" w:type="dxa"/>
          </w:tcPr>
          <w:p w14:paraId="5928E8D5" w14:textId="77777777" w:rsidR="00DD5ADC" w:rsidRDefault="00DD5ADC" w:rsidP="00446B99">
            <w:pPr>
              <w:jc w:val="center"/>
            </w:pPr>
            <w:r>
              <w:t>0.71</w:t>
            </w:r>
          </w:p>
        </w:tc>
        <w:tc>
          <w:tcPr>
            <w:tcW w:w="765" w:type="dxa"/>
          </w:tcPr>
          <w:p w14:paraId="11790F18" w14:textId="77777777" w:rsidR="00DD5ADC" w:rsidRDefault="00DD5ADC" w:rsidP="00446B99">
            <w:pPr>
              <w:jc w:val="center"/>
            </w:pPr>
            <w:r>
              <w:t>4.27</w:t>
            </w:r>
          </w:p>
        </w:tc>
        <w:tc>
          <w:tcPr>
            <w:tcW w:w="765" w:type="dxa"/>
          </w:tcPr>
          <w:p w14:paraId="6C44CBC8" w14:textId="77777777" w:rsidR="00DD5ADC" w:rsidRDefault="00DD5ADC" w:rsidP="00446B99">
            <w:pPr>
              <w:jc w:val="center"/>
            </w:pPr>
            <w:r>
              <w:t>0.94</w:t>
            </w:r>
          </w:p>
        </w:tc>
        <w:tc>
          <w:tcPr>
            <w:tcW w:w="765" w:type="dxa"/>
          </w:tcPr>
          <w:p w14:paraId="264A9D1C" w14:textId="77777777" w:rsidR="00DD5ADC" w:rsidRDefault="00DD5ADC" w:rsidP="00446B99">
            <w:pPr>
              <w:jc w:val="center"/>
            </w:pPr>
            <w:r>
              <w:t>4.70</w:t>
            </w:r>
          </w:p>
        </w:tc>
        <w:tc>
          <w:tcPr>
            <w:tcW w:w="765" w:type="dxa"/>
          </w:tcPr>
          <w:p w14:paraId="177A12EA" w14:textId="77777777" w:rsidR="00DD5ADC" w:rsidRDefault="00DD5ADC" w:rsidP="00446B99">
            <w:pPr>
              <w:jc w:val="center"/>
            </w:pPr>
            <w:r>
              <w:t>0.48</w:t>
            </w:r>
          </w:p>
        </w:tc>
        <w:tc>
          <w:tcPr>
            <w:tcW w:w="1170" w:type="dxa"/>
          </w:tcPr>
          <w:p w14:paraId="41346962" w14:textId="77777777" w:rsidR="00DD5ADC" w:rsidRDefault="00DD5ADC" w:rsidP="00446B99">
            <w:pPr>
              <w:jc w:val="center"/>
            </w:pPr>
            <w:r>
              <w:t>F= .758</w:t>
            </w:r>
          </w:p>
          <w:p w14:paraId="12BBAE4B" w14:textId="77777777" w:rsidR="00DD5ADC" w:rsidRDefault="00DD5ADC" w:rsidP="00446B99">
            <w:pPr>
              <w:jc w:val="center"/>
            </w:pPr>
            <w:r>
              <w:t>P= .581</w:t>
            </w:r>
          </w:p>
        </w:tc>
      </w:tr>
      <w:tr w:rsidR="00DD5ADC" w14:paraId="439CB0F5" w14:textId="77777777" w:rsidTr="00446B99">
        <w:trPr>
          <w:trHeight w:val="1940"/>
        </w:trPr>
        <w:tc>
          <w:tcPr>
            <w:tcW w:w="1458" w:type="dxa"/>
          </w:tcPr>
          <w:p w14:paraId="19BC1CD1" w14:textId="77777777" w:rsidR="00DD5ADC" w:rsidRPr="00900943" w:rsidRDefault="00DD5ADC" w:rsidP="00446B99">
            <w:r w:rsidRPr="00900943">
              <w:t>It is important that my data are cited when used by other researchers.</w:t>
            </w:r>
          </w:p>
        </w:tc>
        <w:tc>
          <w:tcPr>
            <w:tcW w:w="720" w:type="dxa"/>
          </w:tcPr>
          <w:p w14:paraId="60AA4B66" w14:textId="77777777" w:rsidR="00DD5ADC" w:rsidRDefault="00DD5ADC" w:rsidP="00446B99">
            <w:pPr>
              <w:jc w:val="center"/>
            </w:pPr>
            <w:r>
              <w:t>4.50</w:t>
            </w:r>
          </w:p>
        </w:tc>
        <w:tc>
          <w:tcPr>
            <w:tcW w:w="720" w:type="dxa"/>
          </w:tcPr>
          <w:p w14:paraId="001B8138" w14:textId="77777777" w:rsidR="00DD5ADC" w:rsidRDefault="00DD5ADC" w:rsidP="00446B99">
            <w:pPr>
              <w:jc w:val="center"/>
            </w:pPr>
            <w:r>
              <w:t>0.78</w:t>
            </w:r>
          </w:p>
        </w:tc>
        <w:tc>
          <w:tcPr>
            <w:tcW w:w="720" w:type="dxa"/>
          </w:tcPr>
          <w:p w14:paraId="3A38E9CE" w14:textId="77777777" w:rsidR="00DD5ADC" w:rsidRDefault="00DD5ADC" w:rsidP="00446B99">
            <w:pPr>
              <w:jc w:val="center"/>
            </w:pPr>
            <w:r>
              <w:t>4.37</w:t>
            </w:r>
          </w:p>
        </w:tc>
        <w:tc>
          <w:tcPr>
            <w:tcW w:w="720" w:type="dxa"/>
          </w:tcPr>
          <w:p w14:paraId="346E60F9" w14:textId="77777777" w:rsidR="00DD5ADC" w:rsidRDefault="00DD5ADC" w:rsidP="00446B99">
            <w:pPr>
              <w:jc w:val="center"/>
            </w:pPr>
            <w:r>
              <w:t>0.84</w:t>
            </w:r>
          </w:p>
        </w:tc>
        <w:tc>
          <w:tcPr>
            <w:tcW w:w="720" w:type="dxa"/>
          </w:tcPr>
          <w:p w14:paraId="098B1038" w14:textId="77777777" w:rsidR="00DD5ADC" w:rsidRDefault="00DD5ADC" w:rsidP="00446B99">
            <w:pPr>
              <w:jc w:val="center"/>
            </w:pPr>
            <w:r>
              <w:t>4.63</w:t>
            </w:r>
          </w:p>
        </w:tc>
        <w:tc>
          <w:tcPr>
            <w:tcW w:w="720" w:type="dxa"/>
          </w:tcPr>
          <w:p w14:paraId="36F9ED11" w14:textId="77777777" w:rsidR="00DD5ADC" w:rsidRDefault="00DD5ADC" w:rsidP="00446B99">
            <w:pPr>
              <w:jc w:val="center"/>
            </w:pPr>
            <w:r>
              <w:t>0.68</w:t>
            </w:r>
          </w:p>
        </w:tc>
        <w:tc>
          <w:tcPr>
            <w:tcW w:w="711" w:type="dxa"/>
            <w:gridSpan w:val="2"/>
          </w:tcPr>
          <w:p w14:paraId="2D086BE9" w14:textId="77777777" w:rsidR="00DD5ADC" w:rsidRDefault="00DD5ADC" w:rsidP="00446B99">
            <w:pPr>
              <w:jc w:val="center"/>
            </w:pPr>
            <w:r>
              <w:t>4.42</w:t>
            </w:r>
          </w:p>
        </w:tc>
        <w:tc>
          <w:tcPr>
            <w:tcW w:w="711" w:type="dxa"/>
          </w:tcPr>
          <w:p w14:paraId="37208F1B" w14:textId="77777777" w:rsidR="00DD5ADC" w:rsidRDefault="00DD5ADC" w:rsidP="00446B99">
            <w:pPr>
              <w:jc w:val="center"/>
            </w:pPr>
            <w:r>
              <w:t>1.06</w:t>
            </w:r>
          </w:p>
        </w:tc>
        <w:tc>
          <w:tcPr>
            <w:tcW w:w="765" w:type="dxa"/>
          </w:tcPr>
          <w:p w14:paraId="771EC0E4" w14:textId="77777777" w:rsidR="00DD5ADC" w:rsidRDefault="00DD5ADC" w:rsidP="00446B99">
            <w:pPr>
              <w:jc w:val="center"/>
            </w:pPr>
            <w:r>
              <w:t>4.53</w:t>
            </w:r>
          </w:p>
        </w:tc>
        <w:tc>
          <w:tcPr>
            <w:tcW w:w="765" w:type="dxa"/>
          </w:tcPr>
          <w:p w14:paraId="71DAF2F8" w14:textId="77777777" w:rsidR="00DD5ADC" w:rsidRDefault="00DD5ADC" w:rsidP="00446B99">
            <w:pPr>
              <w:jc w:val="center"/>
            </w:pPr>
            <w:r>
              <w:t>0.68</w:t>
            </w:r>
          </w:p>
        </w:tc>
        <w:tc>
          <w:tcPr>
            <w:tcW w:w="765" w:type="dxa"/>
          </w:tcPr>
          <w:p w14:paraId="77A815F1" w14:textId="77777777" w:rsidR="00DD5ADC" w:rsidRDefault="00DD5ADC" w:rsidP="00446B99">
            <w:pPr>
              <w:jc w:val="center"/>
            </w:pPr>
            <w:r>
              <w:t>4.30</w:t>
            </w:r>
          </w:p>
        </w:tc>
        <w:tc>
          <w:tcPr>
            <w:tcW w:w="765" w:type="dxa"/>
          </w:tcPr>
          <w:p w14:paraId="065EB684" w14:textId="77777777" w:rsidR="00DD5ADC" w:rsidRDefault="00DD5ADC" w:rsidP="00446B99">
            <w:pPr>
              <w:jc w:val="center"/>
            </w:pPr>
            <w:r>
              <w:t>0.95</w:t>
            </w:r>
          </w:p>
        </w:tc>
        <w:tc>
          <w:tcPr>
            <w:tcW w:w="1170" w:type="dxa"/>
          </w:tcPr>
          <w:p w14:paraId="7A8C9215" w14:textId="77777777" w:rsidR="00DD5ADC" w:rsidRDefault="00DD5ADC" w:rsidP="00446B99">
            <w:pPr>
              <w:jc w:val="center"/>
            </w:pPr>
            <w:r>
              <w:t>F= .839</w:t>
            </w:r>
          </w:p>
          <w:p w14:paraId="7DCD2F4E" w14:textId="77777777" w:rsidR="00DD5ADC" w:rsidRDefault="00DD5ADC" w:rsidP="00446B99">
            <w:pPr>
              <w:jc w:val="center"/>
            </w:pPr>
            <w:r>
              <w:t>P= .522</w:t>
            </w:r>
          </w:p>
        </w:tc>
      </w:tr>
      <w:tr w:rsidR="00DD5ADC" w14:paraId="11991815" w14:textId="77777777" w:rsidTr="00446B99">
        <w:trPr>
          <w:trHeight w:val="1940"/>
        </w:trPr>
        <w:tc>
          <w:tcPr>
            <w:tcW w:w="1458" w:type="dxa"/>
          </w:tcPr>
          <w:p w14:paraId="6D3D76F3" w14:textId="77777777" w:rsidR="00DD5ADC" w:rsidRPr="00900943" w:rsidRDefault="00DD5ADC" w:rsidP="00446B99">
            <w:r w:rsidRPr="00900943">
              <w:t xml:space="preserve">It is appropriate to create new datasets from shared data. </w:t>
            </w:r>
          </w:p>
        </w:tc>
        <w:tc>
          <w:tcPr>
            <w:tcW w:w="720" w:type="dxa"/>
          </w:tcPr>
          <w:p w14:paraId="6A094136" w14:textId="77777777" w:rsidR="00DD5ADC" w:rsidRDefault="00DD5ADC" w:rsidP="00446B99">
            <w:pPr>
              <w:jc w:val="center"/>
            </w:pPr>
            <w:r>
              <w:t>4.21</w:t>
            </w:r>
          </w:p>
        </w:tc>
        <w:tc>
          <w:tcPr>
            <w:tcW w:w="720" w:type="dxa"/>
          </w:tcPr>
          <w:p w14:paraId="0017950E" w14:textId="77777777" w:rsidR="00DD5ADC" w:rsidRDefault="00DD5ADC" w:rsidP="00446B99">
            <w:pPr>
              <w:jc w:val="center"/>
            </w:pPr>
            <w:r>
              <w:t>0.90</w:t>
            </w:r>
          </w:p>
        </w:tc>
        <w:tc>
          <w:tcPr>
            <w:tcW w:w="720" w:type="dxa"/>
          </w:tcPr>
          <w:p w14:paraId="23BDE4CC" w14:textId="77777777" w:rsidR="00DD5ADC" w:rsidRDefault="00DD5ADC" w:rsidP="00446B99">
            <w:pPr>
              <w:jc w:val="center"/>
            </w:pPr>
            <w:r>
              <w:t>4.34</w:t>
            </w:r>
          </w:p>
        </w:tc>
        <w:tc>
          <w:tcPr>
            <w:tcW w:w="720" w:type="dxa"/>
          </w:tcPr>
          <w:p w14:paraId="46FF2E1E" w14:textId="77777777" w:rsidR="00DD5ADC" w:rsidRDefault="00DD5ADC" w:rsidP="00446B99">
            <w:pPr>
              <w:jc w:val="center"/>
            </w:pPr>
            <w:r>
              <w:t>0.73</w:t>
            </w:r>
          </w:p>
        </w:tc>
        <w:tc>
          <w:tcPr>
            <w:tcW w:w="720" w:type="dxa"/>
          </w:tcPr>
          <w:p w14:paraId="46990B5E" w14:textId="77777777" w:rsidR="00DD5ADC" w:rsidRDefault="00DD5ADC" w:rsidP="00446B99">
            <w:pPr>
              <w:jc w:val="center"/>
            </w:pPr>
            <w:r>
              <w:t>4.05</w:t>
            </w:r>
          </w:p>
        </w:tc>
        <w:tc>
          <w:tcPr>
            <w:tcW w:w="720" w:type="dxa"/>
          </w:tcPr>
          <w:p w14:paraId="7855E026" w14:textId="77777777" w:rsidR="00DD5ADC" w:rsidRDefault="00DD5ADC" w:rsidP="00446B99">
            <w:pPr>
              <w:jc w:val="center"/>
            </w:pPr>
            <w:r>
              <w:t>1.12</w:t>
            </w:r>
          </w:p>
        </w:tc>
        <w:tc>
          <w:tcPr>
            <w:tcW w:w="711" w:type="dxa"/>
            <w:gridSpan w:val="2"/>
          </w:tcPr>
          <w:p w14:paraId="11850B31" w14:textId="77777777" w:rsidR="00DD5ADC" w:rsidRDefault="00DD5ADC" w:rsidP="00446B99">
            <w:pPr>
              <w:jc w:val="center"/>
            </w:pPr>
            <w:r>
              <w:t>4.24</w:t>
            </w:r>
          </w:p>
        </w:tc>
        <w:tc>
          <w:tcPr>
            <w:tcW w:w="711" w:type="dxa"/>
          </w:tcPr>
          <w:p w14:paraId="380B142B" w14:textId="77777777" w:rsidR="00DD5ADC" w:rsidRDefault="00DD5ADC" w:rsidP="00446B99">
            <w:pPr>
              <w:jc w:val="center"/>
            </w:pPr>
            <w:r>
              <w:t>0.91</w:t>
            </w:r>
          </w:p>
        </w:tc>
        <w:tc>
          <w:tcPr>
            <w:tcW w:w="765" w:type="dxa"/>
          </w:tcPr>
          <w:p w14:paraId="1C118665" w14:textId="77777777" w:rsidR="00DD5ADC" w:rsidRDefault="00DD5ADC" w:rsidP="00446B99">
            <w:pPr>
              <w:jc w:val="center"/>
            </w:pPr>
            <w:r>
              <w:t>4.43</w:t>
            </w:r>
          </w:p>
        </w:tc>
        <w:tc>
          <w:tcPr>
            <w:tcW w:w="765" w:type="dxa"/>
          </w:tcPr>
          <w:p w14:paraId="675DA32F" w14:textId="77777777" w:rsidR="00DD5ADC" w:rsidRDefault="00DD5ADC" w:rsidP="00446B99">
            <w:pPr>
              <w:jc w:val="center"/>
            </w:pPr>
            <w:r>
              <w:t>0.77</w:t>
            </w:r>
          </w:p>
        </w:tc>
        <w:tc>
          <w:tcPr>
            <w:tcW w:w="765" w:type="dxa"/>
          </w:tcPr>
          <w:p w14:paraId="0E4A41C1" w14:textId="77777777" w:rsidR="00DD5ADC" w:rsidRDefault="00DD5ADC" w:rsidP="00446B99">
            <w:pPr>
              <w:jc w:val="center"/>
            </w:pPr>
            <w:r>
              <w:t>4.60</w:t>
            </w:r>
          </w:p>
        </w:tc>
        <w:tc>
          <w:tcPr>
            <w:tcW w:w="765" w:type="dxa"/>
          </w:tcPr>
          <w:p w14:paraId="51C9505F" w14:textId="77777777" w:rsidR="00DD5ADC" w:rsidRDefault="00DD5ADC" w:rsidP="00446B99">
            <w:pPr>
              <w:jc w:val="center"/>
            </w:pPr>
            <w:r>
              <w:t>0.70</w:t>
            </w:r>
          </w:p>
        </w:tc>
        <w:tc>
          <w:tcPr>
            <w:tcW w:w="1170" w:type="dxa"/>
          </w:tcPr>
          <w:p w14:paraId="331D1C63" w14:textId="77777777" w:rsidR="00DD5ADC" w:rsidRDefault="00DD5ADC" w:rsidP="00446B99">
            <w:pPr>
              <w:jc w:val="center"/>
            </w:pPr>
            <w:r>
              <w:t>F= 1.36</w:t>
            </w:r>
          </w:p>
          <w:p w14:paraId="7ED6CD90" w14:textId="77777777" w:rsidR="00DD5ADC" w:rsidRDefault="00DD5ADC" w:rsidP="00446B99">
            <w:pPr>
              <w:jc w:val="center"/>
            </w:pPr>
            <w:r>
              <w:t>P= .238</w:t>
            </w:r>
          </w:p>
        </w:tc>
      </w:tr>
    </w:tbl>
    <w:p w14:paraId="393DA064"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40, 2230.19) = 1.42, </w:t>
      </w:r>
      <w:r>
        <w:rPr>
          <w:i/>
        </w:rPr>
        <w:t xml:space="preserve">p </w:t>
      </w:r>
      <w:r>
        <w:t xml:space="preserve">= .042, </w:t>
      </w:r>
      <w:proofErr w:type="spellStart"/>
      <w:r>
        <w:t>Wilks</w:t>
      </w:r>
      <w:proofErr w:type="spellEnd"/>
      <w:r>
        <w:t xml:space="preserve">’ Lambda= .896, partial eta squared= .022. </w:t>
      </w:r>
    </w:p>
    <w:p w14:paraId="0C3EF01A" w14:textId="77777777" w:rsidR="00DD5ADC" w:rsidRDefault="00DD5ADC" w:rsidP="00DD5ADC">
      <w:proofErr w:type="spellStart"/>
      <w:r>
        <w:t>Univariate</w:t>
      </w:r>
      <w:proofErr w:type="spellEnd"/>
      <w:r>
        <w:t xml:space="preserve"> ANOVAs for each item within omnibus MANOVA. </w:t>
      </w:r>
    </w:p>
    <w:p w14:paraId="658DCBC4" w14:textId="77777777" w:rsidR="00DD5ADC" w:rsidRPr="003F1A85" w:rsidRDefault="00DD5ADC" w:rsidP="00DD5ADC">
      <w:pPr>
        <w:rPr>
          <w:i/>
        </w:rPr>
      </w:pPr>
      <w:proofErr w:type="gramStart"/>
      <w:r>
        <w:rPr>
          <w:vertAlign w:val="subscript"/>
        </w:rPr>
        <w:t>a</w:t>
      </w:r>
      <w:proofErr w:type="gramEnd"/>
      <w:r>
        <w:t xml:space="preserve"> </w:t>
      </w:r>
      <w:r>
        <w:rPr>
          <w:i/>
        </w:rPr>
        <w:t>= Differs significantly from Asia</w:t>
      </w:r>
    </w:p>
    <w:p w14:paraId="0BCF127F" w14:textId="77777777" w:rsidR="00DD5ADC" w:rsidRDefault="00DD5ADC" w:rsidP="00DD5ADC"/>
    <w:p w14:paraId="22054205" w14:textId="746AE420" w:rsidR="00DD5ADC" w:rsidRDefault="006660C9" w:rsidP="00DD5ADC">
      <w:r>
        <w:t>Table AA.</w:t>
      </w:r>
      <w:r w:rsidR="00DD5ADC">
        <w:t xml:space="preserve"> Perceived risks of data sharing and reuse by geographic region</w:t>
      </w:r>
    </w:p>
    <w:tbl>
      <w:tblPr>
        <w:tblStyle w:val="TableGrid"/>
        <w:tblW w:w="11430" w:type="dxa"/>
        <w:tblInd w:w="-1062" w:type="dxa"/>
        <w:tblLayout w:type="fixed"/>
        <w:tblLook w:val="04A0" w:firstRow="1" w:lastRow="0" w:firstColumn="1" w:lastColumn="0" w:noHBand="0" w:noVBand="1"/>
      </w:tblPr>
      <w:tblGrid>
        <w:gridCol w:w="1440"/>
        <w:gridCol w:w="720"/>
        <w:gridCol w:w="720"/>
        <w:gridCol w:w="720"/>
        <w:gridCol w:w="720"/>
        <w:gridCol w:w="720"/>
        <w:gridCol w:w="720"/>
        <w:gridCol w:w="711"/>
        <w:gridCol w:w="711"/>
        <w:gridCol w:w="720"/>
        <w:gridCol w:w="810"/>
        <w:gridCol w:w="783"/>
        <w:gridCol w:w="747"/>
        <w:gridCol w:w="1188"/>
      </w:tblGrid>
      <w:tr w:rsidR="00DD5ADC" w14:paraId="43675CA9" w14:textId="77777777" w:rsidTr="00446B99">
        <w:tc>
          <w:tcPr>
            <w:tcW w:w="1440" w:type="dxa"/>
          </w:tcPr>
          <w:p w14:paraId="3EC26FEA" w14:textId="77777777" w:rsidR="00DD5ADC" w:rsidRPr="00E16577" w:rsidRDefault="00DD5ADC" w:rsidP="00446B99">
            <w:pPr>
              <w:rPr>
                <w:b/>
              </w:rPr>
            </w:pPr>
          </w:p>
        </w:tc>
        <w:tc>
          <w:tcPr>
            <w:tcW w:w="1440" w:type="dxa"/>
            <w:gridSpan w:val="2"/>
          </w:tcPr>
          <w:p w14:paraId="444C4364" w14:textId="77777777" w:rsidR="00DD5ADC" w:rsidRPr="00132206" w:rsidRDefault="00DD5ADC" w:rsidP="00446B99">
            <w:pPr>
              <w:ind w:right="32"/>
              <w:jc w:val="center"/>
              <w:rPr>
                <w:b/>
              </w:rPr>
            </w:pPr>
            <w:r>
              <w:rPr>
                <w:b/>
              </w:rPr>
              <w:t>North America</w:t>
            </w:r>
          </w:p>
        </w:tc>
        <w:tc>
          <w:tcPr>
            <w:tcW w:w="1440" w:type="dxa"/>
            <w:gridSpan w:val="2"/>
          </w:tcPr>
          <w:p w14:paraId="3CC235EF" w14:textId="77777777" w:rsidR="00DD5ADC" w:rsidRPr="00132206" w:rsidRDefault="00DD5ADC" w:rsidP="00446B99">
            <w:pPr>
              <w:jc w:val="center"/>
              <w:rPr>
                <w:b/>
              </w:rPr>
            </w:pPr>
            <w:r>
              <w:rPr>
                <w:b/>
              </w:rPr>
              <w:t>Asia</w:t>
            </w:r>
          </w:p>
        </w:tc>
        <w:tc>
          <w:tcPr>
            <w:tcW w:w="1440" w:type="dxa"/>
            <w:gridSpan w:val="2"/>
          </w:tcPr>
          <w:p w14:paraId="019BED2A" w14:textId="77777777" w:rsidR="00DD5ADC" w:rsidRPr="00E16577" w:rsidRDefault="00DD5ADC" w:rsidP="00446B99">
            <w:pPr>
              <w:jc w:val="center"/>
              <w:rPr>
                <w:b/>
              </w:rPr>
            </w:pPr>
            <w:r>
              <w:rPr>
                <w:b/>
              </w:rPr>
              <w:t>Europe</w:t>
            </w:r>
          </w:p>
        </w:tc>
        <w:tc>
          <w:tcPr>
            <w:tcW w:w="1422" w:type="dxa"/>
            <w:gridSpan w:val="2"/>
          </w:tcPr>
          <w:p w14:paraId="55E627D8" w14:textId="77777777" w:rsidR="00DD5ADC" w:rsidRPr="001850DB" w:rsidRDefault="00DD5ADC" w:rsidP="00446B99">
            <w:pPr>
              <w:jc w:val="center"/>
              <w:rPr>
                <w:b/>
              </w:rPr>
            </w:pPr>
            <w:r>
              <w:rPr>
                <w:b/>
              </w:rPr>
              <w:t>Africa</w:t>
            </w:r>
          </w:p>
        </w:tc>
        <w:tc>
          <w:tcPr>
            <w:tcW w:w="1530" w:type="dxa"/>
            <w:gridSpan w:val="2"/>
          </w:tcPr>
          <w:p w14:paraId="79935D29" w14:textId="77777777" w:rsidR="00DD5ADC" w:rsidRPr="001850DB" w:rsidRDefault="00DD5ADC" w:rsidP="00446B99">
            <w:pPr>
              <w:jc w:val="center"/>
              <w:rPr>
                <w:b/>
              </w:rPr>
            </w:pPr>
            <w:r>
              <w:rPr>
                <w:b/>
              </w:rPr>
              <w:t>South America</w:t>
            </w:r>
          </w:p>
        </w:tc>
        <w:tc>
          <w:tcPr>
            <w:tcW w:w="1530" w:type="dxa"/>
            <w:gridSpan w:val="2"/>
          </w:tcPr>
          <w:p w14:paraId="2569F571" w14:textId="77777777" w:rsidR="00DD5ADC" w:rsidRPr="001850DB" w:rsidRDefault="00DD5ADC" w:rsidP="00446B99">
            <w:pPr>
              <w:jc w:val="center"/>
              <w:rPr>
                <w:b/>
              </w:rPr>
            </w:pPr>
            <w:r>
              <w:rPr>
                <w:b/>
              </w:rPr>
              <w:t>Aus./NZ</w:t>
            </w:r>
          </w:p>
        </w:tc>
        <w:tc>
          <w:tcPr>
            <w:tcW w:w="1188" w:type="dxa"/>
          </w:tcPr>
          <w:p w14:paraId="6CF9BA27" w14:textId="77777777" w:rsidR="00DD5ADC" w:rsidRPr="007501BE" w:rsidRDefault="00DD5ADC" w:rsidP="00446B99">
            <w:pPr>
              <w:jc w:val="center"/>
              <w:rPr>
                <w:b/>
              </w:rPr>
            </w:pPr>
            <w:r>
              <w:rPr>
                <w:b/>
              </w:rPr>
              <w:t>ANOVA</w:t>
            </w:r>
          </w:p>
        </w:tc>
      </w:tr>
      <w:tr w:rsidR="00DD5ADC" w14:paraId="2FB615EE" w14:textId="77777777" w:rsidTr="00446B99">
        <w:tc>
          <w:tcPr>
            <w:tcW w:w="1440" w:type="dxa"/>
          </w:tcPr>
          <w:p w14:paraId="6F5A87D9" w14:textId="77777777" w:rsidR="00DD5ADC" w:rsidRDefault="00DD5ADC" w:rsidP="00446B99"/>
        </w:tc>
        <w:tc>
          <w:tcPr>
            <w:tcW w:w="720" w:type="dxa"/>
          </w:tcPr>
          <w:p w14:paraId="7F1A8278" w14:textId="77777777" w:rsidR="00DD5ADC" w:rsidRPr="00D320A2" w:rsidRDefault="00DD5ADC" w:rsidP="00446B99">
            <w:pPr>
              <w:jc w:val="center"/>
              <w:rPr>
                <w:b/>
              </w:rPr>
            </w:pPr>
            <w:r w:rsidRPr="00D320A2">
              <w:rPr>
                <w:b/>
                <w:i/>
              </w:rPr>
              <w:t>M</w:t>
            </w:r>
          </w:p>
        </w:tc>
        <w:tc>
          <w:tcPr>
            <w:tcW w:w="720" w:type="dxa"/>
          </w:tcPr>
          <w:p w14:paraId="370C3280" w14:textId="77777777" w:rsidR="00DD5ADC" w:rsidRPr="00D320A2" w:rsidRDefault="00DD5ADC" w:rsidP="00446B99">
            <w:pPr>
              <w:jc w:val="center"/>
              <w:rPr>
                <w:b/>
              </w:rPr>
            </w:pPr>
            <w:r w:rsidRPr="00D320A2">
              <w:rPr>
                <w:b/>
              </w:rPr>
              <w:t>SD</w:t>
            </w:r>
          </w:p>
        </w:tc>
        <w:tc>
          <w:tcPr>
            <w:tcW w:w="720" w:type="dxa"/>
          </w:tcPr>
          <w:p w14:paraId="69FA2A8B" w14:textId="77777777" w:rsidR="00DD5ADC" w:rsidRPr="00D320A2" w:rsidRDefault="00DD5ADC" w:rsidP="00446B99">
            <w:pPr>
              <w:jc w:val="center"/>
              <w:rPr>
                <w:b/>
              </w:rPr>
            </w:pPr>
            <w:r w:rsidRPr="00D320A2">
              <w:rPr>
                <w:b/>
                <w:i/>
              </w:rPr>
              <w:t>M</w:t>
            </w:r>
          </w:p>
        </w:tc>
        <w:tc>
          <w:tcPr>
            <w:tcW w:w="720" w:type="dxa"/>
          </w:tcPr>
          <w:p w14:paraId="3D3F12BA" w14:textId="77777777" w:rsidR="00DD5ADC" w:rsidRPr="00D320A2" w:rsidRDefault="00DD5ADC" w:rsidP="00446B99">
            <w:pPr>
              <w:jc w:val="center"/>
              <w:rPr>
                <w:b/>
              </w:rPr>
            </w:pPr>
            <w:r w:rsidRPr="00D320A2">
              <w:rPr>
                <w:b/>
              </w:rPr>
              <w:t>SD</w:t>
            </w:r>
          </w:p>
        </w:tc>
        <w:tc>
          <w:tcPr>
            <w:tcW w:w="720" w:type="dxa"/>
          </w:tcPr>
          <w:p w14:paraId="37BE498E" w14:textId="77777777" w:rsidR="00DD5ADC" w:rsidRPr="00D320A2" w:rsidRDefault="00DD5ADC" w:rsidP="00446B99">
            <w:pPr>
              <w:jc w:val="center"/>
              <w:rPr>
                <w:b/>
                <w:i/>
              </w:rPr>
            </w:pPr>
            <w:r w:rsidRPr="00D320A2">
              <w:rPr>
                <w:b/>
                <w:i/>
              </w:rPr>
              <w:t>M</w:t>
            </w:r>
          </w:p>
        </w:tc>
        <w:tc>
          <w:tcPr>
            <w:tcW w:w="720" w:type="dxa"/>
          </w:tcPr>
          <w:p w14:paraId="1A189A37" w14:textId="77777777" w:rsidR="00DD5ADC" w:rsidRPr="00D320A2" w:rsidRDefault="00DD5ADC" w:rsidP="00446B99">
            <w:pPr>
              <w:jc w:val="center"/>
              <w:rPr>
                <w:b/>
              </w:rPr>
            </w:pPr>
            <w:r w:rsidRPr="00D320A2">
              <w:rPr>
                <w:b/>
              </w:rPr>
              <w:t>SD</w:t>
            </w:r>
          </w:p>
        </w:tc>
        <w:tc>
          <w:tcPr>
            <w:tcW w:w="711" w:type="dxa"/>
          </w:tcPr>
          <w:p w14:paraId="3CE0EA5A" w14:textId="77777777" w:rsidR="00DD5ADC" w:rsidRDefault="00DD5ADC" w:rsidP="00446B99">
            <w:pPr>
              <w:jc w:val="center"/>
              <w:rPr>
                <w:b/>
                <w:i/>
              </w:rPr>
            </w:pPr>
            <w:r>
              <w:rPr>
                <w:b/>
                <w:i/>
              </w:rPr>
              <w:t>M</w:t>
            </w:r>
          </w:p>
        </w:tc>
        <w:tc>
          <w:tcPr>
            <w:tcW w:w="711" w:type="dxa"/>
          </w:tcPr>
          <w:p w14:paraId="1B8B4548" w14:textId="77777777" w:rsidR="00DD5ADC" w:rsidRPr="00665441" w:rsidRDefault="00DD5ADC" w:rsidP="00446B99">
            <w:pPr>
              <w:jc w:val="center"/>
              <w:rPr>
                <w:b/>
              </w:rPr>
            </w:pPr>
            <w:r>
              <w:rPr>
                <w:b/>
              </w:rPr>
              <w:t>SD</w:t>
            </w:r>
          </w:p>
        </w:tc>
        <w:tc>
          <w:tcPr>
            <w:tcW w:w="720" w:type="dxa"/>
          </w:tcPr>
          <w:p w14:paraId="48ED92AE" w14:textId="77777777" w:rsidR="00DD5ADC" w:rsidRDefault="00DD5ADC" w:rsidP="00446B99">
            <w:pPr>
              <w:jc w:val="center"/>
              <w:rPr>
                <w:b/>
                <w:i/>
              </w:rPr>
            </w:pPr>
            <w:r>
              <w:rPr>
                <w:b/>
                <w:i/>
              </w:rPr>
              <w:t>M</w:t>
            </w:r>
          </w:p>
        </w:tc>
        <w:tc>
          <w:tcPr>
            <w:tcW w:w="810" w:type="dxa"/>
          </w:tcPr>
          <w:p w14:paraId="5D20E78A" w14:textId="77777777" w:rsidR="00DD5ADC" w:rsidRPr="00665441" w:rsidRDefault="00DD5ADC" w:rsidP="00446B99">
            <w:pPr>
              <w:jc w:val="center"/>
              <w:rPr>
                <w:b/>
              </w:rPr>
            </w:pPr>
            <w:r>
              <w:rPr>
                <w:b/>
              </w:rPr>
              <w:t>SD</w:t>
            </w:r>
          </w:p>
        </w:tc>
        <w:tc>
          <w:tcPr>
            <w:tcW w:w="783" w:type="dxa"/>
          </w:tcPr>
          <w:p w14:paraId="525F7A2A" w14:textId="77777777" w:rsidR="00DD5ADC" w:rsidRDefault="00DD5ADC" w:rsidP="00446B99">
            <w:pPr>
              <w:jc w:val="center"/>
              <w:rPr>
                <w:b/>
                <w:i/>
              </w:rPr>
            </w:pPr>
            <w:r>
              <w:rPr>
                <w:b/>
                <w:i/>
              </w:rPr>
              <w:t>M</w:t>
            </w:r>
          </w:p>
        </w:tc>
        <w:tc>
          <w:tcPr>
            <w:tcW w:w="747" w:type="dxa"/>
          </w:tcPr>
          <w:p w14:paraId="33DE7FB7" w14:textId="77777777" w:rsidR="00DD5ADC" w:rsidRPr="00665441" w:rsidRDefault="00DD5ADC" w:rsidP="00446B99">
            <w:pPr>
              <w:jc w:val="center"/>
              <w:rPr>
                <w:b/>
              </w:rPr>
            </w:pPr>
            <w:r>
              <w:rPr>
                <w:b/>
              </w:rPr>
              <w:t>SD</w:t>
            </w:r>
          </w:p>
        </w:tc>
        <w:tc>
          <w:tcPr>
            <w:tcW w:w="1188" w:type="dxa"/>
          </w:tcPr>
          <w:p w14:paraId="79D65CE1" w14:textId="77777777" w:rsidR="00DD5ADC" w:rsidRDefault="00DD5ADC" w:rsidP="00446B99">
            <w:pPr>
              <w:jc w:val="center"/>
              <w:rPr>
                <w:b/>
                <w:i/>
              </w:rPr>
            </w:pPr>
            <w:r w:rsidRPr="007501BE">
              <w:rPr>
                <w:b/>
              </w:rPr>
              <w:t>F;</w:t>
            </w:r>
            <w:r>
              <w:rPr>
                <w:b/>
                <w:i/>
              </w:rPr>
              <w:t xml:space="preserve"> p</w:t>
            </w:r>
          </w:p>
        </w:tc>
      </w:tr>
      <w:tr w:rsidR="00DD5ADC" w14:paraId="52AE0AD8" w14:textId="77777777" w:rsidTr="00446B99">
        <w:trPr>
          <w:trHeight w:val="1430"/>
        </w:trPr>
        <w:tc>
          <w:tcPr>
            <w:tcW w:w="1440" w:type="dxa"/>
          </w:tcPr>
          <w:p w14:paraId="77741E67" w14:textId="77777777" w:rsidR="00DD5ADC" w:rsidRDefault="00DD5ADC" w:rsidP="00446B99">
            <w:r>
              <w:t>Data may be misinterpreted due to complexity of the data</w:t>
            </w:r>
          </w:p>
        </w:tc>
        <w:tc>
          <w:tcPr>
            <w:tcW w:w="720" w:type="dxa"/>
          </w:tcPr>
          <w:p w14:paraId="3CBF588B" w14:textId="77777777" w:rsidR="00DD5ADC" w:rsidRPr="003B7A41" w:rsidRDefault="00DD5ADC" w:rsidP="00446B99">
            <w:pPr>
              <w:jc w:val="center"/>
            </w:pPr>
            <w:r>
              <w:t>4.20</w:t>
            </w:r>
          </w:p>
        </w:tc>
        <w:tc>
          <w:tcPr>
            <w:tcW w:w="720" w:type="dxa"/>
          </w:tcPr>
          <w:p w14:paraId="13B4A18B" w14:textId="77777777" w:rsidR="00DD5ADC" w:rsidRPr="003B7A41" w:rsidRDefault="00DD5ADC" w:rsidP="00446B99">
            <w:pPr>
              <w:jc w:val="center"/>
            </w:pPr>
            <w:r>
              <w:t>0.86</w:t>
            </w:r>
          </w:p>
        </w:tc>
        <w:tc>
          <w:tcPr>
            <w:tcW w:w="720" w:type="dxa"/>
          </w:tcPr>
          <w:p w14:paraId="13A60B32" w14:textId="77777777" w:rsidR="00DD5ADC" w:rsidRPr="003B7A41" w:rsidRDefault="00DD5ADC" w:rsidP="00446B99">
            <w:pPr>
              <w:jc w:val="center"/>
            </w:pPr>
            <w:r>
              <w:t>3.93</w:t>
            </w:r>
          </w:p>
        </w:tc>
        <w:tc>
          <w:tcPr>
            <w:tcW w:w="720" w:type="dxa"/>
          </w:tcPr>
          <w:p w14:paraId="64082B65" w14:textId="77777777" w:rsidR="00DD5ADC" w:rsidRPr="003B7A41" w:rsidRDefault="00DD5ADC" w:rsidP="00446B99">
            <w:pPr>
              <w:jc w:val="center"/>
            </w:pPr>
            <w:r>
              <w:t>0.88</w:t>
            </w:r>
          </w:p>
        </w:tc>
        <w:tc>
          <w:tcPr>
            <w:tcW w:w="720" w:type="dxa"/>
          </w:tcPr>
          <w:p w14:paraId="28759E4E" w14:textId="77777777" w:rsidR="00DD5ADC" w:rsidRDefault="00DD5ADC" w:rsidP="00446B99">
            <w:pPr>
              <w:jc w:val="center"/>
            </w:pPr>
            <w:r>
              <w:t>3.91</w:t>
            </w:r>
          </w:p>
        </w:tc>
        <w:tc>
          <w:tcPr>
            <w:tcW w:w="720" w:type="dxa"/>
          </w:tcPr>
          <w:p w14:paraId="4346DD4B" w14:textId="77777777" w:rsidR="00DD5ADC" w:rsidRDefault="00DD5ADC" w:rsidP="00446B99">
            <w:pPr>
              <w:jc w:val="center"/>
            </w:pPr>
            <w:r>
              <w:t>1.13</w:t>
            </w:r>
          </w:p>
        </w:tc>
        <w:tc>
          <w:tcPr>
            <w:tcW w:w="711" w:type="dxa"/>
          </w:tcPr>
          <w:p w14:paraId="10A4609D" w14:textId="77777777" w:rsidR="00DD5ADC" w:rsidRDefault="00DD5ADC" w:rsidP="00446B99">
            <w:pPr>
              <w:jc w:val="center"/>
            </w:pPr>
            <w:r>
              <w:t>4.12</w:t>
            </w:r>
          </w:p>
        </w:tc>
        <w:tc>
          <w:tcPr>
            <w:tcW w:w="711" w:type="dxa"/>
          </w:tcPr>
          <w:p w14:paraId="0D1B1CC3" w14:textId="77777777" w:rsidR="00DD5ADC" w:rsidRDefault="00DD5ADC" w:rsidP="00446B99">
            <w:pPr>
              <w:jc w:val="center"/>
            </w:pPr>
            <w:r>
              <w:t>1.00</w:t>
            </w:r>
          </w:p>
        </w:tc>
        <w:tc>
          <w:tcPr>
            <w:tcW w:w="720" w:type="dxa"/>
          </w:tcPr>
          <w:p w14:paraId="642B2161" w14:textId="77777777" w:rsidR="00DD5ADC" w:rsidRDefault="00DD5ADC" w:rsidP="00446B99">
            <w:pPr>
              <w:jc w:val="center"/>
            </w:pPr>
            <w:r>
              <w:t>4.15</w:t>
            </w:r>
          </w:p>
        </w:tc>
        <w:tc>
          <w:tcPr>
            <w:tcW w:w="810" w:type="dxa"/>
          </w:tcPr>
          <w:p w14:paraId="65AC7D72" w14:textId="77777777" w:rsidR="00DD5ADC" w:rsidRDefault="00DD5ADC" w:rsidP="00446B99">
            <w:pPr>
              <w:jc w:val="center"/>
            </w:pPr>
            <w:r>
              <w:t>1.12</w:t>
            </w:r>
          </w:p>
        </w:tc>
        <w:tc>
          <w:tcPr>
            <w:tcW w:w="783" w:type="dxa"/>
          </w:tcPr>
          <w:p w14:paraId="25557E3E" w14:textId="77777777" w:rsidR="00DD5ADC" w:rsidRDefault="00DD5ADC" w:rsidP="00446B99">
            <w:pPr>
              <w:jc w:val="center"/>
            </w:pPr>
            <w:r>
              <w:t>4.08</w:t>
            </w:r>
          </w:p>
        </w:tc>
        <w:tc>
          <w:tcPr>
            <w:tcW w:w="747" w:type="dxa"/>
          </w:tcPr>
          <w:p w14:paraId="5BD8E5B7" w14:textId="77777777" w:rsidR="00DD5ADC" w:rsidRDefault="00DD5ADC" w:rsidP="00446B99">
            <w:pPr>
              <w:jc w:val="center"/>
            </w:pPr>
            <w:r>
              <w:t>0.86</w:t>
            </w:r>
          </w:p>
        </w:tc>
        <w:tc>
          <w:tcPr>
            <w:tcW w:w="1188" w:type="dxa"/>
          </w:tcPr>
          <w:p w14:paraId="2AF18B7A" w14:textId="77777777" w:rsidR="00DD5ADC" w:rsidRDefault="00DD5ADC" w:rsidP="00446B99">
            <w:pPr>
              <w:jc w:val="center"/>
            </w:pPr>
            <w:r>
              <w:t>F= 1.90</w:t>
            </w:r>
          </w:p>
          <w:p w14:paraId="0F8093AD" w14:textId="77777777" w:rsidR="00DD5ADC" w:rsidRDefault="00DD5ADC" w:rsidP="00446B99">
            <w:pPr>
              <w:jc w:val="center"/>
            </w:pPr>
            <w:r>
              <w:t>P= .093</w:t>
            </w:r>
          </w:p>
        </w:tc>
      </w:tr>
      <w:tr w:rsidR="00DD5ADC" w14:paraId="70D86DA2" w14:textId="77777777" w:rsidTr="00446B99">
        <w:trPr>
          <w:trHeight w:val="1430"/>
        </w:trPr>
        <w:tc>
          <w:tcPr>
            <w:tcW w:w="1440" w:type="dxa"/>
          </w:tcPr>
          <w:p w14:paraId="79E2E6BE" w14:textId="77777777" w:rsidR="00DD5ADC" w:rsidRDefault="00DD5ADC" w:rsidP="00446B99">
            <w:r>
              <w:t xml:space="preserve">Data may be misinterpreted due to poor quality of the data </w:t>
            </w:r>
          </w:p>
        </w:tc>
        <w:tc>
          <w:tcPr>
            <w:tcW w:w="720" w:type="dxa"/>
          </w:tcPr>
          <w:p w14:paraId="10BB04E8" w14:textId="77777777" w:rsidR="00DD5ADC" w:rsidRPr="003B7A41" w:rsidRDefault="00DD5ADC" w:rsidP="00446B99">
            <w:pPr>
              <w:jc w:val="center"/>
            </w:pPr>
            <w:r>
              <w:t>4.23</w:t>
            </w:r>
          </w:p>
        </w:tc>
        <w:tc>
          <w:tcPr>
            <w:tcW w:w="720" w:type="dxa"/>
          </w:tcPr>
          <w:p w14:paraId="71B7F1C0" w14:textId="77777777" w:rsidR="00DD5ADC" w:rsidRPr="003B7A41" w:rsidRDefault="00DD5ADC" w:rsidP="00446B99">
            <w:pPr>
              <w:jc w:val="center"/>
            </w:pPr>
            <w:r>
              <w:t>0.84</w:t>
            </w:r>
          </w:p>
        </w:tc>
        <w:tc>
          <w:tcPr>
            <w:tcW w:w="720" w:type="dxa"/>
          </w:tcPr>
          <w:p w14:paraId="38C238CE" w14:textId="77777777" w:rsidR="00DD5ADC" w:rsidRPr="003B7A41" w:rsidRDefault="00DD5ADC" w:rsidP="00446B99">
            <w:pPr>
              <w:jc w:val="center"/>
            </w:pPr>
            <w:r>
              <w:t>4.07</w:t>
            </w:r>
          </w:p>
        </w:tc>
        <w:tc>
          <w:tcPr>
            <w:tcW w:w="720" w:type="dxa"/>
          </w:tcPr>
          <w:p w14:paraId="0E09F99A" w14:textId="77777777" w:rsidR="00DD5ADC" w:rsidRPr="003B7A41" w:rsidRDefault="00DD5ADC" w:rsidP="00446B99">
            <w:pPr>
              <w:jc w:val="center"/>
            </w:pPr>
            <w:r>
              <w:t>0.93</w:t>
            </w:r>
          </w:p>
        </w:tc>
        <w:tc>
          <w:tcPr>
            <w:tcW w:w="720" w:type="dxa"/>
          </w:tcPr>
          <w:p w14:paraId="2FB9365A" w14:textId="77777777" w:rsidR="00DD5ADC" w:rsidRDefault="00DD5ADC" w:rsidP="00446B99">
            <w:pPr>
              <w:jc w:val="center"/>
            </w:pPr>
            <w:r>
              <w:t>4.10</w:t>
            </w:r>
          </w:p>
        </w:tc>
        <w:tc>
          <w:tcPr>
            <w:tcW w:w="720" w:type="dxa"/>
          </w:tcPr>
          <w:p w14:paraId="6F66F761" w14:textId="77777777" w:rsidR="00DD5ADC" w:rsidRDefault="00DD5ADC" w:rsidP="00446B99">
            <w:pPr>
              <w:jc w:val="center"/>
            </w:pPr>
            <w:r>
              <w:t>0.96</w:t>
            </w:r>
          </w:p>
        </w:tc>
        <w:tc>
          <w:tcPr>
            <w:tcW w:w="711" w:type="dxa"/>
          </w:tcPr>
          <w:p w14:paraId="5C2D3887" w14:textId="77777777" w:rsidR="00DD5ADC" w:rsidRDefault="00DD5ADC" w:rsidP="00446B99">
            <w:pPr>
              <w:jc w:val="center"/>
            </w:pPr>
            <w:r>
              <w:t>4.26</w:t>
            </w:r>
          </w:p>
        </w:tc>
        <w:tc>
          <w:tcPr>
            <w:tcW w:w="711" w:type="dxa"/>
          </w:tcPr>
          <w:p w14:paraId="4DDE6949" w14:textId="77777777" w:rsidR="00DD5ADC" w:rsidRDefault="00DD5ADC" w:rsidP="00446B99">
            <w:pPr>
              <w:jc w:val="center"/>
            </w:pPr>
            <w:r>
              <w:t>0.96</w:t>
            </w:r>
          </w:p>
        </w:tc>
        <w:tc>
          <w:tcPr>
            <w:tcW w:w="720" w:type="dxa"/>
          </w:tcPr>
          <w:p w14:paraId="6879F1FB" w14:textId="77777777" w:rsidR="00DD5ADC" w:rsidRDefault="00DD5ADC" w:rsidP="00446B99">
            <w:pPr>
              <w:jc w:val="center"/>
            </w:pPr>
            <w:r>
              <w:t>3.97</w:t>
            </w:r>
          </w:p>
        </w:tc>
        <w:tc>
          <w:tcPr>
            <w:tcW w:w="810" w:type="dxa"/>
          </w:tcPr>
          <w:p w14:paraId="29450992" w14:textId="77777777" w:rsidR="00DD5ADC" w:rsidRDefault="00DD5ADC" w:rsidP="00446B99">
            <w:pPr>
              <w:jc w:val="center"/>
            </w:pPr>
            <w:r>
              <w:t>1.21</w:t>
            </w:r>
          </w:p>
        </w:tc>
        <w:tc>
          <w:tcPr>
            <w:tcW w:w="783" w:type="dxa"/>
          </w:tcPr>
          <w:p w14:paraId="588CE248" w14:textId="77777777" w:rsidR="00DD5ADC" w:rsidRDefault="00DD5ADC" w:rsidP="00446B99">
            <w:pPr>
              <w:jc w:val="center"/>
            </w:pPr>
            <w:r>
              <w:t>4.23</w:t>
            </w:r>
          </w:p>
        </w:tc>
        <w:tc>
          <w:tcPr>
            <w:tcW w:w="747" w:type="dxa"/>
          </w:tcPr>
          <w:p w14:paraId="2FD1BF7F" w14:textId="77777777" w:rsidR="00DD5ADC" w:rsidRDefault="00DD5ADC" w:rsidP="00446B99">
            <w:pPr>
              <w:jc w:val="center"/>
            </w:pPr>
            <w:r>
              <w:t>0.73</w:t>
            </w:r>
          </w:p>
        </w:tc>
        <w:tc>
          <w:tcPr>
            <w:tcW w:w="1188" w:type="dxa"/>
          </w:tcPr>
          <w:p w14:paraId="1CAC2EB9" w14:textId="77777777" w:rsidR="00DD5ADC" w:rsidRDefault="00DD5ADC" w:rsidP="00446B99">
            <w:pPr>
              <w:jc w:val="center"/>
            </w:pPr>
            <w:r>
              <w:t>F= .892</w:t>
            </w:r>
          </w:p>
          <w:p w14:paraId="148942E8" w14:textId="77777777" w:rsidR="00DD5ADC" w:rsidRDefault="00DD5ADC" w:rsidP="00446B99">
            <w:pPr>
              <w:jc w:val="center"/>
            </w:pPr>
            <w:r>
              <w:t>P= .486</w:t>
            </w:r>
          </w:p>
        </w:tc>
      </w:tr>
      <w:tr w:rsidR="00DD5ADC" w14:paraId="2BDDA18E" w14:textId="77777777" w:rsidTr="00446B99">
        <w:trPr>
          <w:trHeight w:val="1160"/>
        </w:trPr>
        <w:tc>
          <w:tcPr>
            <w:tcW w:w="1440" w:type="dxa"/>
          </w:tcPr>
          <w:p w14:paraId="39F2D843" w14:textId="77777777" w:rsidR="00DD5ADC" w:rsidRDefault="00DD5ADC" w:rsidP="00446B99">
            <w:r>
              <w:t>Data may be used in ways other than intended</w:t>
            </w:r>
          </w:p>
        </w:tc>
        <w:tc>
          <w:tcPr>
            <w:tcW w:w="720" w:type="dxa"/>
          </w:tcPr>
          <w:p w14:paraId="345F5849" w14:textId="77777777" w:rsidR="00DD5ADC" w:rsidRDefault="00DD5ADC" w:rsidP="00446B99">
            <w:pPr>
              <w:jc w:val="center"/>
            </w:pPr>
            <w:r>
              <w:t>4.31</w:t>
            </w:r>
          </w:p>
        </w:tc>
        <w:tc>
          <w:tcPr>
            <w:tcW w:w="720" w:type="dxa"/>
          </w:tcPr>
          <w:p w14:paraId="48CAA91C" w14:textId="77777777" w:rsidR="00DD5ADC" w:rsidRDefault="00DD5ADC" w:rsidP="00446B99">
            <w:pPr>
              <w:jc w:val="center"/>
            </w:pPr>
            <w:r>
              <w:t>0.81</w:t>
            </w:r>
          </w:p>
        </w:tc>
        <w:tc>
          <w:tcPr>
            <w:tcW w:w="720" w:type="dxa"/>
          </w:tcPr>
          <w:p w14:paraId="21C660AE" w14:textId="77777777" w:rsidR="00DD5ADC" w:rsidRDefault="00DD5ADC" w:rsidP="00446B99">
            <w:pPr>
              <w:jc w:val="center"/>
            </w:pPr>
            <w:r>
              <w:t>3.93</w:t>
            </w:r>
          </w:p>
        </w:tc>
        <w:tc>
          <w:tcPr>
            <w:tcW w:w="720" w:type="dxa"/>
          </w:tcPr>
          <w:p w14:paraId="5277ADF4" w14:textId="77777777" w:rsidR="00DD5ADC" w:rsidRDefault="00DD5ADC" w:rsidP="00446B99">
            <w:pPr>
              <w:jc w:val="center"/>
            </w:pPr>
            <w:r>
              <w:t>0.99</w:t>
            </w:r>
          </w:p>
        </w:tc>
        <w:tc>
          <w:tcPr>
            <w:tcW w:w="720" w:type="dxa"/>
          </w:tcPr>
          <w:p w14:paraId="54595310" w14:textId="77777777" w:rsidR="00DD5ADC" w:rsidRPr="00E707A9" w:rsidRDefault="00DD5ADC" w:rsidP="00446B99">
            <w:pPr>
              <w:jc w:val="center"/>
            </w:pPr>
            <w:r>
              <w:t>3.98</w:t>
            </w:r>
            <w:r>
              <w:rPr>
                <w:vertAlign w:val="subscript"/>
              </w:rPr>
              <w:t>a</w:t>
            </w:r>
          </w:p>
        </w:tc>
        <w:tc>
          <w:tcPr>
            <w:tcW w:w="720" w:type="dxa"/>
          </w:tcPr>
          <w:p w14:paraId="01D47C76" w14:textId="77777777" w:rsidR="00DD5ADC" w:rsidRDefault="00DD5ADC" w:rsidP="00446B99">
            <w:pPr>
              <w:jc w:val="center"/>
            </w:pPr>
            <w:r>
              <w:t>1.05</w:t>
            </w:r>
          </w:p>
        </w:tc>
        <w:tc>
          <w:tcPr>
            <w:tcW w:w="711" w:type="dxa"/>
          </w:tcPr>
          <w:p w14:paraId="4FB760B5" w14:textId="77777777" w:rsidR="00DD5ADC" w:rsidRDefault="00DD5ADC" w:rsidP="00446B99">
            <w:pPr>
              <w:jc w:val="center"/>
            </w:pPr>
            <w:r>
              <w:t>4.14</w:t>
            </w:r>
          </w:p>
        </w:tc>
        <w:tc>
          <w:tcPr>
            <w:tcW w:w="711" w:type="dxa"/>
          </w:tcPr>
          <w:p w14:paraId="4905CF2E" w14:textId="77777777" w:rsidR="00DD5ADC" w:rsidRDefault="00DD5ADC" w:rsidP="00446B99">
            <w:pPr>
              <w:jc w:val="center"/>
            </w:pPr>
            <w:r>
              <w:t>0.95</w:t>
            </w:r>
          </w:p>
        </w:tc>
        <w:tc>
          <w:tcPr>
            <w:tcW w:w="720" w:type="dxa"/>
          </w:tcPr>
          <w:p w14:paraId="7EE9F6DE" w14:textId="77777777" w:rsidR="00DD5ADC" w:rsidRDefault="00DD5ADC" w:rsidP="00446B99">
            <w:pPr>
              <w:jc w:val="center"/>
            </w:pPr>
            <w:r>
              <w:t>4.09</w:t>
            </w:r>
          </w:p>
        </w:tc>
        <w:tc>
          <w:tcPr>
            <w:tcW w:w="810" w:type="dxa"/>
          </w:tcPr>
          <w:p w14:paraId="70B096B6" w14:textId="77777777" w:rsidR="00DD5ADC" w:rsidRDefault="00DD5ADC" w:rsidP="00446B99">
            <w:pPr>
              <w:jc w:val="center"/>
            </w:pPr>
            <w:r>
              <w:t>0.81</w:t>
            </w:r>
          </w:p>
        </w:tc>
        <w:tc>
          <w:tcPr>
            <w:tcW w:w="783" w:type="dxa"/>
          </w:tcPr>
          <w:p w14:paraId="4192ABE5" w14:textId="77777777" w:rsidR="00DD5ADC" w:rsidRDefault="00DD5ADC" w:rsidP="00446B99">
            <w:pPr>
              <w:jc w:val="center"/>
            </w:pPr>
            <w:r>
              <w:t>4.38</w:t>
            </w:r>
          </w:p>
        </w:tc>
        <w:tc>
          <w:tcPr>
            <w:tcW w:w="747" w:type="dxa"/>
          </w:tcPr>
          <w:p w14:paraId="32D939B2" w14:textId="77777777" w:rsidR="00DD5ADC" w:rsidRDefault="00DD5ADC" w:rsidP="00446B99">
            <w:pPr>
              <w:jc w:val="center"/>
            </w:pPr>
            <w:r>
              <w:t>0.65</w:t>
            </w:r>
          </w:p>
        </w:tc>
        <w:tc>
          <w:tcPr>
            <w:tcW w:w="1188" w:type="dxa"/>
          </w:tcPr>
          <w:p w14:paraId="528742C5" w14:textId="77777777" w:rsidR="00DD5ADC" w:rsidRDefault="00DD5ADC" w:rsidP="00446B99">
            <w:pPr>
              <w:jc w:val="center"/>
            </w:pPr>
            <w:r>
              <w:t>F= 3.38</w:t>
            </w:r>
          </w:p>
          <w:p w14:paraId="2A1968FE" w14:textId="77777777" w:rsidR="00DD5ADC" w:rsidRDefault="00DD5ADC" w:rsidP="00446B99">
            <w:pPr>
              <w:jc w:val="center"/>
            </w:pPr>
            <w:r>
              <w:t>P= .005</w:t>
            </w:r>
          </w:p>
        </w:tc>
      </w:tr>
    </w:tbl>
    <w:p w14:paraId="708B90C9"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15, 1640.17) = 1.80, </w:t>
      </w:r>
      <w:r>
        <w:rPr>
          <w:i/>
        </w:rPr>
        <w:t xml:space="preserve">p </w:t>
      </w:r>
      <w:r>
        <w:t xml:space="preserve">= .030, </w:t>
      </w:r>
      <w:proofErr w:type="spellStart"/>
      <w:r>
        <w:t>Wilks</w:t>
      </w:r>
      <w:proofErr w:type="spellEnd"/>
      <w:r>
        <w:t>’ Lambda= .956, partial eta squared= .015.</w:t>
      </w:r>
    </w:p>
    <w:p w14:paraId="353E64CF" w14:textId="77777777" w:rsidR="00DD5ADC" w:rsidRDefault="00DD5ADC" w:rsidP="00DD5ADC">
      <w:proofErr w:type="spellStart"/>
      <w:r>
        <w:t>Univariate</w:t>
      </w:r>
      <w:proofErr w:type="spellEnd"/>
      <w:r>
        <w:t xml:space="preserve"> ANOVAs for each item within omnibus MANOVA. </w:t>
      </w:r>
    </w:p>
    <w:p w14:paraId="35AE215B" w14:textId="77777777" w:rsidR="00DD5ADC" w:rsidRDefault="00DD5ADC" w:rsidP="00DD5ADC">
      <w:proofErr w:type="gramStart"/>
      <w:r>
        <w:rPr>
          <w:vertAlign w:val="subscript"/>
        </w:rPr>
        <w:t>a</w:t>
      </w:r>
      <w:proofErr w:type="gramEnd"/>
      <w:r>
        <w:t xml:space="preserve"> </w:t>
      </w:r>
      <w:r>
        <w:rPr>
          <w:i/>
        </w:rPr>
        <w:t>= Differs significantly from North America</w:t>
      </w:r>
    </w:p>
    <w:p w14:paraId="744276D3" w14:textId="77777777" w:rsidR="00DD5ADC" w:rsidRDefault="00DD5ADC" w:rsidP="00DD5ADC"/>
    <w:p w14:paraId="34D56388" w14:textId="2977ABBF" w:rsidR="00DD5ADC" w:rsidRDefault="006660C9" w:rsidP="00DD5ADC">
      <w:r>
        <w:t>Table BB.</w:t>
      </w:r>
      <w:r w:rsidR="00DD5ADC">
        <w:t xml:space="preserve"> Barriers to sharing data by geographic region </w:t>
      </w:r>
    </w:p>
    <w:tbl>
      <w:tblPr>
        <w:tblStyle w:val="TableGrid"/>
        <w:tblW w:w="11070" w:type="dxa"/>
        <w:tblInd w:w="-702" w:type="dxa"/>
        <w:tblLook w:val="04A0" w:firstRow="1" w:lastRow="0" w:firstColumn="1" w:lastColumn="0" w:noHBand="0" w:noVBand="1"/>
      </w:tblPr>
      <w:tblGrid>
        <w:gridCol w:w="1536"/>
        <w:gridCol w:w="1154"/>
        <w:gridCol w:w="1198"/>
        <w:gridCol w:w="1204"/>
        <w:gridCol w:w="1226"/>
        <w:gridCol w:w="1240"/>
        <w:gridCol w:w="1150"/>
        <w:gridCol w:w="1114"/>
        <w:gridCol w:w="1248"/>
      </w:tblGrid>
      <w:tr w:rsidR="00DD5ADC" w14:paraId="37061B65" w14:textId="77777777" w:rsidTr="00446B99">
        <w:tc>
          <w:tcPr>
            <w:tcW w:w="1536" w:type="dxa"/>
          </w:tcPr>
          <w:p w14:paraId="79581B04" w14:textId="77777777" w:rsidR="00DD5ADC" w:rsidRPr="006E58CE" w:rsidRDefault="00DD5ADC" w:rsidP="00446B99">
            <w:pPr>
              <w:rPr>
                <w:b/>
              </w:rPr>
            </w:pPr>
            <w:r>
              <w:rPr>
                <w:b/>
              </w:rPr>
              <w:t>Continent</w:t>
            </w:r>
          </w:p>
        </w:tc>
        <w:tc>
          <w:tcPr>
            <w:tcW w:w="1154" w:type="dxa"/>
          </w:tcPr>
          <w:p w14:paraId="441154A6" w14:textId="77777777" w:rsidR="00DD5ADC" w:rsidRPr="001B1AA7" w:rsidRDefault="00DD5ADC" w:rsidP="00446B99">
            <w:pPr>
              <w:jc w:val="center"/>
              <w:rPr>
                <w:b/>
              </w:rPr>
            </w:pPr>
            <w:r>
              <w:rPr>
                <w:b/>
              </w:rPr>
              <w:t>North America</w:t>
            </w:r>
          </w:p>
        </w:tc>
        <w:tc>
          <w:tcPr>
            <w:tcW w:w="1198" w:type="dxa"/>
          </w:tcPr>
          <w:p w14:paraId="67E9493B" w14:textId="77777777" w:rsidR="00DD5ADC" w:rsidRDefault="00DD5ADC" w:rsidP="00446B99">
            <w:pPr>
              <w:jc w:val="center"/>
              <w:rPr>
                <w:b/>
              </w:rPr>
            </w:pPr>
            <w:r>
              <w:rPr>
                <w:b/>
              </w:rPr>
              <w:t>Asia</w:t>
            </w:r>
          </w:p>
        </w:tc>
        <w:tc>
          <w:tcPr>
            <w:tcW w:w="1204" w:type="dxa"/>
          </w:tcPr>
          <w:p w14:paraId="7BAB4FF8" w14:textId="77777777" w:rsidR="00DD5ADC" w:rsidRPr="001B1AA7" w:rsidRDefault="00DD5ADC" w:rsidP="00446B99">
            <w:pPr>
              <w:jc w:val="center"/>
              <w:rPr>
                <w:b/>
              </w:rPr>
            </w:pPr>
            <w:r>
              <w:rPr>
                <w:b/>
              </w:rPr>
              <w:t>Europe</w:t>
            </w:r>
          </w:p>
        </w:tc>
        <w:tc>
          <w:tcPr>
            <w:tcW w:w="1226" w:type="dxa"/>
          </w:tcPr>
          <w:p w14:paraId="7627E0BD" w14:textId="77777777" w:rsidR="00DD5ADC" w:rsidRDefault="00DD5ADC" w:rsidP="00446B99">
            <w:pPr>
              <w:jc w:val="center"/>
              <w:rPr>
                <w:b/>
              </w:rPr>
            </w:pPr>
            <w:r>
              <w:rPr>
                <w:b/>
              </w:rPr>
              <w:t>Africa</w:t>
            </w:r>
          </w:p>
        </w:tc>
        <w:tc>
          <w:tcPr>
            <w:tcW w:w="1240" w:type="dxa"/>
          </w:tcPr>
          <w:p w14:paraId="72E5B868" w14:textId="77777777" w:rsidR="00DD5ADC" w:rsidRPr="001B1AA7" w:rsidRDefault="00DD5ADC" w:rsidP="00446B99">
            <w:pPr>
              <w:jc w:val="center"/>
              <w:rPr>
                <w:b/>
              </w:rPr>
            </w:pPr>
            <w:r>
              <w:rPr>
                <w:b/>
              </w:rPr>
              <w:t>South America</w:t>
            </w:r>
          </w:p>
        </w:tc>
        <w:tc>
          <w:tcPr>
            <w:tcW w:w="1150" w:type="dxa"/>
          </w:tcPr>
          <w:p w14:paraId="71E05076" w14:textId="77777777" w:rsidR="00DD5ADC" w:rsidRPr="00283849" w:rsidRDefault="00DD5ADC" w:rsidP="00446B99">
            <w:pPr>
              <w:jc w:val="center"/>
              <w:rPr>
                <w:b/>
              </w:rPr>
            </w:pPr>
            <w:r>
              <w:rPr>
                <w:b/>
              </w:rPr>
              <w:t>Aus./NZ</w:t>
            </w:r>
          </w:p>
        </w:tc>
        <w:tc>
          <w:tcPr>
            <w:tcW w:w="1114" w:type="dxa"/>
          </w:tcPr>
          <w:p w14:paraId="457BA13F" w14:textId="77777777" w:rsidR="00DD5ADC" w:rsidRPr="005D3C47" w:rsidRDefault="00DD5ADC" w:rsidP="00446B99">
            <w:pPr>
              <w:jc w:val="center"/>
              <w:rPr>
                <w:b/>
              </w:rPr>
            </w:pPr>
            <w:r w:rsidRPr="005D3C47">
              <w:rPr>
                <w:b/>
              </w:rPr>
              <w:t>Total</w:t>
            </w:r>
          </w:p>
        </w:tc>
        <w:tc>
          <w:tcPr>
            <w:tcW w:w="1248" w:type="dxa"/>
          </w:tcPr>
          <w:p w14:paraId="32E5DAC2" w14:textId="77777777" w:rsidR="00DD5ADC" w:rsidRPr="0059552C" w:rsidRDefault="00DD5ADC" w:rsidP="00446B99">
            <w:pPr>
              <w:jc w:val="center"/>
              <w:rPr>
                <w:b/>
                <w:i/>
                <w:vertAlign w:val="superscript"/>
              </w:rPr>
            </w:pPr>
            <w:r>
              <w:rPr>
                <w:b/>
                <w:i/>
              </w:rPr>
              <w:t>X</w:t>
            </w:r>
            <w:r>
              <w:rPr>
                <w:b/>
                <w:i/>
                <w:vertAlign w:val="superscript"/>
              </w:rPr>
              <w:t>2</w:t>
            </w:r>
            <w:r>
              <w:rPr>
                <w:b/>
                <w:i/>
              </w:rPr>
              <w:t>; p**</w:t>
            </w:r>
          </w:p>
        </w:tc>
      </w:tr>
      <w:tr w:rsidR="00DD5ADC" w14:paraId="07F92DF6" w14:textId="77777777" w:rsidTr="00446B99">
        <w:tc>
          <w:tcPr>
            <w:tcW w:w="1536" w:type="dxa"/>
          </w:tcPr>
          <w:p w14:paraId="0055C025" w14:textId="77777777" w:rsidR="00DD5ADC" w:rsidRDefault="00DD5ADC" w:rsidP="00446B99">
            <w:r w:rsidRPr="001B1AA7">
              <w:t>Lack of funding</w:t>
            </w:r>
          </w:p>
        </w:tc>
        <w:tc>
          <w:tcPr>
            <w:tcW w:w="1154" w:type="dxa"/>
          </w:tcPr>
          <w:p w14:paraId="74B905BC" w14:textId="77777777" w:rsidR="00DD5ADC" w:rsidRDefault="00DD5ADC" w:rsidP="00446B99">
            <w:pPr>
              <w:jc w:val="center"/>
            </w:pPr>
            <w:r>
              <w:t>25.8%</w:t>
            </w:r>
          </w:p>
          <w:p w14:paraId="791DE346" w14:textId="77777777" w:rsidR="00DD5ADC" w:rsidRDefault="00DD5ADC" w:rsidP="00446B99">
            <w:pPr>
              <w:jc w:val="center"/>
            </w:pPr>
            <w:r>
              <w:t>(1.0)</w:t>
            </w:r>
          </w:p>
        </w:tc>
        <w:tc>
          <w:tcPr>
            <w:tcW w:w="1198" w:type="dxa"/>
          </w:tcPr>
          <w:p w14:paraId="0AA4E4E7" w14:textId="77777777" w:rsidR="00DD5ADC" w:rsidRDefault="00DD5ADC" w:rsidP="00446B99">
            <w:pPr>
              <w:jc w:val="center"/>
            </w:pPr>
            <w:r>
              <w:t>16.7%</w:t>
            </w:r>
          </w:p>
          <w:p w14:paraId="72EE17C1" w14:textId="77777777" w:rsidR="00DD5ADC" w:rsidRDefault="00DD5ADC" w:rsidP="00446B99">
            <w:pPr>
              <w:jc w:val="center"/>
            </w:pPr>
            <w:r>
              <w:t>(-1.5)</w:t>
            </w:r>
          </w:p>
        </w:tc>
        <w:tc>
          <w:tcPr>
            <w:tcW w:w="1204" w:type="dxa"/>
          </w:tcPr>
          <w:p w14:paraId="33123CE7" w14:textId="77777777" w:rsidR="00DD5ADC" w:rsidRDefault="00DD5ADC" w:rsidP="00446B99">
            <w:pPr>
              <w:jc w:val="center"/>
            </w:pPr>
            <w:r>
              <w:t>24.3%</w:t>
            </w:r>
          </w:p>
          <w:p w14:paraId="5DB73213" w14:textId="77777777" w:rsidR="00DD5ADC" w:rsidRDefault="00DD5ADC" w:rsidP="00446B99">
            <w:pPr>
              <w:jc w:val="center"/>
            </w:pPr>
            <w:r>
              <w:t>(-0.1)</w:t>
            </w:r>
          </w:p>
        </w:tc>
        <w:tc>
          <w:tcPr>
            <w:tcW w:w="1226" w:type="dxa"/>
          </w:tcPr>
          <w:p w14:paraId="5808D9AB" w14:textId="77777777" w:rsidR="00DD5ADC" w:rsidRDefault="00DD5ADC" w:rsidP="00446B99">
            <w:pPr>
              <w:jc w:val="center"/>
            </w:pPr>
            <w:r>
              <w:t>28.8%</w:t>
            </w:r>
          </w:p>
          <w:p w14:paraId="66935BFF" w14:textId="77777777" w:rsidR="00DD5ADC" w:rsidRDefault="00DD5ADC" w:rsidP="00446B99">
            <w:pPr>
              <w:jc w:val="center"/>
            </w:pPr>
            <w:r>
              <w:t>(0.7)</w:t>
            </w:r>
          </w:p>
        </w:tc>
        <w:tc>
          <w:tcPr>
            <w:tcW w:w="1240" w:type="dxa"/>
          </w:tcPr>
          <w:p w14:paraId="3E3D2E89" w14:textId="77777777" w:rsidR="00DD5ADC" w:rsidRDefault="00DD5ADC" w:rsidP="00446B99">
            <w:pPr>
              <w:ind w:left="134"/>
              <w:jc w:val="center"/>
            </w:pPr>
            <w:r>
              <w:t>19.0%</w:t>
            </w:r>
          </w:p>
          <w:p w14:paraId="4C2F22FF" w14:textId="77777777" w:rsidR="00DD5ADC" w:rsidRDefault="00DD5ADC" w:rsidP="00446B99">
            <w:pPr>
              <w:ind w:left="134"/>
              <w:jc w:val="center"/>
            </w:pPr>
            <w:r>
              <w:t>(-0.9)</w:t>
            </w:r>
          </w:p>
        </w:tc>
        <w:tc>
          <w:tcPr>
            <w:tcW w:w="1150" w:type="dxa"/>
          </w:tcPr>
          <w:p w14:paraId="475E79B0" w14:textId="77777777" w:rsidR="00DD5ADC" w:rsidRDefault="00DD5ADC" w:rsidP="00446B99">
            <w:pPr>
              <w:jc w:val="center"/>
            </w:pPr>
            <w:r>
              <w:t>23.1%</w:t>
            </w:r>
          </w:p>
          <w:p w14:paraId="0E6F21BE" w14:textId="77777777" w:rsidR="00DD5ADC" w:rsidRDefault="00DD5ADC" w:rsidP="00446B99">
            <w:pPr>
              <w:jc w:val="center"/>
            </w:pPr>
            <w:r>
              <w:t>(-0.1)</w:t>
            </w:r>
          </w:p>
        </w:tc>
        <w:tc>
          <w:tcPr>
            <w:tcW w:w="1114" w:type="dxa"/>
          </w:tcPr>
          <w:p w14:paraId="586E3077" w14:textId="77777777" w:rsidR="00DD5ADC" w:rsidRDefault="00DD5ADC" w:rsidP="00446B99">
            <w:pPr>
              <w:jc w:val="center"/>
            </w:pPr>
            <w:r>
              <w:t>24.6%</w:t>
            </w:r>
          </w:p>
        </w:tc>
        <w:tc>
          <w:tcPr>
            <w:tcW w:w="1248" w:type="dxa"/>
          </w:tcPr>
          <w:p w14:paraId="16463926" w14:textId="77777777" w:rsidR="00DD5ADC" w:rsidRPr="000234D3" w:rsidRDefault="00DD5ADC" w:rsidP="00446B99">
            <w:pPr>
              <w:jc w:val="center"/>
            </w:pPr>
            <w:r>
              <w:rPr>
                <w:i/>
              </w:rPr>
              <w:t>X</w:t>
            </w:r>
            <w:r>
              <w:rPr>
                <w:i/>
                <w:vertAlign w:val="superscript"/>
              </w:rPr>
              <w:t>2</w:t>
            </w:r>
            <w:r>
              <w:rPr>
                <w:i/>
              </w:rPr>
              <w:t xml:space="preserve">= </w:t>
            </w:r>
            <w:r>
              <w:t>3.61</w:t>
            </w:r>
          </w:p>
          <w:p w14:paraId="1F0B1A35" w14:textId="77777777" w:rsidR="00DD5ADC" w:rsidRDefault="00DD5ADC" w:rsidP="00446B99">
            <w:pPr>
              <w:jc w:val="center"/>
            </w:pPr>
            <w:r>
              <w:rPr>
                <w:i/>
              </w:rPr>
              <w:t xml:space="preserve">P= </w:t>
            </w:r>
            <w:r>
              <w:t>.608</w:t>
            </w:r>
          </w:p>
        </w:tc>
      </w:tr>
      <w:tr w:rsidR="00DD5ADC" w14:paraId="7C58D07B" w14:textId="77777777" w:rsidTr="00446B99">
        <w:tc>
          <w:tcPr>
            <w:tcW w:w="1536" w:type="dxa"/>
          </w:tcPr>
          <w:p w14:paraId="7D64ED83" w14:textId="77777777" w:rsidR="00DD5ADC" w:rsidRDefault="00DD5ADC" w:rsidP="00446B99">
            <w:r w:rsidRPr="001B1AA7">
              <w:t>Lack of standards</w:t>
            </w:r>
          </w:p>
        </w:tc>
        <w:tc>
          <w:tcPr>
            <w:tcW w:w="1154" w:type="dxa"/>
          </w:tcPr>
          <w:p w14:paraId="23F8AECE" w14:textId="77777777" w:rsidR="00DD5ADC" w:rsidRDefault="00DD5ADC" w:rsidP="00446B99">
            <w:pPr>
              <w:jc w:val="center"/>
            </w:pPr>
            <w:r>
              <w:t>15.2%</w:t>
            </w:r>
          </w:p>
          <w:p w14:paraId="1656E430" w14:textId="77777777" w:rsidR="00DD5ADC" w:rsidRDefault="00DD5ADC" w:rsidP="00446B99">
            <w:pPr>
              <w:jc w:val="center"/>
            </w:pPr>
            <w:r>
              <w:t>(-2.2)</w:t>
            </w:r>
          </w:p>
        </w:tc>
        <w:tc>
          <w:tcPr>
            <w:tcW w:w="1198" w:type="dxa"/>
          </w:tcPr>
          <w:p w14:paraId="1E7CC6A1" w14:textId="77777777" w:rsidR="00DD5ADC" w:rsidRDefault="00DD5ADC" w:rsidP="00446B99">
            <w:pPr>
              <w:jc w:val="center"/>
            </w:pPr>
            <w:r>
              <w:t>15.0%</w:t>
            </w:r>
          </w:p>
          <w:p w14:paraId="33DCC304" w14:textId="77777777" w:rsidR="00DD5ADC" w:rsidRDefault="00DD5ADC" w:rsidP="00446B99">
            <w:pPr>
              <w:jc w:val="center"/>
            </w:pPr>
            <w:r>
              <w:t>(-0.6)</w:t>
            </w:r>
          </w:p>
        </w:tc>
        <w:tc>
          <w:tcPr>
            <w:tcW w:w="1204" w:type="dxa"/>
          </w:tcPr>
          <w:p w14:paraId="37323098" w14:textId="77777777" w:rsidR="00DD5ADC" w:rsidRDefault="00DD5ADC" w:rsidP="00446B99">
            <w:pPr>
              <w:jc w:val="center"/>
            </w:pPr>
            <w:r>
              <w:t>21.4%</w:t>
            </w:r>
          </w:p>
          <w:p w14:paraId="1B7EFD47" w14:textId="77777777" w:rsidR="00DD5ADC" w:rsidRDefault="00DD5ADC" w:rsidP="00446B99">
            <w:pPr>
              <w:jc w:val="center"/>
            </w:pPr>
            <w:r>
              <w:t>(1.0)</w:t>
            </w:r>
          </w:p>
        </w:tc>
        <w:tc>
          <w:tcPr>
            <w:tcW w:w="1226" w:type="dxa"/>
          </w:tcPr>
          <w:p w14:paraId="71C76043" w14:textId="77777777" w:rsidR="00DD5ADC" w:rsidRDefault="00DD5ADC" w:rsidP="00446B99">
            <w:pPr>
              <w:jc w:val="center"/>
            </w:pPr>
            <w:r>
              <w:t>23.1%</w:t>
            </w:r>
          </w:p>
          <w:p w14:paraId="08C4D185" w14:textId="77777777" w:rsidR="00DD5ADC" w:rsidRDefault="00DD5ADC" w:rsidP="00446B99">
            <w:pPr>
              <w:jc w:val="center"/>
            </w:pPr>
            <w:r>
              <w:t>(1.0)</w:t>
            </w:r>
          </w:p>
        </w:tc>
        <w:tc>
          <w:tcPr>
            <w:tcW w:w="1240" w:type="dxa"/>
          </w:tcPr>
          <w:p w14:paraId="01A69371" w14:textId="77777777" w:rsidR="00DD5ADC" w:rsidRDefault="00DD5ADC" w:rsidP="00446B99">
            <w:pPr>
              <w:jc w:val="center"/>
            </w:pPr>
            <w:r>
              <w:t>31.0%</w:t>
            </w:r>
          </w:p>
          <w:p w14:paraId="6E730B66" w14:textId="77777777" w:rsidR="00DD5ADC" w:rsidRDefault="00DD5ADC" w:rsidP="00446B99">
            <w:pPr>
              <w:jc w:val="center"/>
            </w:pPr>
            <w:r>
              <w:t>(2.3)</w:t>
            </w:r>
          </w:p>
        </w:tc>
        <w:tc>
          <w:tcPr>
            <w:tcW w:w="1150" w:type="dxa"/>
          </w:tcPr>
          <w:p w14:paraId="4E892E7B" w14:textId="77777777" w:rsidR="00DD5ADC" w:rsidRDefault="00DD5ADC" w:rsidP="00446B99">
            <w:pPr>
              <w:jc w:val="center"/>
            </w:pPr>
            <w:r>
              <w:t>23.1%</w:t>
            </w:r>
          </w:p>
          <w:p w14:paraId="7FC915BF" w14:textId="77777777" w:rsidR="00DD5ADC" w:rsidRDefault="00DD5ADC" w:rsidP="00446B99">
            <w:pPr>
              <w:jc w:val="center"/>
            </w:pPr>
            <w:r>
              <w:t>(0.5)</w:t>
            </w:r>
          </w:p>
        </w:tc>
        <w:tc>
          <w:tcPr>
            <w:tcW w:w="1114" w:type="dxa"/>
          </w:tcPr>
          <w:p w14:paraId="60544442" w14:textId="77777777" w:rsidR="00DD5ADC" w:rsidRDefault="00DD5ADC" w:rsidP="00446B99">
            <w:pPr>
              <w:jc w:val="center"/>
            </w:pPr>
            <w:r>
              <w:t>17.8%</w:t>
            </w:r>
          </w:p>
        </w:tc>
        <w:tc>
          <w:tcPr>
            <w:tcW w:w="1248" w:type="dxa"/>
          </w:tcPr>
          <w:p w14:paraId="1BCB8C31" w14:textId="77777777" w:rsidR="00DD5ADC" w:rsidRDefault="00DD5ADC" w:rsidP="00446B99">
            <w:pPr>
              <w:jc w:val="center"/>
            </w:pPr>
            <w:r>
              <w:rPr>
                <w:i/>
              </w:rPr>
              <w:t>X</w:t>
            </w:r>
            <w:r>
              <w:rPr>
                <w:i/>
                <w:vertAlign w:val="superscript"/>
              </w:rPr>
              <w:t>2</w:t>
            </w:r>
            <w:r>
              <w:rPr>
                <w:i/>
              </w:rPr>
              <w:t xml:space="preserve">= </w:t>
            </w:r>
            <w:r w:rsidRPr="00E47873">
              <w:t>9.29</w:t>
            </w:r>
          </w:p>
          <w:p w14:paraId="6ACE0313" w14:textId="77777777" w:rsidR="00DD5ADC" w:rsidRDefault="00DD5ADC" w:rsidP="00446B99">
            <w:pPr>
              <w:jc w:val="center"/>
            </w:pPr>
            <w:r>
              <w:t>P= .096</w:t>
            </w:r>
          </w:p>
        </w:tc>
      </w:tr>
      <w:tr w:rsidR="00DD5ADC" w14:paraId="1737DE06" w14:textId="77777777" w:rsidTr="00446B99">
        <w:tc>
          <w:tcPr>
            <w:tcW w:w="1536" w:type="dxa"/>
          </w:tcPr>
          <w:p w14:paraId="76430421" w14:textId="77777777" w:rsidR="00DD5ADC" w:rsidRDefault="00DD5ADC" w:rsidP="00446B99">
            <w:r w:rsidRPr="001B1AA7">
              <w:t>People don’t need them</w:t>
            </w:r>
          </w:p>
        </w:tc>
        <w:tc>
          <w:tcPr>
            <w:tcW w:w="1154" w:type="dxa"/>
          </w:tcPr>
          <w:p w14:paraId="0402532A" w14:textId="77777777" w:rsidR="00DD5ADC" w:rsidRDefault="00DD5ADC" w:rsidP="00446B99">
            <w:pPr>
              <w:jc w:val="center"/>
            </w:pPr>
            <w:r>
              <w:t>27.1%</w:t>
            </w:r>
          </w:p>
          <w:p w14:paraId="683D1865" w14:textId="77777777" w:rsidR="00DD5ADC" w:rsidRDefault="00DD5ADC" w:rsidP="00446B99">
            <w:pPr>
              <w:jc w:val="center"/>
            </w:pPr>
            <w:r>
              <w:t>(1.6)</w:t>
            </w:r>
          </w:p>
        </w:tc>
        <w:tc>
          <w:tcPr>
            <w:tcW w:w="1198" w:type="dxa"/>
          </w:tcPr>
          <w:p w14:paraId="0ADDC5FE" w14:textId="77777777" w:rsidR="00DD5ADC" w:rsidRDefault="00DD5ADC" w:rsidP="00446B99">
            <w:pPr>
              <w:jc w:val="center"/>
            </w:pPr>
            <w:r>
              <w:t>20.0%</w:t>
            </w:r>
          </w:p>
          <w:p w14:paraId="790158F1" w14:textId="77777777" w:rsidR="00DD5ADC" w:rsidRDefault="00DD5ADC" w:rsidP="00446B99">
            <w:pPr>
              <w:jc w:val="center"/>
            </w:pPr>
            <w:r>
              <w:t>(-0.9)</w:t>
            </w:r>
          </w:p>
        </w:tc>
        <w:tc>
          <w:tcPr>
            <w:tcW w:w="1204" w:type="dxa"/>
          </w:tcPr>
          <w:p w14:paraId="43BE142E" w14:textId="77777777" w:rsidR="00DD5ADC" w:rsidRDefault="00DD5ADC" w:rsidP="00446B99">
            <w:pPr>
              <w:jc w:val="center"/>
            </w:pPr>
            <w:r>
              <w:t>24.3%</w:t>
            </w:r>
          </w:p>
          <w:p w14:paraId="6E1901A6" w14:textId="77777777" w:rsidR="00DD5ADC" w:rsidRDefault="00DD5ADC" w:rsidP="00446B99">
            <w:pPr>
              <w:jc w:val="center"/>
            </w:pPr>
            <w:r>
              <w:t>(-0.1)</w:t>
            </w:r>
          </w:p>
        </w:tc>
        <w:tc>
          <w:tcPr>
            <w:tcW w:w="1226" w:type="dxa"/>
          </w:tcPr>
          <w:p w14:paraId="50612E72" w14:textId="77777777" w:rsidR="00DD5ADC" w:rsidRDefault="00DD5ADC" w:rsidP="00446B99">
            <w:pPr>
              <w:jc w:val="center"/>
            </w:pPr>
            <w:r>
              <w:t>19.2%</w:t>
            </w:r>
          </w:p>
          <w:p w14:paraId="3B3FB00B" w14:textId="77777777" w:rsidR="00DD5ADC" w:rsidRDefault="00DD5ADC" w:rsidP="00446B99">
            <w:pPr>
              <w:jc w:val="center"/>
            </w:pPr>
            <w:r>
              <w:t>(-1.0)</w:t>
            </w:r>
          </w:p>
        </w:tc>
        <w:tc>
          <w:tcPr>
            <w:tcW w:w="1240" w:type="dxa"/>
          </w:tcPr>
          <w:p w14:paraId="15516DAA" w14:textId="77777777" w:rsidR="00DD5ADC" w:rsidRDefault="00DD5ADC" w:rsidP="00446B99">
            <w:pPr>
              <w:jc w:val="center"/>
            </w:pPr>
            <w:r>
              <w:t>14.3%</w:t>
            </w:r>
          </w:p>
          <w:p w14:paraId="6FE8DA29" w14:textId="77777777" w:rsidR="00DD5ADC" w:rsidRDefault="00DD5ADC" w:rsidP="00446B99">
            <w:pPr>
              <w:jc w:val="center"/>
            </w:pPr>
            <w:r>
              <w:t>(-1.6)</w:t>
            </w:r>
          </w:p>
        </w:tc>
        <w:tc>
          <w:tcPr>
            <w:tcW w:w="1150" w:type="dxa"/>
          </w:tcPr>
          <w:p w14:paraId="53065B11" w14:textId="77777777" w:rsidR="00DD5ADC" w:rsidRDefault="00DD5ADC" w:rsidP="00446B99">
            <w:pPr>
              <w:jc w:val="center"/>
            </w:pPr>
            <w:r>
              <w:t>38.5%</w:t>
            </w:r>
          </w:p>
          <w:p w14:paraId="35E084E7" w14:textId="77777777" w:rsidR="00DD5ADC" w:rsidRDefault="00DD5ADC" w:rsidP="00446B99">
            <w:pPr>
              <w:jc w:val="center"/>
            </w:pPr>
            <w:r>
              <w:t>(1.1)</w:t>
            </w:r>
          </w:p>
        </w:tc>
        <w:tc>
          <w:tcPr>
            <w:tcW w:w="1114" w:type="dxa"/>
          </w:tcPr>
          <w:p w14:paraId="015750B6" w14:textId="77777777" w:rsidR="00DD5ADC" w:rsidRDefault="00DD5ADC" w:rsidP="00446B99">
            <w:pPr>
              <w:jc w:val="center"/>
            </w:pPr>
            <w:r>
              <w:t>24.9%</w:t>
            </w:r>
          </w:p>
        </w:tc>
        <w:tc>
          <w:tcPr>
            <w:tcW w:w="1248" w:type="dxa"/>
          </w:tcPr>
          <w:p w14:paraId="0DC011D7" w14:textId="77777777" w:rsidR="00DD5ADC" w:rsidRPr="00E47873" w:rsidRDefault="00DD5ADC" w:rsidP="00446B99">
            <w:pPr>
              <w:jc w:val="center"/>
            </w:pPr>
            <w:r>
              <w:rPr>
                <w:i/>
              </w:rPr>
              <w:t>X</w:t>
            </w:r>
            <w:r>
              <w:rPr>
                <w:i/>
                <w:vertAlign w:val="superscript"/>
              </w:rPr>
              <w:t>2</w:t>
            </w:r>
            <w:r>
              <w:rPr>
                <w:i/>
              </w:rPr>
              <w:t xml:space="preserve">= </w:t>
            </w:r>
            <w:r>
              <w:t>6.53</w:t>
            </w:r>
          </w:p>
          <w:p w14:paraId="1C790FAB" w14:textId="77777777" w:rsidR="00DD5ADC" w:rsidRDefault="00DD5ADC" w:rsidP="00446B99">
            <w:pPr>
              <w:jc w:val="center"/>
            </w:pPr>
            <w:r>
              <w:t>P= .259</w:t>
            </w:r>
          </w:p>
          <w:p w14:paraId="6B5AD8B1" w14:textId="77777777" w:rsidR="00DD5ADC" w:rsidRDefault="00DD5ADC" w:rsidP="00446B99"/>
        </w:tc>
      </w:tr>
      <w:tr w:rsidR="00DD5ADC" w14:paraId="1806184E" w14:textId="77777777" w:rsidTr="00446B99">
        <w:tc>
          <w:tcPr>
            <w:tcW w:w="1536" w:type="dxa"/>
          </w:tcPr>
          <w:p w14:paraId="554D54A2" w14:textId="77777777" w:rsidR="00DD5ADC" w:rsidRDefault="00DD5ADC" w:rsidP="00446B99">
            <w:r w:rsidRPr="001B1AA7">
              <w:t>There is insufficient time to make them available</w:t>
            </w:r>
          </w:p>
        </w:tc>
        <w:tc>
          <w:tcPr>
            <w:tcW w:w="1154" w:type="dxa"/>
          </w:tcPr>
          <w:p w14:paraId="12B4BD7F" w14:textId="77777777" w:rsidR="00DD5ADC" w:rsidRDefault="00DD5ADC" w:rsidP="00446B99">
            <w:pPr>
              <w:jc w:val="center"/>
            </w:pPr>
            <w:r>
              <w:t>40.8%</w:t>
            </w:r>
          </w:p>
          <w:p w14:paraId="3AD6612B" w14:textId="77777777" w:rsidR="00DD5ADC" w:rsidRDefault="00DD5ADC" w:rsidP="00446B99">
            <w:pPr>
              <w:jc w:val="center"/>
            </w:pPr>
            <w:r>
              <w:t>(1.4)</w:t>
            </w:r>
          </w:p>
        </w:tc>
        <w:tc>
          <w:tcPr>
            <w:tcW w:w="1198" w:type="dxa"/>
          </w:tcPr>
          <w:p w14:paraId="4D5A72A8" w14:textId="77777777" w:rsidR="00DD5ADC" w:rsidRDefault="00DD5ADC" w:rsidP="00446B99">
            <w:pPr>
              <w:jc w:val="center"/>
            </w:pPr>
            <w:r>
              <w:t>23.3%</w:t>
            </w:r>
          </w:p>
          <w:p w14:paraId="21ED6E2D" w14:textId="77777777" w:rsidR="00DD5ADC" w:rsidRDefault="00DD5ADC" w:rsidP="00446B99">
            <w:pPr>
              <w:jc w:val="center"/>
            </w:pPr>
            <w:r>
              <w:t>(-2.6)</w:t>
            </w:r>
          </w:p>
        </w:tc>
        <w:tc>
          <w:tcPr>
            <w:tcW w:w="1204" w:type="dxa"/>
          </w:tcPr>
          <w:p w14:paraId="2CA87157" w14:textId="77777777" w:rsidR="00DD5ADC" w:rsidRDefault="00DD5ADC" w:rsidP="00446B99">
            <w:pPr>
              <w:jc w:val="center"/>
            </w:pPr>
            <w:r>
              <w:t>41.7%</w:t>
            </w:r>
          </w:p>
          <w:p w14:paraId="5510EAE6" w14:textId="77777777" w:rsidR="00DD5ADC" w:rsidRDefault="00DD5ADC" w:rsidP="00446B99">
            <w:pPr>
              <w:jc w:val="center"/>
            </w:pPr>
            <w:r>
              <w:t>(0.7)</w:t>
            </w:r>
          </w:p>
        </w:tc>
        <w:tc>
          <w:tcPr>
            <w:tcW w:w="1226" w:type="dxa"/>
          </w:tcPr>
          <w:p w14:paraId="051060A9" w14:textId="77777777" w:rsidR="00DD5ADC" w:rsidRDefault="00DD5ADC" w:rsidP="00446B99">
            <w:pPr>
              <w:jc w:val="center"/>
            </w:pPr>
            <w:r>
              <w:t>30.8%</w:t>
            </w:r>
          </w:p>
          <w:p w14:paraId="6058E479" w14:textId="77777777" w:rsidR="00DD5ADC" w:rsidRDefault="00DD5ADC" w:rsidP="00446B99">
            <w:pPr>
              <w:jc w:val="center"/>
            </w:pPr>
            <w:r>
              <w:t>(-1.2)</w:t>
            </w:r>
          </w:p>
        </w:tc>
        <w:tc>
          <w:tcPr>
            <w:tcW w:w="1240" w:type="dxa"/>
          </w:tcPr>
          <w:p w14:paraId="4D41CED2" w14:textId="77777777" w:rsidR="00DD5ADC" w:rsidRDefault="00DD5ADC" w:rsidP="00446B99">
            <w:pPr>
              <w:jc w:val="center"/>
            </w:pPr>
            <w:r>
              <w:t>42.9%</w:t>
            </w:r>
          </w:p>
          <w:p w14:paraId="70A83876" w14:textId="77777777" w:rsidR="00DD5ADC" w:rsidRDefault="00DD5ADC" w:rsidP="00446B99">
            <w:pPr>
              <w:jc w:val="center"/>
            </w:pPr>
            <w:r>
              <w:t>(0.6)</w:t>
            </w:r>
          </w:p>
        </w:tc>
        <w:tc>
          <w:tcPr>
            <w:tcW w:w="1150" w:type="dxa"/>
          </w:tcPr>
          <w:p w14:paraId="008AEF79" w14:textId="77777777" w:rsidR="00DD5ADC" w:rsidRDefault="00DD5ADC" w:rsidP="00446B99">
            <w:pPr>
              <w:jc w:val="center"/>
            </w:pPr>
            <w:r>
              <w:t>38.5%</w:t>
            </w:r>
          </w:p>
          <w:p w14:paraId="6D1197F2" w14:textId="77777777" w:rsidR="00DD5ADC" w:rsidRDefault="00DD5ADC" w:rsidP="00446B99">
            <w:pPr>
              <w:jc w:val="center"/>
            </w:pPr>
            <w:r>
              <w:t>(0.0)</w:t>
            </w:r>
          </w:p>
        </w:tc>
        <w:tc>
          <w:tcPr>
            <w:tcW w:w="1114" w:type="dxa"/>
          </w:tcPr>
          <w:p w14:paraId="56FF1873" w14:textId="77777777" w:rsidR="00DD5ADC" w:rsidRDefault="00DD5ADC" w:rsidP="00446B99">
            <w:pPr>
              <w:jc w:val="center"/>
            </w:pPr>
            <w:r>
              <w:t>38.7%</w:t>
            </w:r>
          </w:p>
        </w:tc>
        <w:tc>
          <w:tcPr>
            <w:tcW w:w="1248" w:type="dxa"/>
          </w:tcPr>
          <w:p w14:paraId="1359CA9F" w14:textId="77777777" w:rsidR="00DD5ADC" w:rsidRPr="00E47873" w:rsidRDefault="00DD5ADC" w:rsidP="00446B99">
            <w:pPr>
              <w:jc w:val="center"/>
            </w:pPr>
            <w:r>
              <w:rPr>
                <w:i/>
              </w:rPr>
              <w:t>X</w:t>
            </w:r>
            <w:r>
              <w:rPr>
                <w:i/>
                <w:vertAlign w:val="superscript"/>
              </w:rPr>
              <w:t>2</w:t>
            </w:r>
            <w:r>
              <w:rPr>
                <w:i/>
              </w:rPr>
              <w:t xml:space="preserve">= </w:t>
            </w:r>
            <w:r>
              <w:t>8.84</w:t>
            </w:r>
          </w:p>
          <w:p w14:paraId="76BEFD3E" w14:textId="77777777" w:rsidR="00DD5ADC" w:rsidRDefault="00DD5ADC" w:rsidP="00446B99">
            <w:pPr>
              <w:jc w:val="center"/>
            </w:pPr>
            <w:r>
              <w:t>P= .116</w:t>
            </w:r>
          </w:p>
        </w:tc>
      </w:tr>
      <w:tr w:rsidR="00DD5ADC" w14:paraId="78D524A1" w14:textId="77777777" w:rsidTr="00446B99">
        <w:tc>
          <w:tcPr>
            <w:tcW w:w="1536" w:type="dxa"/>
          </w:tcPr>
          <w:p w14:paraId="3CDF27A7" w14:textId="77777777" w:rsidR="00DD5ADC" w:rsidRDefault="00DD5ADC" w:rsidP="00446B99">
            <w:r w:rsidRPr="001B1AA7">
              <w:t>There is no place to put them</w:t>
            </w:r>
          </w:p>
        </w:tc>
        <w:tc>
          <w:tcPr>
            <w:tcW w:w="1154" w:type="dxa"/>
          </w:tcPr>
          <w:p w14:paraId="5800F7CD" w14:textId="77777777" w:rsidR="00DD5ADC" w:rsidRDefault="00DD5ADC" w:rsidP="00446B99">
            <w:pPr>
              <w:jc w:val="center"/>
            </w:pPr>
            <w:r>
              <w:t>17.6%</w:t>
            </w:r>
          </w:p>
          <w:p w14:paraId="382F4DE9" w14:textId="77777777" w:rsidR="00DD5ADC" w:rsidRDefault="00DD5ADC" w:rsidP="00446B99">
            <w:pPr>
              <w:jc w:val="center"/>
            </w:pPr>
            <w:r>
              <w:t>(-0.3)</w:t>
            </w:r>
          </w:p>
        </w:tc>
        <w:tc>
          <w:tcPr>
            <w:tcW w:w="1198" w:type="dxa"/>
          </w:tcPr>
          <w:p w14:paraId="09CCC6B4" w14:textId="77777777" w:rsidR="00DD5ADC" w:rsidRDefault="00DD5ADC" w:rsidP="00446B99">
            <w:pPr>
              <w:jc w:val="center"/>
            </w:pPr>
            <w:r>
              <w:t>16.7%</w:t>
            </w:r>
          </w:p>
          <w:p w14:paraId="0FEF9FD1" w14:textId="77777777" w:rsidR="00DD5ADC" w:rsidRDefault="00DD5ADC" w:rsidP="00446B99">
            <w:pPr>
              <w:jc w:val="center"/>
            </w:pPr>
            <w:r>
              <w:t>(-0.3)</w:t>
            </w:r>
          </w:p>
        </w:tc>
        <w:tc>
          <w:tcPr>
            <w:tcW w:w="1204" w:type="dxa"/>
          </w:tcPr>
          <w:p w14:paraId="76D2BFC8" w14:textId="77777777" w:rsidR="00DD5ADC" w:rsidRDefault="00DD5ADC" w:rsidP="00446B99">
            <w:pPr>
              <w:jc w:val="center"/>
            </w:pPr>
            <w:r>
              <w:t>15.5%</w:t>
            </w:r>
          </w:p>
          <w:p w14:paraId="0E1457F7" w14:textId="77777777" w:rsidR="00DD5ADC" w:rsidRDefault="00DD5ADC" w:rsidP="00446B99">
            <w:pPr>
              <w:jc w:val="center"/>
            </w:pPr>
            <w:r>
              <w:t>(-0.7)</w:t>
            </w:r>
          </w:p>
        </w:tc>
        <w:tc>
          <w:tcPr>
            <w:tcW w:w="1226" w:type="dxa"/>
          </w:tcPr>
          <w:p w14:paraId="3D7F5F65" w14:textId="77777777" w:rsidR="00DD5ADC" w:rsidRDefault="00DD5ADC" w:rsidP="00446B99">
            <w:pPr>
              <w:jc w:val="center"/>
            </w:pPr>
            <w:r>
              <w:t>25.0%</w:t>
            </w:r>
          </w:p>
          <w:p w14:paraId="5A7B762A" w14:textId="77777777" w:rsidR="00DD5ADC" w:rsidRDefault="00DD5ADC" w:rsidP="00446B99">
            <w:pPr>
              <w:jc w:val="center"/>
            </w:pPr>
            <w:r>
              <w:t>(1.4)</w:t>
            </w:r>
          </w:p>
        </w:tc>
        <w:tc>
          <w:tcPr>
            <w:tcW w:w="1240" w:type="dxa"/>
          </w:tcPr>
          <w:p w14:paraId="4D71063E" w14:textId="77777777" w:rsidR="00DD5ADC" w:rsidRDefault="00DD5ADC" w:rsidP="00446B99">
            <w:pPr>
              <w:jc w:val="center"/>
            </w:pPr>
            <w:r>
              <w:t>14.3%</w:t>
            </w:r>
          </w:p>
          <w:p w14:paraId="04096253" w14:textId="77777777" w:rsidR="00DD5ADC" w:rsidRDefault="00DD5ADC" w:rsidP="00446B99">
            <w:pPr>
              <w:jc w:val="center"/>
            </w:pPr>
            <w:r>
              <w:t>(-0.6)</w:t>
            </w:r>
          </w:p>
        </w:tc>
        <w:tc>
          <w:tcPr>
            <w:tcW w:w="1150" w:type="dxa"/>
          </w:tcPr>
          <w:p w14:paraId="770DCFE8" w14:textId="77777777" w:rsidR="00DD5ADC" w:rsidRDefault="00DD5ADC" w:rsidP="00446B99">
            <w:pPr>
              <w:jc w:val="center"/>
            </w:pPr>
            <w:r>
              <w:t>38.5%</w:t>
            </w:r>
          </w:p>
          <w:p w14:paraId="67EDFB9A" w14:textId="77777777" w:rsidR="00DD5ADC" w:rsidRDefault="00DD5ADC" w:rsidP="00446B99">
            <w:pPr>
              <w:jc w:val="center"/>
            </w:pPr>
            <w:r>
              <w:t>(1.9)</w:t>
            </w:r>
          </w:p>
        </w:tc>
        <w:tc>
          <w:tcPr>
            <w:tcW w:w="1114" w:type="dxa"/>
          </w:tcPr>
          <w:p w14:paraId="2FDA3AC2" w14:textId="77777777" w:rsidR="00DD5ADC" w:rsidRDefault="00DD5ADC" w:rsidP="00446B99">
            <w:pPr>
              <w:jc w:val="center"/>
            </w:pPr>
            <w:r>
              <w:t>18.0%</w:t>
            </w:r>
          </w:p>
        </w:tc>
        <w:tc>
          <w:tcPr>
            <w:tcW w:w="1248" w:type="dxa"/>
          </w:tcPr>
          <w:p w14:paraId="620CE8F6" w14:textId="77777777" w:rsidR="00DD5ADC" w:rsidRPr="00E47873" w:rsidRDefault="00DD5ADC" w:rsidP="00446B99">
            <w:pPr>
              <w:jc w:val="center"/>
            </w:pPr>
            <w:r>
              <w:rPr>
                <w:i/>
              </w:rPr>
              <w:t>X</w:t>
            </w:r>
            <w:r>
              <w:rPr>
                <w:i/>
                <w:vertAlign w:val="superscript"/>
              </w:rPr>
              <w:t>2</w:t>
            </w:r>
            <w:r>
              <w:rPr>
                <w:i/>
              </w:rPr>
              <w:t xml:space="preserve">= </w:t>
            </w:r>
            <w:r>
              <w:t>6.35</w:t>
            </w:r>
          </w:p>
          <w:p w14:paraId="2451FFF5" w14:textId="77777777" w:rsidR="00DD5ADC" w:rsidRDefault="00DD5ADC" w:rsidP="00446B99">
            <w:pPr>
              <w:jc w:val="center"/>
            </w:pPr>
            <w:r>
              <w:t>P= .273</w:t>
            </w:r>
          </w:p>
        </w:tc>
      </w:tr>
      <w:tr w:rsidR="00DD5ADC" w14:paraId="58F8656C" w14:textId="77777777" w:rsidTr="00446B99">
        <w:tc>
          <w:tcPr>
            <w:tcW w:w="1536" w:type="dxa"/>
          </w:tcPr>
          <w:p w14:paraId="23EB3165" w14:textId="77777777" w:rsidR="00DD5ADC" w:rsidRDefault="00DD5ADC" w:rsidP="00446B99">
            <w:r w:rsidRPr="001B1AA7">
              <w:t>They shouldn't be available</w:t>
            </w:r>
          </w:p>
        </w:tc>
        <w:tc>
          <w:tcPr>
            <w:tcW w:w="1154" w:type="dxa"/>
          </w:tcPr>
          <w:p w14:paraId="10D2C1BE" w14:textId="77777777" w:rsidR="00DD5ADC" w:rsidRDefault="00DD5ADC" w:rsidP="00446B99">
            <w:pPr>
              <w:jc w:val="center"/>
            </w:pPr>
            <w:r>
              <w:t>13.5%</w:t>
            </w:r>
          </w:p>
          <w:p w14:paraId="005F4588" w14:textId="77777777" w:rsidR="00DD5ADC" w:rsidRDefault="00DD5ADC" w:rsidP="00446B99">
            <w:pPr>
              <w:jc w:val="center"/>
            </w:pPr>
            <w:r>
              <w:t>(0.5)</w:t>
            </w:r>
          </w:p>
        </w:tc>
        <w:tc>
          <w:tcPr>
            <w:tcW w:w="1198" w:type="dxa"/>
          </w:tcPr>
          <w:p w14:paraId="61FB2C06" w14:textId="77777777" w:rsidR="00DD5ADC" w:rsidRDefault="00DD5ADC" w:rsidP="00446B99">
            <w:pPr>
              <w:jc w:val="center"/>
            </w:pPr>
            <w:r>
              <w:t>13.3%</w:t>
            </w:r>
          </w:p>
          <w:p w14:paraId="7BD4D62B" w14:textId="77777777" w:rsidR="00DD5ADC" w:rsidRDefault="00DD5ADC" w:rsidP="00446B99">
            <w:pPr>
              <w:jc w:val="center"/>
            </w:pPr>
            <w:r>
              <w:t>(0.1)</w:t>
            </w:r>
          </w:p>
        </w:tc>
        <w:tc>
          <w:tcPr>
            <w:tcW w:w="1204" w:type="dxa"/>
          </w:tcPr>
          <w:p w14:paraId="2F291EBE" w14:textId="77777777" w:rsidR="00DD5ADC" w:rsidRDefault="00DD5ADC" w:rsidP="00446B99">
            <w:pPr>
              <w:jc w:val="center"/>
            </w:pPr>
            <w:r>
              <w:t>15.5%</w:t>
            </w:r>
          </w:p>
          <w:p w14:paraId="578D20E2" w14:textId="77777777" w:rsidR="00DD5ADC" w:rsidRDefault="00DD5ADC" w:rsidP="00446B99">
            <w:pPr>
              <w:jc w:val="center"/>
            </w:pPr>
            <w:r>
              <w:t>(0.8)</w:t>
            </w:r>
          </w:p>
        </w:tc>
        <w:tc>
          <w:tcPr>
            <w:tcW w:w="1226" w:type="dxa"/>
          </w:tcPr>
          <w:p w14:paraId="5C337157" w14:textId="77777777" w:rsidR="00DD5ADC" w:rsidRDefault="00DD5ADC" w:rsidP="00446B99">
            <w:pPr>
              <w:jc w:val="center"/>
            </w:pPr>
            <w:r>
              <w:t>7.7%</w:t>
            </w:r>
          </w:p>
          <w:p w14:paraId="3C8FFE62" w14:textId="77777777" w:rsidR="00DD5ADC" w:rsidRDefault="00DD5ADC" w:rsidP="00446B99">
            <w:pPr>
              <w:jc w:val="center"/>
            </w:pPr>
            <w:r>
              <w:t>(-1.2)</w:t>
            </w:r>
          </w:p>
        </w:tc>
        <w:tc>
          <w:tcPr>
            <w:tcW w:w="1240" w:type="dxa"/>
          </w:tcPr>
          <w:p w14:paraId="7B1EBF07" w14:textId="77777777" w:rsidR="00DD5ADC" w:rsidRDefault="00DD5ADC" w:rsidP="00446B99">
            <w:pPr>
              <w:jc w:val="center"/>
            </w:pPr>
            <w:r>
              <w:t>9.5%</w:t>
            </w:r>
          </w:p>
          <w:p w14:paraId="6593700B" w14:textId="77777777" w:rsidR="00DD5ADC" w:rsidRDefault="00DD5ADC" w:rsidP="00446B99">
            <w:pPr>
              <w:jc w:val="center"/>
            </w:pPr>
            <w:r>
              <w:t>(-0.7)</w:t>
            </w:r>
          </w:p>
        </w:tc>
        <w:tc>
          <w:tcPr>
            <w:tcW w:w="1150" w:type="dxa"/>
          </w:tcPr>
          <w:p w14:paraId="643E439D" w14:textId="77777777" w:rsidR="00DD5ADC" w:rsidRDefault="00DD5ADC" w:rsidP="00446B99">
            <w:pPr>
              <w:jc w:val="center"/>
            </w:pPr>
            <w:r>
              <w:t>7.7%</w:t>
            </w:r>
          </w:p>
          <w:p w14:paraId="43B4D446" w14:textId="77777777" w:rsidR="00DD5ADC" w:rsidRDefault="00DD5ADC" w:rsidP="00446B99">
            <w:pPr>
              <w:jc w:val="center"/>
            </w:pPr>
            <w:r>
              <w:t>(-0.6)</w:t>
            </w:r>
          </w:p>
        </w:tc>
        <w:tc>
          <w:tcPr>
            <w:tcW w:w="1114" w:type="dxa"/>
          </w:tcPr>
          <w:p w14:paraId="0B404D09" w14:textId="77777777" w:rsidR="00DD5ADC" w:rsidRDefault="00DD5ADC" w:rsidP="00446B99">
            <w:pPr>
              <w:jc w:val="center"/>
            </w:pPr>
            <w:r>
              <w:t>13.0%</w:t>
            </w:r>
          </w:p>
        </w:tc>
        <w:tc>
          <w:tcPr>
            <w:tcW w:w="1248" w:type="dxa"/>
          </w:tcPr>
          <w:p w14:paraId="3CD81050" w14:textId="77777777" w:rsidR="00DD5ADC" w:rsidRPr="00E47873" w:rsidRDefault="00DD5ADC" w:rsidP="00446B99">
            <w:pPr>
              <w:jc w:val="center"/>
            </w:pPr>
            <w:r>
              <w:rPr>
                <w:i/>
              </w:rPr>
              <w:t>X</w:t>
            </w:r>
            <w:r>
              <w:rPr>
                <w:i/>
                <w:vertAlign w:val="superscript"/>
              </w:rPr>
              <w:t>2</w:t>
            </w:r>
            <w:r>
              <w:rPr>
                <w:i/>
              </w:rPr>
              <w:t xml:space="preserve">= </w:t>
            </w:r>
            <w:r>
              <w:t>2.76</w:t>
            </w:r>
          </w:p>
          <w:p w14:paraId="47F68FD3" w14:textId="77777777" w:rsidR="00DD5ADC" w:rsidRDefault="00DD5ADC" w:rsidP="00446B99">
            <w:pPr>
              <w:jc w:val="center"/>
            </w:pPr>
            <w:r>
              <w:t>P= .741</w:t>
            </w:r>
          </w:p>
        </w:tc>
      </w:tr>
      <w:tr w:rsidR="00DD5ADC" w14:paraId="1AB91C59" w14:textId="77777777" w:rsidTr="00446B99">
        <w:tc>
          <w:tcPr>
            <w:tcW w:w="1536" w:type="dxa"/>
          </w:tcPr>
          <w:p w14:paraId="4C57BCEC" w14:textId="77777777" w:rsidR="00DD5ADC" w:rsidRDefault="00DD5ADC" w:rsidP="00446B99">
            <w:r w:rsidRPr="001B1AA7">
              <w:t>Sponsor doesn't require it</w:t>
            </w:r>
          </w:p>
        </w:tc>
        <w:tc>
          <w:tcPr>
            <w:tcW w:w="1154" w:type="dxa"/>
          </w:tcPr>
          <w:p w14:paraId="5CF777A9" w14:textId="77777777" w:rsidR="00DD5ADC" w:rsidRDefault="00DD5ADC" w:rsidP="00446B99">
            <w:pPr>
              <w:jc w:val="center"/>
            </w:pPr>
            <w:r>
              <w:t>14.5%</w:t>
            </w:r>
          </w:p>
          <w:p w14:paraId="1CB664A4" w14:textId="77777777" w:rsidR="00DD5ADC" w:rsidRDefault="00DD5ADC" w:rsidP="00446B99">
            <w:pPr>
              <w:jc w:val="center"/>
            </w:pPr>
            <w:r>
              <w:t>(-0.5)</w:t>
            </w:r>
          </w:p>
        </w:tc>
        <w:tc>
          <w:tcPr>
            <w:tcW w:w="1198" w:type="dxa"/>
          </w:tcPr>
          <w:p w14:paraId="1C3F9DAE" w14:textId="77777777" w:rsidR="00DD5ADC" w:rsidRDefault="00DD5ADC" w:rsidP="00446B99">
            <w:pPr>
              <w:jc w:val="center"/>
            </w:pPr>
            <w:r>
              <w:t>16.7%</w:t>
            </w:r>
          </w:p>
          <w:p w14:paraId="4F90D53B" w14:textId="77777777" w:rsidR="00DD5ADC" w:rsidRDefault="00DD5ADC" w:rsidP="00446B99">
            <w:pPr>
              <w:jc w:val="center"/>
            </w:pPr>
            <w:r>
              <w:t>(0.4)</w:t>
            </w:r>
          </w:p>
        </w:tc>
        <w:tc>
          <w:tcPr>
            <w:tcW w:w="1204" w:type="dxa"/>
          </w:tcPr>
          <w:p w14:paraId="02511B0B" w14:textId="77777777" w:rsidR="00DD5ADC" w:rsidRDefault="00DD5ADC" w:rsidP="00446B99">
            <w:pPr>
              <w:jc w:val="center"/>
            </w:pPr>
            <w:r>
              <w:t>15.5%</w:t>
            </w:r>
          </w:p>
          <w:p w14:paraId="7C8729F8" w14:textId="77777777" w:rsidR="00DD5ADC" w:rsidRDefault="00DD5ADC" w:rsidP="00446B99">
            <w:pPr>
              <w:jc w:val="center"/>
            </w:pPr>
            <w:r>
              <w:t>(0.1)</w:t>
            </w:r>
          </w:p>
        </w:tc>
        <w:tc>
          <w:tcPr>
            <w:tcW w:w="1226" w:type="dxa"/>
          </w:tcPr>
          <w:p w14:paraId="6861F90B" w14:textId="77777777" w:rsidR="00DD5ADC" w:rsidRDefault="00DD5ADC" w:rsidP="00446B99">
            <w:pPr>
              <w:jc w:val="center"/>
            </w:pPr>
            <w:r>
              <w:t>15.4%</w:t>
            </w:r>
          </w:p>
          <w:p w14:paraId="119C05C6" w14:textId="77777777" w:rsidR="00DD5ADC" w:rsidRDefault="00DD5ADC" w:rsidP="00446B99">
            <w:pPr>
              <w:jc w:val="center"/>
            </w:pPr>
            <w:r>
              <w:t>(0.1)</w:t>
            </w:r>
          </w:p>
        </w:tc>
        <w:tc>
          <w:tcPr>
            <w:tcW w:w="1240" w:type="dxa"/>
          </w:tcPr>
          <w:p w14:paraId="29962A30" w14:textId="77777777" w:rsidR="00DD5ADC" w:rsidRDefault="00DD5ADC" w:rsidP="00446B99">
            <w:pPr>
              <w:jc w:val="center"/>
            </w:pPr>
            <w:r>
              <w:t>19.0%</w:t>
            </w:r>
          </w:p>
          <w:p w14:paraId="00DD4231" w14:textId="77777777" w:rsidR="00DD5ADC" w:rsidRDefault="00DD5ADC" w:rsidP="00446B99">
            <w:pPr>
              <w:jc w:val="center"/>
            </w:pPr>
            <w:r>
              <w:t>(0.7)</w:t>
            </w:r>
          </w:p>
        </w:tc>
        <w:tc>
          <w:tcPr>
            <w:tcW w:w="1150" w:type="dxa"/>
          </w:tcPr>
          <w:p w14:paraId="4341019B" w14:textId="77777777" w:rsidR="00DD5ADC" w:rsidRDefault="00DD5ADC" w:rsidP="00446B99">
            <w:pPr>
              <w:jc w:val="center"/>
            </w:pPr>
            <w:r>
              <w:t>7.7%</w:t>
            </w:r>
          </w:p>
          <w:p w14:paraId="2FE76CCE" w14:textId="77777777" w:rsidR="00DD5ADC" w:rsidRDefault="00DD5ADC" w:rsidP="00446B99">
            <w:pPr>
              <w:jc w:val="center"/>
            </w:pPr>
            <w:r>
              <w:t>(-0.7)</w:t>
            </w:r>
          </w:p>
        </w:tc>
        <w:tc>
          <w:tcPr>
            <w:tcW w:w="1114" w:type="dxa"/>
          </w:tcPr>
          <w:p w14:paraId="5C45E371" w14:textId="77777777" w:rsidR="00DD5ADC" w:rsidRDefault="00DD5ADC" w:rsidP="00446B99">
            <w:pPr>
              <w:jc w:val="center"/>
            </w:pPr>
            <w:r>
              <w:t>15.1%</w:t>
            </w:r>
          </w:p>
        </w:tc>
        <w:tc>
          <w:tcPr>
            <w:tcW w:w="1248" w:type="dxa"/>
          </w:tcPr>
          <w:p w14:paraId="00334045" w14:textId="77777777" w:rsidR="00DD5ADC" w:rsidRPr="00E47873" w:rsidRDefault="00DD5ADC" w:rsidP="00446B99">
            <w:pPr>
              <w:jc w:val="center"/>
            </w:pPr>
            <w:r>
              <w:rPr>
                <w:i/>
              </w:rPr>
              <w:t>X</w:t>
            </w:r>
            <w:r>
              <w:rPr>
                <w:i/>
                <w:vertAlign w:val="superscript"/>
              </w:rPr>
              <w:t>2</w:t>
            </w:r>
            <w:r>
              <w:rPr>
                <w:i/>
              </w:rPr>
              <w:t xml:space="preserve">= </w:t>
            </w:r>
            <w:r>
              <w:t>1.32</w:t>
            </w:r>
          </w:p>
          <w:p w14:paraId="49353EDA" w14:textId="77777777" w:rsidR="00DD5ADC" w:rsidRDefault="00DD5ADC" w:rsidP="00446B99">
            <w:pPr>
              <w:jc w:val="center"/>
            </w:pPr>
            <w:r>
              <w:t>P= .940</w:t>
            </w:r>
          </w:p>
        </w:tc>
      </w:tr>
      <w:tr w:rsidR="00DD5ADC" w14:paraId="43AFFD47" w14:textId="77777777" w:rsidTr="00446B99">
        <w:tc>
          <w:tcPr>
            <w:tcW w:w="1536" w:type="dxa"/>
          </w:tcPr>
          <w:p w14:paraId="4A813A74" w14:textId="77777777" w:rsidR="00DD5ADC" w:rsidRPr="001B1AA7" w:rsidRDefault="00DD5ADC" w:rsidP="00446B99">
            <w:r w:rsidRPr="001B1AA7">
              <w:t>Don't have the rights to make the data public</w:t>
            </w:r>
          </w:p>
        </w:tc>
        <w:tc>
          <w:tcPr>
            <w:tcW w:w="1154" w:type="dxa"/>
          </w:tcPr>
          <w:p w14:paraId="5AAC4FDA" w14:textId="77777777" w:rsidR="00DD5ADC" w:rsidRDefault="00DD5ADC" w:rsidP="00446B99">
            <w:pPr>
              <w:jc w:val="center"/>
            </w:pPr>
            <w:r>
              <w:t>25.6%</w:t>
            </w:r>
          </w:p>
          <w:p w14:paraId="1F8044A0" w14:textId="77777777" w:rsidR="00DD5ADC" w:rsidRDefault="00DD5ADC" w:rsidP="00446B99">
            <w:pPr>
              <w:jc w:val="center"/>
            </w:pPr>
            <w:r>
              <w:t>(-0.2)</w:t>
            </w:r>
          </w:p>
        </w:tc>
        <w:tc>
          <w:tcPr>
            <w:tcW w:w="1198" w:type="dxa"/>
          </w:tcPr>
          <w:p w14:paraId="16D56D38" w14:textId="77777777" w:rsidR="00DD5ADC" w:rsidRDefault="00DD5ADC" w:rsidP="00446B99">
            <w:pPr>
              <w:jc w:val="center"/>
            </w:pPr>
            <w:r>
              <w:t>40.0%</w:t>
            </w:r>
          </w:p>
          <w:p w14:paraId="14CBAE93" w14:textId="77777777" w:rsidR="00DD5ADC" w:rsidRDefault="00DD5ADC" w:rsidP="00446B99">
            <w:pPr>
              <w:jc w:val="center"/>
            </w:pPr>
            <w:r>
              <w:t>(2.6)</w:t>
            </w:r>
          </w:p>
        </w:tc>
        <w:tc>
          <w:tcPr>
            <w:tcW w:w="1204" w:type="dxa"/>
          </w:tcPr>
          <w:p w14:paraId="64F4FDD7" w14:textId="77777777" w:rsidR="00DD5ADC" w:rsidRDefault="00DD5ADC" w:rsidP="00446B99">
            <w:pPr>
              <w:jc w:val="center"/>
            </w:pPr>
            <w:r>
              <w:t>22.3%</w:t>
            </w:r>
          </w:p>
          <w:p w14:paraId="25BB030A" w14:textId="77777777" w:rsidR="00DD5ADC" w:rsidRDefault="00DD5ADC" w:rsidP="00446B99">
            <w:pPr>
              <w:jc w:val="center"/>
            </w:pPr>
            <w:r>
              <w:t>(-0.9)</w:t>
            </w:r>
          </w:p>
        </w:tc>
        <w:tc>
          <w:tcPr>
            <w:tcW w:w="1226" w:type="dxa"/>
          </w:tcPr>
          <w:p w14:paraId="1270599F" w14:textId="77777777" w:rsidR="00DD5ADC" w:rsidRDefault="00DD5ADC" w:rsidP="00446B99">
            <w:pPr>
              <w:jc w:val="center"/>
            </w:pPr>
            <w:r>
              <w:t>25.0%</w:t>
            </w:r>
          </w:p>
          <w:p w14:paraId="7B2AEB12" w14:textId="77777777" w:rsidR="00DD5ADC" w:rsidRDefault="00DD5ADC" w:rsidP="00446B99">
            <w:pPr>
              <w:jc w:val="center"/>
            </w:pPr>
            <w:r>
              <w:t>(-0.2)</w:t>
            </w:r>
          </w:p>
        </w:tc>
        <w:tc>
          <w:tcPr>
            <w:tcW w:w="1240" w:type="dxa"/>
          </w:tcPr>
          <w:p w14:paraId="3889083A" w14:textId="77777777" w:rsidR="00DD5ADC" w:rsidRDefault="00DD5ADC" w:rsidP="00446B99">
            <w:pPr>
              <w:jc w:val="center"/>
            </w:pPr>
            <w:r>
              <w:t>16.7%</w:t>
            </w:r>
          </w:p>
          <w:p w14:paraId="7C0D681E" w14:textId="77777777" w:rsidR="00DD5ADC" w:rsidRDefault="00DD5ADC" w:rsidP="00446B99">
            <w:pPr>
              <w:jc w:val="center"/>
            </w:pPr>
            <w:r>
              <w:t>(-1.4)</w:t>
            </w:r>
          </w:p>
        </w:tc>
        <w:tc>
          <w:tcPr>
            <w:tcW w:w="1150" w:type="dxa"/>
          </w:tcPr>
          <w:p w14:paraId="296038F1" w14:textId="77777777" w:rsidR="00DD5ADC" w:rsidRDefault="00DD5ADC" w:rsidP="00446B99">
            <w:pPr>
              <w:jc w:val="center"/>
            </w:pPr>
            <w:r>
              <w:t>30.8%</w:t>
            </w:r>
          </w:p>
          <w:p w14:paraId="6B753AB5" w14:textId="77777777" w:rsidR="00DD5ADC" w:rsidRDefault="00DD5ADC" w:rsidP="00446B99">
            <w:pPr>
              <w:jc w:val="center"/>
            </w:pPr>
            <w:r>
              <w:t>(0.4)</w:t>
            </w:r>
          </w:p>
        </w:tc>
        <w:tc>
          <w:tcPr>
            <w:tcW w:w="1114" w:type="dxa"/>
          </w:tcPr>
          <w:p w14:paraId="0B5A24B3" w14:textId="77777777" w:rsidR="00DD5ADC" w:rsidRDefault="00DD5ADC" w:rsidP="00446B99">
            <w:pPr>
              <w:jc w:val="center"/>
            </w:pPr>
            <w:r>
              <w:t>25.9%</w:t>
            </w:r>
          </w:p>
        </w:tc>
        <w:tc>
          <w:tcPr>
            <w:tcW w:w="1248" w:type="dxa"/>
          </w:tcPr>
          <w:p w14:paraId="1C3E8CB8" w14:textId="77777777" w:rsidR="00DD5ADC" w:rsidRPr="00E47873" w:rsidRDefault="00DD5ADC" w:rsidP="00446B99">
            <w:pPr>
              <w:jc w:val="center"/>
            </w:pPr>
            <w:r>
              <w:rPr>
                <w:i/>
              </w:rPr>
              <w:t>X</w:t>
            </w:r>
            <w:r>
              <w:rPr>
                <w:i/>
                <w:vertAlign w:val="superscript"/>
              </w:rPr>
              <w:t>2</w:t>
            </w:r>
            <w:r>
              <w:rPr>
                <w:i/>
              </w:rPr>
              <w:t xml:space="preserve">= </w:t>
            </w:r>
            <w:r>
              <w:t>8.97</w:t>
            </w:r>
          </w:p>
          <w:p w14:paraId="26A93055" w14:textId="77777777" w:rsidR="00DD5ADC" w:rsidRDefault="00DD5ADC" w:rsidP="00446B99">
            <w:pPr>
              <w:jc w:val="center"/>
            </w:pPr>
            <w:r>
              <w:t>P= .114</w:t>
            </w:r>
          </w:p>
        </w:tc>
      </w:tr>
      <w:tr w:rsidR="00DD5ADC" w14:paraId="1714A9DE" w14:textId="77777777" w:rsidTr="00446B99">
        <w:tc>
          <w:tcPr>
            <w:tcW w:w="1536" w:type="dxa"/>
          </w:tcPr>
          <w:p w14:paraId="519462CF" w14:textId="77777777" w:rsidR="00DD5ADC" w:rsidRPr="001B1AA7" w:rsidRDefault="00DD5ADC" w:rsidP="00446B99">
            <w:r w:rsidRPr="001B1AA7">
              <w:t>I would lose control of the data</w:t>
            </w:r>
          </w:p>
        </w:tc>
        <w:tc>
          <w:tcPr>
            <w:tcW w:w="1154" w:type="dxa"/>
          </w:tcPr>
          <w:p w14:paraId="449F8D1E" w14:textId="77777777" w:rsidR="00DD5ADC" w:rsidRDefault="00DD5ADC" w:rsidP="00446B99">
            <w:pPr>
              <w:jc w:val="center"/>
            </w:pPr>
            <w:r>
              <w:t>9.4%</w:t>
            </w:r>
          </w:p>
          <w:p w14:paraId="37F5A3A5" w14:textId="77777777" w:rsidR="00DD5ADC" w:rsidRDefault="00DD5ADC" w:rsidP="00446B99">
            <w:pPr>
              <w:jc w:val="center"/>
            </w:pPr>
            <w:r>
              <w:t>(-0.7)</w:t>
            </w:r>
          </w:p>
        </w:tc>
        <w:tc>
          <w:tcPr>
            <w:tcW w:w="1198" w:type="dxa"/>
          </w:tcPr>
          <w:p w14:paraId="6593D26C" w14:textId="77777777" w:rsidR="00DD5ADC" w:rsidRDefault="00DD5ADC" w:rsidP="00446B99">
            <w:pPr>
              <w:jc w:val="center"/>
            </w:pPr>
            <w:r>
              <w:t>11.7%</w:t>
            </w:r>
          </w:p>
          <w:p w14:paraId="72FC5F22" w14:textId="77777777" w:rsidR="00DD5ADC" w:rsidRDefault="00DD5ADC" w:rsidP="00446B99">
            <w:pPr>
              <w:jc w:val="center"/>
            </w:pPr>
            <w:r>
              <w:t>(0.4)</w:t>
            </w:r>
          </w:p>
        </w:tc>
        <w:tc>
          <w:tcPr>
            <w:tcW w:w="1204" w:type="dxa"/>
          </w:tcPr>
          <w:p w14:paraId="56DA9CC0" w14:textId="77777777" w:rsidR="00DD5ADC" w:rsidRDefault="00DD5ADC" w:rsidP="00446B99">
            <w:pPr>
              <w:jc w:val="center"/>
            </w:pPr>
            <w:r>
              <w:t>10.7%</w:t>
            </w:r>
          </w:p>
          <w:p w14:paraId="1BBC6644" w14:textId="77777777" w:rsidR="00DD5ADC" w:rsidRDefault="00DD5ADC" w:rsidP="00446B99">
            <w:pPr>
              <w:jc w:val="center"/>
            </w:pPr>
            <w:r>
              <w:t>(0.2)</w:t>
            </w:r>
          </w:p>
        </w:tc>
        <w:tc>
          <w:tcPr>
            <w:tcW w:w="1226" w:type="dxa"/>
          </w:tcPr>
          <w:p w14:paraId="25AC037D" w14:textId="77777777" w:rsidR="00DD5ADC" w:rsidRDefault="00DD5ADC" w:rsidP="00446B99">
            <w:pPr>
              <w:jc w:val="center"/>
            </w:pPr>
            <w:r>
              <w:t>11.5%</w:t>
            </w:r>
          </w:p>
          <w:p w14:paraId="530EA282" w14:textId="77777777" w:rsidR="00DD5ADC" w:rsidRDefault="00DD5ADC" w:rsidP="00446B99">
            <w:pPr>
              <w:jc w:val="center"/>
            </w:pPr>
            <w:r>
              <w:t>(0.4)</w:t>
            </w:r>
          </w:p>
        </w:tc>
        <w:tc>
          <w:tcPr>
            <w:tcW w:w="1240" w:type="dxa"/>
          </w:tcPr>
          <w:p w14:paraId="737D35BB" w14:textId="77777777" w:rsidR="00DD5ADC" w:rsidRDefault="00DD5ADC" w:rsidP="00446B99">
            <w:pPr>
              <w:jc w:val="center"/>
            </w:pPr>
            <w:r>
              <w:t>11.9%</w:t>
            </w:r>
          </w:p>
          <w:p w14:paraId="25834557" w14:textId="77777777" w:rsidR="00DD5ADC" w:rsidRDefault="00DD5ADC" w:rsidP="00446B99">
            <w:pPr>
              <w:jc w:val="center"/>
            </w:pPr>
            <w:r>
              <w:t>(0.4)</w:t>
            </w:r>
          </w:p>
        </w:tc>
        <w:tc>
          <w:tcPr>
            <w:tcW w:w="1150" w:type="dxa"/>
          </w:tcPr>
          <w:p w14:paraId="3807DE91" w14:textId="77777777" w:rsidR="00DD5ADC" w:rsidRDefault="00DD5ADC" w:rsidP="00446B99">
            <w:pPr>
              <w:jc w:val="center"/>
            </w:pPr>
            <w:r>
              <w:t>7.7%</w:t>
            </w:r>
          </w:p>
          <w:p w14:paraId="20F230DA" w14:textId="77777777" w:rsidR="00DD5ADC" w:rsidRDefault="00DD5ADC" w:rsidP="00446B99">
            <w:pPr>
              <w:jc w:val="center"/>
            </w:pPr>
            <w:r>
              <w:t>(-0.3)</w:t>
            </w:r>
          </w:p>
        </w:tc>
        <w:tc>
          <w:tcPr>
            <w:tcW w:w="1114" w:type="dxa"/>
          </w:tcPr>
          <w:p w14:paraId="0648DC50" w14:textId="77777777" w:rsidR="00DD5ADC" w:rsidRDefault="00DD5ADC" w:rsidP="00446B99">
            <w:pPr>
              <w:jc w:val="center"/>
            </w:pPr>
            <w:r>
              <w:t>10.1%</w:t>
            </w:r>
          </w:p>
        </w:tc>
        <w:tc>
          <w:tcPr>
            <w:tcW w:w="1248" w:type="dxa"/>
          </w:tcPr>
          <w:p w14:paraId="3438969F" w14:textId="77777777" w:rsidR="00DD5ADC" w:rsidRPr="00E47873" w:rsidRDefault="00DD5ADC" w:rsidP="00446B99">
            <w:pPr>
              <w:jc w:val="center"/>
            </w:pPr>
            <w:r>
              <w:rPr>
                <w:i/>
              </w:rPr>
              <w:t>X</w:t>
            </w:r>
            <w:r>
              <w:rPr>
                <w:i/>
                <w:vertAlign w:val="superscript"/>
              </w:rPr>
              <w:t>2</w:t>
            </w:r>
            <w:r>
              <w:rPr>
                <w:i/>
              </w:rPr>
              <w:t xml:space="preserve">= </w:t>
            </w:r>
            <w:r>
              <w:t>.764</w:t>
            </w:r>
          </w:p>
          <w:p w14:paraId="79F71605" w14:textId="77777777" w:rsidR="00DD5ADC" w:rsidRDefault="00DD5ADC" w:rsidP="00446B99">
            <w:pPr>
              <w:jc w:val="center"/>
            </w:pPr>
            <w:r>
              <w:t>P= .981</w:t>
            </w:r>
          </w:p>
        </w:tc>
      </w:tr>
      <w:tr w:rsidR="00DD5ADC" w14:paraId="491BE7BF" w14:textId="77777777" w:rsidTr="00446B99">
        <w:tc>
          <w:tcPr>
            <w:tcW w:w="1536" w:type="dxa"/>
          </w:tcPr>
          <w:p w14:paraId="0EC55A6E" w14:textId="77777777" w:rsidR="00DD5ADC" w:rsidRPr="001B1AA7" w:rsidRDefault="00DD5ADC" w:rsidP="00446B99">
            <w:r w:rsidRPr="001B1AA7">
              <w:t>I need to publish first</w:t>
            </w:r>
          </w:p>
        </w:tc>
        <w:tc>
          <w:tcPr>
            <w:tcW w:w="1154" w:type="dxa"/>
          </w:tcPr>
          <w:p w14:paraId="442AEAF4" w14:textId="77777777" w:rsidR="00DD5ADC" w:rsidRDefault="00DD5ADC" w:rsidP="00446B99">
            <w:pPr>
              <w:jc w:val="center"/>
            </w:pPr>
            <w:r>
              <w:t xml:space="preserve"> 40.6%</w:t>
            </w:r>
          </w:p>
          <w:p w14:paraId="3D8466EF" w14:textId="77777777" w:rsidR="00DD5ADC" w:rsidRDefault="00DD5ADC" w:rsidP="00446B99">
            <w:pPr>
              <w:jc w:val="center"/>
            </w:pPr>
            <w:r>
              <w:t>(-2.0)</w:t>
            </w:r>
          </w:p>
        </w:tc>
        <w:tc>
          <w:tcPr>
            <w:tcW w:w="1198" w:type="dxa"/>
          </w:tcPr>
          <w:p w14:paraId="1B6DC5EE" w14:textId="77777777" w:rsidR="00DD5ADC" w:rsidRDefault="00DD5ADC" w:rsidP="00446B99">
            <w:pPr>
              <w:jc w:val="center"/>
            </w:pPr>
            <w:r>
              <w:t>53.3%</w:t>
            </w:r>
          </w:p>
          <w:p w14:paraId="5D4EEC8A" w14:textId="77777777" w:rsidR="00DD5ADC" w:rsidRDefault="00DD5ADC" w:rsidP="00446B99">
            <w:pPr>
              <w:jc w:val="center"/>
            </w:pPr>
            <w:r>
              <w:t>(1.6)</w:t>
            </w:r>
          </w:p>
        </w:tc>
        <w:tc>
          <w:tcPr>
            <w:tcW w:w="1204" w:type="dxa"/>
          </w:tcPr>
          <w:p w14:paraId="37D54300" w14:textId="77777777" w:rsidR="00DD5ADC" w:rsidRDefault="00DD5ADC" w:rsidP="00446B99">
            <w:pPr>
              <w:jc w:val="center"/>
            </w:pPr>
            <w:r>
              <w:t>51.5%</w:t>
            </w:r>
          </w:p>
          <w:p w14:paraId="0B781AD0" w14:textId="77777777" w:rsidR="00DD5ADC" w:rsidRDefault="00DD5ADC" w:rsidP="00446B99">
            <w:pPr>
              <w:jc w:val="center"/>
            </w:pPr>
            <w:r>
              <w:t>(1.7)</w:t>
            </w:r>
          </w:p>
        </w:tc>
        <w:tc>
          <w:tcPr>
            <w:tcW w:w="1226" w:type="dxa"/>
          </w:tcPr>
          <w:p w14:paraId="19A95FCD" w14:textId="77777777" w:rsidR="00DD5ADC" w:rsidRDefault="00DD5ADC" w:rsidP="00446B99">
            <w:pPr>
              <w:jc w:val="center"/>
            </w:pPr>
            <w:r>
              <w:t>42.3%</w:t>
            </w:r>
          </w:p>
          <w:p w14:paraId="11CD04D5" w14:textId="77777777" w:rsidR="00DD5ADC" w:rsidRDefault="00DD5ADC" w:rsidP="00446B99">
            <w:pPr>
              <w:jc w:val="center"/>
            </w:pPr>
            <w:r>
              <w:t>(-0.2)</w:t>
            </w:r>
          </w:p>
        </w:tc>
        <w:tc>
          <w:tcPr>
            <w:tcW w:w="1240" w:type="dxa"/>
          </w:tcPr>
          <w:p w14:paraId="013F0C31" w14:textId="77777777" w:rsidR="00DD5ADC" w:rsidRDefault="00DD5ADC" w:rsidP="00446B99">
            <w:pPr>
              <w:jc w:val="center"/>
            </w:pPr>
            <w:r>
              <w:t>40.5%</w:t>
            </w:r>
          </w:p>
          <w:p w14:paraId="6AC358BD" w14:textId="77777777" w:rsidR="00DD5ADC" w:rsidRDefault="00DD5ADC" w:rsidP="00446B99">
            <w:pPr>
              <w:jc w:val="center"/>
            </w:pPr>
            <w:r>
              <w:t>(-0.4)</w:t>
            </w:r>
          </w:p>
        </w:tc>
        <w:tc>
          <w:tcPr>
            <w:tcW w:w="1150" w:type="dxa"/>
          </w:tcPr>
          <w:p w14:paraId="6330398E" w14:textId="77777777" w:rsidR="00DD5ADC" w:rsidRDefault="00DD5ADC" w:rsidP="00446B99">
            <w:pPr>
              <w:jc w:val="center"/>
            </w:pPr>
            <w:r>
              <w:t>53.8%</w:t>
            </w:r>
          </w:p>
          <w:p w14:paraId="4C1CDB4B" w14:textId="77777777" w:rsidR="00DD5ADC" w:rsidRDefault="00DD5ADC" w:rsidP="00446B99">
            <w:pPr>
              <w:jc w:val="center"/>
            </w:pPr>
            <w:r>
              <w:t>(0.7)</w:t>
            </w:r>
          </w:p>
        </w:tc>
        <w:tc>
          <w:tcPr>
            <w:tcW w:w="1114" w:type="dxa"/>
          </w:tcPr>
          <w:p w14:paraId="0A15BCDE" w14:textId="77777777" w:rsidR="00DD5ADC" w:rsidRDefault="00DD5ADC" w:rsidP="00446B99">
            <w:pPr>
              <w:jc w:val="center"/>
            </w:pPr>
            <w:r>
              <w:t>43.7%</w:t>
            </w:r>
          </w:p>
        </w:tc>
        <w:tc>
          <w:tcPr>
            <w:tcW w:w="1248" w:type="dxa"/>
          </w:tcPr>
          <w:p w14:paraId="7EFB4458" w14:textId="77777777" w:rsidR="00DD5ADC" w:rsidRPr="00E47873" w:rsidRDefault="00DD5ADC" w:rsidP="00446B99">
            <w:pPr>
              <w:jc w:val="center"/>
            </w:pPr>
            <w:r>
              <w:rPr>
                <w:i/>
              </w:rPr>
              <w:t>X</w:t>
            </w:r>
            <w:r>
              <w:rPr>
                <w:i/>
                <w:vertAlign w:val="superscript"/>
              </w:rPr>
              <w:t>2</w:t>
            </w:r>
            <w:r>
              <w:rPr>
                <w:i/>
              </w:rPr>
              <w:t xml:space="preserve">= </w:t>
            </w:r>
            <w:r>
              <w:t>7.18</w:t>
            </w:r>
          </w:p>
          <w:p w14:paraId="0879F0EA" w14:textId="77777777" w:rsidR="00DD5ADC" w:rsidRDefault="00DD5ADC" w:rsidP="00446B99">
            <w:pPr>
              <w:jc w:val="center"/>
            </w:pPr>
            <w:r>
              <w:t>P= .211</w:t>
            </w:r>
          </w:p>
        </w:tc>
      </w:tr>
      <w:tr w:rsidR="00DD5ADC" w14:paraId="3371AA41" w14:textId="77777777" w:rsidTr="00446B99">
        <w:tc>
          <w:tcPr>
            <w:tcW w:w="1536" w:type="dxa"/>
          </w:tcPr>
          <w:p w14:paraId="4E9660B4" w14:textId="77777777" w:rsidR="00DD5ADC" w:rsidRPr="001B1AA7" w:rsidRDefault="00DD5ADC" w:rsidP="00446B99">
            <w:r w:rsidRPr="001B1AA7">
              <w:t>I have insufficient skills to make my data available</w:t>
            </w:r>
          </w:p>
        </w:tc>
        <w:tc>
          <w:tcPr>
            <w:tcW w:w="1154" w:type="dxa"/>
          </w:tcPr>
          <w:p w14:paraId="7A08BCD1" w14:textId="77777777" w:rsidR="00DD5ADC" w:rsidRDefault="00DD5ADC" w:rsidP="00446B99">
            <w:pPr>
              <w:jc w:val="center"/>
            </w:pPr>
            <w:r>
              <w:t>12.3%</w:t>
            </w:r>
          </w:p>
          <w:p w14:paraId="3C409F8D" w14:textId="77777777" w:rsidR="00DD5ADC" w:rsidRDefault="00DD5ADC" w:rsidP="00446B99">
            <w:pPr>
              <w:jc w:val="center"/>
            </w:pPr>
            <w:r>
              <w:t>(-0.9)</w:t>
            </w:r>
          </w:p>
        </w:tc>
        <w:tc>
          <w:tcPr>
            <w:tcW w:w="1198" w:type="dxa"/>
          </w:tcPr>
          <w:p w14:paraId="1635C75B" w14:textId="77777777" w:rsidR="00DD5ADC" w:rsidRDefault="00DD5ADC" w:rsidP="00446B99">
            <w:pPr>
              <w:jc w:val="center"/>
            </w:pPr>
            <w:r>
              <w:t>11.7%</w:t>
            </w:r>
          </w:p>
          <w:p w14:paraId="282DAD73" w14:textId="77777777" w:rsidR="00DD5ADC" w:rsidRDefault="00DD5ADC" w:rsidP="00446B99">
            <w:pPr>
              <w:jc w:val="center"/>
            </w:pPr>
            <w:r>
              <w:t>(-0.4)</w:t>
            </w:r>
          </w:p>
        </w:tc>
        <w:tc>
          <w:tcPr>
            <w:tcW w:w="1204" w:type="dxa"/>
          </w:tcPr>
          <w:p w14:paraId="7B63E1E0" w14:textId="77777777" w:rsidR="00DD5ADC" w:rsidRDefault="00DD5ADC" w:rsidP="00446B99">
            <w:pPr>
              <w:jc w:val="center"/>
            </w:pPr>
            <w:r>
              <w:t>7.8%</w:t>
            </w:r>
          </w:p>
          <w:p w14:paraId="41DD4B0E" w14:textId="77777777" w:rsidR="00DD5ADC" w:rsidRDefault="00DD5ADC" w:rsidP="00446B99">
            <w:pPr>
              <w:jc w:val="center"/>
            </w:pPr>
            <w:r>
              <w:t>(-1.8)</w:t>
            </w:r>
          </w:p>
        </w:tc>
        <w:tc>
          <w:tcPr>
            <w:tcW w:w="1226" w:type="dxa"/>
          </w:tcPr>
          <w:p w14:paraId="61953B84" w14:textId="77777777" w:rsidR="00DD5ADC" w:rsidRDefault="00DD5ADC" w:rsidP="00446B99">
            <w:pPr>
              <w:jc w:val="center"/>
            </w:pPr>
            <w:r>
              <w:t>23.1%</w:t>
            </w:r>
          </w:p>
          <w:p w14:paraId="35191237" w14:textId="77777777" w:rsidR="00DD5ADC" w:rsidRDefault="00DD5ADC" w:rsidP="00446B99">
            <w:pPr>
              <w:jc w:val="center"/>
            </w:pPr>
            <w:r>
              <w:t>(2.2)*</w:t>
            </w:r>
          </w:p>
        </w:tc>
        <w:tc>
          <w:tcPr>
            <w:tcW w:w="1240" w:type="dxa"/>
          </w:tcPr>
          <w:p w14:paraId="1DDCAAF7" w14:textId="77777777" w:rsidR="00DD5ADC" w:rsidRDefault="00DD5ADC" w:rsidP="00446B99">
            <w:pPr>
              <w:jc w:val="center"/>
            </w:pPr>
            <w:r>
              <w:t>23.8%</w:t>
            </w:r>
          </w:p>
          <w:p w14:paraId="3597772F" w14:textId="77777777" w:rsidR="00DD5ADC" w:rsidRDefault="00DD5ADC" w:rsidP="00446B99">
            <w:pPr>
              <w:jc w:val="center"/>
            </w:pPr>
            <w:r>
              <w:t>(2.1)*</w:t>
            </w:r>
          </w:p>
        </w:tc>
        <w:tc>
          <w:tcPr>
            <w:tcW w:w="1150" w:type="dxa"/>
          </w:tcPr>
          <w:p w14:paraId="0EC41B6C" w14:textId="77777777" w:rsidR="00DD5ADC" w:rsidRDefault="00DD5ADC" w:rsidP="00446B99">
            <w:pPr>
              <w:jc w:val="center"/>
            </w:pPr>
            <w:r>
              <w:t>23.1%</w:t>
            </w:r>
          </w:p>
          <w:p w14:paraId="145CAD71" w14:textId="77777777" w:rsidR="00DD5ADC" w:rsidRDefault="00DD5ADC" w:rsidP="00446B99">
            <w:pPr>
              <w:jc w:val="center"/>
            </w:pPr>
            <w:r>
              <w:t>(1.0)</w:t>
            </w:r>
          </w:p>
        </w:tc>
        <w:tc>
          <w:tcPr>
            <w:tcW w:w="1114" w:type="dxa"/>
          </w:tcPr>
          <w:p w14:paraId="42768C29" w14:textId="77777777" w:rsidR="00DD5ADC" w:rsidRDefault="00DD5ADC" w:rsidP="00446B99">
            <w:pPr>
              <w:jc w:val="center"/>
            </w:pPr>
            <w:r>
              <w:t>13.3%</w:t>
            </w:r>
          </w:p>
        </w:tc>
        <w:tc>
          <w:tcPr>
            <w:tcW w:w="1248" w:type="dxa"/>
          </w:tcPr>
          <w:p w14:paraId="58EBDF01" w14:textId="77777777" w:rsidR="00DD5ADC" w:rsidRPr="00E47873" w:rsidRDefault="00DD5ADC" w:rsidP="00446B99">
            <w:pPr>
              <w:jc w:val="center"/>
            </w:pPr>
            <w:r>
              <w:rPr>
                <w:i/>
              </w:rPr>
              <w:t>X</w:t>
            </w:r>
            <w:r>
              <w:rPr>
                <w:i/>
                <w:vertAlign w:val="superscript"/>
              </w:rPr>
              <w:t>2</w:t>
            </w:r>
            <w:r>
              <w:rPr>
                <w:i/>
              </w:rPr>
              <w:t xml:space="preserve">= </w:t>
            </w:r>
            <w:r>
              <w:t>12.63</w:t>
            </w:r>
          </w:p>
          <w:p w14:paraId="6BD70898" w14:textId="77777777" w:rsidR="00DD5ADC" w:rsidRDefault="00DD5ADC" w:rsidP="00446B99">
            <w:pPr>
              <w:jc w:val="center"/>
            </w:pPr>
            <w:r>
              <w:t>P= .028</w:t>
            </w:r>
          </w:p>
        </w:tc>
      </w:tr>
    </w:tbl>
    <w:p w14:paraId="2A9D3CFB" w14:textId="77777777" w:rsidR="00DD5ADC" w:rsidRDefault="00DD5ADC" w:rsidP="00DD5ADC">
      <w:r>
        <w:t xml:space="preserve">Table shows percentages within each geographic location for each barrier (“yes”). Chi-square values for each barrier are reported. Adjusted standardized residuals are reported beneath each percentage, with those greater than 2.0 and less than -2.0 indicating significant deviation from expected cell values (the total). </w:t>
      </w:r>
    </w:p>
    <w:p w14:paraId="6D3939F4" w14:textId="77777777" w:rsidR="00DD5ADC" w:rsidRDefault="00DD5ADC" w:rsidP="00DD5ADC">
      <w:r>
        <w:rPr>
          <w:i/>
        </w:rPr>
        <w:t>* Significant difference from expected value</w:t>
      </w:r>
    </w:p>
    <w:p w14:paraId="47713E80" w14:textId="77777777" w:rsidR="00DD5ADC" w:rsidRPr="00D43001" w:rsidRDefault="00DD5ADC" w:rsidP="00DD5ADC">
      <w:pPr>
        <w:rPr>
          <w:i/>
        </w:rPr>
      </w:pPr>
      <w:r w:rsidRPr="00D43001">
        <w:rPr>
          <w:i/>
        </w:rPr>
        <w:t>**</w:t>
      </w:r>
      <w:r>
        <w:rPr>
          <w:i/>
        </w:rPr>
        <w:t xml:space="preserve"> </w:t>
      </w:r>
      <w:r w:rsidRPr="00D43001">
        <w:rPr>
          <w:i/>
        </w:rPr>
        <w:t>Monte Carlo’s</w:t>
      </w:r>
      <w:r>
        <w:rPr>
          <w:i/>
        </w:rPr>
        <w:t xml:space="preserve"> test of</w:t>
      </w:r>
      <w:r w:rsidRPr="00D43001">
        <w:rPr>
          <w:i/>
        </w:rPr>
        <w:t xml:space="preserve"> significance used due to possible small cell counts. </w:t>
      </w:r>
    </w:p>
    <w:p w14:paraId="5E778DE3" w14:textId="77777777" w:rsidR="00DD5ADC" w:rsidRDefault="00DD5ADC" w:rsidP="00DD5ADC"/>
    <w:p w14:paraId="2B8B320E" w14:textId="1C6250FD" w:rsidR="00DD5ADC" w:rsidRDefault="006660C9" w:rsidP="00DD5ADC">
      <w:r>
        <w:t>Table CC.</w:t>
      </w:r>
      <w:r w:rsidR="00DD5ADC">
        <w:t xml:space="preserve"> Conditions for use of your data by geographic region (percentage of those who selected “yes” from options of “yes,” “no,” and “not sure”)</w:t>
      </w:r>
    </w:p>
    <w:tbl>
      <w:tblPr>
        <w:tblStyle w:val="TableGrid"/>
        <w:tblW w:w="11610" w:type="dxa"/>
        <w:tblInd w:w="-792" w:type="dxa"/>
        <w:tblLayout w:type="fixed"/>
        <w:tblLook w:val="04A0" w:firstRow="1" w:lastRow="0" w:firstColumn="1" w:lastColumn="0" w:noHBand="0" w:noVBand="1"/>
      </w:tblPr>
      <w:tblGrid>
        <w:gridCol w:w="1710"/>
        <w:gridCol w:w="1080"/>
        <w:gridCol w:w="1170"/>
        <w:gridCol w:w="990"/>
        <w:gridCol w:w="1080"/>
        <w:gridCol w:w="1170"/>
        <w:gridCol w:w="1170"/>
        <w:gridCol w:w="1080"/>
        <w:gridCol w:w="900"/>
        <w:gridCol w:w="1260"/>
      </w:tblGrid>
      <w:tr w:rsidR="00DD5ADC" w14:paraId="425470A1" w14:textId="77777777" w:rsidTr="00446B99">
        <w:tc>
          <w:tcPr>
            <w:tcW w:w="1710" w:type="dxa"/>
          </w:tcPr>
          <w:p w14:paraId="160C0ED7" w14:textId="77777777" w:rsidR="00DD5ADC" w:rsidRPr="006E58CE" w:rsidRDefault="00DD5ADC" w:rsidP="00446B99">
            <w:pPr>
              <w:rPr>
                <w:b/>
              </w:rPr>
            </w:pPr>
            <w:r>
              <w:rPr>
                <w:b/>
              </w:rPr>
              <w:t>Continent</w:t>
            </w:r>
          </w:p>
        </w:tc>
        <w:tc>
          <w:tcPr>
            <w:tcW w:w="1080" w:type="dxa"/>
          </w:tcPr>
          <w:p w14:paraId="67A21A15" w14:textId="77777777" w:rsidR="00DD5ADC" w:rsidRDefault="00DD5ADC" w:rsidP="00446B99">
            <w:pPr>
              <w:jc w:val="center"/>
              <w:rPr>
                <w:b/>
              </w:rPr>
            </w:pPr>
          </w:p>
        </w:tc>
        <w:tc>
          <w:tcPr>
            <w:tcW w:w="1170" w:type="dxa"/>
          </w:tcPr>
          <w:p w14:paraId="50CF7883" w14:textId="77777777" w:rsidR="00DD5ADC" w:rsidRPr="001B1AA7" w:rsidRDefault="00DD5ADC" w:rsidP="00446B99">
            <w:pPr>
              <w:jc w:val="center"/>
              <w:rPr>
                <w:b/>
              </w:rPr>
            </w:pPr>
            <w:r>
              <w:rPr>
                <w:b/>
              </w:rPr>
              <w:t>North America</w:t>
            </w:r>
          </w:p>
        </w:tc>
        <w:tc>
          <w:tcPr>
            <w:tcW w:w="990" w:type="dxa"/>
          </w:tcPr>
          <w:p w14:paraId="424F0E1C" w14:textId="77777777" w:rsidR="00DD5ADC" w:rsidRDefault="00DD5ADC" w:rsidP="00446B99">
            <w:pPr>
              <w:jc w:val="center"/>
              <w:rPr>
                <w:b/>
              </w:rPr>
            </w:pPr>
            <w:r>
              <w:rPr>
                <w:b/>
              </w:rPr>
              <w:t>Asia</w:t>
            </w:r>
          </w:p>
        </w:tc>
        <w:tc>
          <w:tcPr>
            <w:tcW w:w="1080" w:type="dxa"/>
          </w:tcPr>
          <w:p w14:paraId="6DDD1DD0" w14:textId="77777777" w:rsidR="00DD5ADC" w:rsidRDefault="00DD5ADC" w:rsidP="00446B99">
            <w:pPr>
              <w:jc w:val="center"/>
              <w:rPr>
                <w:b/>
              </w:rPr>
            </w:pPr>
            <w:r>
              <w:rPr>
                <w:b/>
              </w:rPr>
              <w:t>Europe</w:t>
            </w:r>
          </w:p>
        </w:tc>
        <w:tc>
          <w:tcPr>
            <w:tcW w:w="1170" w:type="dxa"/>
          </w:tcPr>
          <w:p w14:paraId="56CDA601" w14:textId="77777777" w:rsidR="00DD5ADC" w:rsidRDefault="00DD5ADC" w:rsidP="00446B99">
            <w:pPr>
              <w:jc w:val="center"/>
              <w:rPr>
                <w:b/>
              </w:rPr>
            </w:pPr>
            <w:r>
              <w:rPr>
                <w:b/>
              </w:rPr>
              <w:t>Africa</w:t>
            </w:r>
          </w:p>
        </w:tc>
        <w:tc>
          <w:tcPr>
            <w:tcW w:w="1170" w:type="dxa"/>
          </w:tcPr>
          <w:p w14:paraId="2A664E81" w14:textId="77777777" w:rsidR="00DD5ADC" w:rsidRPr="001B1AA7" w:rsidRDefault="00DD5ADC" w:rsidP="00446B99">
            <w:pPr>
              <w:jc w:val="center"/>
              <w:rPr>
                <w:b/>
              </w:rPr>
            </w:pPr>
            <w:r>
              <w:rPr>
                <w:b/>
              </w:rPr>
              <w:t>South America</w:t>
            </w:r>
          </w:p>
        </w:tc>
        <w:tc>
          <w:tcPr>
            <w:tcW w:w="1080" w:type="dxa"/>
          </w:tcPr>
          <w:p w14:paraId="31DE720C" w14:textId="77777777" w:rsidR="00DD5ADC" w:rsidRPr="001B1AA7" w:rsidRDefault="00DD5ADC" w:rsidP="00446B99">
            <w:pPr>
              <w:jc w:val="center"/>
              <w:rPr>
                <w:b/>
              </w:rPr>
            </w:pPr>
            <w:r>
              <w:rPr>
                <w:b/>
              </w:rPr>
              <w:t>Aus./NZ</w:t>
            </w:r>
          </w:p>
        </w:tc>
        <w:tc>
          <w:tcPr>
            <w:tcW w:w="900" w:type="dxa"/>
          </w:tcPr>
          <w:p w14:paraId="3DC9FF44" w14:textId="77777777" w:rsidR="00DD5ADC" w:rsidRPr="00283849" w:rsidRDefault="00DD5ADC" w:rsidP="00446B99">
            <w:pPr>
              <w:jc w:val="center"/>
              <w:rPr>
                <w:b/>
              </w:rPr>
            </w:pPr>
            <w:r>
              <w:rPr>
                <w:b/>
              </w:rPr>
              <w:t>Total</w:t>
            </w:r>
          </w:p>
        </w:tc>
        <w:tc>
          <w:tcPr>
            <w:tcW w:w="1260" w:type="dxa"/>
          </w:tcPr>
          <w:p w14:paraId="0952A36E" w14:textId="77777777" w:rsidR="00DD5ADC" w:rsidRPr="001B1AA7" w:rsidRDefault="00DD5ADC" w:rsidP="00446B99">
            <w:pPr>
              <w:jc w:val="center"/>
              <w:rPr>
                <w:b/>
                <w:i/>
              </w:rPr>
            </w:pPr>
            <w:r>
              <w:rPr>
                <w:b/>
                <w:i/>
              </w:rPr>
              <w:t>X</w:t>
            </w:r>
            <w:r>
              <w:rPr>
                <w:b/>
                <w:i/>
                <w:vertAlign w:val="superscript"/>
              </w:rPr>
              <w:t>2</w:t>
            </w:r>
            <w:r>
              <w:rPr>
                <w:b/>
                <w:i/>
              </w:rPr>
              <w:t>; p</w:t>
            </w:r>
          </w:p>
        </w:tc>
      </w:tr>
      <w:tr w:rsidR="00DD5ADC" w14:paraId="6F80E093" w14:textId="77777777" w:rsidTr="00446B99">
        <w:trPr>
          <w:trHeight w:val="248"/>
        </w:trPr>
        <w:tc>
          <w:tcPr>
            <w:tcW w:w="1710" w:type="dxa"/>
            <w:vMerge w:val="restart"/>
          </w:tcPr>
          <w:p w14:paraId="3C7196C6" w14:textId="77777777" w:rsidR="00DD5ADC" w:rsidRPr="001B1AA7" w:rsidRDefault="00DD5ADC" w:rsidP="00446B99">
            <w:r w:rsidRPr="00884031">
              <w:t>Co-authorship on publications resulting from use of the data.</w:t>
            </w:r>
          </w:p>
        </w:tc>
        <w:tc>
          <w:tcPr>
            <w:tcW w:w="1080" w:type="dxa"/>
          </w:tcPr>
          <w:p w14:paraId="6CB1EBF0" w14:textId="77777777" w:rsidR="00DD5ADC" w:rsidRPr="00050D00" w:rsidRDefault="00DD5ADC" w:rsidP="00446B99">
            <w:pPr>
              <w:jc w:val="center"/>
              <w:rPr>
                <w:b/>
              </w:rPr>
            </w:pPr>
            <w:proofErr w:type="gramStart"/>
            <w:r>
              <w:rPr>
                <w:b/>
              </w:rPr>
              <w:t>yes</w:t>
            </w:r>
            <w:proofErr w:type="gramEnd"/>
          </w:p>
        </w:tc>
        <w:tc>
          <w:tcPr>
            <w:tcW w:w="1170" w:type="dxa"/>
          </w:tcPr>
          <w:p w14:paraId="00B5575E" w14:textId="77777777" w:rsidR="00DD5ADC" w:rsidRDefault="00DD5ADC" w:rsidP="00446B99">
            <w:pPr>
              <w:jc w:val="center"/>
            </w:pPr>
            <w:r>
              <w:t>29.2%</w:t>
            </w:r>
          </w:p>
          <w:p w14:paraId="47E56A52" w14:textId="77777777" w:rsidR="00DD5ADC" w:rsidRDefault="00DD5ADC" w:rsidP="00446B99">
            <w:pPr>
              <w:jc w:val="center"/>
            </w:pPr>
            <w:r>
              <w:t>(-5.1)*</w:t>
            </w:r>
          </w:p>
        </w:tc>
        <w:tc>
          <w:tcPr>
            <w:tcW w:w="990" w:type="dxa"/>
          </w:tcPr>
          <w:p w14:paraId="472C95F8" w14:textId="77777777" w:rsidR="00DD5ADC" w:rsidRDefault="00DD5ADC" w:rsidP="00446B99">
            <w:pPr>
              <w:jc w:val="center"/>
            </w:pPr>
            <w:r>
              <w:t>63.3%</w:t>
            </w:r>
          </w:p>
          <w:p w14:paraId="148229A8" w14:textId="77777777" w:rsidR="00DD5ADC" w:rsidRDefault="00DD5ADC" w:rsidP="00446B99">
            <w:pPr>
              <w:jc w:val="center"/>
            </w:pPr>
            <w:r>
              <w:t>(4.1)*</w:t>
            </w:r>
          </w:p>
        </w:tc>
        <w:tc>
          <w:tcPr>
            <w:tcW w:w="1080" w:type="dxa"/>
          </w:tcPr>
          <w:p w14:paraId="6084CE59" w14:textId="77777777" w:rsidR="00DD5ADC" w:rsidRDefault="00DD5ADC" w:rsidP="00446B99">
            <w:pPr>
              <w:jc w:val="center"/>
            </w:pPr>
            <w:r>
              <w:t>43.4%</w:t>
            </w:r>
          </w:p>
          <w:p w14:paraId="61ED0EA3" w14:textId="77777777" w:rsidR="00DD5ADC" w:rsidRDefault="00DD5ADC" w:rsidP="00446B99">
            <w:pPr>
              <w:jc w:val="center"/>
            </w:pPr>
            <w:r>
              <w:t>(1.6)</w:t>
            </w:r>
          </w:p>
        </w:tc>
        <w:tc>
          <w:tcPr>
            <w:tcW w:w="1170" w:type="dxa"/>
          </w:tcPr>
          <w:p w14:paraId="5E57690A" w14:textId="77777777" w:rsidR="00DD5ADC" w:rsidRDefault="00DD5ADC" w:rsidP="00446B99">
            <w:pPr>
              <w:jc w:val="center"/>
            </w:pPr>
            <w:r>
              <w:t>58.8%</w:t>
            </w:r>
          </w:p>
          <w:p w14:paraId="5A659F10" w14:textId="77777777" w:rsidR="00DD5ADC" w:rsidRDefault="00DD5ADC" w:rsidP="00446B99">
            <w:pPr>
              <w:jc w:val="center"/>
            </w:pPr>
            <w:r>
              <w:t>(3.5)*</w:t>
            </w:r>
          </w:p>
        </w:tc>
        <w:tc>
          <w:tcPr>
            <w:tcW w:w="1170" w:type="dxa"/>
          </w:tcPr>
          <w:p w14:paraId="07942160" w14:textId="77777777" w:rsidR="00DD5ADC" w:rsidRDefault="00DD5ADC" w:rsidP="00446B99">
            <w:pPr>
              <w:jc w:val="center"/>
            </w:pPr>
            <w:r>
              <w:t>43.6%</w:t>
            </w:r>
          </w:p>
          <w:p w14:paraId="58D11D51" w14:textId="77777777" w:rsidR="00DD5ADC" w:rsidRDefault="00DD5ADC" w:rsidP="00446B99">
            <w:pPr>
              <w:jc w:val="center"/>
            </w:pPr>
            <w:r>
              <w:t>(1.0)</w:t>
            </w:r>
          </w:p>
        </w:tc>
        <w:tc>
          <w:tcPr>
            <w:tcW w:w="1080" w:type="dxa"/>
          </w:tcPr>
          <w:p w14:paraId="695E842A" w14:textId="77777777" w:rsidR="00DD5ADC" w:rsidRDefault="00DD5ADC" w:rsidP="00446B99">
            <w:pPr>
              <w:jc w:val="center"/>
            </w:pPr>
            <w:r>
              <w:t>7.1%</w:t>
            </w:r>
          </w:p>
          <w:p w14:paraId="6A0133FE" w14:textId="77777777" w:rsidR="00DD5ADC" w:rsidRDefault="00DD5ADC" w:rsidP="00446B99">
            <w:pPr>
              <w:jc w:val="center"/>
            </w:pPr>
            <w:r>
              <w:t>(-2.3)*</w:t>
            </w:r>
          </w:p>
        </w:tc>
        <w:tc>
          <w:tcPr>
            <w:tcW w:w="900" w:type="dxa"/>
          </w:tcPr>
          <w:p w14:paraId="4B349753" w14:textId="77777777" w:rsidR="00DD5ADC" w:rsidRDefault="00DD5ADC" w:rsidP="00446B99">
            <w:pPr>
              <w:jc w:val="center"/>
            </w:pPr>
            <w:r>
              <w:t>36.2%</w:t>
            </w:r>
          </w:p>
        </w:tc>
        <w:tc>
          <w:tcPr>
            <w:tcW w:w="1260" w:type="dxa"/>
            <w:vMerge w:val="restart"/>
          </w:tcPr>
          <w:p w14:paraId="3B9E3540" w14:textId="77777777" w:rsidR="00DD5ADC" w:rsidRPr="001D333B" w:rsidRDefault="00DD5ADC" w:rsidP="00446B99">
            <w:pPr>
              <w:jc w:val="center"/>
            </w:pPr>
            <w:r>
              <w:rPr>
                <w:i/>
              </w:rPr>
              <w:t>X</w:t>
            </w:r>
            <w:r>
              <w:rPr>
                <w:i/>
                <w:vertAlign w:val="superscript"/>
              </w:rPr>
              <w:t>2</w:t>
            </w:r>
            <w:r>
              <w:t>=52.08</w:t>
            </w:r>
          </w:p>
          <w:p w14:paraId="3F6DB9E2" w14:textId="77777777" w:rsidR="00DD5ADC" w:rsidRDefault="00DD5ADC" w:rsidP="00446B99">
            <w:pPr>
              <w:jc w:val="center"/>
            </w:pPr>
            <w:r>
              <w:t>P&lt;</w:t>
            </w:r>
            <w:proofErr w:type="gramStart"/>
            <w:r>
              <w:t>.001</w:t>
            </w:r>
            <w:proofErr w:type="gramEnd"/>
          </w:p>
        </w:tc>
      </w:tr>
      <w:tr w:rsidR="00DD5ADC" w14:paraId="5955822C" w14:textId="77777777" w:rsidTr="00446B99">
        <w:trPr>
          <w:trHeight w:val="246"/>
        </w:trPr>
        <w:tc>
          <w:tcPr>
            <w:tcW w:w="1710" w:type="dxa"/>
            <w:vMerge/>
          </w:tcPr>
          <w:p w14:paraId="3E346090" w14:textId="77777777" w:rsidR="00DD5ADC" w:rsidRPr="00884031" w:rsidRDefault="00DD5ADC" w:rsidP="00446B99"/>
        </w:tc>
        <w:tc>
          <w:tcPr>
            <w:tcW w:w="1080" w:type="dxa"/>
          </w:tcPr>
          <w:p w14:paraId="7A694335" w14:textId="77777777" w:rsidR="00DD5ADC" w:rsidRPr="00050D00" w:rsidRDefault="00DD5ADC" w:rsidP="00446B99">
            <w:pPr>
              <w:jc w:val="center"/>
              <w:rPr>
                <w:b/>
              </w:rPr>
            </w:pPr>
            <w:proofErr w:type="gramStart"/>
            <w:r>
              <w:rPr>
                <w:b/>
              </w:rPr>
              <w:t>no</w:t>
            </w:r>
            <w:proofErr w:type="gramEnd"/>
          </w:p>
        </w:tc>
        <w:tc>
          <w:tcPr>
            <w:tcW w:w="1170" w:type="dxa"/>
          </w:tcPr>
          <w:p w14:paraId="334452B9" w14:textId="77777777" w:rsidR="00DD5ADC" w:rsidRDefault="00DD5ADC" w:rsidP="00446B99">
            <w:pPr>
              <w:jc w:val="center"/>
            </w:pPr>
            <w:r>
              <w:t>39.8%</w:t>
            </w:r>
          </w:p>
          <w:p w14:paraId="5F265075" w14:textId="77777777" w:rsidR="00DD5ADC" w:rsidRDefault="00DD5ADC" w:rsidP="00446B99">
            <w:pPr>
              <w:jc w:val="center"/>
            </w:pPr>
            <w:r>
              <w:t>(4.5)*</w:t>
            </w:r>
          </w:p>
        </w:tc>
        <w:tc>
          <w:tcPr>
            <w:tcW w:w="990" w:type="dxa"/>
          </w:tcPr>
          <w:p w14:paraId="5BE97CC2" w14:textId="77777777" w:rsidR="00DD5ADC" w:rsidRDefault="00DD5ADC" w:rsidP="00446B99">
            <w:pPr>
              <w:jc w:val="center"/>
            </w:pPr>
            <w:r>
              <w:t>16.3%</w:t>
            </w:r>
          </w:p>
          <w:p w14:paraId="2763F9AB" w14:textId="77777777" w:rsidR="00DD5ADC" w:rsidRDefault="00DD5ADC" w:rsidP="00446B99">
            <w:pPr>
              <w:jc w:val="center"/>
            </w:pPr>
            <w:r>
              <w:t>(-2.7)</w:t>
            </w:r>
          </w:p>
        </w:tc>
        <w:tc>
          <w:tcPr>
            <w:tcW w:w="1080" w:type="dxa"/>
          </w:tcPr>
          <w:p w14:paraId="416DCAC5" w14:textId="77777777" w:rsidR="00DD5ADC" w:rsidRDefault="00DD5ADC" w:rsidP="00446B99">
            <w:pPr>
              <w:jc w:val="center"/>
            </w:pPr>
            <w:r>
              <w:t>26.3%</w:t>
            </w:r>
          </w:p>
          <w:p w14:paraId="2C08C381" w14:textId="77777777" w:rsidR="00DD5ADC" w:rsidRDefault="00DD5ADC" w:rsidP="00446B99">
            <w:pPr>
              <w:jc w:val="center"/>
            </w:pPr>
            <w:r>
              <w:t>(-1.7)</w:t>
            </w:r>
          </w:p>
        </w:tc>
        <w:tc>
          <w:tcPr>
            <w:tcW w:w="1170" w:type="dxa"/>
          </w:tcPr>
          <w:p w14:paraId="674100D4" w14:textId="77777777" w:rsidR="00DD5ADC" w:rsidRDefault="00DD5ADC" w:rsidP="00446B99">
            <w:pPr>
              <w:jc w:val="center"/>
            </w:pPr>
            <w:r>
              <w:t>21.6%</w:t>
            </w:r>
          </w:p>
          <w:p w14:paraId="43C9C478" w14:textId="77777777" w:rsidR="00DD5ADC" w:rsidRDefault="00DD5ADC" w:rsidP="00446B99">
            <w:pPr>
              <w:jc w:val="center"/>
            </w:pPr>
            <w:r>
              <w:t>(-1.9)</w:t>
            </w:r>
          </w:p>
        </w:tc>
        <w:tc>
          <w:tcPr>
            <w:tcW w:w="1170" w:type="dxa"/>
          </w:tcPr>
          <w:p w14:paraId="2E83084F" w14:textId="77777777" w:rsidR="00DD5ADC" w:rsidRDefault="00DD5ADC" w:rsidP="00446B99">
            <w:pPr>
              <w:jc w:val="center"/>
            </w:pPr>
            <w:r>
              <w:t>23.1%</w:t>
            </w:r>
          </w:p>
          <w:p w14:paraId="73E29AEF" w14:textId="77777777" w:rsidR="00DD5ADC" w:rsidRDefault="00DD5ADC" w:rsidP="00446B99">
            <w:pPr>
              <w:jc w:val="center"/>
            </w:pPr>
            <w:r>
              <w:t>(-1.4)</w:t>
            </w:r>
          </w:p>
        </w:tc>
        <w:tc>
          <w:tcPr>
            <w:tcW w:w="1080" w:type="dxa"/>
          </w:tcPr>
          <w:p w14:paraId="575EB3AA" w14:textId="77777777" w:rsidR="00DD5ADC" w:rsidRDefault="00DD5ADC" w:rsidP="00446B99">
            <w:pPr>
              <w:jc w:val="center"/>
            </w:pPr>
            <w:r>
              <w:t>28.6%</w:t>
            </w:r>
          </w:p>
          <w:p w14:paraId="671F6FE0" w14:textId="77777777" w:rsidR="00DD5ADC" w:rsidRDefault="00DD5ADC" w:rsidP="00446B99">
            <w:pPr>
              <w:jc w:val="center"/>
            </w:pPr>
            <w:r>
              <w:t>(-0.4)</w:t>
            </w:r>
          </w:p>
        </w:tc>
        <w:tc>
          <w:tcPr>
            <w:tcW w:w="900" w:type="dxa"/>
          </w:tcPr>
          <w:p w14:paraId="3C13CC87" w14:textId="77777777" w:rsidR="00DD5ADC" w:rsidRDefault="00DD5ADC" w:rsidP="00446B99">
            <w:pPr>
              <w:jc w:val="center"/>
            </w:pPr>
            <w:r>
              <w:t>33.7%</w:t>
            </w:r>
          </w:p>
        </w:tc>
        <w:tc>
          <w:tcPr>
            <w:tcW w:w="1260" w:type="dxa"/>
            <w:vMerge/>
          </w:tcPr>
          <w:p w14:paraId="5E9A1CF3" w14:textId="77777777" w:rsidR="00DD5ADC" w:rsidRDefault="00DD5ADC" w:rsidP="00446B99">
            <w:pPr>
              <w:jc w:val="center"/>
            </w:pPr>
          </w:p>
        </w:tc>
      </w:tr>
      <w:tr w:rsidR="00DD5ADC" w14:paraId="097E088A" w14:textId="77777777" w:rsidTr="00446B99">
        <w:trPr>
          <w:trHeight w:val="246"/>
        </w:trPr>
        <w:tc>
          <w:tcPr>
            <w:tcW w:w="1710" w:type="dxa"/>
            <w:vMerge/>
          </w:tcPr>
          <w:p w14:paraId="406FC167" w14:textId="77777777" w:rsidR="00DD5ADC" w:rsidRPr="00884031" w:rsidRDefault="00DD5ADC" w:rsidP="00446B99"/>
        </w:tc>
        <w:tc>
          <w:tcPr>
            <w:tcW w:w="1080" w:type="dxa"/>
          </w:tcPr>
          <w:p w14:paraId="1A5B6A15" w14:textId="77777777" w:rsidR="00DD5ADC" w:rsidRPr="00050D00" w:rsidRDefault="00DD5ADC" w:rsidP="00446B99">
            <w:pPr>
              <w:jc w:val="center"/>
              <w:rPr>
                <w:b/>
              </w:rPr>
            </w:pPr>
            <w:proofErr w:type="gramStart"/>
            <w:r>
              <w:rPr>
                <w:b/>
              </w:rPr>
              <w:t>n</w:t>
            </w:r>
            <w:proofErr w:type="gramEnd"/>
            <w:r>
              <w:rPr>
                <w:b/>
              </w:rPr>
              <w:t>/s</w:t>
            </w:r>
          </w:p>
        </w:tc>
        <w:tc>
          <w:tcPr>
            <w:tcW w:w="1170" w:type="dxa"/>
          </w:tcPr>
          <w:p w14:paraId="40015D0E" w14:textId="77777777" w:rsidR="00DD5ADC" w:rsidRDefault="00DD5ADC" w:rsidP="00446B99">
            <w:pPr>
              <w:jc w:val="center"/>
            </w:pPr>
            <w:r>
              <w:t>31.0%</w:t>
            </w:r>
          </w:p>
          <w:p w14:paraId="0F5BA91F" w14:textId="77777777" w:rsidR="00DD5ADC" w:rsidRDefault="00DD5ADC" w:rsidP="00446B99">
            <w:pPr>
              <w:jc w:val="center"/>
            </w:pPr>
            <w:r>
              <w:t>(0.7)</w:t>
            </w:r>
          </w:p>
        </w:tc>
        <w:tc>
          <w:tcPr>
            <w:tcW w:w="990" w:type="dxa"/>
          </w:tcPr>
          <w:p w14:paraId="4A73C53B" w14:textId="77777777" w:rsidR="00DD5ADC" w:rsidRDefault="00DD5ADC" w:rsidP="00446B99">
            <w:pPr>
              <w:jc w:val="center"/>
            </w:pPr>
            <w:r>
              <w:t>20.4%</w:t>
            </w:r>
          </w:p>
          <w:p w14:paraId="56624066" w14:textId="77777777" w:rsidR="00DD5ADC" w:rsidRDefault="00DD5ADC" w:rsidP="00446B99">
            <w:pPr>
              <w:jc w:val="center"/>
            </w:pPr>
            <w:r>
              <w:t>(-1.5)</w:t>
            </w:r>
          </w:p>
        </w:tc>
        <w:tc>
          <w:tcPr>
            <w:tcW w:w="1080" w:type="dxa"/>
          </w:tcPr>
          <w:p w14:paraId="124D6C56" w14:textId="77777777" w:rsidR="00DD5ADC" w:rsidRDefault="00DD5ADC" w:rsidP="00446B99">
            <w:pPr>
              <w:jc w:val="center"/>
            </w:pPr>
            <w:r>
              <w:t>30.3%</w:t>
            </w:r>
          </w:p>
          <w:p w14:paraId="3F41EC92" w14:textId="77777777" w:rsidR="00DD5ADC" w:rsidRDefault="00DD5ADC" w:rsidP="00446B99">
            <w:pPr>
              <w:jc w:val="center"/>
            </w:pPr>
            <w:r>
              <w:t>(0.0)</w:t>
            </w:r>
          </w:p>
        </w:tc>
        <w:tc>
          <w:tcPr>
            <w:tcW w:w="1170" w:type="dxa"/>
          </w:tcPr>
          <w:p w14:paraId="5F1D61E6" w14:textId="77777777" w:rsidR="00DD5ADC" w:rsidRDefault="00DD5ADC" w:rsidP="00446B99">
            <w:pPr>
              <w:jc w:val="center"/>
            </w:pPr>
            <w:r>
              <w:t>19.6%</w:t>
            </w:r>
          </w:p>
          <w:p w14:paraId="05418BA0" w14:textId="77777777" w:rsidR="00DD5ADC" w:rsidRDefault="00DD5ADC" w:rsidP="00446B99">
            <w:pPr>
              <w:jc w:val="center"/>
            </w:pPr>
            <w:r>
              <w:t>(-1.7)</w:t>
            </w:r>
          </w:p>
        </w:tc>
        <w:tc>
          <w:tcPr>
            <w:tcW w:w="1170" w:type="dxa"/>
          </w:tcPr>
          <w:p w14:paraId="3E962F26" w14:textId="77777777" w:rsidR="00DD5ADC" w:rsidRDefault="00DD5ADC" w:rsidP="00446B99">
            <w:pPr>
              <w:jc w:val="center"/>
            </w:pPr>
            <w:r>
              <w:t>33.3%</w:t>
            </w:r>
          </w:p>
          <w:p w14:paraId="229B9D39" w14:textId="77777777" w:rsidR="00DD5ADC" w:rsidRDefault="00DD5ADC" w:rsidP="00446B99">
            <w:pPr>
              <w:jc w:val="center"/>
            </w:pPr>
            <w:r>
              <w:t>(0.5)</w:t>
            </w:r>
          </w:p>
        </w:tc>
        <w:tc>
          <w:tcPr>
            <w:tcW w:w="1080" w:type="dxa"/>
          </w:tcPr>
          <w:p w14:paraId="46EB5412" w14:textId="77777777" w:rsidR="00DD5ADC" w:rsidRDefault="00DD5ADC" w:rsidP="00446B99">
            <w:pPr>
              <w:jc w:val="center"/>
            </w:pPr>
            <w:r>
              <w:t>64.3%</w:t>
            </w:r>
          </w:p>
          <w:p w14:paraId="4D051180" w14:textId="77777777" w:rsidR="00DD5ADC" w:rsidRDefault="00DD5ADC" w:rsidP="00446B99">
            <w:pPr>
              <w:jc w:val="center"/>
            </w:pPr>
            <w:r>
              <w:t>(2.8)</w:t>
            </w:r>
          </w:p>
        </w:tc>
        <w:tc>
          <w:tcPr>
            <w:tcW w:w="900" w:type="dxa"/>
          </w:tcPr>
          <w:p w14:paraId="567D48F8" w14:textId="77777777" w:rsidR="00DD5ADC" w:rsidRDefault="00DD5ADC" w:rsidP="00446B99">
            <w:pPr>
              <w:jc w:val="center"/>
            </w:pPr>
            <w:r>
              <w:t>30.1%</w:t>
            </w:r>
          </w:p>
        </w:tc>
        <w:tc>
          <w:tcPr>
            <w:tcW w:w="1260" w:type="dxa"/>
            <w:vMerge/>
          </w:tcPr>
          <w:p w14:paraId="1F653A65" w14:textId="77777777" w:rsidR="00DD5ADC" w:rsidRDefault="00DD5ADC" w:rsidP="00446B99">
            <w:pPr>
              <w:jc w:val="center"/>
            </w:pPr>
          </w:p>
        </w:tc>
      </w:tr>
      <w:tr w:rsidR="00DD5ADC" w14:paraId="55F7C1AD" w14:textId="77777777" w:rsidTr="00446B99">
        <w:trPr>
          <w:trHeight w:val="435"/>
        </w:trPr>
        <w:tc>
          <w:tcPr>
            <w:tcW w:w="1710" w:type="dxa"/>
            <w:vMerge w:val="restart"/>
          </w:tcPr>
          <w:p w14:paraId="431A536D" w14:textId="77777777" w:rsidR="00DD5ADC" w:rsidRPr="001B1AA7" w:rsidRDefault="00DD5ADC" w:rsidP="00446B99">
            <w:r w:rsidRPr="00884031">
              <w:t>Acknowledgement of the data providers in all disseminated work making use of the data.</w:t>
            </w:r>
          </w:p>
        </w:tc>
        <w:tc>
          <w:tcPr>
            <w:tcW w:w="1080" w:type="dxa"/>
          </w:tcPr>
          <w:p w14:paraId="63FF4666" w14:textId="77777777" w:rsidR="00DD5ADC" w:rsidRDefault="00DD5ADC" w:rsidP="00446B99">
            <w:pPr>
              <w:jc w:val="center"/>
            </w:pPr>
            <w:proofErr w:type="gramStart"/>
            <w:r>
              <w:rPr>
                <w:b/>
              </w:rPr>
              <w:t>yes</w:t>
            </w:r>
            <w:proofErr w:type="gramEnd"/>
          </w:p>
        </w:tc>
        <w:tc>
          <w:tcPr>
            <w:tcW w:w="1170" w:type="dxa"/>
          </w:tcPr>
          <w:p w14:paraId="533CB409" w14:textId="77777777" w:rsidR="00DD5ADC" w:rsidRDefault="00DD5ADC" w:rsidP="00446B99">
            <w:pPr>
              <w:jc w:val="center"/>
            </w:pPr>
            <w:r>
              <w:t>87.8%</w:t>
            </w:r>
          </w:p>
          <w:p w14:paraId="5AD39635" w14:textId="77777777" w:rsidR="00DD5ADC" w:rsidRDefault="00DD5ADC" w:rsidP="00446B99">
            <w:pPr>
              <w:jc w:val="center"/>
            </w:pPr>
            <w:r>
              <w:t>(-0.1)</w:t>
            </w:r>
          </w:p>
        </w:tc>
        <w:tc>
          <w:tcPr>
            <w:tcW w:w="990" w:type="dxa"/>
          </w:tcPr>
          <w:p w14:paraId="02366066" w14:textId="77777777" w:rsidR="00DD5ADC" w:rsidRDefault="00DD5ADC" w:rsidP="00446B99">
            <w:pPr>
              <w:jc w:val="center"/>
            </w:pPr>
            <w:r>
              <w:t>90.2%</w:t>
            </w:r>
          </w:p>
          <w:p w14:paraId="7B1CE72B" w14:textId="77777777" w:rsidR="00DD5ADC" w:rsidRDefault="00DD5ADC" w:rsidP="00446B99">
            <w:pPr>
              <w:jc w:val="center"/>
            </w:pPr>
            <w:r>
              <w:t>(0.5)</w:t>
            </w:r>
          </w:p>
        </w:tc>
        <w:tc>
          <w:tcPr>
            <w:tcW w:w="1080" w:type="dxa"/>
          </w:tcPr>
          <w:p w14:paraId="1EDD4CB8" w14:textId="77777777" w:rsidR="00DD5ADC" w:rsidRDefault="00DD5ADC" w:rsidP="00446B99">
            <w:pPr>
              <w:jc w:val="center"/>
            </w:pPr>
            <w:r>
              <w:t>88.7%</w:t>
            </w:r>
          </w:p>
          <w:p w14:paraId="2AD4EF35" w14:textId="77777777" w:rsidR="00DD5ADC" w:rsidRDefault="00DD5ADC" w:rsidP="00446B99">
            <w:pPr>
              <w:jc w:val="center"/>
            </w:pPr>
            <w:r>
              <w:t>(0.3)</w:t>
            </w:r>
          </w:p>
        </w:tc>
        <w:tc>
          <w:tcPr>
            <w:tcW w:w="1170" w:type="dxa"/>
          </w:tcPr>
          <w:p w14:paraId="45E99F38" w14:textId="77777777" w:rsidR="00DD5ADC" w:rsidRDefault="00DD5ADC" w:rsidP="00446B99">
            <w:pPr>
              <w:jc w:val="center"/>
            </w:pPr>
            <w:r>
              <w:t>88.0%</w:t>
            </w:r>
          </w:p>
          <w:p w14:paraId="2E8DEE74" w14:textId="77777777" w:rsidR="00DD5ADC" w:rsidRDefault="00DD5ADC" w:rsidP="00446B99">
            <w:pPr>
              <w:jc w:val="center"/>
            </w:pPr>
            <w:r>
              <w:t>(0.0)</w:t>
            </w:r>
          </w:p>
        </w:tc>
        <w:tc>
          <w:tcPr>
            <w:tcW w:w="1170" w:type="dxa"/>
          </w:tcPr>
          <w:p w14:paraId="16019A15" w14:textId="77777777" w:rsidR="00DD5ADC" w:rsidRDefault="00DD5ADC" w:rsidP="00446B99">
            <w:pPr>
              <w:jc w:val="center"/>
            </w:pPr>
            <w:r>
              <w:t>81.1%</w:t>
            </w:r>
          </w:p>
          <w:p w14:paraId="5680C51C" w14:textId="77777777" w:rsidR="00DD5ADC" w:rsidRDefault="00DD5ADC" w:rsidP="00446B99">
            <w:pPr>
              <w:jc w:val="center"/>
            </w:pPr>
            <w:r>
              <w:t>(-1.3)</w:t>
            </w:r>
          </w:p>
        </w:tc>
        <w:tc>
          <w:tcPr>
            <w:tcW w:w="1080" w:type="dxa"/>
          </w:tcPr>
          <w:p w14:paraId="2516A6D4" w14:textId="77777777" w:rsidR="00DD5ADC" w:rsidRDefault="00DD5ADC" w:rsidP="00446B99">
            <w:pPr>
              <w:jc w:val="center"/>
            </w:pPr>
            <w:r>
              <w:t>92.9%</w:t>
            </w:r>
          </w:p>
          <w:p w14:paraId="710ADCD1" w14:textId="77777777" w:rsidR="00DD5ADC" w:rsidRDefault="00DD5ADC" w:rsidP="00446B99">
            <w:pPr>
              <w:jc w:val="center"/>
            </w:pPr>
            <w:r>
              <w:t>(0.6)</w:t>
            </w:r>
          </w:p>
        </w:tc>
        <w:tc>
          <w:tcPr>
            <w:tcW w:w="900" w:type="dxa"/>
          </w:tcPr>
          <w:p w14:paraId="48C63AE8" w14:textId="77777777" w:rsidR="00DD5ADC" w:rsidRDefault="00DD5ADC" w:rsidP="00446B99">
            <w:pPr>
              <w:jc w:val="center"/>
            </w:pPr>
            <w:r>
              <w:t>87.8%</w:t>
            </w:r>
          </w:p>
        </w:tc>
        <w:tc>
          <w:tcPr>
            <w:tcW w:w="1260" w:type="dxa"/>
            <w:vMerge w:val="restart"/>
          </w:tcPr>
          <w:p w14:paraId="77CEAF38" w14:textId="77777777" w:rsidR="00DD5ADC" w:rsidRPr="001D333B" w:rsidRDefault="00DD5ADC" w:rsidP="00446B99">
            <w:pPr>
              <w:jc w:val="center"/>
            </w:pPr>
            <w:r>
              <w:rPr>
                <w:i/>
              </w:rPr>
              <w:t>X</w:t>
            </w:r>
            <w:r>
              <w:rPr>
                <w:i/>
                <w:vertAlign w:val="superscript"/>
              </w:rPr>
              <w:t>2</w:t>
            </w:r>
            <w:r>
              <w:t>=4.54</w:t>
            </w:r>
          </w:p>
          <w:p w14:paraId="4F24E87C" w14:textId="77777777" w:rsidR="00DD5ADC" w:rsidRDefault="00DD5ADC" w:rsidP="00446B99">
            <w:pPr>
              <w:jc w:val="center"/>
            </w:pPr>
            <w:r>
              <w:t>P=</w:t>
            </w:r>
            <w:proofErr w:type="gramStart"/>
            <w:r>
              <w:t>.928</w:t>
            </w:r>
            <w:proofErr w:type="gramEnd"/>
          </w:p>
        </w:tc>
      </w:tr>
      <w:tr w:rsidR="00DD5ADC" w14:paraId="39F28BAB" w14:textId="77777777" w:rsidTr="00446B99">
        <w:trPr>
          <w:trHeight w:val="435"/>
        </w:trPr>
        <w:tc>
          <w:tcPr>
            <w:tcW w:w="1710" w:type="dxa"/>
            <w:vMerge/>
          </w:tcPr>
          <w:p w14:paraId="1CCDE184" w14:textId="77777777" w:rsidR="00DD5ADC" w:rsidRPr="00884031" w:rsidRDefault="00DD5ADC" w:rsidP="00446B99"/>
        </w:tc>
        <w:tc>
          <w:tcPr>
            <w:tcW w:w="1080" w:type="dxa"/>
          </w:tcPr>
          <w:p w14:paraId="21514C5D" w14:textId="77777777" w:rsidR="00DD5ADC" w:rsidRDefault="00DD5ADC" w:rsidP="00446B99">
            <w:pPr>
              <w:jc w:val="center"/>
            </w:pPr>
            <w:proofErr w:type="gramStart"/>
            <w:r>
              <w:rPr>
                <w:b/>
              </w:rPr>
              <w:t>no</w:t>
            </w:r>
            <w:proofErr w:type="gramEnd"/>
          </w:p>
        </w:tc>
        <w:tc>
          <w:tcPr>
            <w:tcW w:w="1170" w:type="dxa"/>
          </w:tcPr>
          <w:p w14:paraId="46EB433B" w14:textId="77777777" w:rsidR="00DD5ADC" w:rsidRDefault="00DD5ADC" w:rsidP="00446B99">
            <w:pPr>
              <w:jc w:val="center"/>
            </w:pPr>
            <w:r>
              <w:t>5.9%</w:t>
            </w:r>
          </w:p>
          <w:p w14:paraId="4A7F1828" w14:textId="77777777" w:rsidR="00DD5ADC" w:rsidRDefault="00DD5ADC" w:rsidP="00446B99">
            <w:pPr>
              <w:jc w:val="center"/>
            </w:pPr>
            <w:r>
              <w:t>(0.6)</w:t>
            </w:r>
          </w:p>
        </w:tc>
        <w:tc>
          <w:tcPr>
            <w:tcW w:w="990" w:type="dxa"/>
          </w:tcPr>
          <w:p w14:paraId="08CE9BB0" w14:textId="77777777" w:rsidR="00DD5ADC" w:rsidRDefault="00DD5ADC" w:rsidP="00446B99">
            <w:pPr>
              <w:jc w:val="center"/>
            </w:pPr>
            <w:r>
              <w:t>2.0%</w:t>
            </w:r>
          </w:p>
          <w:p w14:paraId="79376AA7" w14:textId="77777777" w:rsidR="00DD5ADC" w:rsidRDefault="00DD5ADC" w:rsidP="00446B99">
            <w:pPr>
              <w:jc w:val="center"/>
            </w:pPr>
            <w:r>
              <w:t>(-1.2)</w:t>
            </w:r>
          </w:p>
        </w:tc>
        <w:tc>
          <w:tcPr>
            <w:tcW w:w="1080" w:type="dxa"/>
          </w:tcPr>
          <w:p w14:paraId="5E037FF4" w14:textId="77777777" w:rsidR="00DD5ADC" w:rsidRDefault="00DD5ADC" w:rsidP="00446B99">
            <w:pPr>
              <w:jc w:val="center"/>
            </w:pPr>
            <w:r>
              <w:t>5.2%</w:t>
            </w:r>
          </w:p>
          <w:p w14:paraId="47509413" w14:textId="77777777" w:rsidR="00DD5ADC" w:rsidRDefault="00DD5ADC" w:rsidP="00446B99">
            <w:pPr>
              <w:jc w:val="center"/>
            </w:pPr>
            <w:r>
              <w:t>(-0.2)</w:t>
            </w:r>
          </w:p>
        </w:tc>
        <w:tc>
          <w:tcPr>
            <w:tcW w:w="1170" w:type="dxa"/>
          </w:tcPr>
          <w:p w14:paraId="794D6DF9" w14:textId="77777777" w:rsidR="00DD5ADC" w:rsidRDefault="00DD5ADC" w:rsidP="00446B99">
            <w:pPr>
              <w:jc w:val="center"/>
            </w:pPr>
            <w:r>
              <w:t>4.0%</w:t>
            </w:r>
          </w:p>
          <w:p w14:paraId="2A80D7D4" w14:textId="77777777" w:rsidR="00DD5ADC" w:rsidRDefault="00DD5ADC" w:rsidP="00446B99">
            <w:pPr>
              <w:jc w:val="center"/>
            </w:pPr>
            <w:r>
              <w:t>(-0.5)</w:t>
            </w:r>
          </w:p>
        </w:tc>
        <w:tc>
          <w:tcPr>
            <w:tcW w:w="1170" w:type="dxa"/>
          </w:tcPr>
          <w:p w14:paraId="2BE4A8EC" w14:textId="77777777" w:rsidR="00DD5ADC" w:rsidRDefault="00DD5ADC" w:rsidP="00446B99">
            <w:pPr>
              <w:jc w:val="center"/>
            </w:pPr>
            <w:r>
              <w:t>8.1%</w:t>
            </w:r>
          </w:p>
          <w:p w14:paraId="7E313574" w14:textId="77777777" w:rsidR="00DD5ADC" w:rsidRDefault="00DD5ADC" w:rsidP="00446B99">
            <w:pPr>
              <w:jc w:val="center"/>
            </w:pPr>
            <w:r>
              <w:t>(0.7)</w:t>
            </w:r>
          </w:p>
        </w:tc>
        <w:tc>
          <w:tcPr>
            <w:tcW w:w="1080" w:type="dxa"/>
          </w:tcPr>
          <w:p w14:paraId="40DCAD89" w14:textId="77777777" w:rsidR="00DD5ADC" w:rsidRDefault="00DD5ADC" w:rsidP="00446B99">
            <w:pPr>
              <w:jc w:val="center"/>
            </w:pPr>
            <w:r>
              <w:t>7.1%</w:t>
            </w:r>
          </w:p>
          <w:p w14:paraId="6CFA2720" w14:textId="77777777" w:rsidR="00DD5ADC" w:rsidRDefault="00DD5ADC" w:rsidP="00446B99">
            <w:pPr>
              <w:jc w:val="center"/>
            </w:pPr>
            <w:r>
              <w:t>(0.3)</w:t>
            </w:r>
          </w:p>
        </w:tc>
        <w:tc>
          <w:tcPr>
            <w:tcW w:w="900" w:type="dxa"/>
          </w:tcPr>
          <w:p w14:paraId="53BBE5F8" w14:textId="77777777" w:rsidR="00DD5ADC" w:rsidRDefault="00DD5ADC" w:rsidP="00446B99">
            <w:pPr>
              <w:jc w:val="center"/>
            </w:pPr>
            <w:r>
              <w:t>5.5%</w:t>
            </w:r>
          </w:p>
        </w:tc>
        <w:tc>
          <w:tcPr>
            <w:tcW w:w="1260" w:type="dxa"/>
            <w:vMerge/>
          </w:tcPr>
          <w:p w14:paraId="6A7231EF" w14:textId="77777777" w:rsidR="00DD5ADC" w:rsidRDefault="00DD5ADC" w:rsidP="00446B99">
            <w:pPr>
              <w:jc w:val="center"/>
            </w:pPr>
          </w:p>
        </w:tc>
      </w:tr>
      <w:tr w:rsidR="00DD5ADC" w14:paraId="0C414B85" w14:textId="77777777" w:rsidTr="00446B99">
        <w:trPr>
          <w:trHeight w:val="435"/>
        </w:trPr>
        <w:tc>
          <w:tcPr>
            <w:tcW w:w="1710" w:type="dxa"/>
            <w:vMerge/>
          </w:tcPr>
          <w:p w14:paraId="28E503E7" w14:textId="77777777" w:rsidR="00DD5ADC" w:rsidRPr="00884031" w:rsidRDefault="00DD5ADC" w:rsidP="00446B99"/>
        </w:tc>
        <w:tc>
          <w:tcPr>
            <w:tcW w:w="1080" w:type="dxa"/>
          </w:tcPr>
          <w:p w14:paraId="74D37428" w14:textId="77777777" w:rsidR="00DD5ADC" w:rsidRDefault="00DD5ADC" w:rsidP="00446B99">
            <w:pPr>
              <w:jc w:val="center"/>
            </w:pPr>
            <w:proofErr w:type="gramStart"/>
            <w:r>
              <w:rPr>
                <w:b/>
              </w:rPr>
              <w:t>n</w:t>
            </w:r>
            <w:proofErr w:type="gramEnd"/>
            <w:r>
              <w:rPr>
                <w:b/>
              </w:rPr>
              <w:t>/s</w:t>
            </w:r>
          </w:p>
        </w:tc>
        <w:tc>
          <w:tcPr>
            <w:tcW w:w="1170" w:type="dxa"/>
          </w:tcPr>
          <w:p w14:paraId="6F1C080E" w14:textId="77777777" w:rsidR="00DD5ADC" w:rsidRDefault="00DD5ADC" w:rsidP="00446B99">
            <w:pPr>
              <w:jc w:val="center"/>
            </w:pPr>
            <w:r>
              <w:t>6.3%</w:t>
            </w:r>
          </w:p>
          <w:p w14:paraId="216E0616" w14:textId="77777777" w:rsidR="00DD5ADC" w:rsidRDefault="00DD5ADC" w:rsidP="00446B99">
            <w:pPr>
              <w:jc w:val="center"/>
            </w:pPr>
            <w:r>
              <w:t>(-0.5)</w:t>
            </w:r>
          </w:p>
        </w:tc>
        <w:tc>
          <w:tcPr>
            <w:tcW w:w="990" w:type="dxa"/>
          </w:tcPr>
          <w:p w14:paraId="14EC3D5B" w14:textId="77777777" w:rsidR="00DD5ADC" w:rsidRDefault="00DD5ADC" w:rsidP="00446B99">
            <w:pPr>
              <w:jc w:val="center"/>
            </w:pPr>
            <w:r>
              <w:t>7.8%</w:t>
            </w:r>
          </w:p>
          <w:p w14:paraId="45FA8AD9" w14:textId="77777777" w:rsidR="00DD5ADC" w:rsidRDefault="00DD5ADC" w:rsidP="00446B99">
            <w:pPr>
              <w:jc w:val="center"/>
            </w:pPr>
            <w:r>
              <w:t>(0.4)</w:t>
            </w:r>
          </w:p>
        </w:tc>
        <w:tc>
          <w:tcPr>
            <w:tcW w:w="1080" w:type="dxa"/>
          </w:tcPr>
          <w:p w14:paraId="37AD88EA" w14:textId="77777777" w:rsidR="00DD5ADC" w:rsidRDefault="00DD5ADC" w:rsidP="00446B99">
            <w:pPr>
              <w:jc w:val="center"/>
            </w:pPr>
            <w:r>
              <w:t>6.2%</w:t>
            </w:r>
          </w:p>
          <w:p w14:paraId="176A49EF" w14:textId="77777777" w:rsidR="00DD5ADC" w:rsidRDefault="00DD5ADC" w:rsidP="00446B99">
            <w:pPr>
              <w:jc w:val="center"/>
            </w:pPr>
            <w:r>
              <w:t>(-0.2)</w:t>
            </w:r>
          </w:p>
        </w:tc>
        <w:tc>
          <w:tcPr>
            <w:tcW w:w="1170" w:type="dxa"/>
          </w:tcPr>
          <w:p w14:paraId="63A30FE4" w14:textId="77777777" w:rsidR="00DD5ADC" w:rsidRDefault="00DD5ADC" w:rsidP="00446B99">
            <w:pPr>
              <w:jc w:val="center"/>
            </w:pPr>
            <w:r>
              <w:t>8.0%</w:t>
            </w:r>
          </w:p>
          <w:p w14:paraId="01A59545" w14:textId="77777777" w:rsidR="00DD5ADC" w:rsidRDefault="00DD5ADC" w:rsidP="00446B99">
            <w:pPr>
              <w:jc w:val="center"/>
            </w:pPr>
            <w:r>
              <w:t>(0.4)</w:t>
            </w:r>
          </w:p>
        </w:tc>
        <w:tc>
          <w:tcPr>
            <w:tcW w:w="1170" w:type="dxa"/>
          </w:tcPr>
          <w:p w14:paraId="485C19B6" w14:textId="77777777" w:rsidR="00DD5ADC" w:rsidRDefault="00DD5ADC" w:rsidP="00446B99">
            <w:pPr>
              <w:jc w:val="center"/>
            </w:pPr>
            <w:r>
              <w:t>10.8%</w:t>
            </w:r>
          </w:p>
          <w:p w14:paraId="105323F4" w14:textId="77777777" w:rsidR="00DD5ADC" w:rsidRDefault="00DD5ADC" w:rsidP="00446B99">
            <w:pPr>
              <w:jc w:val="center"/>
            </w:pPr>
            <w:r>
              <w:t>(1.0)</w:t>
            </w:r>
          </w:p>
        </w:tc>
        <w:tc>
          <w:tcPr>
            <w:tcW w:w="1080" w:type="dxa"/>
          </w:tcPr>
          <w:p w14:paraId="6096F57F" w14:textId="77777777" w:rsidR="00DD5ADC" w:rsidRDefault="00DD5ADC" w:rsidP="00446B99">
            <w:pPr>
              <w:jc w:val="center"/>
            </w:pPr>
            <w:r>
              <w:t>0.0%</w:t>
            </w:r>
          </w:p>
          <w:p w14:paraId="1A54E946" w14:textId="77777777" w:rsidR="00DD5ADC" w:rsidRDefault="00DD5ADC" w:rsidP="00446B99">
            <w:pPr>
              <w:jc w:val="center"/>
            </w:pPr>
            <w:r>
              <w:t>(-1.0)</w:t>
            </w:r>
          </w:p>
        </w:tc>
        <w:tc>
          <w:tcPr>
            <w:tcW w:w="900" w:type="dxa"/>
          </w:tcPr>
          <w:p w14:paraId="4685D7A1" w14:textId="77777777" w:rsidR="00DD5ADC" w:rsidRDefault="00DD5ADC" w:rsidP="00446B99">
            <w:pPr>
              <w:jc w:val="center"/>
            </w:pPr>
            <w:r>
              <w:t>6.7%</w:t>
            </w:r>
          </w:p>
        </w:tc>
        <w:tc>
          <w:tcPr>
            <w:tcW w:w="1260" w:type="dxa"/>
            <w:vMerge/>
          </w:tcPr>
          <w:p w14:paraId="17AE13FB" w14:textId="77777777" w:rsidR="00DD5ADC" w:rsidRDefault="00DD5ADC" w:rsidP="00446B99">
            <w:pPr>
              <w:jc w:val="center"/>
            </w:pPr>
          </w:p>
        </w:tc>
      </w:tr>
      <w:tr w:rsidR="00DD5ADC" w14:paraId="2C4CFFAC" w14:textId="77777777" w:rsidTr="00446B99">
        <w:trPr>
          <w:trHeight w:val="373"/>
        </w:trPr>
        <w:tc>
          <w:tcPr>
            <w:tcW w:w="1710" w:type="dxa"/>
            <w:vMerge w:val="restart"/>
          </w:tcPr>
          <w:p w14:paraId="3FFADDCC" w14:textId="77777777" w:rsidR="00DD5ADC" w:rsidRPr="001B1AA7" w:rsidRDefault="00DD5ADC" w:rsidP="00446B99">
            <w:r w:rsidRPr="00884031">
              <w:t>Citation of the data providers in all disseminated work making use of the data.</w:t>
            </w:r>
          </w:p>
        </w:tc>
        <w:tc>
          <w:tcPr>
            <w:tcW w:w="1080" w:type="dxa"/>
          </w:tcPr>
          <w:p w14:paraId="161BA298" w14:textId="77777777" w:rsidR="00DD5ADC" w:rsidRDefault="00DD5ADC" w:rsidP="00446B99">
            <w:pPr>
              <w:jc w:val="center"/>
            </w:pPr>
            <w:proofErr w:type="gramStart"/>
            <w:r>
              <w:rPr>
                <w:b/>
              </w:rPr>
              <w:t>yes</w:t>
            </w:r>
            <w:proofErr w:type="gramEnd"/>
          </w:p>
        </w:tc>
        <w:tc>
          <w:tcPr>
            <w:tcW w:w="1170" w:type="dxa"/>
          </w:tcPr>
          <w:p w14:paraId="3D395FA2" w14:textId="77777777" w:rsidR="00DD5ADC" w:rsidRDefault="00DD5ADC" w:rsidP="00446B99">
            <w:pPr>
              <w:jc w:val="center"/>
            </w:pPr>
            <w:r>
              <w:t>85.3%</w:t>
            </w:r>
          </w:p>
          <w:p w14:paraId="5D16AF74" w14:textId="77777777" w:rsidR="00DD5ADC" w:rsidRDefault="00DD5ADC" w:rsidP="00446B99">
            <w:pPr>
              <w:jc w:val="center"/>
            </w:pPr>
            <w:r>
              <w:t>(0.2)</w:t>
            </w:r>
          </w:p>
        </w:tc>
        <w:tc>
          <w:tcPr>
            <w:tcW w:w="990" w:type="dxa"/>
          </w:tcPr>
          <w:p w14:paraId="4A55DAAB" w14:textId="77777777" w:rsidR="00DD5ADC" w:rsidRDefault="00DD5ADC" w:rsidP="00446B99">
            <w:pPr>
              <w:jc w:val="center"/>
            </w:pPr>
            <w:r>
              <w:t>86.0%</w:t>
            </w:r>
          </w:p>
          <w:p w14:paraId="5AB2B0AE" w14:textId="77777777" w:rsidR="00DD5ADC" w:rsidRDefault="00DD5ADC" w:rsidP="00446B99">
            <w:pPr>
              <w:jc w:val="center"/>
            </w:pPr>
            <w:r>
              <w:t>(0.2)</w:t>
            </w:r>
          </w:p>
        </w:tc>
        <w:tc>
          <w:tcPr>
            <w:tcW w:w="1080" w:type="dxa"/>
          </w:tcPr>
          <w:p w14:paraId="1430E5E5" w14:textId="77777777" w:rsidR="00DD5ADC" w:rsidRDefault="00DD5ADC" w:rsidP="00446B99">
            <w:pPr>
              <w:jc w:val="center"/>
            </w:pPr>
            <w:r>
              <w:t>78.0%</w:t>
            </w:r>
          </w:p>
          <w:p w14:paraId="32F03E23" w14:textId="77777777" w:rsidR="00DD5ADC" w:rsidRDefault="00DD5ADC" w:rsidP="00446B99">
            <w:pPr>
              <w:jc w:val="center"/>
            </w:pPr>
            <w:r>
              <w:t>(-2.1)</w:t>
            </w:r>
          </w:p>
        </w:tc>
        <w:tc>
          <w:tcPr>
            <w:tcW w:w="1170" w:type="dxa"/>
          </w:tcPr>
          <w:p w14:paraId="458C842E" w14:textId="77777777" w:rsidR="00DD5ADC" w:rsidRDefault="00DD5ADC" w:rsidP="00446B99">
            <w:pPr>
              <w:jc w:val="center"/>
            </w:pPr>
            <w:r>
              <w:t>82.7%</w:t>
            </w:r>
          </w:p>
          <w:p w14:paraId="3AB7ACC8" w14:textId="77777777" w:rsidR="00DD5ADC" w:rsidRDefault="00DD5ADC" w:rsidP="00446B99">
            <w:pPr>
              <w:jc w:val="center"/>
            </w:pPr>
            <w:r>
              <w:t>(-0.5)</w:t>
            </w:r>
          </w:p>
        </w:tc>
        <w:tc>
          <w:tcPr>
            <w:tcW w:w="1170" w:type="dxa"/>
          </w:tcPr>
          <w:p w14:paraId="336C46DB" w14:textId="77777777" w:rsidR="00DD5ADC" w:rsidRDefault="00DD5ADC" w:rsidP="00446B99">
            <w:pPr>
              <w:jc w:val="center"/>
            </w:pPr>
            <w:r>
              <w:t>97.4%</w:t>
            </w:r>
          </w:p>
          <w:p w14:paraId="5BE6FD00" w14:textId="77777777" w:rsidR="00DD5ADC" w:rsidRDefault="00DD5ADC" w:rsidP="00446B99">
            <w:pPr>
              <w:jc w:val="center"/>
            </w:pPr>
            <w:r>
              <w:t>(2.2)</w:t>
            </w:r>
          </w:p>
        </w:tc>
        <w:tc>
          <w:tcPr>
            <w:tcW w:w="1080" w:type="dxa"/>
          </w:tcPr>
          <w:p w14:paraId="4784C0BE" w14:textId="77777777" w:rsidR="00DD5ADC" w:rsidRDefault="00DD5ADC" w:rsidP="00446B99">
            <w:pPr>
              <w:jc w:val="center"/>
            </w:pPr>
            <w:r>
              <w:t>100.0%</w:t>
            </w:r>
          </w:p>
          <w:p w14:paraId="4AE30766" w14:textId="77777777" w:rsidR="00DD5ADC" w:rsidRDefault="00DD5ADC" w:rsidP="00446B99">
            <w:pPr>
              <w:jc w:val="center"/>
            </w:pPr>
            <w:r>
              <w:t>(1.6)</w:t>
            </w:r>
          </w:p>
        </w:tc>
        <w:tc>
          <w:tcPr>
            <w:tcW w:w="900" w:type="dxa"/>
          </w:tcPr>
          <w:p w14:paraId="029FADBF" w14:textId="77777777" w:rsidR="00DD5ADC" w:rsidRDefault="00DD5ADC" w:rsidP="00446B99">
            <w:pPr>
              <w:jc w:val="center"/>
            </w:pPr>
            <w:r>
              <w:t>85.1%</w:t>
            </w:r>
          </w:p>
        </w:tc>
        <w:tc>
          <w:tcPr>
            <w:tcW w:w="1260" w:type="dxa"/>
            <w:vMerge w:val="restart"/>
          </w:tcPr>
          <w:p w14:paraId="42D93C1F" w14:textId="77777777" w:rsidR="00DD5ADC" w:rsidRPr="001D333B" w:rsidRDefault="00DD5ADC" w:rsidP="00446B99">
            <w:pPr>
              <w:jc w:val="center"/>
            </w:pPr>
            <w:r>
              <w:rPr>
                <w:i/>
              </w:rPr>
              <w:t>X</w:t>
            </w:r>
            <w:r>
              <w:rPr>
                <w:i/>
                <w:vertAlign w:val="superscript"/>
              </w:rPr>
              <w:t>2</w:t>
            </w:r>
            <w:r>
              <w:t>=12.04</w:t>
            </w:r>
          </w:p>
          <w:p w14:paraId="22E452E6" w14:textId="77777777" w:rsidR="00DD5ADC" w:rsidRDefault="00DD5ADC" w:rsidP="00446B99">
            <w:pPr>
              <w:jc w:val="center"/>
            </w:pPr>
            <w:r>
              <w:t>P=</w:t>
            </w:r>
            <w:proofErr w:type="gramStart"/>
            <w:r>
              <w:t>.284</w:t>
            </w:r>
            <w:proofErr w:type="gramEnd"/>
          </w:p>
        </w:tc>
      </w:tr>
      <w:tr w:rsidR="00DD5ADC" w14:paraId="0C4CD16D" w14:textId="77777777" w:rsidTr="00446B99">
        <w:trPr>
          <w:trHeight w:val="372"/>
        </w:trPr>
        <w:tc>
          <w:tcPr>
            <w:tcW w:w="1710" w:type="dxa"/>
            <w:vMerge/>
          </w:tcPr>
          <w:p w14:paraId="20F93337" w14:textId="77777777" w:rsidR="00DD5ADC" w:rsidRPr="00884031" w:rsidRDefault="00DD5ADC" w:rsidP="00446B99"/>
        </w:tc>
        <w:tc>
          <w:tcPr>
            <w:tcW w:w="1080" w:type="dxa"/>
          </w:tcPr>
          <w:p w14:paraId="132E94A2" w14:textId="77777777" w:rsidR="00DD5ADC" w:rsidRDefault="00DD5ADC" w:rsidP="00446B99">
            <w:pPr>
              <w:jc w:val="center"/>
            </w:pPr>
            <w:proofErr w:type="gramStart"/>
            <w:r>
              <w:rPr>
                <w:b/>
              </w:rPr>
              <w:t>no</w:t>
            </w:r>
            <w:proofErr w:type="gramEnd"/>
          </w:p>
        </w:tc>
        <w:tc>
          <w:tcPr>
            <w:tcW w:w="1170" w:type="dxa"/>
          </w:tcPr>
          <w:p w14:paraId="7D08C18C" w14:textId="77777777" w:rsidR="00DD5ADC" w:rsidRDefault="00DD5ADC" w:rsidP="00446B99">
            <w:pPr>
              <w:jc w:val="center"/>
            </w:pPr>
            <w:r>
              <w:t>6.8%</w:t>
            </w:r>
          </w:p>
          <w:p w14:paraId="53F608A0" w14:textId="77777777" w:rsidR="00DD5ADC" w:rsidRDefault="00DD5ADC" w:rsidP="00446B99">
            <w:pPr>
              <w:jc w:val="center"/>
            </w:pPr>
            <w:r>
              <w:t>(0.5)</w:t>
            </w:r>
          </w:p>
        </w:tc>
        <w:tc>
          <w:tcPr>
            <w:tcW w:w="990" w:type="dxa"/>
          </w:tcPr>
          <w:p w14:paraId="20B5CA34" w14:textId="77777777" w:rsidR="00DD5ADC" w:rsidRDefault="00DD5ADC" w:rsidP="00446B99">
            <w:pPr>
              <w:jc w:val="center"/>
            </w:pPr>
            <w:r>
              <w:t>6.0%</w:t>
            </w:r>
          </w:p>
          <w:p w14:paraId="791AEBD4" w14:textId="77777777" w:rsidR="00DD5ADC" w:rsidRDefault="00DD5ADC" w:rsidP="00446B99">
            <w:pPr>
              <w:jc w:val="center"/>
            </w:pPr>
            <w:r>
              <w:t>(-0.1)</w:t>
            </w:r>
          </w:p>
        </w:tc>
        <w:tc>
          <w:tcPr>
            <w:tcW w:w="1080" w:type="dxa"/>
          </w:tcPr>
          <w:p w14:paraId="18D61409" w14:textId="77777777" w:rsidR="00DD5ADC" w:rsidRDefault="00DD5ADC" w:rsidP="00446B99">
            <w:pPr>
              <w:jc w:val="center"/>
            </w:pPr>
            <w:r>
              <w:t>9.0%</w:t>
            </w:r>
          </w:p>
          <w:p w14:paraId="67CB6606" w14:textId="77777777" w:rsidR="00DD5ADC" w:rsidRDefault="00DD5ADC" w:rsidP="00446B99">
            <w:pPr>
              <w:jc w:val="center"/>
            </w:pPr>
            <w:r>
              <w:t>(1.1)</w:t>
            </w:r>
          </w:p>
        </w:tc>
        <w:tc>
          <w:tcPr>
            <w:tcW w:w="1170" w:type="dxa"/>
          </w:tcPr>
          <w:p w14:paraId="0115DC56" w14:textId="77777777" w:rsidR="00DD5ADC" w:rsidRDefault="00DD5ADC" w:rsidP="00446B99">
            <w:pPr>
              <w:jc w:val="center"/>
            </w:pPr>
            <w:r>
              <w:t>5.8%</w:t>
            </w:r>
          </w:p>
          <w:p w14:paraId="3EB26ECA" w14:textId="77777777" w:rsidR="00DD5ADC" w:rsidRDefault="00DD5ADC" w:rsidP="00446B99">
            <w:pPr>
              <w:jc w:val="center"/>
            </w:pPr>
            <w:r>
              <w:t>(-0.2)</w:t>
            </w:r>
          </w:p>
        </w:tc>
        <w:tc>
          <w:tcPr>
            <w:tcW w:w="1170" w:type="dxa"/>
          </w:tcPr>
          <w:p w14:paraId="5E5100EA" w14:textId="77777777" w:rsidR="00DD5ADC" w:rsidRDefault="00DD5ADC" w:rsidP="00446B99">
            <w:pPr>
              <w:jc w:val="center"/>
            </w:pPr>
            <w:r>
              <w:t>0.0%</w:t>
            </w:r>
          </w:p>
          <w:p w14:paraId="649D0BE3" w14:textId="77777777" w:rsidR="00DD5ADC" w:rsidRDefault="00DD5ADC" w:rsidP="00446B99">
            <w:pPr>
              <w:jc w:val="center"/>
            </w:pPr>
            <w:r>
              <w:t>(-1.7)</w:t>
            </w:r>
          </w:p>
        </w:tc>
        <w:tc>
          <w:tcPr>
            <w:tcW w:w="1080" w:type="dxa"/>
          </w:tcPr>
          <w:p w14:paraId="77DDFF78" w14:textId="77777777" w:rsidR="00DD5ADC" w:rsidRDefault="00DD5ADC" w:rsidP="00446B99">
            <w:pPr>
              <w:jc w:val="center"/>
            </w:pPr>
            <w:r>
              <w:t>0.0%</w:t>
            </w:r>
          </w:p>
          <w:p w14:paraId="1A9E900A" w14:textId="77777777" w:rsidR="00DD5ADC" w:rsidRDefault="00DD5ADC" w:rsidP="00446B99">
            <w:pPr>
              <w:jc w:val="center"/>
            </w:pPr>
            <w:r>
              <w:t>(-1.0)</w:t>
            </w:r>
          </w:p>
        </w:tc>
        <w:tc>
          <w:tcPr>
            <w:tcW w:w="900" w:type="dxa"/>
          </w:tcPr>
          <w:p w14:paraId="50088368" w14:textId="77777777" w:rsidR="00DD5ADC" w:rsidRDefault="00DD5ADC" w:rsidP="00446B99">
            <w:pPr>
              <w:jc w:val="center"/>
            </w:pPr>
            <w:r>
              <w:t>6.5%</w:t>
            </w:r>
          </w:p>
        </w:tc>
        <w:tc>
          <w:tcPr>
            <w:tcW w:w="1260" w:type="dxa"/>
            <w:vMerge/>
          </w:tcPr>
          <w:p w14:paraId="71A61A53" w14:textId="77777777" w:rsidR="00DD5ADC" w:rsidRDefault="00DD5ADC" w:rsidP="00446B99">
            <w:pPr>
              <w:jc w:val="center"/>
            </w:pPr>
          </w:p>
        </w:tc>
      </w:tr>
      <w:tr w:rsidR="00DD5ADC" w14:paraId="76AFD5DD" w14:textId="77777777" w:rsidTr="00446B99">
        <w:trPr>
          <w:trHeight w:val="372"/>
        </w:trPr>
        <w:tc>
          <w:tcPr>
            <w:tcW w:w="1710" w:type="dxa"/>
            <w:vMerge/>
          </w:tcPr>
          <w:p w14:paraId="7A0AEC08" w14:textId="77777777" w:rsidR="00DD5ADC" w:rsidRPr="00884031" w:rsidRDefault="00DD5ADC" w:rsidP="00446B99"/>
        </w:tc>
        <w:tc>
          <w:tcPr>
            <w:tcW w:w="1080" w:type="dxa"/>
          </w:tcPr>
          <w:p w14:paraId="100DD9E8" w14:textId="77777777" w:rsidR="00DD5ADC" w:rsidRDefault="00DD5ADC" w:rsidP="00446B99">
            <w:pPr>
              <w:jc w:val="center"/>
            </w:pPr>
            <w:proofErr w:type="gramStart"/>
            <w:r>
              <w:rPr>
                <w:b/>
              </w:rPr>
              <w:t>n</w:t>
            </w:r>
            <w:proofErr w:type="gramEnd"/>
            <w:r>
              <w:rPr>
                <w:b/>
              </w:rPr>
              <w:t>/s</w:t>
            </w:r>
          </w:p>
        </w:tc>
        <w:tc>
          <w:tcPr>
            <w:tcW w:w="1170" w:type="dxa"/>
          </w:tcPr>
          <w:p w14:paraId="7E6D5B70" w14:textId="77777777" w:rsidR="00DD5ADC" w:rsidRDefault="00DD5ADC" w:rsidP="00446B99">
            <w:pPr>
              <w:jc w:val="center"/>
            </w:pPr>
            <w:r>
              <w:t>7.9%</w:t>
            </w:r>
          </w:p>
          <w:p w14:paraId="4459E6CD" w14:textId="77777777" w:rsidR="00DD5ADC" w:rsidRDefault="00DD5ADC" w:rsidP="00446B99">
            <w:pPr>
              <w:jc w:val="center"/>
            </w:pPr>
            <w:r>
              <w:t>(-0.7)</w:t>
            </w:r>
          </w:p>
        </w:tc>
        <w:tc>
          <w:tcPr>
            <w:tcW w:w="990" w:type="dxa"/>
          </w:tcPr>
          <w:p w14:paraId="47F81DEA" w14:textId="77777777" w:rsidR="00DD5ADC" w:rsidRDefault="00DD5ADC" w:rsidP="00446B99">
            <w:pPr>
              <w:jc w:val="center"/>
            </w:pPr>
            <w:r>
              <w:t>8.0%</w:t>
            </w:r>
          </w:p>
          <w:p w14:paraId="14A072E0" w14:textId="77777777" w:rsidR="00DD5ADC" w:rsidRDefault="00DD5ADC" w:rsidP="00446B99">
            <w:pPr>
              <w:jc w:val="center"/>
            </w:pPr>
            <w:r>
              <w:t>(-0.1)</w:t>
            </w:r>
          </w:p>
        </w:tc>
        <w:tc>
          <w:tcPr>
            <w:tcW w:w="1080" w:type="dxa"/>
          </w:tcPr>
          <w:p w14:paraId="6A63BF2F" w14:textId="77777777" w:rsidR="00DD5ADC" w:rsidRDefault="00DD5ADC" w:rsidP="00446B99">
            <w:pPr>
              <w:jc w:val="center"/>
            </w:pPr>
            <w:r>
              <w:t>13.0%</w:t>
            </w:r>
          </w:p>
          <w:p w14:paraId="0FAA56AD" w14:textId="77777777" w:rsidR="00DD5ADC" w:rsidRDefault="00DD5ADC" w:rsidP="00446B99">
            <w:pPr>
              <w:jc w:val="center"/>
            </w:pPr>
            <w:r>
              <w:t>(1.8)</w:t>
            </w:r>
          </w:p>
        </w:tc>
        <w:tc>
          <w:tcPr>
            <w:tcW w:w="1170" w:type="dxa"/>
          </w:tcPr>
          <w:p w14:paraId="14CBF435" w14:textId="77777777" w:rsidR="00DD5ADC" w:rsidRDefault="00DD5ADC" w:rsidP="00446B99">
            <w:pPr>
              <w:jc w:val="center"/>
            </w:pPr>
            <w:r>
              <w:t>11.5%</w:t>
            </w:r>
          </w:p>
          <w:p w14:paraId="6F64420F" w14:textId="77777777" w:rsidR="00DD5ADC" w:rsidRDefault="00DD5ADC" w:rsidP="00446B99">
            <w:pPr>
              <w:jc w:val="center"/>
            </w:pPr>
            <w:r>
              <w:t>(0.8)</w:t>
            </w:r>
          </w:p>
        </w:tc>
        <w:tc>
          <w:tcPr>
            <w:tcW w:w="1170" w:type="dxa"/>
          </w:tcPr>
          <w:p w14:paraId="74472B1D" w14:textId="77777777" w:rsidR="00DD5ADC" w:rsidRDefault="00DD5ADC" w:rsidP="00446B99">
            <w:pPr>
              <w:jc w:val="center"/>
            </w:pPr>
            <w:r>
              <w:t>2.6%</w:t>
            </w:r>
          </w:p>
          <w:p w14:paraId="694DE680" w14:textId="77777777" w:rsidR="00DD5ADC" w:rsidRDefault="00DD5ADC" w:rsidP="00446B99">
            <w:pPr>
              <w:jc w:val="center"/>
            </w:pPr>
            <w:r>
              <w:t>(-1.3)</w:t>
            </w:r>
          </w:p>
        </w:tc>
        <w:tc>
          <w:tcPr>
            <w:tcW w:w="1080" w:type="dxa"/>
          </w:tcPr>
          <w:p w14:paraId="6C90BD26" w14:textId="77777777" w:rsidR="00DD5ADC" w:rsidRDefault="00DD5ADC" w:rsidP="00446B99">
            <w:pPr>
              <w:jc w:val="center"/>
            </w:pPr>
            <w:r>
              <w:t>0.0%</w:t>
            </w:r>
          </w:p>
          <w:p w14:paraId="07B5564A" w14:textId="77777777" w:rsidR="00DD5ADC" w:rsidRDefault="00DD5ADC" w:rsidP="00446B99">
            <w:pPr>
              <w:jc w:val="center"/>
            </w:pPr>
            <w:r>
              <w:t>(-1.2)</w:t>
            </w:r>
          </w:p>
        </w:tc>
        <w:tc>
          <w:tcPr>
            <w:tcW w:w="900" w:type="dxa"/>
          </w:tcPr>
          <w:p w14:paraId="52BC158C" w14:textId="77777777" w:rsidR="00DD5ADC" w:rsidRDefault="00DD5ADC" w:rsidP="00446B99">
            <w:pPr>
              <w:jc w:val="center"/>
            </w:pPr>
            <w:r>
              <w:t>2.0%</w:t>
            </w:r>
          </w:p>
        </w:tc>
        <w:tc>
          <w:tcPr>
            <w:tcW w:w="1260" w:type="dxa"/>
            <w:vMerge/>
          </w:tcPr>
          <w:p w14:paraId="14936C56" w14:textId="77777777" w:rsidR="00DD5ADC" w:rsidRDefault="00DD5ADC" w:rsidP="00446B99">
            <w:pPr>
              <w:jc w:val="center"/>
            </w:pPr>
          </w:p>
        </w:tc>
      </w:tr>
      <w:tr w:rsidR="00DD5ADC" w14:paraId="27F9047F" w14:textId="77777777" w:rsidTr="00446B99">
        <w:trPr>
          <w:trHeight w:val="311"/>
        </w:trPr>
        <w:tc>
          <w:tcPr>
            <w:tcW w:w="1710" w:type="dxa"/>
            <w:vMerge w:val="restart"/>
          </w:tcPr>
          <w:p w14:paraId="52AC6915" w14:textId="77777777" w:rsidR="00DD5ADC" w:rsidRPr="001B1AA7" w:rsidRDefault="00DD5ADC" w:rsidP="00446B99">
            <w:r w:rsidRPr="00884031">
              <w:t>The opportunity to collaborate on a project using the data.</w:t>
            </w:r>
          </w:p>
        </w:tc>
        <w:tc>
          <w:tcPr>
            <w:tcW w:w="1080" w:type="dxa"/>
          </w:tcPr>
          <w:p w14:paraId="3B4836C0" w14:textId="77777777" w:rsidR="00DD5ADC" w:rsidRDefault="00DD5ADC" w:rsidP="00446B99">
            <w:pPr>
              <w:jc w:val="center"/>
            </w:pPr>
            <w:proofErr w:type="gramStart"/>
            <w:r>
              <w:rPr>
                <w:b/>
              </w:rPr>
              <w:t>yes</w:t>
            </w:r>
            <w:proofErr w:type="gramEnd"/>
          </w:p>
        </w:tc>
        <w:tc>
          <w:tcPr>
            <w:tcW w:w="1170" w:type="dxa"/>
          </w:tcPr>
          <w:p w14:paraId="5C6941B5" w14:textId="77777777" w:rsidR="00DD5ADC" w:rsidRDefault="00DD5ADC" w:rsidP="00446B99">
            <w:pPr>
              <w:jc w:val="center"/>
            </w:pPr>
            <w:r>
              <w:t>51.0%</w:t>
            </w:r>
          </w:p>
          <w:p w14:paraId="4D0AB46A" w14:textId="77777777" w:rsidR="00DD5ADC" w:rsidRDefault="00DD5ADC" w:rsidP="00446B99">
            <w:pPr>
              <w:jc w:val="center"/>
            </w:pPr>
            <w:r>
              <w:t>(-5.4)*</w:t>
            </w:r>
          </w:p>
        </w:tc>
        <w:tc>
          <w:tcPr>
            <w:tcW w:w="990" w:type="dxa"/>
          </w:tcPr>
          <w:p w14:paraId="2EB8236C" w14:textId="77777777" w:rsidR="00DD5ADC" w:rsidRDefault="00DD5ADC" w:rsidP="00446B99">
            <w:pPr>
              <w:jc w:val="center"/>
            </w:pPr>
            <w:r>
              <w:t>75.0%</w:t>
            </w:r>
          </w:p>
          <w:p w14:paraId="6933A2B3" w14:textId="77777777" w:rsidR="00DD5ADC" w:rsidRDefault="00DD5ADC" w:rsidP="00446B99">
            <w:pPr>
              <w:jc w:val="center"/>
            </w:pPr>
            <w:r>
              <w:t>(2.5)*</w:t>
            </w:r>
          </w:p>
        </w:tc>
        <w:tc>
          <w:tcPr>
            <w:tcW w:w="1080" w:type="dxa"/>
          </w:tcPr>
          <w:p w14:paraId="7CF59D44" w14:textId="77777777" w:rsidR="00DD5ADC" w:rsidRDefault="00DD5ADC" w:rsidP="00446B99">
            <w:pPr>
              <w:jc w:val="center"/>
            </w:pPr>
            <w:r>
              <w:t>64.0%</w:t>
            </w:r>
          </w:p>
          <w:p w14:paraId="759F3DA6" w14:textId="77777777" w:rsidR="00DD5ADC" w:rsidRDefault="00DD5ADC" w:rsidP="00446B99">
            <w:pPr>
              <w:jc w:val="center"/>
            </w:pPr>
            <w:r>
              <w:t>(1.2)</w:t>
            </w:r>
          </w:p>
        </w:tc>
        <w:tc>
          <w:tcPr>
            <w:tcW w:w="1170" w:type="dxa"/>
          </w:tcPr>
          <w:p w14:paraId="790D048F" w14:textId="77777777" w:rsidR="00DD5ADC" w:rsidRDefault="00DD5ADC" w:rsidP="00446B99">
            <w:pPr>
              <w:jc w:val="center"/>
            </w:pPr>
            <w:r>
              <w:t>80.8%</w:t>
            </w:r>
          </w:p>
          <w:p w14:paraId="0374DA83" w14:textId="77777777" w:rsidR="00DD5ADC" w:rsidRDefault="00DD5ADC" w:rsidP="00446B99">
            <w:pPr>
              <w:jc w:val="center"/>
            </w:pPr>
            <w:r>
              <w:t>(3.4)*</w:t>
            </w:r>
          </w:p>
        </w:tc>
        <w:tc>
          <w:tcPr>
            <w:tcW w:w="1170" w:type="dxa"/>
          </w:tcPr>
          <w:p w14:paraId="34EF911B" w14:textId="77777777" w:rsidR="00DD5ADC" w:rsidRDefault="00DD5ADC" w:rsidP="00446B99">
            <w:pPr>
              <w:jc w:val="center"/>
            </w:pPr>
            <w:r>
              <w:t>81.6%</w:t>
            </w:r>
          </w:p>
          <w:p w14:paraId="659E9784" w14:textId="77777777" w:rsidR="00DD5ADC" w:rsidRDefault="00DD5ADC" w:rsidP="00446B99">
            <w:pPr>
              <w:jc w:val="center"/>
            </w:pPr>
            <w:r>
              <w:t>(2.9)*</w:t>
            </w:r>
          </w:p>
        </w:tc>
        <w:tc>
          <w:tcPr>
            <w:tcW w:w="1080" w:type="dxa"/>
          </w:tcPr>
          <w:p w14:paraId="10279393" w14:textId="77777777" w:rsidR="00DD5ADC" w:rsidRDefault="00DD5ADC" w:rsidP="00446B99">
            <w:pPr>
              <w:jc w:val="center"/>
            </w:pPr>
            <w:r>
              <w:t>57.1%</w:t>
            </w:r>
          </w:p>
          <w:p w14:paraId="5955221A" w14:textId="77777777" w:rsidR="00DD5ADC" w:rsidRDefault="00DD5ADC" w:rsidP="00446B99">
            <w:pPr>
              <w:jc w:val="center"/>
            </w:pPr>
            <w:r>
              <w:t>(-0.1)</w:t>
            </w:r>
          </w:p>
        </w:tc>
        <w:tc>
          <w:tcPr>
            <w:tcW w:w="900" w:type="dxa"/>
          </w:tcPr>
          <w:p w14:paraId="320A2606" w14:textId="77777777" w:rsidR="00DD5ADC" w:rsidRDefault="00DD5ADC" w:rsidP="00446B99">
            <w:pPr>
              <w:jc w:val="center"/>
            </w:pPr>
            <w:r>
              <w:t>58.7%</w:t>
            </w:r>
          </w:p>
        </w:tc>
        <w:tc>
          <w:tcPr>
            <w:tcW w:w="1260" w:type="dxa"/>
            <w:vMerge w:val="restart"/>
          </w:tcPr>
          <w:p w14:paraId="4A618135" w14:textId="77777777" w:rsidR="00DD5ADC" w:rsidRPr="001D333B" w:rsidRDefault="00DD5ADC" w:rsidP="00446B99">
            <w:pPr>
              <w:jc w:val="center"/>
            </w:pPr>
            <w:r>
              <w:rPr>
                <w:i/>
              </w:rPr>
              <w:t>X</w:t>
            </w:r>
            <w:r>
              <w:rPr>
                <w:i/>
                <w:vertAlign w:val="superscript"/>
              </w:rPr>
              <w:t>2</w:t>
            </w:r>
            <w:r>
              <w:t>=40.68</w:t>
            </w:r>
          </w:p>
          <w:p w14:paraId="19A69D9B" w14:textId="77777777" w:rsidR="00DD5ADC" w:rsidRDefault="00DD5ADC" w:rsidP="00446B99">
            <w:pPr>
              <w:jc w:val="center"/>
            </w:pPr>
            <w:r>
              <w:t>P&lt;</w:t>
            </w:r>
            <w:proofErr w:type="gramStart"/>
            <w:r>
              <w:t>.001</w:t>
            </w:r>
            <w:proofErr w:type="gramEnd"/>
          </w:p>
        </w:tc>
      </w:tr>
      <w:tr w:rsidR="00DD5ADC" w14:paraId="0CCC4BCF" w14:textId="77777777" w:rsidTr="00446B99">
        <w:trPr>
          <w:trHeight w:val="309"/>
        </w:trPr>
        <w:tc>
          <w:tcPr>
            <w:tcW w:w="1710" w:type="dxa"/>
            <w:vMerge/>
          </w:tcPr>
          <w:p w14:paraId="172E5707" w14:textId="77777777" w:rsidR="00DD5ADC" w:rsidRPr="00884031" w:rsidRDefault="00DD5ADC" w:rsidP="00446B99"/>
        </w:tc>
        <w:tc>
          <w:tcPr>
            <w:tcW w:w="1080" w:type="dxa"/>
          </w:tcPr>
          <w:p w14:paraId="67CD67AE" w14:textId="77777777" w:rsidR="00DD5ADC" w:rsidRDefault="00DD5ADC" w:rsidP="00446B99">
            <w:pPr>
              <w:jc w:val="center"/>
            </w:pPr>
            <w:proofErr w:type="gramStart"/>
            <w:r>
              <w:rPr>
                <w:b/>
              </w:rPr>
              <w:t>no</w:t>
            </w:r>
            <w:proofErr w:type="gramEnd"/>
          </w:p>
        </w:tc>
        <w:tc>
          <w:tcPr>
            <w:tcW w:w="1170" w:type="dxa"/>
          </w:tcPr>
          <w:p w14:paraId="4E0F6AA2" w14:textId="77777777" w:rsidR="00DD5ADC" w:rsidRDefault="00DD5ADC" w:rsidP="00446B99">
            <w:pPr>
              <w:jc w:val="center"/>
            </w:pPr>
            <w:r>
              <w:t>24.8%</w:t>
            </w:r>
          </w:p>
          <w:p w14:paraId="407A9C52" w14:textId="77777777" w:rsidR="00DD5ADC" w:rsidRDefault="00DD5ADC" w:rsidP="00446B99">
            <w:pPr>
              <w:jc w:val="center"/>
            </w:pPr>
            <w:r>
              <w:t>(4.4)*</w:t>
            </w:r>
          </w:p>
        </w:tc>
        <w:tc>
          <w:tcPr>
            <w:tcW w:w="990" w:type="dxa"/>
          </w:tcPr>
          <w:p w14:paraId="3ACBDCF7" w14:textId="77777777" w:rsidR="00DD5ADC" w:rsidRDefault="00DD5ADC" w:rsidP="00446B99">
            <w:pPr>
              <w:jc w:val="center"/>
            </w:pPr>
            <w:r>
              <w:t>7.7%</w:t>
            </w:r>
          </w:p>
          <w:p w14:paraId="39E8CE24" w14:textId="77777777" w:rsidR="00DD5ADC" w:rsidRDefault="00DD5ADC" w:rsidP="00446B99">
            <w:pPr>
              <w:jc w:val="center"/>
            </w:pPr>
            <w:r>
              <w:t>(-2.3)*</w:t>
            </w:r>
          </w:p>
        </w:tc>
        <w:tc>
          <w:tcPr>
            <w:tcW w:w="1080" w:type="dxa"/>
          </w:tcPr>
          <w:p w14:paraId="33390FD3" w14:textId="77777777" w:rsidR="00DD5ADC" w:rsidRDefault="00DD5ADC" w:rsidP="00446B99">
            <w:pPr>
              <w:jc w:val="center"/>
            </w:pPr>
            <w:r>
              <w:t>14.0%</w:t>
            </w:r>
          </w:p>
          <w:p w14:paraId="2F20D5D7" w14:textId="77777777" w:rsidR="00DD5ADC" w:rsidRDefault="00DD5ADC" w:rsidP="00446B99">
            <w:pPr>
              <w:jc w:val="center"/>
            </w:pPr>
            <w:r>
              <w:t>(-1.6)</w:t>
            </w:r>
          </w:p>
        </w:tc>
        <w:tc>
          <w:tcPr>
            <w:tcW w:w="1170" w:type="dxa"/>
          </w:tcPr>
          <w:p w14:paraId="19B857D3" w14:textId="77777777" w:rsidR="00DD5ADC" w:rsidRDefault="00DD5ADC" w:rsidP="00446B99">
            <w:pPr>
              <w:jc w:val="center"/>
            </w:pPr>
            <w:r>
              <w:t>11.5%</w:t>
            </w:r>
          </w:p>
          <w:p w14:paraId="500DEE67" w14:textId="77777777" w:rsidR="00DD5ADC" w:rsidRDefault="00DD5ADC" w:rsidP="00446B99">
            <w:pPr>
              <w:jc w:val="center"/>
            </w:pPr>
            <w:r>
              <w:t>(-1.5)</w:t>
            </w:r>
          </w:p>
        </w:tc>
        <w:tc>
          <w:tcPr>
            <w:tcW w:w="1170" w:type="dxa"/>
          </w:tcPr>
          <w:p w14:paraId="417FBA76" w14:textId="77777777" w:rsidR="00DD5ADC" w:rsidRDefault="00DD5ADC" w:rsidP="00446B99">
            <w:pPr>
              <w:jc w:val="center"/>
            </w:pPr>
            <w:r>
              <w:t>2.6%</w:t>
            </w:r>
          </w:p>
          <w:p w14:paraId="5C2120ED" w14:textId="77777777" w:rsidR="00DD5ADC" w:rsidRDefault="00DD5ADC" w:rsidP="00446B99">
            <w:pPr>
              <w:jc w:val="center"/>
            </w:pPr>
            <w:r>
              <w:t>(-2.7)*</w:t>
            </w:r>
          </w:p>
        </w:tc>
        <w:tc>
          <w:tcPr>
            <w:tcW w:w="1080" w:type="dxa"/>
          </w:tcPr>
          <w:p w14:paraId="7DF8F8B0" w14:textId="77777777" w:rsidR="00DD5ADC" w:rsidRDefault="00DD5ADC" w:rsidP="00446B99">
            <w:pPr>
              <w:jc w:val="center"/>
            </w:pPr>
            <w:r>
              <w:t>21.4%</w:t>
            </w:r>
          </w:p>
          <w:p w14:paraId="53697AE9" w14:textId="77777777" w:rsidR="00DD5ADC" w:rsidRDefault="00DD5ADC" w:rsidP="00446B99">
            <w:pPr>
              <w:jc w:val="center"/>
            </w:pPr>
            <w:r>
              <w:t>(0.2)</w:t>
            </w:r>
          </w:p>
        </w:tc>
        <w:tc>
          <w:tcPr>
            <w:tcW w:w="900" w:type="dxa"/>
          </w:tcPr>
          <w:p w14:paraId="109D29F8" w14:textId="77777777" w:rsidR="00DD5ADC" w:rsidRDefault="00DD5ADC" w:rsidP="00446B99">
            <w:pPr>
              <w:jc w:val="center"/>
            </w:pPr>
            <w:r>
              <w:t>19.7%</w:t>
            </w:r>
          </w:p>
        </w:tc>
        <w:tc>
          <w:tcPr>
            <w:tcW w:w="1260" w:type="dxa"/>
            <w:vMerge/>
          </w:tcPr>
          <w:p w14:paraId="785FC317" w14:textId="77777777" w:rsidR="00DD5ADC" w:rsidRDefault="00DD5ADC" w:rsidP="00446B99">
            <w:pPr>
              <w:jc w:val="center"/>
            </w:pPr>
          </w:p>
        </w:tc>
      </w:tr>
      <w:tr w:rsidR="00DD5ADC" w14:paraId="6F4B5487" w14:textId="77777777" w:rsidTr="00446B99">
        <w:trPr>
          <w:trHeight w:val="309"/>
        </w:trPr>
        <w:tc>
          <w:tcPr>
            <w:tcW w:w="1710" w:type="dxa"/>
            <w:vMerge/>
          </w:tcPr>
          <w:p w14:paraId="148500D2" w14:textId="77777777" w:rsidR="00DD5ADC" w:rsidRPr="00884031" w:rsidRDefault="00DD5ADC" w:rsidP="00446B99"/>
        </w:tc>
        <w:tc>
          <w:tcPr>
            <w:tcW w:w="1080" w:type="dxa"/>
          </w:tcPr>
          <w:p w14:paraId="4D7D29BE" w14:textId="77777777" w:rsidR="00DD5ADC" w:rsidRDefault="00DD5ADC" w:rsidP="00446B99">
            <w:pPr>
              <w:jc w:val="center"/>
            </w:pPr>
            <w:proofErr w:type="gramStart"/>
            <w:r>
              <w:rPr>
                <w:b/>
              </w:rPr>
              <w:t>n</w:t>
            </w:r>
            <w:proofErr w:type="gramEnd"/>
            <w:r>
              <w:rPr>
                <w:b/>
              </w:rPr>
              <w:t>/s</w:t>
            </w:r>
          </w:p>
        </w:tc>
        <w:tc>
          <w:tcPr>
            <w:tcW w:w="1170" w:type="dxa"/>
          </w:tcPr>
          <w:p w14:paraId="55B7335E" w14:textId="77777777" w:rsidR="00DD5ADC" w:rsidRDefault="00DD5ADC" w:rsidP="00446B99">
            <w:pPr>
              <w:jc w:val="center"/>
            </w:pPr>
            <w:r>
              <w:t>24.1%</w:t>
            </w:r>
          </w:p>
          <w:p w14:paraId="703A72B7" w14:textId="77777777" w:rsidR="00DD5ADC" w:rsidRDefault="00DD5ADC" w:rsidP="00446B99">
            <w:pPr>
              <w:jc w:val="center"/>
            </w:pPr>
            <w:r>
              <w:t>(2.2)*</w:t>
            </w:r>
          </w:p>
        </w:tc>
        <w:tc>
          <w:tcPr>
            <w:tcW w:w="990" w:type="dxa"/>
          </w:tcPr>
          <w:p w14:paraId="0D4FC0F5" w14:textId="77777777" w:rsidR="00DD5ADC" w:rsidRDefault="00DD5ADC" w:rsidP="00446B99">
            <w:pPr>
              <w:jc w:val="center"/>
            </w:pPr>
            <w:r>
              <w:t>17.3%</w:t>
            </w:r>
          </w:p>
          <w:p w14:paraId="47AA2ED3" w14:textId="77777777" w:rsidR="00DD5ADC" w:rsidRDefault="00DD5ADC" w:rsidP="00446B99">
            <w:pPr>
              <w:jc w:val="center"/>
            </w:pPr>
            <w:r>
              <w:t>(-0.8)</w:t>
            </w:r>
          </w:p>
        </w:tc>
        <w:tc>
          <w:tcPr>
            <w:tcW w:w="1080" w:type="dxa"/>
          </w:tcPr>
          <w:p w14:paraId="66D33ADA" w14:textId="77777777" w:rsidR="00DD5ADC" w:rsidRDefault="00DD5ADC" w:rsidP="00446B99">
            <w:pPr>
              <w:jc w:val="center"/>
            </w:pPr>
            <w:r>
              <w:t>22.0%</w:t>
            </w:r>
          </w:p>
          <w:p w14:paraId="5085B41B" w14:textId="77777777" w:rsidR="00DD5ADC" w:rsidRDefault="00DD5ADC" w:rsidP="00446B99">
            <w:pPr>
              <w:jc w:val="center"/>
            </w:pPr>
            <w:r>
              <w:t>(0.1)</w:t>
            </w:r>
          </w:p>
        </w:tc>
        <w:tc>
          <w:tcPr>
            <w:tcW w:w="1170" w:type="dxa"/>
          </w:tcPr>
          <w:p w14:paraId="345B53C4" w14:textId="77777777" w:rsidR="00DD5ADC" w:rsidRDefault="00DD5ADC" w:rsidP="00446B99">
            <w:pPr>
              <w:jc w:val="center"/>
            </w:pPr>
            <w:r>
              <w:t>7.7%</w:t>
            </w:r>
          </w:p>
          <w:p w14:paraId="2EA94585" w14:textId="77777777" w:rsidR="00DD5ADC" w:rsidRDefault="00DD5ADC" w:rsidP="00446B99">
            <w:pPr>
              <w:jc w:val="center"/>
            </w:pPr>
            <w:r>
              <w:t>(-2.5)*</w:t>
            </w:r>
          </w:p>
        </w:tc>
        <w:tc>
          <w:tcPr>
            <w:tcW w:w="1170" w:type="dxa"/>
          </w:tcPr>
          <w:p w14:paraId="2EDCC573" w14:textId="77777777" w:rsidR="00DD5ADC" w:rsidRDefault="00DD5ADC" w:rsidP="00446B99">
            <w:pPr>
              <w:jc w:val="center"/>
            </w:pPr>
            <w:r>
              <w:t>15.8%</w:t>
            </w:r>
          </w:p>
          <w:p w14:paraId="668FA737" w14:textId="77777777" w:rsidR="00DD5ADC" w:rsidRDefault="00DD5ADC" w:rsidP="00446B99">
            <w:pPr>
              <w:jc w:val="center"/>
            </w:pPr>
            <w:r>
              <w:t>(-0.9)</w:t>
            </w:r>
          </w:p>
        </w:tc>
        <w:tc>
          <w:tcPr>
            <w:tcW w:w="1080" w:type="dxa"/>
          </w:tcPr>
          <w:p w14:paraId="300ECC09" w14:textId="77777777" w:rsidR="00DD5ADC" w:rsidRDefault="00DD5ADC" w:rsidP="00446B99">
            <w:pPr>
              <w:jc w:val="center"/>
            </w:pPr>
            <w:r>
              <w:t>21.4%</w:t>
            </w:r>
          </w:p>
          <w:p w14:paraId="42B6540E" w14:textId="77777777" w:rsidR="00DD5ADC" w:rsidRDefault="00DD5ADC" w:rsidP="00446B99">
            <w:pPr>
              <w:jc w:val="center"/>
            </w:pPr>
            <w:r>
              <w:t>(0.0)</w:t>
            </w:r>
          </w:p>
        </w:tc>
        <w:tc>
          <w:tcPr>
            <w:tcW w:w="900" w:type="dxa"/>
          </w:tcPr>
          <w:p w14:paraId="67C36E4E" w14:textId="77777777" w:rsidR="00DD5ADC" w:rsidRDefault="00DD5ADC" w:rsidP="00446B99">
            <w:pPr>
              <w:jc w:val="center"/>
            </w:pPr>
            <w:r>
              <w:t>21.6%</w:t>
            </w:r>
          </w:p>
        </w:tc>
        <w:tc>
          <w:tcPr>
            <w:tcW w:w="1260" w:type="dxa"/>
            <w:vMerge/>
          </w:tcPr>
          <w:p w14:paraId="4F6BA2A4" w14:textId="77777777" w:rsidR="00DD5ADC" w:rsidRDefault="00DD5ADC" w:rsidP="00446B99">
            <w:pPr>
              <w:jc w:val="center"/>
            </w:pPr>
          </w:p>
        </w:tc>
      </w:tr>
      <w:tr w:rsidR="00DD5ADC" w14:paraId="06E01C06" w14:textId="77777777" w:rsidTr="00446B99">
        <w:trPr>
          <w:trHeight w:val="625"/>
        </w:trPr>
        <w:tc>
          <w:tcPr>
            <w:tcW w:w="1710" w:type="dxa"/>
            <w:vMerge w:val="restart"/>
          </w:tcPr>
          <w:p w14:paraId="37F6AEE9" w14:textId="77777777" w:rsidR="00DD5ADC" w:rsidRPr="001B1AA7" w:rsidRDefault="00DD5ADC" w:rsidP="00446B99">
            <w:r w:rsidRPr="00884031">
              <w:t>Results based (at least in part) on the data could not be disseminated in any format without the data provider’s approval.</w:t>
            </w:r>
          </w:p>
        </w:tc>
        <w:tc>
          <w:tcPr>
            <w:tcW w:w="1080" w:type="dxa"/>
          </w:tcPr>
          <w:p w14:paraId="0DA101D4" w14:textId="77777777" w:rsidR="00DD5ADC" w:rsidRDefault="00DD5ADC" w:rsidP="00446B99">
            <w:pPr>
              <w:jc w:val="center"/>
            </w:pPr>
            <w:proofErr w:type="gramStart"/>
            <w:r>
              <w:rPr>
                <w:b/>
              </w:rPr>
              <w:t>yes</w:t>
            </w:r>
            <w:proofErr w:type="gramEnd"/>
          </w:p>
        </w:tc>
        <w:tc>
          <w:tcPr>
            <w:tcW w:w="1170" w:type="dxa"/>
          </w:tcPr>
          <w:p w14:paraId="74CFEC0B" w14:textId="77777777" w:rsidR="00DD5ADC" w:rsidRDefault="00DD5ADC" w:rsidP="00446B99">
            <w:pPr>
              <w:jc w:val="center"/>
            </w:pPr>
            <w:r>
              <w:t>24.1%</w:t>
            </w:r>
          </w:p>
          <w:p w14:paraId="679F4D84" w14:textId="77777777" w:rsidR="00DD5ADC" w:rsidRDefault="00DD5ADC" w:rsidP="00446B99">
            <w:pPr>
              <w:jc w:val="center"/>
            </w:pPr>
            <w:r>
              <w:t>(-3.7)*</w:t>
            </w:r>
          </w:p>
        </w:tc>
        <w:tc>
          <w:tcPr>
            <w:tcW w:w="990" w:type="dxa"/>
          </w:tcPr>
          <w:p w14:paraId="656DB3F7" w14:textId="77777777" w:rsidR="00DD5ADC" w:rsidRDefault="00DD5ADC" w:rsidP="00446B99">
            <w:pPr>
              <w:jc w:val="center"/>
            </w:pPr>
            <w:r>
              <w:t>58.0%</w:t>
            </w:r>
          </w:p>
          <w:p w14:paraId="3C9E03F7" w14:textId="77777777" w:rsidR="00DD5ADC" w:rsidRDefault="00DD5ADC" w:rsidP="00446B99">
            <w:pPr>
              <w:jc w:val="center"/>
            </w:pPr>
            <w:r>
              <w:t>(4.7)*</w:t>
            </w:r>
          </w:p>
        </w:tc>
        <w:tc>
          <w:tcPr>
            <w:tcW w:w="1080" w:type="dxa"/>
          </w:tcPr>
          <w:p w14:paraId="150AF087" w14:textId="77777777" w:rsidR="00DD5ADC" w:rsidRDefault="00DD5ADC" w:rsidP="00446B99">
            <w:pPr>
              <w:jc w:val="center"/>
            </w:pPr>
            <w:r>
              <w:t>26.5%</w:t>
            </w:r>
          </w:p>
          <w:p w14:paraId="5FBA1DB1" w14:textId="77777777" w:rsidR="00DD5ADC" w:rsidRDefault="00DD5ADC" w:rsidP="00446B99">
            <w:pPr>
              <w:jc w:val="center"/>
            </w:pPr>
            <w:r>
              <w:t>(-0.6)</w:t>
            </w:r>
          </w:p>
        </w:tc>
        <w:tc>
          <w:tcPr>
            <w:tcW w:w="1170" w:type="dxa"/>
          </w:tcPr>
          <w:p w14:paraId="0212076A" w14:textId="77777777" w:rsidR="00DD5ADC" w:rsidRDefault="00DD5ADC" w:rsidP="00446B99">
            <w:pPr>
              <w:jc w:val="center"/>
            </w:pPr>
            <w:r>
              <w:t>47.1%</w:t>
            </w:r>
          </w:p>
          <w:p w14:paraId="08B32782" w14:textId="77777777" w:rsidR="00DD5ADC" w:rsidRDefault="00DD5ADC" w:rsidP="00446B99">
            <w:pPr>
              <w:jc w:val="center"/>
            </w:pPr>
            <w:r>
              <w:t>(3.0)*</w:t>
            </w:r>
          </w:p>
        </w:tc>
        <w:tc>
          <w:tcPr>
            <w:tcW w:w="1170" w:type="dxa"/>
          </w:tcPr>
          <w:p w14:paraId="5BFF49F8" w14:textId="77777777" w:rsidR="00DD5ADC" w:rsidRDefault="00DD5ADC" w:rsidP="00446B99">
            <w:pPr>
              <w:jc w:val="center"/>
            </w:pPr>
            <w:r>
              <w:t>36.8%</w:t>
            </w:r>
          </w:p>
          <w:p w14:paraId="6BC59236" w14:textId="77777777" w:rsidR="00DD5ADC" w:rsidRDefault="00DD5ADC" w:rsidP="00446B99">
            <w:pPr>
              <w:jc w:val="center"/>
            </w:pPr>
            <w:r>
              <w:t>(1.1)</w:t>
            </w:r>
          </w:p>
        </w:tc>
        <w:tc>
          <w:tcPr>
            <w:tcW w:w="1080" w:type="dxa"/>
          </w:tcPr>
          <w:p w14:paraId="15871E73" w14:textId="77777777" w:rsidR="00DD5ADC" w:rsidRDefault="00DD5ADC" w:rsidP="00446B99">
            <w:pPr>
              <w:jc w:val="center"/>
            </w:pPr>
            <w:r>
              <w:t>7.1%</w:t>
            </w:r>
          </w:p>
          <w:p w14:paraId="7BA7ECED" w14:textId="77777777" w:rsidR="00DD5ADC" w:rsidRDefault="00DD5ADC" w:rsidP="00446B99">
            <w:pPr>
              <w:jc w:val="center"/>
            </w:pPr>
            <w:r>
              <w:t>(-1.8)</w:t>
            </w:r>
          </w:p>
        </w:tc>
        <w:tc>
          <w:tcPr>
            <w:tcW w:w="900" w:type="dxa"/>
          </w:tcPr>
          <w:p w14:paraId="7439476A" w14:textId="77777777" w:rsidR="00DD5ADC" w:rsidRDefault="00DD5ADC" w:rsidP="00446B99">
            <w:pPr>
              <w:jc w:val="center"/>
            </w:pPr>
            <w:r>
              <w:t>28.9%</w:t>
            </w:r>
          </w:p>
        </w:tc>
        <w:tc>
          <w:tcPr>
            <w:tcW w:w="1260" w:type="dxa"/>
            <w:vMerge w:val="restart"/>
          </w:tcPr>
          <w:p w14:paraId="5475AF82" w14:textId="77777777" w:rsidR="00DD5ADC" w:rsidRPr="001D333B" w:rsidRDefault="00DD5ADC" w:rsidP="00446B99">
            <w:pPr>
              <w:jc w:val="center"/>
            </w:pPr>
            <w:r>
              <w:rPr>
                <w:i/>
              </w:rPr>
              <w:t>X</w:t>
            </w:r>
            <w:r>
              <w:rPr>
                <w:i/>
                <w:vertAlign w:val="superscript"/>
              </w:rPr>
              <w:t>2</w:t>
            </w:r>
            <w:r>
              <w:t>=47.98</w:t>
            </w:r>
          </w:p>
          <w:p w14:paraId="41DAEDC3" w14:textId="77777777" w:rsidR="00DD5ADC" w:rsidRDefault="00DD5ADC" w:rsidP="00446B99">
            <w:pPr>
              <w:jc w:val="center"/>
            </w:pPr>
            <w:r>
              <w:t>P&lt;</w:t>
            </w:r>
            <w:proofErr w:type="gramStart"/>
            <w:r>
              <w:t>.001</w:t>
            </w:r>
            <w:proofErr w:type="gramEnd"/>
          </w:p>
        </w:tc>
      </w:tr>
      <w:tr w:rsidR="00DD5ADC" w14:paraId="5B9274CA" w14:textId="77777777" w:rsidTr="00446B99">
        <w:trPr>
          <w:trHeight w:val="623"/>
        </w:trPr>
        <w:tc>
          <w:tcPr>
            <w:tcW w:w="1710" w:type="dxa"/>
            <w:vMerge/>
          </w:tcPr>
          <w:p w14:paraId="5E9FBEE9" w14:textId="77777777" w:rsidR="00DD5ADC" w:rsidRPr="00884031" w:rsidRDefault="00DD5ADC" w:rsidP="00446B99"/>
        </w:tc>
        <w:tc>
          <w:tcPr>
            <w:tcW w:w="1080" w:type="dxa"/>
          </w:tcPr>
          <w:p w14:paraId="316BDB58" w14:textId="77777777" w:rsidR="00DD5ADC" w:rsidRDefault="00DD5ADC" w:rsidP="00446B99">
            <w:pPr>
              <w:jc w:val="center"/>
            </w:pPr>
            <w:proofErr w:type="gramStart"/>
            <w:r>
              <w:rPr>
                <w:b/>
              </w:rPr>
              <w:t>no</w:t>
            </w:r>
            <w:proofErr w:type="gramEnd"/>
          </w:p>
        </w:tc>
        <w:tc>
          <w:tcPr>
            <w:tcW w:w="1170" w:type="dxa"/>
          </w:tcPr>
          <w:p w14:paraId="11CA8BA0" w14:textId="77777777" w:rsidR="00DD5ADC" w:rsidRDefault="00DD5ADC" w:rsidP="00446B99">
            <w:pPr>
              <w:jc w:val="center"/>
            </w:pPr>
            <w:r>
              <w:t>55.0%</w:t>
            </w:r>
          </w:p>
          <w:p w14:paraId="225B25A2" w14:textId="77777777" w:rsidR="00DD5ADC" w:rsidRDefault="00DD5ADC" w:rsidP="00446B99">
            <w:pPr>
              <w:jc w:val="center"/>
            </w:pPr>
            <w:r>
              <w:t>(2.9)*</w:t>
            </w:r>
          </w:p>
        </w:tc>
        <w:tc>
          <w:tcPr>
            <w:tcW w:w="990" w:type="dxa"/>
          </w:tcPr>
          <w:p w14:paraId="1DBF8DA6" w14:textId="77777777" w:rsidR="00DD5ADC" w:rsidRDefault="00DD5ADC" w:rsidP="00446B99">
            <w:pPr>
              <w:jc w:val="center"/>
            </w:pPr>
            <w:r>
              <w:t>22.0%</w:t>
            </w:r>
          </w:p>
          <w:p w14:paraId="58A9CBF4" w14:textId="77777777" w:rsidR="00DD5ADC" w:rsidRDefault="00DD5ADC" w:rsidP="00446B99">
            <w:pPr>
              <w:jc w:val="center"/>
            </w:pPr>
            <w:r>
              <w:t>(-4.2)*</w:t>
            </w:r>
          </w:p>
        </w:tc>
        <w:tc>
          <w:tcPr>
            <w:tcW w:w="1080" w:type="dxa"/>
          </w:tcPr>
          <w:p w14:paraId="050247C1" w14:textId="77777777" w:rsidR="00DD5ADC" w:rsidRDefault="00DD5ADC" w:rsidP="00446B99">
            <w:pPr>
              <w:jc w:val="center"/>
            </w:pPr>
            <w:r>
              <w:t>52.0%</w:t>
            </w:r>
          </w:p>
          <w:p w14:paraId="4387711C" w14:textId="77777777" w:rsidR="00DD5ADC" w:rsidRDefault="00DD5ADC" w:rsidP="00446B99">
            <w:pPr>
              <w:jc w:val="center"/>
            </w:pPr>
            <w:r>
              <w:t>(0.3)</w:t>
            </w:r>
          </w:p>
        </w:tc>
        <w:tc>
          <w:tcPr>
            <w:tcW w:w="1170" w:type="dxa"/>
          </w:tcPr>
          <w:p w14:paraId="3E0B0947" w14:textId="77777777" w:rsidR="00DD5ADC" w:rsidRDefault="00DD5ADC" w:rsidP="00446B99">
            <w:pPr>
              <w:jc w:val="center"/>
            </w:pPr>
            <w:r>
              <w:t>41.2%</w:t>
            </w:r>
          </w:p>
          <w:p w14:paraId="486FB4EC" w14:textId="77777777" w:rsidR="00DD5ADC" w:rsidRDefault="00DD5ADC" w:rsidP="00446B99">
            <w:pPr>
              <w:jc w:val="center"/>
            </w:pPr>
            <w:r>
              <w:t>(-1.4)</w:t>
            </w:r>
          </w:p>
        </w:tc>
        <w:tc>
          <w:tcPr>
            <w:tcW w:w="1170" w:type="dxa"/>
          </w:tcPr>
          <w:p w14:paraId="007C8A32" w14:textId="77777777" w:rsidR="00DD5ADC" w:rsidRDefault="00DD5ADC" w:rsidP="00446B99">
            <w:pPr>
              <w:jc w:val="center"/>
            </w:pPr>
            <w:r>
              <w:t>52.6%</w:t>
            </w:r>
          </w:p>
          <w:p w14:paraId="44CE4614" w14:textId="77777777" w:rsidR="00DD5ADC" w:rsidRDefault="00DD5ADC" w:rsidP="00446B99">
            <w:pPr>
              <w:jc w:val="center"/>
            </w:pPr>
            <w:r>
              <w:t>(-0.2)</w:t>
            </w:r>
          </w:p>
        </w:tc>
        <w:tc>
          <w:tcPr>
            <w:tcW w:w="1080" w:type="dxa"/>
          </w:tcPr>
          <w:p w14:paraId="386343A9" w14:textId="77777777" w:rsidR="00DD5ADC" w:rsidRDefault="00DD5ADC" w:rsidP="00446B99">
            <w:pPr>
              <w:jc w:val="center"/>
            </w:pPr>
            <w:r>
              <w:t>42.9%</w:t>
            </w:r>
          </w:p>
          <w:p w14:paraId="532779E5" w14:textId="77777777" w:rsidR="00DD5ADC" w:rsidRDefault="00DD5ADC" w:rsidP="00446B99">
            <w:pPr>
              <w:jc w:val="center"/>
            </w:pPr>
            <w:r>
              <w:t>(-0.6)</w:t>
            </w:r>
          </w:p>
        </w:tc>
        <w:tc>
          <w:tcPr>
            <w:tcW w:w="900" w:type="dxa"/>
          </w:tcPr>
          <w:p w14:paraId="2C7C1551" w14:textId="77777777" w:rsidR="00DD5ADC" w:rsidRDefault="00DD5ADC" w:rsidP="00446B99">
            <w:pPr>
              <w:jc w:val="center"/>
            </w:pPr>
            <w:r>
              <w:t>50.8%</w:t>
            </w:r>
          </w:p>
        </w:tc>
        <w:tc>
          <w:tcPr>
            <w:tcW w:w="1260" w:type="dxa"/>
            <w:vMerge/>
          </w:tcPr>
          <w:p w14:paraId="2F4A9713" w14:textId="77777777" w:rsidR="00DD5ADC" w:rsidRDefault="00DD5ADC" w:rsidP="00446B99">
            <w:pPr>
              <w:jc w:val="center"/>
            </w:pPr>
          </w:p>
        </w:tc>
      </w:tr>
      <w:tr w:rsidR="00DD5ADC" w14:paraId="58BBAB65" w14:textId="77777777" w:rsidTr="00446B99">
        <w:trPr>
          <w:trHeight w:val="623"/>
        </w:trPr>
        <w:tc>
          <w:tcPr>
            <w:tcW w:w="1710" w:type="dxa"/>
            <w:vMerge/>
          </w:tcPr>
          <w:p w14:paraId="1C974EC3" w14:textId="77777777" w:rsidR="00DD5ADC" w:rsidRPr="00884031" w:rsidRDefault="00DD5ADC" w:rsidP="00446B99"/>
        </w:tc>
        <w:tc>
          <w:tcPr>
            <w:tcW w:w="1080" w:type="dxa"/>
          </w:tcPr>
          <w:p w14:paraId="73B55F76" w14:textId="77777777" w:rsidR="00DD5ADC" w:rsidRDefault="00DD5ADC" w:rsidP="00446B99">
            <w:pPr>
              <w:jc w:val="center"/>
            </w:pPr>
            <w:proofErr w:type="gramStart"/>
            <w:r>
              <w:rPr>
                <w:b/>
              </w:rPr>
              <w:t>n</w:t>
            </w:r>
            <w:proofErr w:type="gramEnd"/>
            <w:r>
              <w:rPr>
                <w:b/>
              </w:rPr>
              <w:t>/s</w:t>
            </w:r>
          </w:p>
        </w:tc>
        <w:tc>
          <w:tcPr>
            <w:tcW w:w="1170" w:type="dxa"/>
          </w:tcPr>
          <w:p w14:paraId="101C1CCB" w14:textId="77777777" w:rsidR="00DD5ADC" w:rsidRDefault="00DD5ADC" w:rsidP="00446B99">
            <w:pPr>
              <w:jc w:val="center"/>
            </w:pPr>
            <w:r>
              <w:t>20.9%</w:t>
            </w:r>
          </w:p>
          <w:p w14:paraId="21895304" w14:textId="77777777" w:rsidR="00DD5ADC" w:rsidRDefault="00DD5ADC" w:rsidP="00446B99">
            <w:pPr>
              <w:jc w:val="center"/>
            </w:pPr>
            <w:r>
              <w:t>(0.6)</w:t>
            </w:r>
          </w:p>
        </w:tc>
        <w:tc>
          <w:tcPr>
            <w:tcW w:w="990" w:type="dxa"/>
          </w:tcPr>
          <w:p w14:paraId="2C428DEE" w14:textId="77777777" w:rsidR="00DD5ADC" w:rsidRDefault="00DD5ADC" w:rsidP="00446B99">
            <w:pPr>
              <w:jc w:val="center"/>
            </w:pPr>
            <w:r>
              <w:t>20.0%</w:t>
            </w:r>
          </w:p>
          <w:p w14:paraId="104BB643" w14:textId="77777777" w:rsidR="00DD5ADC" w:rsidRDefault="00DD5ADC" w:rsidP="00446B99">
            <w:pPr>
              <w:jc w:val="center"/>
            </w:pPr>
            <w:r>
              <w:t>(0.0)</w:t>
            </w:r>
          </w:p>
        </w:tc>
        <w:tc>
          <w:tcPr>
            <w:tcW w:w="1080" w:type="dxa"/>
          </w:tcPr>
          <w:p w14:paraId="439BD0CD" w14:textId="77777777" w:rsidR="00DD5ADC" w:rsidRDefault="00DD5ADC" w:rsidP="00446B99">
            <w:pPr>
              <w:jc w:val="center"/>
            </w:pPr>
            <w:r>
              <w:t>21.4%</w:t>
            </w:r>
          </w:p>
          <w:p w14:paraId="4BA6259C" w14:textId="77777777" w:rsidR="00DD5ADC" w:rsidRDefault="00DD5ADC" w:rsidP="00446B99">
            <w:pPr>
              <w:jc w:val="center"/>
            </w:pPr>
            <w:r>
              <w:t>(0.3)</w:t>
            </w:r>
          </w:p>
        </w:tc>
        <w:tc>
          <w:tcPr>
            <w:tcW w:w="1170" w:type="dxa"/>
          </w:tcPr>
          <w:p w14:paraId="3FFDA30B" w14:textId="77777777" w:rsidR="00DD5ADC" w:rsidRDefault="00DD5ADC" w:rsidP="00446B99">
            <w:pPr>
              <w:jc w:val="center"/>
            </w:pPr>
            <w:r>
              <w:t>11.8%</w:t>
            </w:r>
          </w:p>
          <w:p w14:paraId="0064C0E1" w14:textId="77777777" w:rsidR="00DD5ADC" w:rsidRDefault="00DD5ADC" w:rsidP="00446B99">
            <w:pPr>
              <w:jc w:val="center"/>
            </w:pPr>
            <w:r>
              <w:t>(-1.6)</w:t>
            </w:r>
          </w:p>
        </w:tc>
        <w:tc>
          <w:tcPr>
            <w:tcW w:w="1170" w:type="dxa"/>
          </w:tcPr>
          <w:p w14:paraId="34483016" w14:textId="77777777" w:rsidR="00DD5ADC" w:rsidRDefault="00DD5ADC" w:rsidP="00446B99">
            <w:pPr>
              <w:jc w:val="center"/>
            </w:pPr>
            <w:r>
              <w:t>10.5%</w:t>
            </w:r>
          </w:p>
          <w:p w14:paraId="5069863F" w14:textId="77777777" w:rsidR="00DD5ADC" w:rsidRDefault="00DD5ADC" w:rsidP="00446B99">
            <w:pPr>
              <w:jc w:val="center"/>
            </w:pPr>
            <w:r>
              <w:t>(-1.5)</w:t>
            </w:r>
          </w:p>
        </w:tc>
        <w:tc>
          <w:tcPr>
            <w:tcW w:w="1080" w:type="dxa"/>
          </w:tcPr>
          <w:p w14:paraId="7B500755" w14:textId="77777777" w:rsidR="00DD5ADC" w:rsidRDefault="00DD5ADC" w:rsidP="00446B99">
            <w:pPr>
              <w:jc w:val="center"/>
            </w:pPr>
            <w:r>
              <w:t>50.0%</w:t>
            </w:r>
          </w:p>
          <w:p w14:paraId="48365006" w14:textId="77777777" w:rsidR="00DD5ADC" w:rsidRDefault="00DD5ADC" w:rsidP="00446B99">
            <w:pPr>
              <w:jc w:val="center"/>
            </w:pPr>
            <w:r>
              <w:t>(2.8)*</w:t>
            </w:r>
          </w:p>
        </w:tc>
        <w:tc>
          <w:tcPr>
            <w:tcW w:w="900" w:type="dxa"/>
          </w:tcPr>
          <w:p w14:paraId="66A8D1AA" w14:textId="77777777" w:rsidR="00DD5ADC" w:rsidRDefault="00DD5ADC" w:rsidP="00446B99">
            <w:pPr>
              <w:jc w:val="center"/>
            </w:pPr>
            <w:r>
              <w:t>20.3%</w:t>
            </w:r>
          </w:p>
        </w:tc>
        <w:tc>
          <w:tcPr>
            <w:tcW w:w="1260" w:type="dxa"/>
            <w:vMerge/>
          </w:tcPr>
          <w:p w14:paraId="75805EA4" w14:textId="77777777" w:rsidR="00DD5ADC" w:rsidRDefault="00DD5ADC" w:rsidP="00446B99">
            <w:pPr>
              <w:jc w:val="center"/>
            </w:pPr>
          </w:p>
        </w:tc>
      </w:tr>
      <w:tr w:rsidR="00DD5ADC" w14:paraId="06C4DC07" w14:textId="77777777" w:rsidTr="00446B99">
        <w:trPr>
          <w:trHeight w:val="435"/>
        </w:trPr>
        <w:tc>
          <w:tcPr>
            <w:tcW w:w="1710" w:type="dxa"/>
            <w:vMerge w:val="restart"/>
          </w:tcPr>
          <w:p w14:paraId="32AB183C" w14:textId="77777777" w:rsidR="00DD5ADC" w:rsidRPr="001B1AA7" w:rsidRDefault="00DD5ADC" w:rsidP="00446B99">
            <w:r w:rsidRPr="00884031">
              <w:t>At least part of the costs of data acquisition, retrieval, or provision must be recovered.</w:t>
            </w:r>
          </w:p>
        </w:tc>
        <w:tc>
          <w:tcPr>
            <w:tcW w:w="1080" w:type="dxa"/>
          </w:tcPr>
          <w:p w14:paraId="68CD87C4" w14:textId="77777777" w:rsidR="00DD5ADC" w:rsidRDefault="00DD5ADC" w:rsidP="00446B99">
            <w:pPr>
              <w:jc w:val="center"/>
            </w:pPr>
            <w:proofErr w:type="gramStart"/>
            <w:r>
              <w:rPr>
                <w:b/>
              </w:rPr>
              <w:t>yes</w:t>
            </w:r>
            <w:proofErr w:type="gramEnd"/>
          </w:p>
        </w:tc>
        <w:tc>
          <w:tcPr>
            <w:tcW w:w="1170" w:type="dxa"/>
          </w:tcPr>
          <w:p w14:paraId="2FDE5F78" w14:textId="77777777" w:rsidR="00DD5ADC" w:rsidRDefault="00DD5ADC" w:rsidP="00446B99">
            <w:pPr>
              <w:jc w:val="center"/>
            </w:pPr>
            <w:r>
              <w:t>12.5%</w:t>
            </w:r>
          </w:p>
          <w:p w14:paraId="01013C57" w14:textId="77777777" w:rsidR="00DD5ADC" w:rsidRDefault="00DD5ADC" w:rsidP="00446B99">
            <w:pPr>
              <w:jc w:val="center"/>
            </w:pPr>
            <w:r>
              <w:t>(-1.7)</w:t>
            </w:r>
          </w:p>
        </w:tc>
        <w:tc>
          <w:tcPr>
            <w:tcW w:w="990" w:type="dxa"/>
          </w:tcPr>
          <w:p w14:paraId="27747C7F" w14:textId="77777777" w:rsidR="00DD5ADC" w:rsidRDefault="00DD5ADC" w:rsidP="00446B99">
            <w:pPr>
              <w:jc w:val="center"/>
            </w:pPr>
            <w:r>
              <w:t>25.0%</w:t>
            </w:r>
          </w:p>
          <w:p w14:paraId="3AD8D208" w14:textId="77777777" w:rsidR="00DD5ADC" w:rsidRDefault="00DD5ADC" w:rsidP="00446B99">
            <w:pPr>
              <w:jc w:val="center"/>
            </w:pPr>
            <w:r>
              <w:t>(2.2)*</w:t>
            </w:r>
          </w:p>
        </w:tc>
        <w:tc>
          <w:tcPr>
            <w:tcW w:w="1080" w:type="dxa"/>
          </w:tcPr>
          <w:p w14:paraId="2AFE3D3C" w14:textId="77777777" w:rsidR="00DD5ADC" w:rsidRDefault="00DD5ADC" w:rsidP="00446B99">
            <w:pPr>
              <w:jc w:val="center"/>
            </w:pPr>
            <w:r>
              <w:t>12.3%</w:t>
            </w:r>
          </w:p>
          <w:p w14:paraId="767FEB21" w14:textId="77777777" w:rsidR="00DD5ADC" w:rsidRDefault="00DD5ADC" w:rsidP="00446B99">
            <w:pPr>
              <w:jc w:val="center"/>
            </w:pPr>
            <w:r>
              <w:t>(-0.6)</w:t>
            </w:r>
          </w:p>
        </w:tc>
        <w:tc>
          <w:tcPr>
            <w:tcW w:w="1170" w:type="dxa"/>
          </w:tcPr>
          <w:p w14:paraId="246C4401" w14:textId="77777777" w:rsidR="00DD5ADC" w:rsidRDefault="00DD5ADC" w:rsidP="00446B99">
            <w:pPr>
              <w:jc w:val="center"/>
            </w:pPr>
            <w:r>
              <w:t>21.2%</w:t>
            </w:r>
          </w:p>
          <w:p w14:paraId="6879AD4F" w14:textId="77777777" w:rsidR="00DD5ADC" w:rsidRDefault="00DD5ADC" w:rsidP="00446B99">
            <w:pPr>
              <w:jc w:val="center"/>
            </w:pPr>
            <w:r>
              <w:t>(1.5)</w:t>
            </w:r>
          </w:p>
        </w:tc>
        <w:tc>
          <w:tcPr>
            <w:tcW w:w="1170" w:type="dxa"/>
          </w:tcPr>
          <w:p w14:paraId="1EFA8C76" w14:textId="77777777" w:rsidR="00DD5ADC" w:rsidRDefault="00DD5ADC" w:rsidP="00446B99">
            <w:pPr>
              <w:jc w:val="center"/>
            </w:pPr>
            <w:r>
              <w:t>21.6%</w:t>
            </w:r>
          </w:p>
          <w:p w14:paraId="0CEB5FC4" w14:textId="77777777" w:rsidR="00DD5ADC" w:rsidRDefault="00DD5ADC" w:rsidP="00446B99">
            <w:pPr>
              <w:jc w:val="center"/>
            </w:pPr>
            <w:r>
              <w:t>(1.3)</w:t>
            </w:r>
          </w:p>
        </w:tc>
        <w:tc>
          <w:tcPr>
            <w:tcW w:w="1080" w:type="dxa"/>
          </w:tcPr>
          <w:p w14:paraId="3CC58DF6" w14:textId="77777777" w:rsidR="00DD5ADC" w:rsidRDefault="00DD5ADC" w:rsidP="00446B99">
            <w:pPr>
              <w:jc w:val="center"/>
            </w:pPr>
            <w:r>
              <w:t>0.0%</w:t>
            </w:r>
          </w:p>
          <w:p w14:paraId="01E3F335" w14:textId="77777777" w:rsidR="00DD5ADC" w:rsidRDefault="00DD5ADC" w:rsidP="00446B99">
            <w:pPr>
              <w:jc w:val="center"/>
            </w:pPr>
            <w:r>
              <w:t>(-1.5)</w:t>
            </w:r>
          </w:p>
        </w:tc>
        <w:tc>
          <w:tcPr>
            <w:tcW w:w="900" w:type="dxa"/>
          </w:tcPr>
          <w:p w14:paraId="20F5EDC1" w14:textId="77777777" w:rsidR="00DD5ADC" w:rsidRDefault="00DD5ADC" w:rsidP="00446B99">
            <w:pPr>
              <w:jc w:val="center"/>
            </w:pPr>
            <w:r>
              <w:t>14.2%</w:t>
            </w:r>
          </w:p>
        </w:tc>
        <w:tc>
          <w:tcPr>
            <w:tcW w:w="1260" w:type="dxa"/>
            <w:vMerge w:val="restart"/>
          </w:tcPr>
          <w:p w14:paraId="15AED31E" w14:textId="77777777" w:rsidR="00DD5ADC" w:rsidRPr="001D333B" w:rsidRDefault="00DD5ADC" w:rsidP="00446B99">
            <w:pPr>
              <w:jc w:val="center"/>
            </w:pPr>
            <w:r>
              <w:rPr>
                <w:i/>
              </w:rPr>
              <w:t>X</w:t>
            </w:r>
            <w:r>
              <w:rPr>
                <w:i/>
                <w:vertAlign w:val="superscript"/>
              </w:rPr>
              <w:t>2</w:t>
            </w:r>
            <w:r>
              <w:t>=21.47</w:t>
            </w:r>
          </w:p>
          <w:p w14:paraId="6EE5F3BF" w14:textId="77777777" w:rsidR="00DD5ADC" w:rsidRDefault="00DD5ADC" w:rsidP="00446B99">
            <w:pPr>
              <w:jc w:val="center"/>
            </w:pPr>
            <w:r>
              <w:t>P=</w:t>
            </w:r>
            <w:proofErr w:type="gramStart"/>
            <w:r>
              <w:t>.022</w:t>
            </w:r>
            <w:proofErr w:type="gramEnd"/>
          </w:p>
        </w:tc>
      </w:tr>
      <w:tr w:rsidR="00DD5ADC" w14:paraId="03B4631A" w14:textId="77777777" w:rsidTr="00446B99">
        <w:trPr>
          <w:trHeight w:val="435"/>
        </w:trPr>
        <w:tc>
          <w:tcPr>
            <w:tcW w:w="1710" w:type="dxa"/>
            <w:vMerge/>
          </w:tcPr>
          <w:p w14:paraId="4939B2E9" w14:textId="77777777" w:rsidR="00DD5ADC" w:rsidRPr="00884031" w:rsidRDefault="00DD5ADC" w:rsidP="00446B99"/>
        </w:tc>
        <w:tc>
          <w:tcPr>
            <w:tcW w:w="1080" w:type="dxa"/>
          </w:tcPr>
          <w:p w14:paraId="45918197" w14:textId="77777777" w:rsidR="00DD5ADC" w:rsidRDefault="00DD5ADC" w:rsidP="00446B99">
            <w:pPr>
              <w:jc w:val="center"/>
            </w:pPr>
            <w:proofErr w:type="gramStart"/>
            <w:r>
              <w:rPr>
                <w:b/>
              </w:rPr>
              <w:t>no</w:t>
            </w:r>
            <w:proofErr w:type="gramEnd"/>
          </w:p>
        </w:tc>
        <w:tc>
          <w:tcPr>
            <w:tcW w:w="1170" w:type="dxa"/>
          </w:tcPr>
          <w:p w14:paraId="7A255BBD" w14:textId="77777777" w:rsidR="00DD5ADC" w:rsidRDefault="00DD5ADC" w:rsidP="00446B99">
            <w:pPr>
              <w:jc w:val="center"/>
            </w:pPr>
            <w:r>
              <w:t>66.1%</w:t>
            </w:r>
          </w:p>
          <w:p w14:paraId="063D525B" w14:textId="77777777" w:rsidR="00DD5ADC" w:rsidRDefault="00DD5ADC" w:rsidP="00446B99">
            <w:pPr>
              <w:jc w:val="center"/>
            </w:pPr>
            <w:r>
              <w:t>(2.5)*</w:t>
            </w:r>
          </w:p>
        </w:tc>
        <w:tc>
          <w:tcPr>
            <w:tcW w:w="990" w:type="dxa"/>
          </w:tcPr>
          <w:p w14:paraId="798D27B9" w14:textId="77777777" w:rsidR="00DD5ADC" w:rsidRDefault="00DD5ADC" w:rsidP="00446B99">
            <w:pPr>
              <w:jc w:val="center"/>
            </w:pPr>
            <w:r>
              <w:t>43.8%</w:t>
            </w:r>
          </w:p>
          <w:p w14:paraId="3739ED07" w14:textId="77777777" w:rsidR="00DD5ADC" w:rsidRDefault="00DD5ADC" w:rsidP="00446B99">
            <w:pPr>
              <w:jc w:val="center"/>
            </w:pPr>
            <w:r>
              <w:t>(-2.8)*</w:t>
            </w:r>
          </w:p>
        </w:tc>
        <w:tc>
          <w:tcPr>
            <w:tcW w:w="1080" w:type="dxa"/>
          </w:tcPr>
          <w:p w14:paraId="4446F318" w14:textId="77777777" w:rsidR="00DD5ADC" w:rsidRDefault="00DD5ADC" w:rsidP="00446B99">
            <w:pPr>
              <w:jc w:val="center"/>
            </w:pPr>
            <w:r>
              <w:t>63.3%</w:t>
            </w:r>
          </w:p>
          <w:p w14:paraId="70E8B97B" w14:textId="77777777" w:rsidR="00DD5ADC" w:rsidRDefault="00DD5ADC" w:rsidP="00446B99">
            <w:pPr>
              <w:jc w:val="center"/>
            </w:pPr>
            <w:r>
              <w:t>(0.1)</w:t>
            </w:r>
          </w:p>
        </w:tc>
        <w:tc>
          <w:tcPr>
            <w:tcW w:w="1170" w:type="dxa"/>
          </w:tcPr>
          <w:p w14:paraId="2B2094C1" w14:textId="77777777" w:rsidR="00DD5ADC" w:rsidRDefault="00DD5ADC" w:rsidP="00446B99">
            <w:pPr>
              <w:jc w:val="center"/>
            </w:pPr>
            <w:r>
              <w:t>48.1%</w:t>
            </w:r>
          </w:p>
          <w:p w14:paraId="1BF76757" w14:textId="77777777" w:rsidR="00DD5ADC" w:rsidRDefault="00DD5ADC" w:rsidP="00446B99">
            <w:pPr>
              <w:jc w:val="center"/>
            </w:pPr>
            <w:r>
              <w:t>(-2.3)*</w:t>
            </w:r>
          </w:p>
        </w:tc>
        <w:tc>
          <w:tcPr>
            <w:tcW w:w="1170" w:type="dxa"/>
          </w:tcPr>
          <w:p w14:paraId="7D44230F" w14:textId="77777777" w:rsidR="00DD5ADC" w:rsidRDefault="00DD5ADC" w:rsidP="00446B99">
            <w:pPr>
              <w:jc w:val="center"/>
            </w:pPr>
            <w:r>
              <w:t>64.9%</w:t>
            </w:r>
          </w:p>
          <w:p w14:paraId="3A01E7F7" w14:textId="77777777" w:rsidR="00DD5ADC" w:rsidRDefault="00DD5ADC" w:rsidP="00446B99">
            <w:pPr>
              <w:jc w:val="center"/>
            </w:pPr>
            <w:r>
              <w:t>(0.1)</w:t>
            </w:r>
          </w:p>
        </w:tc>
        <w:tc>
          <w:tcPr>
            <w:tcW w:w="1080" w:type="dxa"/>
          </w:tcPr>
          <w:p w14:paraId="762CCFC2" w14:textId="77777777" w:rsidR="00DD5ADC" w:rsidRDefault="00DD5ADC" w:rsidP="00446B99">
            <w:pPr>
              <w:jc w:val="center"/>
            </w:pPr>
            <w:r>
              <w:t>64.3%</w:t>
            </w:r>
          </w:p>
          <w:p w14:paraId="302B4E4C" w14:textId="77777777" w:rsidR="00DD5ADC" w:rsidRDefault="00DD5ADC" w:rsidP="00446B99">
            <w:pPr>
              <w:jc w:val="center"/>
            </w:pPr>
            <w:r>
              <w:t>(0.1)</w:t>
            </w:r>
          </w:p>
        </w:tc>
        <w:tc>
          <w:tcPr>
            <w:tcW w:w="900" w:type="dxa"/>
          </w:tcPr>
          <w:p w14:paraId="0867872A" w14:textId="77777777" w:rsidR="00DD5ADC" w:rsidRDefault="00DD5ADC" w:rsidP="00446B99">
            <w:pPr>
              <w:jc w:val="center"/>
            </w:pPr>
            <w:r>
              <w:t>62.7%</w:t>
            </w:r>
          </w:p>
        </w:tc>
        <w:tc>
          <w:tcPr>
            <w:tcW w:w="1260" w:type="dxa"/>
            <w:vMerge/>
          </w:tcPr>
          <w:p w14:paraId="06B909AA" w14:textId="77777777" w:rsidR="00DD5ADC" w:rsidRDefault="00DD5ADC" w:rsidP="00446B99">
            <w:pPr>
              <w:jc w:val="center"/>
            </w:pPr>
          </w:p>
        </w:tc>
      </w:tr>
      <w:tr w:rsidR="00DD5ADC" w14:paraId="58173608" w14:textId="77777777" w:rsidTr="00446B99">
        <w:trPr>
          <w:trHeight w:val="435"/>
        </w:trPr>
        <w:tc>
          <w:tcPr>
            <w:tcW w:w="1710" w:type="dxa"/>
            <w:vMerge/>
          </w:tcPr>
          <w:p w14:paraId="3A4A9398" w14:textId="77777777" w:rsidR="00DD5ADC" w:rsidRPr="00884031" w:rsidRDefault="00DD5ADC" w:rsidP="00446B99"/>
        </w:tc>
        <w:tc>
          <w:tcPr>
            <w:tcW w:w="1080" w:type="dxa"/>
          </w:tcPr>
          <w:p w14:paraId="5A0CFC11" w14:textId="77777777" w:rsidR="00DD5ADC" w:rsidRDefault="00DD5ADC" w:rsidP="00446B99">
            <w:pPr>
              <w:jc w:val="center"/>
            </w:pPr>
            <w:proofErr w:type="gramStart"/>
            <w:r>
              <w:rPr>
                <w:b/>
              </w:rPr>
              <w:t>n</w:t>
            </w:r>
            <w:proofErr w:type="gramEnd"/>
            <w:r>
              <w:rPr>
                <w:b/>
              </w:rPr>
              <w:t>/s</w:t>
            </w:r>
          </w:p>
        </w:tc>
        <w:tc>
          <w:tcPr>
            <w:tcW w:w="1170" w:type="dxa"/>
          </w:tcPr>
          <w:p w14:paraId="3F2F0DD0" w14:textId="77777777" w:rsidR="00DD5ADC" w:rsidRDefault="00DD5ADC" w:rsidP="00446B99">
            <w:pPr>
              <w:jc w:val="center"/>
            </w:pPr>
            <w:r>
              <w:t>21.4%</w:t>
            </w:r>
          </w:p>
          <w:p w14:paraId="0B31C526" w14:textId="77777777" w:rsidR="00DD5ADC" w:rsidRDefault="00DD5ADC" w:rsidP="00446B99">
            <w:pPr>
              <w:jc w:val="center"/>
            </w:pPr>
            <w:r>
              <w:t>(-1.4)</w:t>
            </w:r>
          </w:p>
        </w:tc>
        <w:tc>
          <w:tcPr>
            <w:tcW w:w="990" w:type="dxa"/>
          </w:tcPr>
          <w:p w14:paraId="0F64FB74" w14:textId="77777777" w:rsidR="00DD5ADC" w:rsidRDefault="00DD5ADC" w:rsidP="00446B99">
            <w:pPr>
              <w:jc w:val="center"/>
            </w:pPr>
            <w:r>
              <w:t>31.3%</w:t>
            </w:r>
          </w:p>
          <w:p w14:paraId="300F50E8" w14:textId="77777777" w:rsidR="00DD5ADC" w:rsidRDefault="00DD5ADC" w:rsidP="00446B99">
            <w:pPr>
              <w:jc w:val="center"/>
            </w:pPr>
            <w:r>
              <w:t>(1.4)</w:t>
            </w:r>
          </w:p>
        </w:tc>
        <w:tc>
          <w:tcPr>
            <w:tcW w:w="1080" w:type="dxa"/>
          </w:tcPr>
          <w:p w14:paraId="569F9DDC" w14:textId="77777777" w:rsidR="00DD5ADC" w:rsidRDefault="00DD5ADC" w:rsidP="00446B99">
            <w:pPr>
              <w:jc w:val="center"/>
            </w:pPr>
            <w:r>
              <w:t>24.5%</w:t>
            </w:r>
          </w:p>
          <w:p w14:paraId="4477E8FF" w14:textId="77777777" w:rsidR="00DD5ADC" w:rsidRDefault="00DD5ADC" w:rsidP="00446B99">
            <w:pPr>
              <w:jc w:val="center"/>
            </w:pPr>
            <w:r>
              <w:t>(0.4)</w:t>
            </w:r>
          </w:p>
        </w:tc>
        <w:tc>
          <w:tcPr>
            <w:tcW w:w="1170" w:type="dxa"/>
          </w:tcPr>
          <w:p w14:paraId="473263F1" w14:textId="77777777" w:rsidR="00DD5ADC" w:rsidRDefault="00DD5ADC" w:rsidP="00446B99">
            <w:pPr>
              <w:jc w:val="center"/>
            </w:pPr>
            <w:r>
              <w:t>30.8%</w:t>
            </w:r>
          </w:p>
          <w:p w14:paraId="7330DE34" w14:textId="77777777" w:rsidR="00DD5ADC" w:rsidRDefault="00DD5ADC" w:rsidP="00446B99">
            <w:pPr>
              <w:jc w:val="center"/>
            </w:pPr>
            <w:r>
              <w:t>(1.4)</w:t>
            </w:r>
          </w:p>
        </w:tc>
        <w:tc>
          <w:tcPr>
            <w:tcW w:w="1170" w:type="dxa"/>
          </w:tcPr>
          <w:p w14:paraId="34C95FEF" w14:textId="77777777" w:rsidR="00DD5ADC" w:rsidRDefault="00DD5ADC" w:rsidP="00446B99">
            <w:pPr>
              <w:jc w:val="center"/>
            </w:pPr>
            <w:r>
              <w:t>13.5%</w:t>
            </w:r>
          </w:p>
          <w:p w14:paraId="2C723528" w14:textId="77777777" w:rsidR="00DD5ADC" w:rsidRDefault="00DD5ADC" w:rsidP="00446B99">
            <w:pPr>
              <w:jc w:val="center"/>
            </w:pPr>
            <w:r>
              <w:t>(-1.4)</w:t>
            </w:r>
          </w:p>
        </w:tc>
        <w:tc>
          <w:tcPr>
            <w:tcW w:w="1080" w:type="dxa"/>
          </w:tcPr>
          <w:p w14:paraId="346E1780" w14:textId="77777777" w:rsidR="00DD5ADC" w:rsidRDefault="00DD5ADC" w:rsidP="00446B99">
            <w:pPr>
              <w:jc w:val="center"/>
            </w:pPr>
            <w:r>
              <w:t>35.7%</w:t>
            </w:r>
          </w:p>
          <w:p w14:paraId="7E88466A" w14:textId="77777777" w:rsidR="00DD5ADC" w:rsidRDefault="00DD5ADC" w:rsidP="00446B99">
            <w:pPr>
              <w:jc w:val="center"/>
            </w:pPr>
            <w:r>
              <w:t>(1.1)</w:t>
            </w:r>
          </w:p>
        </w:tc>
        <w:tc>
          <w:tcPr>
            <w:tcW w:w="900" w:type="dxa"/>
          </w:tcPr>
          <w:p w14:paraId="4D024432" w14:textId="77777777" w:rsidR="00DD5ADC" w:rsidRDefault="00DD5ADC" w:rsidP="00446B99">
            <w:pPr>
              <w:jc w:val="center"/>
            </w:pPr>
            <w:r>
              <w:t>23.1%</w:t>
            </w:r>
          </w:p>
        </w:tc>
        <w:tc>
          <w:tcPr>
            <w:tcW w:w="1260" w:type="dxa"/>
            <w:vMerge/>
          </w:tcPr>
          <w:p w14:paraId="6AFF1D62" w14:textId="77777777" w:rsidR="00DD5ADC" w:rsidRDefault="00DD5ADC" w:rsidP="00446B99">
            <w:pPr>
              <w:jc w:val="center"/>
            </w:pPr>
          </w:p>
        </w:tc>
      </w:tr>
      <w:tr w:rsidR="00DD5ADC" w14:paraId="23D543A1" w14:textId="77777777" w:rsidTr="00446B99">
        <w:trPr>
          <w:trHeight w:val="1060"/>
        </w:trPr>
        <w:tc>
          <w:tcPr>
            <w:tcW w:w="1710" w:type="dxa"/>
            <w:vMerge w:val="restart"/>
          </w:tcPr>
          <w:p w14:paraId="0D80AD72" w14:textId="77777777" w:rsidR="00DD5ADC" w:rsidRPr="001B1AA7" w:rsidRDefault="00DD5ADC" w:rsidP="00446B99">
            <w:r w:rsidRPr="00884031">
              <w:t>Results based (at least in part) on the data could not be disseminated without the data provider having the opportunity to review the results and make suggestions or comments, but approval not required.</w:t>
            </w:r>
          </w:p>
        </w:tc>
        <w:tc>
          <w:tcPr>
            <w:tcW w:w="1080" w:type="dxa"/>
          </w:tcPr>
          <w:p w14:paraId="1C8AAE68" w14:textId="77777777" w:rsidR="00DD5ADC" w:rsidRDefault="00DD5ADC" w:rsidP="00446B99">
            <w:pPr>
              <w:jc w:val="center"/>
            </w:pPr>
            <w:proofErr w:type="gramStart"/>
            <w:r>
              <w:rPr>
                <w:b/>
              </w:rPr>
              <w:t>yes</w:t>
            </w:r>
            <w:proofErr w:type="gramEnd"/>
          </w:p>
        </w:tc>
        <w:tc>
          <w:tcPr>
            <w:tcW w:w="1170" w:type="dxa"/>
          </w:tcPr>
          <w:p w14:paraId="0F5183E8" w14:textId="77777777" w:rsidR="00DD5ADC" w:rsidRDefault="00DD5ADC" w:rsidP="00446B99">
            <w:pPr>
              <w:jc w:val="center"/>
            </w:pPr>
            <w:r>
              <w:t>35.7%</w:t>
            </w:r>
          </w:p>
          <w:p w14:paraId="453E10A1" w14:textId="77777777" w:rsidR="00DD5ADC" w:rsidRDefault="00DD5ADC" w:rsidP="00446B99">
            <w:pPr>
              <w:jc w:val="center"/>
            </w:pPr>
            <w:r>
              <w:t>(-0.8)</w:t>
            </w:r>
          </w:p>
        </w:tc>
        <w:tc>
          <w:tcPr>
            <w:tcW w:w="990" w:type="dxa"/>
          </w:tcPr>
          <w:p w14:paraId="7910D6E9" w14:textId="77777777" w:rsidR="00DD5ADC" w:rsidRDefault="00DD5ADC" w:rsidP="00446B99">
            <w:pPr>
              <w:jc w:val="center"/>
            </w:pPr>
            <w:r>
              <w:t>46.9%</w:t>
            </w:r>
          </w:p>
          <w:p w14:paraId="1611B477" w14:textId="77777777" w:rsidR="00DD5ADC" w:rsidRDefault="00DD5ADC" w:rsidP="00446B99">
            <w:pPr>
              <w:jc w:val="center"/>
            </w:pPr>
            <w:r>
              <w:t>(1.5)</w:t>
            </w:r>
          </w:p>
        </w:tc>
        <w:tc>
          <w:tcPr>
            <w:tcW w:w="1080" w:type="dxa"/>
          </w:tcPr>
          <w:p w14:paraId="4044EA9C" w14:textId="77777777" w:rsidR="00DD5ADC" w:rsidRDefault="00DD5ADC" w:rsidP="00446B99">
            <w:pPr>
              <w:jc w:val="center"/>
            </w:pPr>
            <w:r>
              <w:t>28.9%</w:t>
            </w:r>
          </w:p>
          <w:p w14:paraId="2EE9310C" w14:textId="77777777" w:rsidR="00DD5ADC" w:rsidRDefault="00DD5ADC" w:rsidP="00446B99">
            <w:pPr>
              <w:jc w:val="center"/>
            </w:pPr>
            <w:r>
              <w:t>(-1.8)</w:t>
            </w:r>
          </w:p>
        </w:tc>
        <w:tc>
          <w:tcPr>
            <w:tcW w:w="1170" w:type="dxa"/>
          </w:tcPr>
          <w:p w14:paraId="430B730C" w14:textId="77777777" w:rsidR="00DD5ADC" w:rsidRDefault="00DD5ADC" w:rsidP="00446B99">
            <w:pPr>
              <w:jc w:val="center"/>
            </w:pPr>
            <w:r>
              <w:t>46.2%</w:t>
            </w:r>
          </w:p>
          <w:p w14:paraId="29497D76" w14:textId="77777777" w:rsidR="00DD5ADC" w:rsidRDefault="00DD5ADC" w:rsidP="00446B99">
            <w:pPr>
              <w:jc w:val="center"/>
            </w:pPr>
            <w:r>
              <w:t>(1.4)</w:t>
            </w:r>
          </w:p>
        </w:tc>
        <w:tc>
          <w:tcPr>
            <w:tcW w:w="1170" w:type="dxa"/>
          </w:tcPr>
          <w:p w14:paraId="035ED324" w14:textId="77777777" w:rsidR="00DD5ADC" w:rsidRDefault="00DD5ADC" w:rsidP="00446B99">
            <w:pPr>
              <w:jc w:val="center"/>
            </w:pPr>
            <w:r>
              <w:t>39.5%</w:t>
            </w:r>
          </w:p>
          <w:p w14:paraId="67D6B330" w14:textId="77777777" w:rsidR="00DD5ADC" w:rsidRDefault="00DD5ADC" w:rsidP="00446B99">
            <w:pPr>
              <w:jc w:val="center"/>
            </w:pPr>
            <w:r>
              <w:t>(0.3)</w:t>
            </w:r>
          </w:p>
        </w:tc>
        <w:tc>
          <w:tcPr>
            <w:tcW w:w="1080" w:type="dxa"/>
          </w:tcPr>
          <w:p w14:paraId="32A53199" w14:textId="77777777" w:rsidR="00DD5ADC" w:rsidRDefault="00DD5ADC" w:rsidP="00446B99">
            <w:pPr>
              <w:jc w:val="center"/>
            </w:pPr>
            <w:r>
              <w:t>50.0%</w:t>
            </w:r>
          </w:p>
          <w:p w14:paraId="066C8969" w14:textId="77777777" w:rsidR="00DD5ADC" w:rsidRDefault="00DD5ADC" w:rsidP="00446B99">
            <w:pPr>
              <w:jc w:val="center"/>
            </w:pPr>
            <w:r>
              <w:t>(1.0)</w:t>
            </w:r>
          </w:p>
        </w:tc>
        <w:tc>
          <w:tcPr>
            <w:tcW w:w="900" w:type="dxa"/>
          </w:tcPr>
          <w:p w14:paraId="0CE037EC" w14:textId="77777777" w:rsidR="00DD5ADC" w:rsidRDefault="00DD5ADC" w:rsidP="00446B99">
            <w:pPr>
              <w:jc w:val="center"/>
            </w:pPr>
            <w:r>
              <w:t>36.8%</w:t>
            </w:r>
          </w:p>
        </w:tc>
        <w:tc>
          <w:tcPr>
            <w:tcW w:w="1260" w:type="dxa"/>
            <w:vMerge w:val="restart"/>
          </w:tcPr>
          <w:p w14:paraId="10CE03BF" w14:textId="77777777" w:rsidR="00DD5ADC" w:rsidRPr="001D333B" w:rsidRDefault="00DD5ADC" w:rsidP="00446B99">
            <w:pPr>
              <w:jc w:val="center"/>
            </w:pPr>
            <w:r>
              <w:rPr>
                <w:i/>
              </w:rPr>
              <w:t>X</w:t>
            </w:r>
            <w:r>
              <w:rPr>
                <w:i/>
                <w:vertAlign w:val="superscript"/>
              </w:rPr>
              <w:t>2</w:t>
            </w:r>
            <w:r>
              <w:t>=17.69</w:t>
            </w:r>
          </w:p>
          <w:p w14:paraId="4A7273E7" w14:textId="77777777" w:rsidR="00DD5ADC" w:rsidRDefault="00DD5ADC" w:rsidP="00446B99">
            <w:pPr>
              <w:jc w:val="center"/>
            </w:pPr>
            <w:r>
              <w:t>P=</w:t>
            </w:r>
            <w:proofErr w:type="gramStart"/>
            <w:r>
              <w:t>.063</w:t>
            </w:r>
            <w:proofErr w:type="gramEnd"/>
          </w:p>
        </w:tc>
      </w:tr>
      <w:tr w:rsidR="00DD5ADC" w14:paraId="3B1C41A5" w14:textId="77777777" w:rsidTr="00446B99">
        <w:trPr>
          <w:trHeight w:val="1058"/>
        </w:trPr>
        <w:tc>
          <w:tcPr>
            <w:tcW w:w="1710" w:type="dxa"/>
            <w:vMerge/>
          </w:tcPr>
          <w:p w14:paraId="479041BE" w14:textId="77777777" w:rsidR="00DD5ADC" w:rsidRPr="00884031" w:rsidRDefault="00DD5ADC" w:rsidP="00446B99"/>
        </w:tc>
        <w:tc>
          <w:tcPr>
            <w:tcW w:w="1080" w:type="dxa"/>
          </w:tcPr>
          <w:p w14:paraId="0436F017" w14:textId="77777777" w:rsidR="00DD5ADC" w:rsidRDefault="00DD5ADC" w:rsidP="00446B99">
            <w:pPr>
              <w:jc w:val="center"/>
            </w:pPr>
            <w:proofErr w:type="gramStart"/>
            <w:r>
              <w:rPr>
                <w:b/>
              </w:rPr>
              <w:t>no</w:t>
            </w:r>
            <w:proofErr w:type="gramEnd"/>
          </w:p>
        </w:tc>
        <w:tc>
          <w:tcPr>
            <w:tcW w:w="1170" w:type="dxa"/>
          </w:tcPr>
          <w:p w14:paraId="4AA56292" w14:textId="77777777" w:rsidR="00DD5ADC" w:rsidRDefault="00DD5ADC" w:rsidP="00446B99">
            <w:pPr>
              <w:jc w:val="center"/>
            </w:pPr>
            <w:r>
              <w:t>46.4%</w:t>
            </w:r>
          </w:p>
          <w:p w14:paraId="45C34811" w14:textId="77777777" w:rsidR="00DD5ADC" w:rsidRDefault="00DD5ADC" w:rsidP="00446B99">
            <w:pPr>
              <w:jc w:val="center"/>
            </w:pPr>
            <w:r>
              <w:t>(2.8)</w:t>
            </w:r>
          </w:p>
        </w:tc>
        <w:tc>
          <w:tcPr>
            <w:tcW w:w="990" w:type="dxa"/>
          </w:tcPr>
          <w:p w14:paraId="6FB08386" w14:textId="77777777" w:rsidR="00DD5ADC" w:rsidRDefault="00DD5ADC" w:rsidP="00446B99">
            <w:pPr>
              <w:jc w:val="center"/>
            </w:pPr>
            <w:r>
              <w:t>28.6%</w:t>
            </w:r>
          </w:p>
          <w:p w14:paraId="61B2933B" w14:textId="77777777" w:rsidR="00DD5ADC" w:rsidRDefault="00DD5ADC" w:rsidP="00446B99">
            <w:pPr>
              <w:jc w:val="center"/>
            </w:pPr>
            <w:r>
              <w:t>(-2.0)</w:t>
            </w:r>
          </w:p>
        </w:tc>
        <w:tc>
          <w:tcPr>
            <w:tcW w:w="1080" w:type="dxa"/>
          </w:tcPr>
          <w:p w14:paraId="1AC71979" w14:textId="77777777" w:rsidR="00DD5ADC" w:rsidRDefault="00DD5ADC" w:rsidP="00446B99">
            <w:pPr>
              <w:jc w:val="center"/>
            </w:pPr>
            <w:r>
              <w:t>41.2%</w:t>
            </w:r>
          </w:p>
          <w:p w14:paraId="63290508" w14:textId="77777777" w:rsidR="00DD5ADC" w:rsidRDefault="00DD5ADC" w:rsidP="00446B99">
            <w:pPr>
              <w:jc w:val="center"/>
            </w:pPr>
            <w:r>
              <w:t>(-0.3)</w:t>
            </w:r>
          </w:p>
        </w:tc>
        <w:tc>
          <w:tcPr>
            <w:tcW w:w="1170" w:type="dxa"/>
          </w:tcPr>
          <w:p w14:paraId="37B2E816" w14:textId="77777777" w:rsidR="00DD5ADC" w:rsidRDefault="00DD5ADC" w:rsidP="00446B99">
            <w:pPr>
              <w:jc w:val="center"/>
            </w:pPr>
            <w:r>
              <w:t>30.8%</w:t>
            </w:r>
          </w:p>
          <w:p w14:paraId="657E6836" w14:textId="77777777" w:rsidR="00DD5ADC" w:rsidRDefault="00DD5ADC" w:rsidP="00446B99">
            <w:pPr>
              <w:jc w:val="center"/>
            </w:pPr>
            <w:r>
              <w:t>(-1.8)</w:t>
            </w:r>
          </w:p>
        </w:tc>
        <w:tc>
          <w:tcPr>
            <w:tcW w:w="1170" w:type="dxa"/>
          </w:tcPr>
          <w:p w14:paraId="3D70BFC0" w14:textId="77777777" w:rsidR="00DD5ADC" w:rsidRDefault="00DD5ADC" w:rsidP="00446B99">
            <w:pPr>
              <w:jc w:val="center"/>
            </w:pPr>
            <w:r>
              <w:t>36.8%</w:t>
            </w:r>
          </w:p>
          <w:p w14:paraId="29790450" w14:textId="77777777" w:rsidR="00DD5ADC" w:rsidRDefault="00DD5ADC" w:rsidP="00446B99">
            <w:pPr>
              <w:jc w:val="center"/>
            </w:pPr>
            <w:r>
              <w:t>(-0.7)</w:t>
            </w:r>
          </w:p>
        </w:tc>
        <w:tc>
          <w:tcPr>
            <w:tcW w:w="1080" w:type="dxa"/>
          </w:tcPr>
          <w:p w14:paraId="22A7498E" w14:textId="77777777" w:rsidR="00DD5ADC" w:rsidRDefault="00DD5ADC" w:rsidP="00446B99">
            <w:pPr>
              <w:jc w:val="center"/>
            </w:pPr>
            <w:r>
              <w:t>35.7%</w:t>
            </w:r>
          </w:p>
          <w:p w14:paraId="06BD93EC" w14:textId="77777777" w:rsidR="00DD5ADC" w:rsidRDefault="00DD5ADC" w:rsidP="00446B99">
            <w:pPr>
              <w:jc w:val="center"/>
            </w:pPr>
            <w:r>
              <w:t>(-0.5)</w:t>
            </w:r>
          </w:p>
        </w:tc>
        <w:tc>
          <w:tcPr>
            <w:tcW w:w="900" w:type="dxa"/>
          </w:tcPr>
          <w:p w14:paraId="31E07537" w14:textId="77777777" w:rsidR="00DD5ADC" w:rsidRDefault="00DD5ADC" w:rsidP="00446B99">
            <w:pPr>
              <w:jc w:val="center"/>
            </w:pPr>
            <w:r>
              <w:t>42.5%</w:t>
            </w:r>
          </w:p>
        </w:tc>
        <w:tc>
          <w:tcPr>
            <w:tcW w:w="1260" w:type="dxa"/>
            <w:vMerge/>
          </w:tcPr>
          <w:p w14:paraId="0AFD8677" w14:textId="77777777" w:rsidR="00DD5ADC" w:rsidRDefault="00DD5ADC" w:rsidP="00446B99">
            <w:pPr>
              <w:jc w:val="center"/>
            </w:pPr>
          </w:p>
        </w:tc>
      </w:tr>
      <w:tr w:rsidR="00DD5ADC" w14:paraId="294D72D6" w14:textId="77777777" w:rsidTr="00446B99">
        <w:trPr>
          <w:trHeight w:val="1058"/>
        </w:trPr>
        <w:tc>
          <w:tcPr>
            <w:tcW w:w="1710" w:type="dxa"/>
            <w:vMerge/>
          </w:tcPr>
          <w:p w14:paraId="460F3C8B" w14:textId="77777777" w:rsidR="00DD5ADC" w:rsidRPr="00884031" w:rsidRDefault="00DD5ADC" w:rsidP="00446B99"/>
        </w:tc>
        <w:tc>
          <w:tcPr>
            <w:tcW w:w="1080" w:type="dxa"/>
          </w:tcPr>
          <w:p w14:paraId="51928606" w14:textId="77777777" w:rsidR="00DD5ADC" w:rsidRDefault="00DD5ADC" w:rsidP="00446B99">
            <w:pPr>
              <w:jc w:val="center"/>
            </w:pPr>
            <w:proofErr w:type="gramStart"/>
            <w:r>
              <w:rPr>
                <w:b/>
              </w:rPr>
              <w:t>n</w:t>
            </w:r>
            <w:proofErr w:type="gramEnd"/>
            <w:r>
              <w:rPr>
                <w:b/>
              </w:rPr>
              <w:t>/s</w:t>
            </w:r>
          </w:p>
        </w:tc>
        <w:tc>
          <w:tcPr>
            <w:tcW w:w="1170" w:type="dxa"/>
          </w:tcPr>
          <w:p w14:paraId="7D2C72BC" w14:textId="77777777" w:rsidR="00DD5ADC" w:rsidRDefault="00DD5ADC" w:rsidP="00446B99">
            <w:pPr>
              <w:jc w:val="center"/>
            </w:pPr>
            <w:r>
              <w:t>17.9%</w:t>
            </w:r>
          </w:p>
          <w:p w14:paraId="2D3A9F58" w14:textId="77777777" w:rsidR="00DD5ADC" w:rsidRDefault="00DD5ADC" w:rsidP="00446B99">
            <w:pPr>
              <w:jc w:val="center"/>
            </w:pPr>
            <w:r>
              <w:t>(-2.4)</w:t>
            </w:r>
          </w:p>
        </w:tc>
        <w:tc>
          <w:tcPr>
            <w:tcW w:w="990" w:type="dxa"/>
          </w:tcPr>
          <w:p w14:paraId="3CFFAEFD" w14:textId="77777777" w:rsidR="00DD5ADC" w:rsidRDefault="00DD5ADC" w:rsidP="00446B99">
            <w:pPr>
              <w:jc w:val="center"/>
            </w:pPr>
            <w:r>
              <w:t>24.5%</w:t>
            </w:r>
          </w:p>
          <w:p w14:paraId="37E8E658" w14:textId="77777777" w:rsidR="00DD5ADC" w:rsidRDefault="00DD5ADC" w:rsidP="00446B99">
            <w:pPr>
              <w:jc w:val="center"/>
            </w:pPr>
            <w:r>
              <w:t>(-0.7)</w:t>
            </w:r>
          </w:p>
        </w:tc>
        <w:tc>
          <w:tcPr>
            <w:tcW w:w="1080" w:type="dxa"/>
          </w:tcPr>
          <w:p w14:paraId="7CD98DEA" w14:textId="77777777" w:rsidR="00DD5ADC" w:rsidRDefault="00DD5ADC" w:rsidP="00446B99">
            <w:pPr>
              <w:jc w:val="center"/>
            </w:pPr>
            <w:r>
              <w:t>29.9%</w:t>
            </w:r>
          </w:p>
          <w:p w14:paraId="412642F1" w14:textId="77777777" w:rsidR="00DD5ADC" w:rsidRDefault="00DD5ADC" w:rsidP="00446B99">
            <w:pPr>
              <w:jc w:val="center"/>
            </w:pPr>
            <w:r>
              <w:t>(2.4)</w:t>
            </w:r>
          </w:p>
        </w:tc>
        <w:tc>
          <w:tcPr>
            <w:tcW w:w="1170" w:type="dxa"/>
          </w:tcPr>
          <w:p w14:paraId="73E2F7FB" w14:textId="77777777" w:rsidR="00DD5ADC" w:rsidRDefault="00DD5ADC" w:rsidP="00446B99">
            <w:pPr>
              <w:jc w:val="center"/>
            </w:pPr>
            <w:r>
              <w:t>23.1%</w:t>
            </w:r>
          </w:p>
          <w:p w14:paraId="65504F9E" w14:textId="77777777" w:rsidR="00DD5ADC" w:rsidRDefault="00DD5ADC" w:rsidP="00446B99">
            <w:pPr>
              <w:jc w:val="center"/>
            </w:pPr>
            <w:r>
              <w:t>(0.4)</w:t>
            </w:r>
          </w:p>
        </w:tc>
        <w:tc>
          <w:tcPr>
            <w:tcW w:w="1170" w:type="dxa"/>
          </w:tcPr>
          <w:p w14:paraId="550B4EEB" w14:textId="77777777" w:rsidR="00DD5ADC" w:rsidRDefault="00DD5ADC" w:rsidP="00446B99">
            <w:pPr>
              <w:jc w:val="center"/>
            </w:pPr>
            <w:r>
              <w:t>23.7%</w:t>
            </w:r>
          </w:p>
          <w:p w14:paraId="2DDF6424" w14:textId="77777777" w:rsidR="00DD5ADC" w:rsidRDefault="00DD5ADC" w:rsidP="00446B99">
            <w:pPr>
              <w:jc w:val="center"/>
            </w:pPr>
            <w:r>
              <w:t>(-0.5)</w:t>
            </w:r>
          </w:p>
        </w:tc>
        <w:tc>
          <w:tcPr>
            <w:tcW w:w="1080" w:type="dxa"/>
          </w:tcPr>
          <w:p w14:paraId="6E117997" w14:textId="77777777" w:rsidR="00DD5ADC" w:rsidRDefault="00DD5ADC" w:rsidP="00446B99">
            <w:pPr>
              <w:jc w:val="center"/>
            </w:pPr>
            <w:r>
              <w:t>14.3%</w:t>
            </w:r>
          </w:p>
          <w:p w14:paraId="2F727EC2" w14:textId="77777777" w:rsidR="00DD5ADC" w:rsidRDefault="00DD5ADC" w:rsidP="00446B99">
            <w:pPr>
              <w:jc w:val="center"/>
            </w:pPr>
            <w:r>
              <w:t>(-0.6)</w:t>
            </w:r>
          </w:p>
        </w:tc>
        <w:tc>
          <w:tcPr>
            <w:tcW w:w="900" w:type="dxa"/>
          </w:tcPr>
          <w:p w14:paraId="56759757" w14:textId="77777777" w:rsidR="00DD5ADC" w:rsidRDefault="00DD5ADC" w:rsidP="00446B99">
            <w:pPr>
              <w:jc w:val="center"/>
            </w:pPr>
            <w:r>
              <w:t>20.7%</w:t>
            </w:r>
          </w:p>
        </w:tc>
        <w:tc>
          <w:tcPr>
            <w:tcW w:w="1260" w:type="dxa"/>
            <w:vMerge/>
          </w:tcPr>
          <w:p w14:paraId="783BCDA7" w14:textId="77777777" w:rsidR="00DD5ADC" w:rsidRDefault="00DD5ADC" w:rsidP="00446B99">
            <w:pPr>
              <w:jc w:val="center"/>
            </w:pPr>
          </w:p>
        </w:tc>
      </w:tr>
      <w:tr w:rsidR="00DD5ADC" w14:paraId="55410F67" w14:textId="77777777" w:rsidTr="00446B99">
        <w:trPr>
          <w:trHeight w:val="435"/>
        </w:trPr>
        <w:tc>
          <w:tcPr>
            <w:tcW w:w="1710" w:type="dxa"/>
            <w:vMerge w:val="restart"/>
          </w:tcPr>
          <w:p w14:paraId="1B3B3644" w14:textId="77777777" w:rsidR="00DD5ADC" w:rsidRPr="001B1AA7" w:rsidRDefault="00DD5ADC" w:rsidP="00446B99">
            <w:r w:rsidRPr="00884031">
              <w:t>Reprints of articles that make use of the data must be provided to the data provider.</w:t>
            </w:r>
          </w:p>
        </w:tc>
        <w:tc>
          <w:tcPr>
            <w:tcW w:w="1080" w:type="dxa"/>
          </w:tcPr>
          <w:p w14:paraId="499D7CDC" w14:textId="77777777" w:rsidR="00DD5ADC" w:rsidRDefault="00DD5ADC" w:rsidP="00446B99">
            <w:pPr>
              <w:jc w:val="center"/>
            </w:pPr>
            <w:proofErr w:type="gramStart"/>
            <w:r>
              <w:rPr>
                <w:b/>
              </w:rPr>
              <w:t>yes</w:t>
            </w:r>
            <w:proofErr w:type="gramEnd"/>
          </w:p>
        </w:tc>
        <w:tc>
          <w:tcPr>
            <w:tcW w:w="1170" w:type="dxa"/>
          </w:tcPr>
          <w:p w14:paraId="39CBD991" w14:textId="77777777" w:rsidR="00DD5ADC" w:rsidRDefault="00DD5ADC" w:rsidP="00446B99">
            <w:pPr>
              <w:jc w:val="center"/>
            </w:pPr>
            <w:r>
              <w:t>41.1%</w:t>
            </w:r>
          </w:p>
          <w:p w14:paraId="5C665AC1" w14:textId="77777777" w:rsidR="00DD5ADC" w:rsidRDefault="00DD5ADC" w:rsidP="00446B99">
            <w:pPr>
              <w:jc w:val="center"/>
            </w:pPr>
            <w:r>
              <w:t>(-3.9)*</w:t>
            </w:r>
          </w:p>
        </w:tc>
        <w:tc>
          <w:tcPr>
            <w:tcW w:w="990" w:type="dxa"/>
          </w:tcPr>
          <w:p w14:paraId="5DB4781A" w14:textId="77777777" w:rsidR="00DD5ADC" w:rsidRDefault="00DD5ADC" w:rsidP="00446B99">
            <w:pPr>
              <w:jc w:val="center"/>
            </w:pPr>
            <w:r>
              <w:t>71.4%</w:t>
            </w:r>
          </w:p>
          <w:p w14:paraId="6F705D0D" w14:textId="77777777" w:rsidR="00DD5ADC" w:rsidRDefault="00DD5ADC" w:rsidP="00446B99">
            <w:pPr>
              <w:jc w:val="center"/>
            </w:pPr>
            <w:r>
              <w:t>(3.6)*</w:t>
            </w:r>
          </w:p>
        </w:tc>
        <w:tc>
          <w:tcPr>
            <w:tcW w:w="1080" w:type="dxa"/>
          </w:tcPr>
          <w:p w14:paraId="44AEB33C" w14:textId="77777777" w:rsidR="00DD5ADC" w:rsidRDefault="00DD5ADC" w:rsidP="00446B99">
            <w:pPr>
              <w:jc w:val="center"/>
            </w:pPr>
            <w:r>
              <w:t>47.4%</w:t>
            </w:r>
          </w:p>
          <w:p w14:paraId="7D1ED3D8" w14:textId="77777777" w:rsidR="00DD5ADC" w:rsidRDefault="00DD5ADC" w:rsidP="00446B99">
            <w:pPr>
              <w:jc w:val="center"/>
            </w:pPr>
            <w:r>
              <w:t>(0.1)</w:t>
            </w:r>
          </w:p>
        </w:tc>
        <w:tc>
          <w:tcPr>
            <w:tcW w:w="1170" w:type="dxa"/>
          </w:tcPr>
          <w:p w14:paraId="22B1F783" w14:textId="77777777" w:rsidR="00DD5ADC" w:rsidRDefault="00DD5ADC" w:rsidP="00446B99">
            <w:pPr>
              <w:jc w:val="center"/>
            </w:pPr>
            <w:r>
              <w:t>57.7%</w:t>
            </w:r>
          </w:p>
          <w:p w14:paraId="207121C0" w14:textId="77777777" w:rsidR="00DD5ADC" w:rsidRDefault="00DD5ADC" w:rsidP="00446B99">
            <w:pPr>
              <w:jc w:val="center"/>
            </w:pPr>
            <w:r>
              <w:t>(1.6)</w:t>
            </w:r>
          </w:p>
        </w:tc>
        <w:tc>
          <w:tcPr>
            <w:tcW w:w="1170" w:type="dxa"/>
          </w:tcPr>
          <w:p w14:paraId="2F288F54" w14:textId="77777777" w:rsidR="00DD5ADC" w:rsidRDefault="00DD5ADC" w:rsidP="00446B99">
            <w:pPr>
              <w:jc w:val="center"/>
            </w:pPr>
            <w:r>
              <w:t>62.2%</w:t>
            </w:r>
          </w:p>
          <w:p w14:paraId="420F556B" w14:textId="77777777" w:rsidR="00DD5ADC" w:rsidRDefault="00DD5ADC" w:rsidP="00446B99">
            <w:pPr>
              <w:jc w:val="center"/>
            </w:pPr>
            <w:r>
              <w:t>(1.9)</w:t>
            </w:r>
          </w:p>
        </w:tc>
        <w:tc>
          <w:tcPr>
            <w:tcW w:w="1080" w:type="dxa"/>
          </w:tcPr>
          <w:p w14:paraId="614CC3C9" w14:textId="77777777" w:rsidR="00DD5ADC" w:rsidRDefault="00DD5ADC" w:rsidP="00446B99">
            <w:pPr>
              <w:jc w:val="center"/>
            </w:pPr>
            <w:r>
              <w:t>50.0%</w:t>
            </w:r>
          </w:p>
          <w:p w14:paraId="58FFCEA9" w14:textId="77777777" w:rsidR="00DD5ADC" w:rsidRDefault="00DD5ADC" w:rsidP="00446B99">
            <w:pPr>
              <w:jc w:val="center"/>
            </w:pPr>
            <w:r>
              <w:t>(0.2)</w:t>
            </w:r>
          </w:p>
        </w:tc>
        <w:tc>
          <w:tcPr>
            <w:tcW w:w="900" w:type="dxa"/>
          </w:tcPr>
          <w:p w14:paraId="68A7FEA9" w14:textId="77777777" w:rsidR="00DD5ADC" w:rsidRDefault="00DD5ADC" w:rsidP="00446B99">
            <w:pPr>
              <w:jc w:val="center"/>
            </w:pPr>
            <w:r>
              <w:t>46.7%</w:t>
            </w:r>
          </w:p>
        </w:tc>
        <w:tc>
          <w:tcPr>
            <w:tcW w:w="1260" w:type="dxa"/>
            <w:vMerge w:val="restart"/>
          </w:tcPr>
          <w:p w14:paraId="0FE18E5C" w14:textId="77777777" w:rsidR="00DD5ADC" w:rsidRPr="001D333B" w:rsidRDefault="00DD5ADC" w:rsidP="00446B99">
            <w:pPr>
              <w:jc w:val="center"/>
            </w:pPr>
            <w:r>
              <w:rPr>
                <w:i/>
              </w:rPr>
              <w:t>X</w:t>
            </w:r>
            <w:r>
              <w:rPr>
                <w:i/>
                <w:vertAlign w:val="superscript"/>
              </w:rPr>
              <w:t>2</w:t>
            </w:r>
            <w:r>
              <w:t>=33.27</w:t>
            </w:r>
          </w:p>
          <w:p w14:paraId="5B1F27A7" w14:textId="77777777" w:rsidR="00DD5ADC" w:rsidRDefault="00DD5ADC" w:rsidP="00446B99">
            <w:pPr>
              <w:jc w:val="center"/>
            </w:pPr>
            <w:r>
              <w:t>P=</w:t>
            </w:r>
            <w:proofErr w:type="gramStart"/>
            <w:r>
              <w:t>.001</w:t>
            </w:r>
            <w:proofErr w:type="gramEnd"/>
          </w:p>
        </w:tc>
      </w:tr>
      <w:tr w:rsidR="00DD5ADC" w14:paraId="6B494865" w14:textId="77777777" w:rsidTr="00446B99">
        <w:trPr>
          <w:trHeight w:val="435"/>
        </w:trPr>
        <w:tc>
          <w:tcPr>
            <w:tcW w:w="1710" w:type="dxa"/>
            <w:vMerge/>
          </w:tcPr>
          <w:p w14:paraId="3BF8C52D" w14:textId="77777777" w:rsidR="00DD5ADC" w:rsidRPr="00884031" w:rsidRDefault="00DD5ADC" w:rsidP="00446B99"/>
        </w:tc>
        <w:tc>
          <w:tcPr>
            <w:tcW w:w="1080" w:type="dxa"/>
          </w:tcPr>
          <w:p w14:paraId="51B11242" w14:textId="77777777" w:rsidR="00DD5ADC" w:rsidRDefault="00DD5ADC" w:rsidP="00446B99">
            <w:pPr>
              <w:jc w:val="center"/>
            </w:pPr>
            <w:proofErr w:type="gramStart"/>
            <w:r>
              <w:rPr>
                <w:b/>
              </w:rPr>
              <w:t>no</w:t>
            </w:r>
            <w:proofErr w:type="gramEnd"/>
          </w:p>
        </w:tc>
        <w:tc>
          <w:tcPr>
            <w:tcW w:w="1170" w:type="dxa"/>
          </w:tcPr>
          <w:p w14:paraId="11164FB0" w14:textId="77777777" w:rsidR="00DD5ADC" w:rsidRDefault="00DD5ADC" w:rsidP="00446B99">
            <w:pPr>
              <w:jc w:val="center"/>
            </w:pPr>
            <w:r>
              <w:t>45.0%</w:t>
            </w:r>
          </w:p>
          <w:p w14:paraId="1FFBC105" w14:textId="77777777" w:rsidR="00DD5ADC" w:rsidRDefault="00DD5ADC" w:rsidP="00446B99">
            <w:pPr>
              <w:jc w:val="center"/>
            </w:pPr>
            <w:r>
              <w:t>(4.6)*</w:t>
            </w:r>
          </w:p>
        </w:tc>
        <w:tc>
          <w:tcPr>
            <w:tcW w:w="990" w:type="dxa"/>
          </w:tcPr>
          <w:p w14:paraId="1828AB7E" w14:textId="77777777" w:rsidR="00DD5ADC" w:rsidRDefault="00DD5ADC" w:rsidP="00446B99">
            <w:pPr>
              <w:jc w:val="center"/>
            </w:pPr>
            <w:r>
              <w:t>16.3%</w:t>
            </w:r>
          </w:p>
          <w:p w14:paraId="6B47CFF8" w14:textId="77777777" w:rsidR="00DD5ADC" w:rsidRDefault="00DD5ADC" w:rsidP="00446B99">
            <w:pPr>
              <w:jc w:val="center"/>
            </w:pPr>
            <w:r>
              <w:t>(-3.3)*</w:t>
            </w:r>
          </w:p>
        </w:tc>
        <w:tc>
          <w:tcPr>
            <w:tcW w:w="1080" w:type="dxa"/>
          </w:tcPr>
          <w:p w14:paraId="3D025D12" w14:textId="77777777" w:rsidR="00DD5ADC" w:rsidRDefault="00DD5ADC" w:rsidP="00446B99">
            <w:pPr>
              <w:jc w:val="center"/>
            </w:pPr>
            <w:r>
              <w:t>30.9%</w:t>
            </w:r>
          </w:p>
          <w:p w14:paraId="1EB95EAC" w14:textId="77777777" w:rsidR="00DD5ADC" w:rsidRDefault="00DD5ADC" w:rsidP="00446B99">
            <w:pPr>
              <w:jc w:val="center"/>
            </w:pPr>
            <w:r>
              <w:t>(-1.7)</w:t>
            </w:r>
          </w:p>
        </w:tc>
        <w:tc>
          <w:tcPr>
            <w:tcW w:w="1170" w:type="dxa"/>
          </w:tcPr>
          <w:p w14:paraId="4871ABE0" w14:textId="77777777" w:rsidR="00DD5ADC" w:rsidRDefault="00DD5ADC" w:rsidP="00446B99">
            <w:pPr>
              <w:jc w:val="center"/>
            </w:pPr>
            <w:r>
              <w:t>30.8%</w:t>
            </w:r>
          </w:p>
          <w:p w14:paraId="4BDB7D7A" w14:textId="77777777" w:rsidR="00DD5ADC" w:rsidRDefault="00DD5ADC" w:rsidP="00446B99">
            <w:pPr>
              <w:jc w:val="center"/>
            </w:pPr>
            <w:r>
              <w:t>(-1.2)</w:t>
            </w:r>
          </w:p>
        </w:tc>
        <w:tc>
          <w:tcPr>
            <w:tcW w:w="1170" w:type="dxa"/>
          </w:tcPr>
          <w:p w14:paraId="3E6987A3" w14:textId="77777777" w:rsidR="00DD5ADC" w:rsidRDefault="00DD5ADC" w:rsidP="00446B99">
            <w:pPr>
              <w:jc w:val="center"/>
            </w:pPr>
            <w:r>
              <w:t>21.6%</w:t>
            </w:r>
          </w:p>
          <w:p w14:paraId="71855BA4" w14:textId="77777777" w:rsidR="00DD5ADC" w:rsidRDefault="00DD5ADC" w:rsidP="00446B99">
            <w:pPr>
              <w:jc w:val="center"/>
            </w:pPr>
            <w:r>
              <w:t>(-2.2)*</w:t>
            </w:r>
          </w:p>
        </w:tc>
        <w:tc>
          <w:tcPr>
            <w:tcW w:w="1080" w:type="dxa"/>
          </w:tcPr>
          <w:p w14:paraId="2419A435" w14:textId="77777777" w:rsidR="00DD5ADC" w:rsidRDefault="00DD5ADC" w:rsidP="00446B99">
            <w:pPr>
              <w:jc w:val="center"/>
            </w:pPr>
            <w:r>
              <w:t>42.9%</w:t>
            </w:r>
          </w:p>
          <w:p w14:paraId="06BD4206" w14:textId="77777777" w:rsidR="00DD5ADC" w:rsidRDefault="00DD5ADC" w:rsidP="00446B99">
            <w:pPr>
              <w:jc w:val="center"/>
            </w:pPr>
            <w:r>
              <w:t>(0.3)</w:t>
            </w:r>
          </w:p>
        </w:tc>
        <w:tc>
          <w:tcPr>
            <w:tcW w:w="900" w:type="dxa"/>
          </w:tcPr>
          <w:p w14:paraId="259A9F92" w14:textId="77777777" w:rsidR="00DD5ADC" w:rsidRDefault="00DD5ADC" w:rsidP="00446B99">
            <w:pPr>
              <w:jc w:val="center"/>
            </w:pPr>
            <w:r>
              <w:t>38.6%</w:t>
            </w:r>
          </w:p>
        </w:tc>
        <w:tc>
          <w:tcPr>
            <w:tcW w:w="1260" w:type="dxa"/>
            <w:vMerge/>
          </w:tcPr>
          <w:p w14:paraId="37E87124" w14:textId="77777777" w:rsidR="00DD5ADC" w:rsidRDefault="00DD5ADC" w:rsidP="00446B99">
            <w:pPr>
              <w:jc w:val="center"/>
            </w:pPr>
          </w:p>
        </w:tc>
      </w:tr>
      <w:tr w:rsidR="00DD5ADC" w14:paraId="12FAC5F0" w14:textId="77777777" w:rsidTr="00446B99">
        <w:trPr>
          <w:trHeight w:val="435"/>
        </w:trPr>
        <w:tc>
          <w:tcPr>
            <w:tcW w:w="1710" w:type="dxa"/>
            <w:vMerge/>
          </w:tcPr>
          <w:p w14:paraId="756B2E1E" w14:textId="77777777" w:rsidR="00DD5ADC" w:rsidRPr="00884031" w:rsidRDefault="00DD5ADC" w:rsidP="00446B99"/>
        </w:tc>
        <w:tc>
          <w:tcPr>
            <w:tcW w:w="1080" w:type="dxa"/>
          </w:tcPr>
          <w:p w14:paraId="2BD5369A" w14:textId="77777777" w:rsidR="00DD5ADC" w:rsidRDefault="00DD5ADC" w:rsidP="00446B99">
            <w:pPr>
              <w:jc w:val="center"/>
            </w:pPr>
            <w:proofErr w:type="gramStart"/>
            <w:r>
              <w:rPr>
                <w:b/>
              </w:rPr>
              <w:t>n</w:t>
            </w:r>
            <w:proofErr w:type="gramEnd"/>
            <w:r>
              <w:rPr>
                <w:b/>
              </w:rPr>
              <w:t>/s</w:t>
            </w:r>
          </w:p>
        </w:tc>
        <w:tc>
          <w:tcPr>
            <w:tcW w:w="1170" w:type="dxa"/>
          </w:tcPr>
          <w:p w14:paraId="2D9C759B" w14:textId="77777777" w:rsidR="00DD5ADC" w:rsidRDefault="00DD5ADC" w:rsidP="00446B99">
            <w:pPr>
              <w:jc w:val="center"/>
            </w:pPr>
            <w:r>
              <w:t>13.9%</w:t>
            </w:r>
          </w:p>
          <w:p w14:paraId="665895F8" w14:textId="77777777" w:rsidR="00DD5ADC" w:rsidRDefault="00DD5ADC" w:rsidP="00446B99">
            <w:pPr>
              <w:jc w:val="center"/>
            </w:pPr>
            <w:r>
              <w:t>(-0.8)</w:t>
            </w:r>
          </w:p>
        </w:tc>
        <w:tc>
          <w:tcPr>
            <w:tcW w:w="990" w:type="dxa"/>
          </w:tcPr>
          <w:p w14:paraId="6F7E430D" w14:textId="77777777" w:rsidR="00DD5ADC" w:rsidRDefault="00DD5ADC" w:rsidP="00446B99">
            <w:pPr>
              <w:jc w:val="center"/>
            </w:pPr>
            <w:r>
              <w:t>12.2%</w:t>
            </w:r>
          </w:p>
          <w:p w14:paraId="59DF4281" w14:textId="77777777" w:rsidR="00DD5ADC" w:rsidRDefault="00DD5ADC" w:rsidP="00446B99">
            <w:pPr>
              <w:jc w:val="center"/>
            </w:pPr>
            <w:r>
              <w:t>(-0.5)</w:t>
            </w:r>
          </w:p>
        </w:tc>
        <w:tc>
          <w:tcPr>
            <w:tcW w:w="1080" w:type="dxa"/>
          </w:tcPr>
          <w:p w14:paraId="65074792" w14:textId="77777777" w:rsidR="00DD5ADC" w:rsidRDefault="00DD5ADC" w:rsidP="00446B99">
            <w:pPr>
              <w:jc w:val="center"/>
            </w:pPr>
            <w:r>
              <w:t>21.6%</w:t>
            </w:r>
          </w:p>
          <w:p w14:paraId="63519DC7" w14:textId="77777777" w:rsidR="00DD5ADC" w:rsidRDefault="00DD5ADC" w:rsidP="00446B99">
            <w:pPr>
              <w:jc w:val="center"/>
            </w:pPr>
            <w:r>
              <w:t>(2.1)*</w:t>
            </w:r>
          </w:p>
        </w:tc>
        <w:tc>
          <w:tcPr>
            <w:tcW w:w="1170" w:type="dxa"/>
          </w:tcPr>
          <w:p w14:paraId="4D1ED128" w14:textId="77777777" w:rsidR="00DD5ADC" w:rsidRDefault="00DD5ADC" w:rsidP="00446B99">
            <w:pPr>
              <w:jc w:val="center"/>
            </w:pPr>
            <w:r>
              <w:t>11.5%</w:t>
            </w:r>
          </w:p>
          <w:p w14:paraId="324ABAA8" w14:textId="77777777" w:rsidR="00DD5ADC" w:rsidRDefault="00DD5ADC" w:rsidP="00446B99">
            <w:pPr>
              <w:jc w:val="center"/>
            </w:pPr>
            <w:r>
              <w:t>(-0.7)</w:t>
            </w:r>
          </w:p>
        </w:tc>
        <w:tc>
          <w:tcPr>
            <w:tcW w:w="1170" w:type="dxa"/>
          </w:tcPr>
          <w:p w14:paraId="77E791AD" w14:textId="77777777" w:rsidR="00DD5ADC" w:rsidRDefault="00DD5ADC" w:rsidP="00446B99">
            <w:pPr>
              <w:jc w:val="center"/>
            </w:pPr>
            <w:r>
              <w:t>16.2%</w:t>
            </w:r>
          </w:p>
          <w:p w14:paraId="09CC811A" w14:textId="77777777" w:rsidR="00DD5ADC" w:rsidRDefault="00DD5ADC" w:rsidP="00446B99">
            <w:pPr>
              <w:jc w:val="center"/>
            </w:pPr>
            <w:r>
              <w:t>(0.3)</w:t>
            </w:r>
          </w:p>
        </w:tc>
        <w:tc>
          <w:tcPr>
            <w:tcW w:w="1080" w:type="dxa"/>
          </w:tcPr>
          <w:p w14:paraId="0581819D" w14:textId="77777777" w:rsidR="00DD5ADC" w:rsidRDefault="00DD5ADC" w:rsidP="00446B99">
            <w:pPr>
              <w:jc w:val="center"/>
            </w:pPr>
            <w:r>
              <w:t>7.1%</w:t>
            </w:r>
          </w:p>
          <w:p w14:paraId="54561C3B" w14:textId="77777777" w:rsidR="00DD5ADC" w:rsidRDefault="00DD5ADC" w:rsidP="00446B99">
            <w:pPr>
              <w:jc w:val="center"/>
            </w:pPr>
            <w:r>
              <w:t>(-0.8)</w:t>
            </w:r>
          </w:p>
        </w:tc>
        <w:tc>
          <w:tcPr>
            <w:tcW w:w="900" w:type="dxa"/>
          </w:tcPr>
          <w:p w14:paraId="0685E61E" w14:textId="77777777" w:rsidR="00DD5ADC" w:rsidRDefault="00DD5ADC" w:rsidP="00446B99">
            <w:pPr>
              <w:jc w:val="center"/>
            </w:pPr>
            <w:r>
              <w:t>14.7%</w:t>
            </w:r>
          </w:p>
        </w:tc>
        <w:tc>
          <w:tcPr>
            <w:tcW w:w="1260" w:type="dxa"/>
            <w:vMerge/>
          </w:tcPr>
          <w:p w14:paraId="59D9C8D7" w14:textId="77777777" w:rsidR="00DD5ADC" w:rsidRDefault="00DD5ADC" w:rsidP="00446B99">
            <w:pPr>
              <w:jc w:val="center"/>
            </w:pPr>
          </w:p>
        </w:tc>
      </w:tr>
      <w:tr w:rsidR="00DD5ADC" w14:paraId="13997867" w14:textId="77777777" w:rsidTr="00446B99">
        <w:trPr>
          <w:trHeight w:val="746"/>
        </w:trPr>
        <w:tc>
          <w:tcPr>
            <w:tcW w:w="1710" w:type="dxa"/>
            <w:vMerge w:val="restart"/>
          </w:tcPr>
          <w:p w14:paraId="398835E5" w14:textId="77777777" w:rsidR="00DD5ADC" w:rsidRPr="001B1AA7" w:rsidRDefault="00DD5ADC" w:rsidP="00446B99">
            <w:r w:rsidRPr="00884031">
              <w:t xml:space="preserve">The data provider is given a complete list of all products that make use of the data, including articles, presentations, educational materials, etc. </w:t>
            </w:r>
          </w:p>
        </w:tc>
        <w:tc>
          <w:tcPr>
            <w:tcW w:w="1080" w:type="dxa"/>
          </w:tcPr>
          <w:p w14:paraId="39886463" w14:textId="77777777" w:rsidR="00DD5ADC" w:rsidRDefault="00DD5ADC" w:rsidP="00446B99">
            <w:pPr>
              <w:jc w:val="center"/>
            </w:pPr>
            <w:proofErr w:type="gramStart"/>
            <w:r>
              <w:rPr>
                <w:b/>
              </w:rPr>
              <w:t>yes</w:t>
            </w:r>
            <w:proofErr w:type="gramEnd"/>
          </w:p>
        </w:tc>
        <w:tc>
          <w:tcPr>
            <w:tcW w:w="1170" w:type="dxa"/>
          </w:tcPr>
          <w:p w14:paraId="40800DC5" w14:textId="77777777" w:rsidR="00DD5ADC" w:rsidRDefault="00DD5ADC" w:rsidP="00446B99">
            <w:pPr>
              <w:jc w:val="center"/>
            </w:pPr>
            <w:r>
              <w:t>39.2%</w:t>
            </w:r>
          </w:p>
          <w:p w14:paraId="0B9D1650" w14:textId="77777777" w:rsidR="00DD5ADC" w:rsidRDefault="00DD5ADC" w:rsidP="00446B99">
            <w:pPr>
              <w:jc w:val="center"/>
            </w:pPr>
            <w:r>
              <w:t>(-3.1)*</w:t>
            </w:r>
          </w:p>
        </w:tc>
        <w:tc>
          <w:tcPr>
            <w:tcW w:w="990" w:type="dxa"/>
          </w:tcPr>
          <w:p w14:paraId="246DA314" w14:textId="77777777" w:rsidR="00DD5ADC" w:rsidRDefault="00DD5ADC" w:rsidP="00446B99">
            <w:pPr>
              <w:jc w:val="center"/>
            </w:pPr>
            <w:r>
              <w:t>62.0%</w:t>
            </w:r>
          </w:p>
          <w:p w14:paraId="1D15E998" w14:textId="77777777" w:rsidR="00DD5ADC" w:rsidRDefault="00DD5ADC" w:rsidP="00446B99">
            <w:pPr>
              <w:jc w:val="center"/>
            </w:pPr>
            <w:r>
              <w:t>(2.7)*</w:t>
            </w:r>
          </w:p>
        </w:tc>
        <w:tc>
          <w:tcPr>
            <w:tcW w:w="1080" w:type="dxa"/>
          </w:tcPr>
          <w:p w14:paraId="6CAF2FF4" w14:textId="77777777" w:rsidR="00DD5ADC" w:rsidRDefault="00DD5ADC" w:rsidP="00446B99">
            <w:pPr>
              <w:jc w:val="center"/>
            </w:pPr>
            <w:r>
              <w:t>39.4%</w:t>
            </w:r>
          </w:p>
          <w:p w14:paraId="17CF8546" w14:textId="77777777" w:rsidR="00DD5ADC" w:rsidRDefault="00DD5ADC" w:rsidP="00446B99">
            <w:pPr>
              <w:jc w:val="center"/>
            </w:pPr>
            <w:r>
              <w:t>(-0.9)</w:t>
            </w:r>
          </w:p>
        </w:tc>
        <w:tc>
          <w:tcPr>
            <w:tcW w:w="1170" w:type="dxa"/>
          </w:tcPr>
          <w:p w14:paraId="0F389BFC" w14:textId="77777777" w:rsidR="00DD5ADC" w:rsidRDefault="00DD5ADC" w:rsidP="00446B99">
            <w:pPr>
              <w:jc w:val="center"/>
            </w:pPr>
            <w:r>
              <w:t>61.5%</w:t>
            </w:r>
          </w:p>
          <w:p w14:paraId="09C4C5F4" w14:textId="77777777" w:rsidR="00DD5ADC" w:rsidRDefault="00DD5ADC" w:rsidP="00446B99">
            <w:pPr>
              <w:jc w:val="center"/>
            </w:pPr>
            <w:r>
              <w:t>(2.7)*</w:t>
            </w:r>
          </w:p>
        </w:tc>
        <w:tc>
          <w:tcPr>
            <w:tcW w:w="1170" w:type="dxa"/>
          </w:tcPr>
          <w:p w14:paraId="5CEAC5FB" w14:textId="77777777" w:rsidR="00DD5ADC" w:rsidRDefault="00DD5ADC" w:rsidP="00446B99">
            <w:pPr>
              <w:jc w:val="center"/>
            </w:pPr>
            <w:r>
              <w:t>57.9%</w:t>
            </w:r>
          </w:p>
          <w:p w14:paraId="35BA0BB2" w14:textId="77777777" w:rsidR="00DD5ADC" w:rsidRDefault="00DD5ADC" w:rsidP="00446B99">
            <w:pPr>
              <w:jc w:val="center"/>
            </w:pPr>
            <w:r>
              <w:t>(1.8)</w:t>
            </w:r>
          </w:p>
        </w:tc>
        <w:tc>
          <w:tcPr>
            <w:tcW w:w="1080" w:type="dxa"/>
          </w:tcPr>
          <w:p w14:paraId="3D5F7984" w14:textId="77777777" w:rsidR="00DD5ADC" w:rsidRDefault="00DD5ADC" w:rsidP="00446B99">
            <w:pPr>
              <w:jc w:val="center"/>
            </w:pPr>
            <w:r>
              <w:t>42.9%</w:t>
            </w:r>
          </w:p>
          <w:p w14:paraId="12C58C3B" w14:textId="77777777" w:rsidR="00DD5ADC" w:rsidRDefault="00DD5ADC" w:rsidP="00446B99">
            <w:pPr>
              <w:jc w:val="center"/>
            </w:pPr>
            <w:r>
              <w:t>(-0.1)</w:t>
            </w:r>
          </w:p>
        </w:tc>
        <w:tc>
          <w:tcPr>
            <w:tcW w:w="900" w:type="dxa"/>
          </w:tcPr>
          <w:p w14:paraId="3FA16DA7" w14:textId="77777777" w:rsidR="00DD5ADC" w:rsidRDefault="00DD5ADC" w:rsidP="00446B99">
            <w:pPr>
              <w:jc w:val="center"/>
            </w:pPr>
            <w:r>
              <w:t>43.7%</w:t>
            </w:r>
          </w:p>
        </w:tc>
        <w:tc>
          <w:tcPr>
            <w:tcW w:w="1260" w:type="dxa"/>
            <w:vMerge w:val="restart"/>
          </w:tcPr>
          <w:p w14:paraId="2EF87EAE" w14:textId="77777777" w:rsidR="00DD5ADC" w:rsidRPr="001D333B" w:rsidRDefault="00DD5ADC" w:rsidP="00446B99">
            <w:pPr>
              <w:jc w:val="center"/>
            </w:pPr>
            <w:r>
              <w:rPr>
                <w:i/>
              </w:rPr>
              <w:t>X</w:t>
            </w:r>
            <w:r>
              <w:rPr>
                <w:i/>
                <w:vertAlign w:val="superscript"/>
              </w:rPr>
              <w:t>2</w:t>
            </w:r>
            <w:r>
              <w:t>=24.49</w:t>
            </w:r>
          </w:p>
          <w:p w14:paraId="0E2098FA" w14:textId="77777777" w:rsidR="00DD5ADC" w:rsidRDefault="00DD5ADC" w:rsidP="00446B99">
            <w:pPr>
              <w:jc w:val="center"/>
            </w:pPr>
            <w:r>
              <w:t>P=</w:t>
            </w:r>
            <w:proofErr w:type="gramStart"/>
            <w:r>
              <w:t>.007</w:t>
            </w:r>
            <w:proofErr w:type="gramEnd"/>
          </w:p>
        </w:tc>
      </w:tr>
      <w:tr w:rsidR="00DD5ADC" w14:paraId="3F9D7F86" w14:textId="77777777" w:rsidTr="00446B99">
        <w:trPr>
          <w:trHeight w:val="744"/>
        </w:trPr>
        <w:tc>
          <w:tcPr>
            <w:tcW w:w="1710" w:type="dxa"/>
            <w:vMerge/>
          </w:tcPr>
          <w:p w14:paraId="01ACC922" w14:textId="77777777" w:rsidR="00DD5ADC" w:rsidRPr="00884031" w:rsidRDefault="00DD5ADC" w:rsidP="00446B99"/>
        </w:tc>
        <w:tc>
          <w:tcPr>
            <w:tcW w:w="1080" w:type="dxa"/>
          </w:tcPr>
          <w:p w14:paraId="5CACDC4A" w14:textId="77777777" w:rsidR="00DD5ADC" w:rsidRDefault="00DD5ADC" w:rsidP="00446B99">
            <w:pPr>
              <w:jc w:val="center"/>
            </w:pPr>
            <w:proofErr w:type="gramStart"/>
            <w:r>
              <w:rPr>
                <w:b/>
              </w:rPr>
              <w:t>no</w:t>
            </w:r>
            <w:proofErr w:type="gramEnd"/>
          </w:p>
        </w:tc>
        <w:tc>
          <w:tcPr>
            <w:tcW w:w="1170" w:type="dxa"/>
          </w:tcPr>
          <w:p w14:paraId="6E8BF2E7" w14:textId="77777777" w:rsidR="00DD5ADC" w:rsidRDefault="00DD5ADC" w:rsidP="00446B99">
            <w:pPr>
              <w:jc w:val="center"/>
            </w:pPr>
            <w:r>
              <w:t>41.7%</w:t>
            </w:r>
          </w:p>
          <w:p w14:paraId="09F2679B" w14:textId="77777777" w:rsidR="00DD5ADC" w:rsidRDefault="00DD5ADC" w:rsidP="00446B99">
            <w:pPr>
              <w:jc w:val="center"/>
            </w:pPr>
            <w:r>
              <w:t>(3.0)*</w:t>
            </w:r>
          </w:p>
        </w:tc>
        <w:tc>
          <w:tcPr>
            <w:tcW w:w="990" w:type="dxa"/>
          </w:tcPr>
          <w:p w14:paraId="337D5723" w14:textId="77777777" w:rsidR="00DD5ADC" w:rsidRDefault="00DD5ADC" w:rsidP="00446B99">
            <w:pPr>
              <w:jc w:val="center"/>
            </w:pPr>
            <w:r>
              <w:t>18.0%</w:t>
            </w:r>
          </w:p>
          <w:p w14:paraId="6A84AB89" w14:textId="77777777" w:rsidR="00DD5ADC" w:rsidRDefault="00DD5ADC" w:rsidP="00446B99">
            <w:pPr>
              <w:jc w:val="center"/>
            </w:pPr>
            <w:r>
              <w:t>(-3.0)*</w:t>
            </w:r>
          </w:p>
        </w:tc>
        <w:tc>
          <w:tcPr>
            <w:tcW w:w="1080" w:type="dxa"/>
          </w:tcPr>
          <w:p w14:paraId="7EB58E18" w14:textId="77777777" w:rsidR="00DD5ADC" w:rsidRDefault="00DD5ADC" w:rsidP="00446B99">
            <w:pPr>
              <w:jc w:val="center"/>
            </w:pPr>
            <w:r>
              <w:t>40.4%</w:t>
            </w:r>
          </w:p>
          <w:p w14:paraId="16191B11" w14:textId="77777777" w:rsidR="00DD5ADC" w:rsidRDefault="00DD5ADC" w:rsidP="00446B99">
            <w:pPr>
              <w:jc w:val="center"/>
            </w:pPr>
            <w:r>
              <w:t>(0.6)</w:t>
            </w:r>
          </w:p>
        </w:tc>
        <w:tc>
          <w:tcPr>
            <w:tcW w:w="1170" w:type="dxa"/>
          </w:tcPr>
          <w:p w14:paraId="5C3027D3" w14:textId="77777777" w:rsidR="00DD5ADC" w:rsidRDefault="00DD5ADC" w:rsidP="00446B99">
            <w:pPr>
              <w:jc w:val="center"/>
            </w:pPr>
            <w:r>
              <w:t>25.0%</w:t>
            </w:r>
          </w:p>
          <w:p w14:paraId="3E74C2E3" w14:textId="77777777" w:rsidR="00DD5ADC" w:rsidRDefault="00DD5ADC" w:rsidP="00446B99">
            <w:pPr>
              <w:jc w:val="center"/>
            </w:pPr>
            <w:r>
              <w:t>(-2.0)*</w:t>
            </w:r>
          </w:p>
        </w:tc>
        <w:tc>
          <w:tcPr>
            <w:tcW w:w="1170" w:type="dxa"/>
          </w:tcPr>
          <w:p w14:paraId="20655443" w14:textId="77777777" w:rsidR="00DD5ADC" w:rsidRDefault="00DD5ADC" w:rsidP="00446B99">
            <w:pPr>
              <w:jc w:val="center"/>
            </w:pPr>
            <w:r>
              <w:t>23.7%</w:t>
            </w:r>
          </w:p>
          <w:p w14:paraId="6A5E40FD" w14:textId="77777777" w:rsidR="00DD5ADC" w:rsidRDefault="00DD5ADC" w:rsidP="00446B99">
            <w:pPr>
              <w:jc w:val="center"/>
            </w:pPr>
            <w:r>
              <w:t>(-1.8)</w:t>
            </w:r>
          </w:p>
        </w:tc>
        <w:tc>
          <w:tcPr>
            <w:tcW w:w="1080" w:type="dxa"/>
          </w:tcPr>
          <w:p w14:paraId="3CF02205" w14:textId="77777777" w:rsidR="00DD5ADC" w:rsidRDefault="00DD5ADC" w:rsidP="00446B99">
            <w:pPr>
              <w:jc w:val="center"/>
            </w:pPr>
            <w:r>
              <w:t>42.9%</w:t>
            </w:r>
          </w:p>
          <w:p w14:paraId="6355FA2C" w14:textId="77777777" w:rsidR="00DD5ADC" w:rsidRDefault="00DD5ADC" w:rsidP="00446B99">
            <w:pPr>
              <w:jc w:val="center"/>
            </w:pPr>
            <w:r>
              <w:t>(0.4)</w:t>
            </w:r>
          </w:p>
        </w:tc>
        <w:tc>
          <w:tcPr>
            <w:tcW w:w="900" w:type="dxa"/>
          </w:tcPr>
          <w:p w14:paraId="746B5A73" w14:textId="77777777" w:rsidR="00DD5ADC" w:rsidRDefault="00DD5ADC" w:rsidP="00446B99">
            <w:pPr>
              <w:jc w:val="center"/>
            </w:pPr>
            <w:r>
              <w:t>37.6%</w:t>
            </w:r>
          </w:p>
        </w:tc>
        <w:tc>
          <w:tcPr>
            <w:tcW w:w="1260" w:type="dxa"/>
            <w:vMerge/>
          </w:tcPr>
          <w:p w14:paraId="5579E044" w14:textId="77777777" w:rsidR="00DD5ADC" w:rsidRDefault="00DD5ADC" w:rsidP="00446B99">
            <w:pPr>
              <w:jc w:val="center"/>
            </w:pPr>
          </w:p>
        </w:tc>
      </w:tr>
      <w:tr w:rsidR="00DD5ADC" w14:paraId="16DB1C1D" w14:textId="77777777" w:rsidTr="00446B99">
        <w:trPr>
          <w:trHeight w:val="744"/>
        </w:trPr>
        <w:tc>
          <w:tcPr>
            <w:tcW w:w="1710" w:type="dxa"/>
            <w:vMerge/>
          </w:tcPr>
          <w:p w14:paraId="183203F6" w14:textId="77777777" w:rsidR="00DD5ADC" w:rsidRPr="00884031" w:rsidRDefault="00DD5ADC" w:rsidP="00446B99"/>
        </w:tc>
        <w:tc>
          <w:tcPr>
            <w:tcW w:w="1080" w:type="dxa"/>
          </w:tcPr>
          <w:p w14:paraId="51CEA465" w14:textId="77777777" w:rsidR="00DD5ADC" w:rsidRDefault="00DD5ADC" w:rsidP="00446B99">
            <w:pPr>
              <w:jc w:val="center"/>
            </w:pPr>
            <w:proofErr w:type="gramStart"/>
            <w:r>
              <w:rPr>
                <w:b/>
              </w:rPr>
              <w:t>n</w:t>
            </w:r>
            <w:proofErr w:type="gramEnd"/>
            <w:r>
              <w:rPr>
                <w:b/>
              </w:rPr>
              <w:t>/s</w:t>
            </w:r>
          </w:p>
        </w:tc>
        <w:tc>
          <w:tcPr>
            <w:tcW w:w="1170" w:type="dxa"/>
          </w:tcPr>
          <w:p w14:paraId="7F85A116" w14:textId="77777777" w:rsidR="00DD5ADC" w:rsidRDefault="00DD5ADC" w:rsidP="00446B99">
            <w:pPr>
              <w:jc w:val="center"/>
            </w:pPr>
            <w:r>
              <w:t>19.0%</w:t>
            </w:r>
          </w:p>
          <w:p w14:paraId="4481C67F" w14:textId="77777777" w:rsidR="00DD5ADC" w:rsidRDefault="00DD5ADC" w:rsidP="00446B99">
            <w:pPr>
              <w:jc w:val="center"/>
            </w:pPr>
            <w:r>
              <w:t>(0.3)</w:t>
            </w:r>
          </w:p>
        </w:tc>
        <w:tc>
          <w:tcPr>
            <w:tcW w:w="990" w:type="dxa"/>
          </w:tcPr>
          <w:p w14:paraId="41A8D991" w14:textId="77777777" w:rsidR="00DD5ADC" w:rsidRDefault="00DD5ADC" w:rsidP="00446B99">
            <w:pPr>
              <w:jc w:val="center"/>
            </w:pPr>
            <w:r>
              <w:t>20.0%</w:t>
            </w:r>
          </w:p>
          <w:p w14:paraId="05AF6AF1" w14:textId="77777777" w:rsidR="00DD5ADC" w:rsidRDefault="00DD5ADC" w:rsidP="00446B99">
            <w:pPr>
              <w:jc w:val="center"/>
            </w:pPr>
            <w:r>
              <w:t>(0.2)</w:t>
            </w:r>
          </w:p>
        </w:tc>
        <w:tc>
          <w:tcPr>
            <w:tcW w:w="1080" w:type="dxa"/>
          </w:tcPr>
          <w:p w14:paraId="35A65C2B" w14:textId="77777777" w:rsidR="00DD5ADC" w:rsidRDefault="00DD5ADC" w:rsidP="00446B99">
            <w:pPr>
              <w:jc w:val="center"/>
            </w:pPr>
            <w:r>
              <w:t>20.2%</w:t>
            </w:r>
          </w:p>
          <w:p w14:paraId="4A2AB570" w14:textId="77777777" w:rsidR="00DD5ADC" w:rsidRDefault="00DD5ADC" w:rsidP="00446B99">
            <w:pPr>
              <w:jc w:val="center"/>
            </w:pPr>
            <w:r>
              <w:t>(0.4)</w:t>
            </w:r>
          </w:p>
        </w:tc>
        <w:tc>
          <w:tcPr>
            <w:tcW w:w="1170" w:type="dxa"/>
          </w:tcPr>
          <w:p w14:paraId="637F5F07" w14:textId="77777777" w:rsidR="00DD5ADC" w:rsidRDefault="00DD5ADC" w:rsidP="00446B99">
            <w:pPr>
              <w:jc w:val="center"/>
            </w:pPr>
            <w:r>
              <w:t>13.5%</w:t>
            </w:r>
          </w:p>
          <w:p w14:paraId="286D8B7A" w14:textId="77777777" w:rsidR="00DD5ADC" w:rsidRDefault="00DD5ADC" w:rsidP="00446B99">
            <w:pPr>
              <w:jc w:val="center"/>
            </w:pPr>
            <w:r>
              <w:t>(-1.0)</w:t>
            </w:r>
          </w:p>
        </w:tc>
        <w:tc>
          <w:tcPr>
            <w:tcW w:w="1170" w:type="dxa"/>
          </w:tcPr>
          <w:p w14:paraId="0D8C8B6F" w14:textId="77777777" w:rsidR="00DD5ADC" w:rsidRDefault="00DD5ADC" w:rsidP="00446B99">
            <w:pPr>
              <w:jc w:val="center"/>
            </w:pPr>
            <w:r>
              <w:t>18.4%</w:t>
            </w:r>
          </w:p>
          <w:p w14:paraId="63CDD912" w14:textId="77777777" w:rsidR="00DD5ADC" w:rsidRDefault="00DD5ADC" w:rsidP="00446B99">
            <w:pPr>
              <w:jc w:val="center"/>
            </w:pPr>
            <w:r>
              <w:t>(-0.1)</w:t>
            </w:r>
          </w:p>
        </w:tc>
        <w:tc>
          <w:tcPr>
            <w:tcW w:w="1080" w:type="dxa"/>
          </w:tcPr>
          <w:p w14:paraId="6B0D66C5" w14:textId="77777777" w:rsidR="00DD5ADC" w:rsidRDefault="00DD5ADC" w:rsidP="00446B99">
            <w:pPr>
              <w:jc w:val="center"/>
            </w:pPr>
            <w:r>
              <w:t>14.3%</w:t>
            </w:r>
          </w:p>
          <w:p w14:paraId="7C2C8E98" w14:textId="77777777" w:rsidR="00DD5ADC" w:rsidRDefault="00DD5ADC" w:rsidP="00446B99">
            <w:pPr>
              <w:jc w:val="center"/>
            </w:pPr>
            <w:r>
              <w:t>(-0.4)</w:t>
            </w:r>
          </w:p>
        </w:tc>
        <w:tc>
          <w:tcPr>
            <w:tcW w:w="900" w:type="dxa"/>
          </w:tcPr>
          <w:p w14:paraId="54676750" w14:textId="77777777" w:rsidR="00DD5ADC" w:rsidRDefault="00DD5ADC" w:rsidP="00446B99">
            <w:pPr>
              <w:jc w:val="center"/>
            </w:pPr>
            <w:r>
              <w:t>18.7%</w:t>
            </w:r>
          </w:p>
        </w:tc>
        <w:tc>
          <w:tcPr>
            <w:tcW w:w="1260" w:type="dxa"/>
            <w:vMerge/>
          </w:tcPr>
          <w:p w14:paraId="1DF338EA" w14:textId="77777777" w:rsidR="00DD5ADC" w:rsidRDefault="00DD5ADC" w:rsidP="00446B99">
            <w:pPr>
              <w:jc w:val="center"/>
            </w:pPr>
          </w:p>
        </w:tc>
      </w:tr>
      <w:tr w:rsidR="00DD5ADC" w14:paraId="2EF82B6F" w14:textId="77777777" w:rsidTr="00446B99">
        <w:trPr>
          <w:trHeight w:val="248"/>
        </w:trPr>
        <w:tc>
          <w:tcPr>
            <w:tcW w:w="1710" w:type="dxa"/>
            <w:vMerge w:val="restart"/>
          </w:tcPr>
          <w:p w14:paraId="6ED2335D" w14:textId="77777777" w:rsidR="00DD5ADC" w:rsidRPr="001B1AA7" w:rsidRDefault="00DD5ADC" w:rsidP="00446B99">
            <w:r w:rsidRPr="00884031">
              <w:t>Legal permission for data use is obtained.</w:t>
            </w:r>
          </w:p>
        </w:tc>
        <w:tc>
          <w:tcPr>
            <w:tcW w:w="1080" w:type="dxa"/>
          </w:tcPr>
          <w:p w14:paraId="110964C8" w14:textId="77777777" w:rsidR="00DD5ADC" w:rsidRDefault="00DD5ADC" w:rsidP="00446B99">
            <w:pPr>
              <w:jc w:val="center"/>
            </w:pPr>
            <w:proofErr w:type="gramStart"/>
            <w:r>
              <w:rPr>
                <w:b/>
              </w:rPr>
              <w:t>yes</w:t>
            </w:r>
            <w:proofErr w:type="gramEnd"/>
          </w:p>
        </w:tc>
        <w:tc>
          <w:tcPr>
            <w:tcW w:w="1170" w:type="dxa"/>
          </w:tcPr>
          <w:p w14:paraId="306C1902" w14:textId="77777777" w:rsidR="00DD5ADC" w:rsidRDefault="00DD5ADC" w:rsidP="00446B99">
            <w:pPr>
              <w:jc w:val="center"/>
            </w:pPr>
            <w:r>
              <w:t>28.9%</w:t>
            </w:r>
          </w:p>
          <w:p w14:paraId="3E083F16" w14:textId="77777777" w:rsidR="00DD5ADC" w:rsidRDefault="00DD5ADC" w:rsidP="00446B99">
            <w:pPr>
              <w:jc w:val="center"/>
            </w:pPr>
            <w:r>
              <w:t>(-3.2)*</w:t>
            </w:r>
          </w:p>
        </w:tc>
        <w:tc>
          <w:tcPr>
            <w:tcW w:w="990" w:type="dxa"/>
          </w:tcPr>
          <w:p w14:paraId="5D691545" w14:textId="77777777" w:rsidR="00DD5ADC" w:rsidRDefault="00DD5ADC" w:rsidP="00446B99">
            <w:pPr>
              <w:jc w:val="center"/>
            </w:pPr>
            <w:r>
              <w:t>55.1%</w:t>
            </w:r>
          </w:p>
          <w:p w14:paraId="2361CF96" w14:textId="77777777" w:rsidR="00DD5ADC" w:rsidRDefault="00DD5ADC" w:rsidP="00446B99">
            <w:pPr>
              <w:jc w:val="center"/>
            </w:pPr>
            <w:r>
              <w:t>(3.4)*</w:t>
            </w:r>
          </w:p>
        </w:tc>
        <w:tc>
          <w:tcPr>
            <w:tcW w:w="1080" w:type="dxa"/>
          </w:tcPr>
          <w:p w14:paraId="7A6566F5" w14:textId="77777777" w:rsidR="00DD5ADC" w:rsidRDefault="00DD5ADC" w:rsidP="00446B99">
            <w:pPr>
              <w:jc w:val="center"/>
            </w:pPr>
            <w:r>
              <w:t>32.7%</w:t>
            </w:r>
          </w:p>
          <w:p w14:paraId="1F2BD16C" w14:textId="77777777" w:rsidR="00DD5ADC" w:rsidRDefault="00DD5ADC" w:rsidP="00446B99">
            <w:pPr>
              <w:jc w:val="center"/>
            </w:pPr>
            <w:r>
              <w:t>(-0.1)</w:t>
            </w:r>
          </w:p>
        </w:tc>
        <w:tc>
          <w:tcPr>
            <w:tcW w:w="1170" w:type="dxa"/>
          </w:tcPr>
          <w:p w14:paraId="6F0DDEFE" w14:textId="77777777" w:rsidR="00DD5ADC" w:rsidRDefault="00DD5ADC" w:rsidP="00446B99">
            <w:pPr>
              <w:jc w:val="center"/>
            </w:pPr>
            <w:r>
              <w:t>52.9%</w:t>
            </w:r>
          </w:p>
          <w:p w14:paraId="0230B069" w14:textId="77777777" w:rsidR="00DD5ADC" w:rsidRDefault="00DD5ADC" w:rsidP="00446B99">
            <w:pPr>
              <w:jc w:val="center"/>
            </w:pPr>
            <w:r>
              <w:t>(3.1)*</w:t>
            </w:r>
          </w:p>
        </w:tc>
        <w:tc>
          <w:tcPr>
            <w:tcW w:w="1170" w:type="dxa"/>
          </w:tcPr>
          <w:p w14:paraId="20EC629F" w14:textId="77777777" w:rsidR="00DD5ADC" w:rsidRDefault="00DD5ADC" w:rsidP="00446B99">
            <w:pPr>
              <w:jc w:val="center"/>
            </w:pPr>
            <w:r>
              <w:t>36.8%</w:t>
            </w:r>
          </w:p>
          <w:p w14:paraId="27902344" w14:textId="77777777" w:rsidR="00DD5ADC" w:rsidRDefault="00DD5ADC" w:rsidP="00446B99">
            <w:pPr>
              <w:jc w:val="center"/>
            </w:pPr>
            <w:r>
              <w:t>(0.5)</w:t>
            </w:r>
          </w:p>
        </w:tc>
        <w:tc>
          <w:tcPr>
            <w:tcW w:w="1080" w:type="dxa"/>
          </w:tcPr>
          <w:p w14:paraId="5FA5A657" w14:textId="77777777" w:rsidR="00DD5ADC" w:rsidRDefault="00DD5ADC" w:rsidP="00446B99">
            <w:pPr>
              <w:jc w:val="center"/>
            </w:pPr>
            <w:r>
              <w:t>14.3%</w:t>
            </w:r>
          </w:p>
          <w:p w14:paraId="70EB521C" w14:textId="77777777" w:rsidR="00DD5ADC" w:rsidRDefault="00DD5ADC" w:rsidP="00446B99">
            <w:pPr>
              <w:jc w:val="center"/>
            </w:pPr>
            <w:r>
              <w:t>(-1.5)</w:t>
            </w:r>
          </w:p>
        </w:tc>
        <w:tc>
          <w:tcPr>
            <w:tcW w:w="900" w:type="dxa"/>
          </w:tcPr>
          <w:p w14:paraId="0EB9FBB4" w14:textId="77777777" w:rsidR="00DD5ADC" w:rsidRDefault="00DD5ADC" w:rsidP="00446B99">
            <w:pPr>
              <w:jc w:val="center"/>
            </w:pPr>
            <w:r>
              <w:t>33.2%</w:t>
            </w:r>
          </w:p>
        </w:tc>
        <w:tc>
          <w:tcPr>
            <w:tcW w:w="1260" w:type="dxa"/>
            <w:vMerge w:val="restart"/>
          </w:tcPr>
          <w:p w14:paraId="0FF9E1DD" w14:textId="77777777" w:rsidR="00DD5ADC" w:rsidRPr="001D333B" w:rsidRDefault="00DD5ADC" w:rsidP="00446B99">
            <w:pPr>
              <w:jc w:val="center"/>
            </w:pPr>
            <w:r>
              <w:rPr>
                <w:i/>
              </w:rPr>
              <w:t>X</w:t>
            </w:r>
            <w:r>
              <w:rPr>
                <w:i/>
                <w:vertAlign w:val="superscript"/>
              </w:rPr>
              <w:t>2</w:t>
            </w:r>
            <w:r>
              <w:t>=34.50</w:t>
            </w:r>
          </w:p>
          <w:p w14:paraId="005A9AFA" w14:textId="77777777" w:rsidR="00DD5ADC" w:rsidRDefault="00DD5ADC" w:rsidP="00446B99">
            <w:pPr>
              <w:jc w:val="center"/>
            </w:pPr>
            <w:r>
              <w:t>P&lt;</w:t>
            </w:r>
            <w:proofErr w:type="gramStart"/>
            <w:r>
              <w:t>.001</w:t>
            </w:r>
            <w:proofErr w:type="gramEnd"/>
          </w:p>
        </w:tc>
      </w:tr>
      <w:tr w:rsidR="00DD5ADC" w14:paraId="54D551DA" w14:textId="77777777" w:rsidTr="00446B99">
        <w:trPr>
          <w:trHeight w:val="246"/>
        </w:trPr>
        <w:tc>
          <w:tcPr>
            <w:tcW w:w="1710" w:type="dxa"/>
            <w:vMerge/>
          </w:tcPr>
          <w:p w14:paraId="01A7072A" w14:textId="77777777" w:rsidR="00DD5ADC" w:rsidRPr="00884031" w:rsidRDefault="00DD5ADC" w:rsidP="00446B99"/>
        </w:tc>
        <w:tc>
          <w:tcPr>
            <w:tcW w:w="1080" w:type="dxa"/>
          </w:tcPr>
          <w:p w14:paraId="7FCA7CD8" w14:textId="77777777" w:rsidR="00DD5ADC" w:rsidRDefault="00DD5ADC" w:rsidP="00446B99">
            <w:pPr>
              <w:jc w:val="center"/>
            </w:pPr>
            <w:proofErr w:type="gramStart"/>
            <w:r>
              <w:rPr>
                <w:b/>
              </w:rPr>
              <w:t>no</w:t>
            </w:r>
            <w:proofErr w:type="gramEnd"/>
          </w:p>
        </w:tc>
        <w:tc>
          <w:tcPr>
            <w:tcW w:w="1170" w:type="dxa"/>
          </w:tcPr>
          <w:p w14:paraId="16245938" w14:textId="77777777" w:rsidR="00DD5ADC" w:rsidRDefault="00DD5ADC" w:rsidP="00446B99">
            <w:pPr>
              <w:jc w:val="center"/>
            </w:pPr>
            <w:r>
              <w:t>50.6%</w:t>
            </w:r>
          </w:p>
          <w:p w14:paraId="0B7F63D5" w14:textId="77777777" w:rsidR="00DD5ADC" w:rsidRDefault="00DD5ADC" w:rsidP="00446B99">
            <w:pPr>
              <w:jc w:val="center"/>
            </w:pPr>
            <w:r>
              <w:t>(3.5)*</w:t>
            </w:r>
          </w:p>
        </w:tc>
        <w:tc>
          <w:tcPr>
            <w:tcW w:w="990" w:type="dxa"/>
          </w:tcPr>
          <w:p w14:paraId="3125957B" w14:textId="77777777" w:rsidR="00DD5ADC" w:rsidRDefault="00DD5ADC" w:rsidP="00446B99">
            <w:pPr>
              <w:jc w:val="center"/>
            </w:pPr>
            <w:r>
              <w:t>24.5%</w:t>
            </w:r>
          </w:p>
          <w:p w14:paraId="09E464E1" w14:textId="77777777" w:rsidR="00DD5ADC" w:rsidRDefault="00DD5ADC" w:rsidP="00446B99">
            <w:pPr>
              <w:jc w:val="center"/>
            </w:pPr>
            <w:r>
              <w:t>(-3.1)*</w:t>
            </w:r>
          </w:p>
        </w:tc>
        <w:tc>
          <w:tcPr>
            <w:tcW w:w="1080" w:type="dxa"/>
          </w:tcPr>
          <w:p w14:paraId="19FED35F" w14:textId="77777777" w:rsidR="00DD5ADC" w:rsidRDefault="00DD5ADC" w:rsidP="00446B99">
            <w:pPr>
              <w:jc w:val="center"/>
            </w:pPr>
            <w:r>
              <w:t>37.8%</w:t>
            </w:r>
          </w:p>
          <w:p w14:paraId="5FFFAFDD" w14:textId="77777777" w:rsidR="00DD5ADC" w:rsidRDefault="00DD5ADC" w:rsidP="00446B99">
            <w:pPr>
              <w:jc w:val="center"/>
            </w:pPr>
            <w:r>
              <w:t>(-1.7)</w:t>
            </w:r>
          </w:p>
        </w:tc>
        <w:tc>
          <w:tcPr>
            <w:tcW w:w="1170" w:type="dxa"/>
          </w:tcPr>
          <w:p w14:paraId="6F0A8EA5" w14:textId="77777777" w:rsidR="00DD5ADC" w:rsidRDefault="00DD5ADC" w:rsidP="00446B99">
            <w:pPr>
              <w:jc w:val="center"/>
            </w:pPr>
            <w:r>
              <w:t>31.4%</w:t>
            </w:r>
          </w:p>
          <w:p w14:paraId="030F3639" w14:textId="77777777" w:rsidR="00DD5ADC" w:rsidRDefault="00DD5ADC" w:rsidP="00446B99">
            <w:pPr>
              <w:jc w:val="center"/>
            </w:pPr>
            <w:r>
              <w:t>(-2.1)*</w:t>
            </w:r>
          </w:p>
        </w:tc>
        <w:tc>
          <w:tcPr>
            <w:tcW w:w="1170" w:type="dxa"/>
          </w:tcPr>
          <w:p w14:paraId="799FD9EF" w14:textId="77777777" w:rsidR="00DD5ADC" w:rsidRDefault="00DD5ADC" w:rsidP="00446B99">
            <w:pPr>
              <w:jc w:val="center"/>
            </w:pPr>
            <w:r>
              <w:t>44.7%</w:t>
            </w:r>
          </w:p>
          <w:p w14:paraId="04788CA2" w14:textId="77777777" w:rsidR="00DD5ADC" w:rsidRDefault="00DD5ADC" w:rsidP="00446B99">
            <w:pPr>
              <w:jc w:val="center"/>
            </w:pPr>
            <w:r>
              <w:t>(-0.1)</w:t>
            </w:r>
          </w:p>
        </w:tc>
        <w:tc>
          <w:tcPr>
            <w:tcW w:w="1080" w:type="dxa"/>
          </w:tcPr>
          <w:p w14:paraId="1FB7CF23" w14:textId="77777777" w:rsidR="00DD5ADC" w:rsidRDefault="00DD5ADC" w:rsidP="00446B99">
            <w:pPr>
              <w:jc w:val="center"/>
            </w:pPr>
            <w:r>
              <w:t>71.4%</w:t>
            </w:r>
          </w:p>
          <w:p w14:paraId="6992329A" w14:textId="77777777" w:rsidR="00DD5ADC" w:rsidRDefault="00DD5ADC" w:rsidP="00446B99">
            <w:pPr>
              <w:jc w:val="center"/>
            </w:pPr>
            <w:r>
              <w:t>(2.0)*</w:t>
            </w:r>
          </w:p>
        </w:tc>
        <w:tc>
          <w:tcPr>
            <w:tcW w:w="900" w:type="dxa"/>
          </w:tcPr>
          <w:p w14:paraId="28AC2353" w14:textId="77777777" w:rsidR="00DD5ADC" w:rsidRDefault="00DD5ADC" w:rsidP="00446B99">
            <w:pPr>
              <w:jc w:val="center"/>
            </w:pPr>
            <w:r>
              <w:t>45.6%</w:t>
            </w:r>
          </w:p>
        </w:tc>
        <w:tc>
          <w:tcPr>
            <w:tcW w:w="1260" w:type="dxa"/>
            <w:vMerge/>
          </w:tcPr>
          <w:p w14:paraId="6ED3F7C6" w14:textId="77777777" w:rsidR="00DD5ADC" w:rsidRDefault="00DD5ADC" w:rsidP="00446B99">
            <w:pPr>
              <w:jc w:val="center"/>
            </w:pPr>
          </w:p>
        </w:tc>
      </w:tr>
      <w:tr w:rsidR="00DD5ADC" w14:paraId="4D873CC2" w14:textId="77777777" w:rsidTr="00446B99">
        <w:trPr>
          <w:trHeight w:val="246"/>
        </w:trPr>
        <w:tc>
          <w:tcPr>
            <w:tcW w:w="1710" w:type="dxa"/>
            <w:vMerge/>
          </w:tcPr>
          <w:p w14:paraId="16B1F9D4" w14:textId="77777777" w:rsidR="00DD5ADC" w:rsidRPr="00884031" w:rsidRDefault="00DD5ADC" w:rsidP="00446B99"/>
        </w:tc>
        <w:tc>
          <w:tcPr>
            <w:tcW w:w="1080" w:type="dxa"/>
          </w:tcPr>
          <w:p w14:paraId="44CA077E" w14:textId="77777777" w:rsidR="00DD5ADC" w:rsidRDefault="00DD5ADC" w:rsidP="00446B99">
            <w:pPr>
              <w:jc w:val="center"/>
            </w:pPr>
            <w:proofErr w:type="gramStart"/>
            <w:r>
              <w:rPr>
                <w:b/>
              </w:rPr>
              <w:t>n</w:t>
            </w:r>
            <w:proofErr w:type="gramEnd"/>
            <w:r>
              <w:rPr>
                <w:b/>
              </w:rPr>
              <w:t>/s</w:t>
            </w:r>
          </w:p>
        </w:tc>
        <w:tc>
          <w:tcPr>
            <w:tcW w:w="1170" w:type="dxa"/>
          </w:tcPr>
          <w:p w14:paraId="158E3F92" w14:textId="77777777" w:rsidR="00DD5ADC" w:rsidRDefault="00DD5ADC" w:rsidP="00446B99">
            <w:pPr>
              <w:jc w:val="center"/>
            </w:pPr>
            <w:r>
              <w:t>20.5%</w:t>
            </w:r>
          </w:p>
          <w:p w14:paraId="0D2992DE" w14:textId="77777777" w:rsidR="00DD5ADC" w:rsidRDefault="00DD5ADC" w:rsidP="00446B99">
            <w:pPr>
              <w:jc w:val="center"/>
            </w:pPr>
            <w:r>
              <w:t>(-0.6)</w:t>
            </w:r>
          </w:p>
        </w:tc>
        <w:tc>
          <w:tcPr>
            <w:tcW w:w="990" w:type="dxa"/>
          </w:tcPr>
          <w:p w14:paraId="0EF4056D" w14:textId="77777777" w:rsidR="00DD5ADC" w:rsidRDefault="00DD5ADC" w:rsidP="00446B99">
            <w:pPr>
              <w:jc w:val="center"/>
            </w:pPr>
            <w:r>
              <w:t>20.4%</w:t>
            </w:r>
          </w:p>
          <w:p w14:paraId="4280D19B" w14:textId="77777777" w:rsidR="00DD5ADC" w:rsidRDefault="00DD5ADC" w:rsidP="00446B99">
            <w:pPr>
              <w:jc w:val="center"/>
            </w:pPr>
            <w:r>
              <w:t>(-0.1)</w:t>
            </w:r>
          </w:p>
        </w:tc>
        <w:tc>
          <w:tcPr>
            <w:tcW w:w="1080" w:type="dxa"/>
          </w:tcPr>
          <w:p w14:paraId="62F60B30" w14:textId="77777777" w:rsidR="00DD5ADC" w:rsidRDefault="00DD5ADC" w:rsidP="00446B99">
            <w:pPr>
              <w:jc w:val="center"/>
            </w:pPr>
            <w:r>
              <w:t>29.6%</w:t>
            </w:r>
          </w:p>
          <w:p w14:paraId="14180F26" w14:textId="77777777" w:rsidR="00DD5ADC" w:rsidRDefault="00DD5ADC" w:rsidP="00446B99">
            <w:pPr>
              <w:jc w:val="center"/>
            </w:pPr>
            <w:r>
              <w:t>(2.2)*</w:t>
            </w:r>
          </w:p>
        </w:tc>
        <w:tc>
          <w:tcPr>
            <w:tcW w:w="1170" w:type="dxa"/>
          </w:tcPr>
          <w:p w14:paraId="7A09EF0E" w14:textId="77777777" w:rsidR="00DD5ADC" w:rsidRDefault="00DD5ADC" w:rsidP="00446B99">
            <w:pPr>
              <w:jc w:val="center"/>
            </w:pPr>
            <w:r>
              <w:t>15.7%</w:t>
            </w:r>
          </w:p>
          <w:p w14:paraId="6A24EC83" w14:textId="77777777" w:rsidR="00DD5ADC" w:rsidRDefault="00DD5ADC" w:rsidP="00446B99">
            <w:pPr>
              <w:jc w:val="center"/>
            </w:pPr>
            <w:r>
              <w:t>(-1.0)</w:t>
            </w:r>
          </w:p>
        </w:tc>
        <w:tc>
          <w:tcPr>
            <w:tcW w:w="1170" w:type="dxa"/>
          </w:tcPr>
          <w:p w14:paraId="25924452" w14:textId="77777777" w:rsidR="00DD5ADC" w:rsidRDefault="00DD5ADC" w:rsidP="00446B99">
            <w:pPr>
              <w:jc w:val="center"/>
            </w:pPr>
            <w:r>
              <w:t>18.4%</w:t>
            </w:r>
          </w:p>
          <w:p w14:paraId="7753B263" w14:textId="77777777" w:rsidR="00DD5ADC" w:rsidRDefault="00DD5ADC" w:rsidP="00446B99">
            <w:pPr>
              <w:jc w:val="center"/>
            </w:pPr>
            <w:r>
              <w:t>(-0.4)</w:t>
            </w:r>
          </w:p>
        </w:tc>
        <w:tc>
          <w:tcPr>
            <w:tcW w:w="1080" w:type="dxa"/>
          </w:tcPr>
          <w:p w14:paraId="60EF6D6F" w14:textId="77777777" w:rsidR="00DD5ADC" w:rsidRDefault="00DD5ADC" w:rsidP="00446B99">
            <w:pPr>
              <w:jc w:val="center"/>
            </w:pPr>
            <w:r>
              <w:t>14.3%</w:t>
            </w:r>
          </w:p>
          <w:p w14:paraId="5C4623B3" w14:textId="77777777" w:rsidR="00DD5ADC" w:rsidRDefault="00DD5ADC" w:rsidP="00446B99">
            <w:pPr>
              <w:jc w:val="center"/>
            </w:pPr>
            <w:r>
              <w:t>(-0.6)</w:t>
            </w:r>
          </w:p>
        </w:tc>
        <w:tc>
          <w:tcPr>
            <w:tcW w:w="900" w:type="dxa"/>
          </w:tcPr>
          <w:p w14:paraId="09D464D8" w14:textId="77777777" w:rsidR="00DD5ADC" w:rsidRDefault="00DD5ADC" w:rsidP="00446B99">
            <w:pPr>
              <w:jc w:val="center"/>
            </w:pPr>
            <w:r>
              <w:t>21.2%</w:t>
            </w:r>
          </w:p>
        </w:tc>
        <w:tc>
          <w:tcPr>
            <w:tcW w:w="1260" w:type="dxa"/>
            <w:vMerge/>
          </w:tcPr>
          <w:p w14:paraId="342D6BA4" w14:textId="77777777" w:rsidR="00DD5ADC" w:rsidRDefault="00DD5ADC" w:rsidP="00446B99">
            <w:pPr>
              <w:jc w:val="center"/>
            </w:pPr>
          </w:p>
        </w:tc>
      </w:tr>
      <w:tr w:rsidR="00DD5ADC" w14:paraId="281D5CC0" w14:textId="77777777" w:rsidTr="00446B99">
        <w:trPr>
          <w:trHeight w:val="248"/>
        </w:trPr>
        <w:tc>
          <w:tcPr>
            <w:tcW w:w="1710" w:type="dxa"/>
            <w:vMerge w:val="restart"/>
          </w:tcPr>
          <w:p w14:paraId="5832B192" w14:textId="77777777" w:rsidR="00DD5ADC" w:rsidRPr="001B1AA7" w:rsidRDefault="00DD5ADC" w:rsidP="00446B99">
            <w:r w:rsidRPr="00884031">
              <w:t>Mutual agreement on reciprocal sharing of data.</w:t>
            </w:r>
          </w:p>
        </w:tc>
        <w:tc>
          <w:tcPr>
            <w:tcW w:w="1080" w:type="dxa"/>
          </w:tcPr>
          <w:p w14:paraId="2BD318BD" w14:textId="77777777" w:rsidR="00DD5ADC" w:rsidRDefault="00DD5ADC" w:rsidP="00446B99">
            <w:pPr>
              <w:jc w:val="center"/>
            </w:pPr>
            <w:proofErr w:type="gramStart"/>
            <w:r>
              <w:rPr>
                <w:b/>
              </w:rPr>
              <w:t>yes</w:t>
            </w:r>
            <w:proofErr w:type="gramEnd"/>
          </w:p>
        </w:tc>
        <w:tc>
          <w:tcPr>
            <w:tcW w:w="1170" w:type="dxa"/>
          </w:tcPr>
          <w:p w14:paraId="5C68D74F" w14:textId="77777777" w:rsidR="00DD5ADC" w:rsidRDefault="00DD5ADC" w:rsidP="00446B99">
            <w:pPr>
              <w:jc w:val="center"/>
            </w:pPr>
            <w:r>
              <w:t>37.6%</w:t>
            </w:r>
          </w:p>
          <w:p w14:paraId="3D18EAEF" w14:textId="77777777" w:rsidR="00DD5ADC" w:rsidRDefault="00DD5ADC" w:rsidP="00446B99">
            <w:pPr>
              <w:jc w:val="center"/>
            </w:pPr>
            <w:r>
              <w:t>(-6.1)*</w:t>
            </w:r>
          </w:p>
        </w:tc>
        <w:tc>
          <w:tcPr>
            <w:tcW w:w="990" w:type="dxa"/>
          </w:tcPr>
          <w:p w14:paraId="7FF9A89D" w14:textId="77777777" w:rsidR="00DD5ADC" w:rsidRDefault="00DD5ADC" w:rsidP="00446B99">
            <w:pPr>
              <w:jc w:val="center"/>
            </w:pPr>
            <w:r>
              <w:t>67.3%</w:t>
            </w:r>
          </w:p>
          <w:p w14:paraId="27C68E6A" w14:textId="77777777" w:rsidR="00DD5ADC" w:rsidRDefault="00DD5ADC" w:rsidP="00446B99">
            <w:pPr>
              <w:jc w:val="center"/>
            </w:pPr>
            <w:r>
              <w:t>(3.1)*</w:t>
            </w:r>
          </w:p>
        </w:tc>
        <w:tc>
          <w:tcPr>
            <w:tcW w:w="1080" w:type="dxa"/>
          </w:tcPr>
          <w:p w14:paraId="07524A42" w14:textId="77777777" w:rsidR="00DD5ADC" w:rsidRDefault="00DD5ADC" w:rsidP="00446B99">
            <w:pPr>
              <w:jc w:val="center"/>
            </w:pPr>
            <w:r>
              <w:t>56.7%</w:t>
            </w:r>
          </w:p>
          <w:p w14:paraId="7AF77FF8" w14:textId="77777777" w:rsidR="00DD5ADC" w:rsidRDefault="00DD5ADC" w:rsidP="00446B99">
            <w:pPr>
              <w:jc w:val="center"/>
            </w:pPr>
            <w:r>
              <w:t>(2.2)*</w:t>
            </w:r>
          </w:p>
        </w:tc>
        <w:tc>
          <w:tcPr>
            <w:tcW w:w="1170" w:type="dxa"/>
          </w:tcPr>
          <w:p w14:paraId="03F53D91" w14:textId="77777777" w:rsidR="00DD5ADC" w:rsidRDefault="00DD5ADC" w:rsidP="00446B99">
            <w:pPr>
              <w:jc w:val="center"/>
            </w:pPr>
            <w:r>
              <w:t>69.2%</w:t>
            </w:r>
          </w:p>
          <w:p w14:paraId="72478983" w14:textId="77777777" w:rsidR="00DD5ADC" w:rsidRDefault="00DD5ADC" w:rsidP="00446B99">
            <w:pPr>
              <w:jc w:val="center"/>
            </w:pPr>
            <w:r>
              <w:t>(3.4)*</w:t>
            </w:r>
          </w:p>
        </w:tc>
        <w:tc>
          <w:tcPr>
            <w:tcW w:w="1170" w:type="dxa"/>
          </w:tcPr>
          <w:p w14:paraId="3D735C61" w14:textId="77777777" w:rsidR="00DD5ADC" w:rsidRDefault="00DD5ADC" w:rsidP="00446B99">
            <w:pPr>
              <w:jc w:val="center"/>
            </w:pPr>
            <w:r>
              <w:t>65.8%</w:t>
            </w:r>
          </w:p>
          <w:p w14:paraId="0DABBD66" w14:textId="77777777" w:rsidR="00DD5ADC" w:rsidRDefault="00DD5ADC" w:rsidP="00446B99">
            <w:pPr>
              <w:jc w:val="center"/>
            </w:pPr>
            <w:r>
              <w:t>(2.5)*</w:t>
            </w:r>
          </w:p>
        </w:tc>
        <w:tc>
          <w:tcPr>
            <w:tcW w:w="1080" w:type="dxa"/>
          </w:tcPr>
          <w:p w14:paraId="108DA276" w14:textId="77777777" w:rsidR="00DD5ADC" w:rsidRDefault="00DD5ADC" w:rsidP="00446B99">
            <w:pPr>
              <w:jc w:val="center"/>
            </w:pPr>
            <w:r>
              <w:t>35.7%</w:t>
            </w:r>
          </w:p>
          <w:p w14:paraId="249E4962" w14:textId="77777777" w:rsidR="00DD5ADC" w:rsidRDefault="00DD5ADC" w:rsidP="00446B99">
            <w:pPr>
              <w:jc w:val="center"/>
            </w:pPr>
            <w:r>
              <w:t>(-0.8)</w:t>
            </w:r>
          </w:p>
        </w:tc>
        <w:tc>
          <w:tcPr>
            <w:tcW w:w="900" w:type="dxa"/>
          </w:tcPr>
          <w:p w14:paraId="6771F723" w14:textId="77777777" w:rsidR="00DD5ADC" w:rsidRDefault="00DD5ADC" w:rsidP="00446B99">
            <w:pPr>
              <w:jc w:val="center"/>
            </w:pPr>
            <w:r>
              <w:t>46.3%</w:t>
            </w:r>
          </w:p>
        </w:tc>
        <w:tc>
          <w:tcPr>
            <w:tcW w:w="1260" w:type="dxa"/>
            <w:vMerge w:val="restart"/>
          </w:tcPr>
          <w:p w14:paraId="1A22DEF2" w14:textId="77777777" w:rsidR="00DD5ADC" w:rsidRPr="001D333B" w:rsidRDefault="00DD5ADC" w:rsidP="00446B99">
            <w:pPr>
              <w:jc w:val="center"/>
            </w:pPr>
            <w:r>
              <w:rPr>
                <w:i/>
              </w:rPr>
              <w:t>X</w:t>
            </w:r>
            <w:r>
              <w:rPr>
                <w:i/>
                <w:vertAlign w:val="superscript"/>
              </w:rPr>
              <w:t>2</w:t>
            </w:r>
            <w:r>
              <w:t>=51.00</w:t>
            </w:r>
          </w:p>
          <w:p w14:paraId="46CFAC9A" w14:textId="77777777" w:rsidR="00DD5ADC" w:rsidRDefault="00DD5ADC" w:rsidP="00446B99">
            <w:pPr>
              <w:jc w:val="center"/>
            </w:pPr>
            <w:r>
              <w:t>P&lt;</w:t>
            </w:r>
            <w:proofErr w:type="gramStart"/>
            <w:r>
              <w:t>.001</w:t>
            </w:r>
            <w:proofErr w:type="gramEnd"/>
          </w:p>
        </w:tc>
      </w:tr>
      <w:tr w:rsidR="00DD5ADC" w14:paraId="32179404" w14:textId="77777777" w:rsidTr="00446B99">
        <w:trPr>
          <w:trHeight w:val="246"/>
        </w:trPr>
        <w:tc>
          <w:tcPr>
            <w:tcW w:w="1710" w:type="dxa"/>
            <w:vMerge/>
          </w:tcPr>
          <w:p w14:paraId="097BEC33" w14:textId="77777777" w:rsidR="00DD5ADC" w:rsidRPr="00884031" w:rsidRDefault="00DD5ADC" w:rsidP="00446B99"/>
        </w:tc>
        <w:tc>
          <w:tcPr>
            <w:tcW w:w="1080" w:type="dxa"/>
          </w:tcPr>
          <w:p w14:paraId="722107B6" w14:textId="77777777" w:rsidR="00DD5ADC" w:rsidRDefault="00DD5ADC" w:rsidP="00446B99">
            <w:pPr>
              <w:jc w:val="center"/>
            </w:pPr>
            <w:proofErr w:type="gramStart"/>
            <w:r>
              <w:rPr>
                <w:b/>
              </w:rPr>
              <w:t>no</w:t>
            </w:r>
            <w:proofErr w:type="gramEnd"/>
          </w:p>
        </w:tc>
        <w:tc>
          <w:tcPr>
            <w:tcW w:w="1170" w:type="dxa"/>
          </w:tcPr>
          <w:p w14:paraId="7831D13E" w14:textId="77777777" w:rsidR="00DD5ADC" w:rsidRDefault="00DD5ADC" w:rsidP="00446B99">
            <w:pPr>
              <w:jc w:val="center"/>
            </w:pPr>
            <w:r>
              <w:t>41.7%</w:t>
            </w:r>
          </w:p>
          <w:p w14:paraId="2A3528BE" w14:textId="77777777" w:rsidR="00DD5ADC" w:rsidRDefault="00DD5ADC" w:rsidP="00446B99">
            <w:pPr>
              <w:jc w:val="center"/>
            </w:pPr>
            <w:r>
              <w:t>(5.6)*</w:t>
            </w:r>
          </w:p>
        </w:tc>
        <w:tc>
          <w:tcPr>
            <w:tcW w:w="990" w:type="dxa"/>
          </w:tcPr>
          <w:p w14:paraId="5468C62E" w14:textId="77777777" w:rsidR="00DD5ADC" w:rsidRDefault="00DD5ADC" w:rsidP="00446B99">
            <w:pPr>
              <w:jc w:val="center"/>
            </w:pPr>
            <w:r>
              <w:t>10.2%</w:t>
            </w:r>
          </w:p>
          <w:p w14:paraId="5287C5A6" w14:textId="77777777" w:rsidR="00DD5ADC" w:rsidRDefault="00DD5ADC" w:rsidP="00446B99">
            <w:pPr>
              <w:jc w:val="center"/>
            </w:pPr>
            <w:r>
              <w:t>(-3.7)*</w:t>
            </w:r>
          </w:p>
        </w:tc>
        <w:tc>
          <w:tcPr>
            <w:tcW w:w="1080" w:type="dxa"/>
          </w:tcPr>
          <w:p w14:paraId="3DB66392" w14:textId="77777777" w:rsidR="00DD5ADC" w:rsidRDefault="00DD5ADC" w:rsidP="00446B99">
            <w:pPr>
              <w:jc w:val="center"/>
            </w:pPr>
            <w:r>
              <w:t>27.8%</w:t>
            </w:r>
          </w:p>
          <w:p w14:paraId="1916B1F5" w14:textId="77777777" w:rsidR="00DD5ADC" w:rsidRDefault="00DD5ADC" w:rsidP="00446B99">
            <w:pPr>
              <w:jc w:val="center"/>
            </w:pPr>
            <w:r>
              <w:t>(-1.4)</w:t>
            </w:r>
          </w:p>
        </w:tc>
        <w:tc>
          <w:tcPr>
            <w:tcW w:w="1170" w:type="dxa"/>
          </w:tcPr>
          <w:p w14:paraId="16B5B649" w14:textId="77777777" w:rsidR="00DD5ADC" w:rsidRDefault="00DD5ADC" w:rsidP="00446B99">
            <w:pPr>
              <w:jc w:val="center"/>
            </w:pPr>
            <w:r>
              <w:t>15.4%</w:t>
            </w:r>
          </w:p>
          <w:p w14:paraId="541EBD6C" w14:textId="77777777" w:rsidR="00DD5ADC" w:rsidRDefault="00DD5ADC" w:rsidP="00446B99">
            <w:pPr>
              <w:jc w:val="center"/>
            </w:pPr>
            <w:r>
              <w:t>(-3.0)*</w:t>
            </w:r>
          </w:p>
        </w:tc>
        <w:tc>
          <w:tcPr>
            <w:tcW w:w="1170" w:type="dxa"/>
          </w:tcPr>
          <w:p w14:paraId="3A55CD33" w14:textId="77777777" w:rsidR="00DD5ADC" w:rsidRDefault="00DD5ADC" w:rsidP="00446B99">
            <w:pPr>
              <w:jc w:val="center"/>
            </w:pPr>
            <w:r>
              <w:t>18.4%</w:t>
            </w:r>
          </w:p>
          <w:p w14:paraId="08ADE5C3" w14:textId="77777777" w:rsidR="00DD5ADC" w:rsidRDefault="00DD5ADC" w:rsidP="00446B99">
            <w:pPr>
              <w:jc w:val="center"/>
            </w:pPr>
            <w:r>
              <w:t>(-2.1)*</w:t>
            </w:r>
          </w:p>
        </w:tc>
        <w:tc>
          <w:tcPr>
            <w:tcW w:w="1080" w:type="dxa"/>
          </w:tcPr>
          <w:p w14:paraId="12542137" w14:textId="77777777" w:rsidR="00DD5ADC" w:rsidRDefault="00DD5ADC" w:rsidP="00446B99">
            <w:pPr>
              <w:jc w:val="center"/>
            </w:pPr>
            <w:r>
              <w:t>35.7%</w:t>
            </w:r>
          </w:p>
          <w:p w14:paraId="408AF75F" w14:textId="77777777" w:rsidR="00DD5ADC" w:rsidRDefault="00DD5ADC" w:rsidP="00446B99">
            <w:pPr>
              <w:jc w:val="center"/>
            </w:pPr>
            <w:r>
              <w:t>(0.1)</w:t>
            </w:r>
          </w:p>
        </w:tc>
        <w:tc>
          <w:tcPr>
            <w:tcW w:w="900" w:type="dxa"/>
          </w:tcPr>
          <w:p w14:paraId="2E40E0CA" w14:textId="77777777" w:rsidR="00DD5ADC" w:rsidRDefault="00DD5ADC" w:rsidP="00446B99">
            <w:pPr>
              <w:jc w:val="center"/>
            </w:pPr>
            <w:r>
              <w:t>34.1%</w:t>
            </w:r>
          </w:p>
        </w:tc>
        <w:tc>
          <w:tcPr>
            <w:tcW w:w="1260" w:type="dxa"/>
            <w:vMerge/>
          </w:tcPr>
          <w:p w14:paraId="09FC60BB" w14:textId="77777777" w:rsidR="00DD5ADC" w:rsidRDefault="00DD5ADC" w:rsidP="00446B99">
            <w:pPr>
              <w:jc w:val="center"/>
            </w:pPr>
          </w:p>
        </w:tc>
      </w:tr>
      <w:tr w:rsidR="00DD5ADC" w14:paraId="259764A5" w14:textId="77777777" w:rsidTr="00446B99">
        <w:trPr>
          <w:trHeight w:val="246"/>
        </w:trPr>
        <w:tc>
          <w:tcPr>
            <w:tcW w:w="1710" w:type="dxa"/>
            <w:vMerge/>
          </w:tcPr>
          <w:p w14:paraId="4D962C21" w14:textId="77777777" w:rsidR="00DD5ADC" w:rsidRPr="00884031" w:rsidRDefault="00DD5ADC" w:rsidP="00446B99"/>
        </w:tc>
        <w:tc>
          <w:tcPr>
            <w:tcW w:w="1080" w:type="dxa"/>
          </w:tcPr>
          <w:p w14:paraId="1527BD31" w14:textId="77777777" w:rsidR="00DD5ADC" w:rsidRDefault="00DD5ADC" w:rsidP="00446B99">
            <w:pPr>
              <w:jc w:val="center"/>
            </w:pPr>
            <w:proofErr w:type="gramStart"/>
            <w:r>
              <w:rPr>
                <w:b/>
              </w:rPr>
              <w:t>n</w:t>
            </w:r>
            <w:proofErr w:type="gramEnd"/>
            <w:r>
              <w:rPr>
                <w:b/>
              </w:rPr>
              <w:t>/s</w:t>
            </w:r>
          </w:p>
        </w:tc>
        <w:tc>
          <w:tcPr>
            <w:tcW w:w="1170" w:type="dxa"/>
          </w:tcPr>
          <w:p w14:paraId="3091B40E" w14:textId="77777777" w:rsidR="00DD5ADC" w:rsidRDefault="00DD5ADC" w:rsidP="00446B99">
            <w:pPr>
              <w:jc w:val="center"/>
            </w:pPr>
            <w:r>
              <w:t>20.7%</w:t>
            </w:r>
          </w:p>
          <w:p w14:paraId="60B539DA" w14:textId="77777777" w:rsidR="00DD5ADC" w:rsidRDefault="00DD5ADC" w:rsidP="00446B99">
            <w:pPr>
              <w:jc w:val="center"/>
            </w:pPr>
            <w:r>
              <w:t>(1.0)</w:t>
            </w:r>
          </w:p>
        </w:tc>
        <w:tc>
          <w:tcPr>
            <w:tcW w:w="990" w:type="dxa"/>
          </w:tcPr>
          <w:p w14:paraId="237945F3" w14:textId="77777777" w:rsidR="00DD5ADC" w:rsidRDefault="00DD5ADC" w:rsidP="00446B99">
            <w:pPr>
              <w:jc w:val="center"/>
            </w:pPr>
            <w:r>
              <w:t>22.4%</w:t>
            </w:r>
          </w:p>
          <w:p w14:paraId="7E7D4860" w14:textId="77777777" w:rsidR="00DD5ADC" w:rsidRDefault="00DD5ADC" w:rsidP="00446B99">
            <w:pPr>
              <w:jc w:val="center"/>
            </w:pPr>
            <w:r>
              <w:t>(0.5)</w:t>
            </w:r>
          </w:p>
        </w:tc>
        <w:tc>
          <w:tcPr>
            <w:tcW w:w="1080" w:type="dxa"/>
          </w:tcPr>
          <w:p w14:paraId="274E878F" w14:textId="77777777" w:rsidR="00DD5ADC" w:rsidRDefault="00DD5ADC" w:rsidP="00446B99">
            <w:pPr>
              <w:jc w:val="center"/>
            </w:pPr>
            <w:r>
              <w:t>15.5%</w:t>
            </w:r>
          </w:p>
          <w:p w14:paraId="0AB33605" w14:textId="77777777" w:rsidR="00DD5ADC" w:rsidRDefault="00DD5ADC" w:rsidP="00446B99">
            <w:pPr>
              <w:jc w:val="center"/>
            </w:pPr>
            <w:r>
              <w:t>(-1.1)</w:t>
            </w:r>
          </w:p>
        </w:tc>
        <w:tc>
          <w:tcPr>
            <w:tcW w:w="1170" w:type="dxa"/>
          </w:tcPr>
          <w:p w14:paraId="182C12B8" w14:textId="77777777" w:rsidR="00DD5ADC" w:rsidRDefault="00DD5ADC" w:rsidP="00446B99">
            <w:pPr>
              <w:jc w:val="center"/>
            </w:pPr>
            <w:r>
              <w:t>15.4%</w:t>
            </w:r>
          </w:p>
          <w:p w14:paraId="6DD6D975" w14:textId="77777777" w:rsidR="00DD5ADC" w:rsidRDefault="00DD5ADC" w:rsidP="00446B99">
            <w:pPr>
              <w:jc w:val="center"/>
            </w:pPr>
            <w:r>
              <w:t>(-0.8)</w:t>
            </w:r>
          </w:p>
        </w:tc>
        <w:tc>
          <w:tcPr>
            <w:tcW w:w="1170" w:type="dxa"/>
          </w:tcPr>
          <w:p w14:paraId="66615BAE" w14:textId="77777777" w:rsidR="00DD5ADC" w:rsidRDefault="00DD5ADC" w:rsidP="00446B99">
            <w:pPr>
              <w:jc w:val="center"/>
            </w:pPr>
            <w:r>
              <w:t>15.8%</w:t>
            </w:r>
          </w:p>
          <w:p w14:paraId="40071DEB" w14:textId="77777777" w:rsidR="00DD5ADC" w:rsidRDefault="00DD5ADC" w:rsidP="00446B99">
            <w:pPr>
              <w:jc w:val="center"/>
            </w:pPr>
            <w:r>
              <w:t>(-0.6)</w:t>
            </w:r>
          </w:p>
        </w:tc>
        <w:tc>
          <w:tcPr>
            <w:tcW w:w="1080" w:type="dxa"/>
          </w:tcPr>
          <w:p w14:paraId="6C1395F0" w14:textId="77777777" w:rsidR="00DD5ADC" w:rsidRDefault="00DD5ADC" w:rsidP="00446B99">
            <w:pPr>
              <w:jc w:val="center"/>
            </w:pPr>
            <w:r>
              <w:t>28.6%</w:t>
            </w:r>
          </w:p>
          <w:p w14:paraId="466C02A9" w14:textId="77777777" w:rsidR="00DD5ADC" w:rsidRDefault="00DD5ADC" w:rsidP="00446B99">
            <w:pPr>
              <w:jc w:val="center"/>
            </w:pPr>
            <w:r>
              <w:t>(0.9)</w:t>
            </w:r>
          </w:p>
        </w:tc>
        <w:tc>
          <w:tcPr>
            <w:tcW w:w="900" w:type="dxa"/>
          </w:tcPr>
          <w:p w14:paraId="38AEEB95" w14:textId="77777777" w:rsidR="00DD5ADC" w:rsidRDefault="00DD5ADC" w:rsidP="00446B99">
            <w:pPr>
              <w:jc w:val="center"/>
            </w:pPr>
            <w:r>
              <w:t>19.6%</w:t>
            </w:r>
          </w:p>
        </w:tc>
        <w:tc>
          <w:tcPr>
            <w:tcW w:w="1260" w:type="dxa"/>
            <w:vMerge/>
          </w:tcPr>
          <w:p w14:paraId="299072F8" w14:textId="77777777" w:rsidR="00DD5ADC" w:rsidRDefault="00DD5ADC" w:rsidP="00446B99">
            <w:pPr>
              <w:jc w:val="center"/>
            </w:pPr>
          </w:p>
        </w:tc>
      </w:tr>
      <w:tr w:rsidR="00DD5ADC" w14:paraId="09FEF9DD" w14:textId="77777777" w:rsidTr="00446B99">
        <w:trPr>
          <w:trHeight w:val="498"/>
        </w:trPr>
        <w:tc>
          <w:tcPr>
            <w:tcW w:w="1710" w:type="dxa"/>
            <w:vMerge w:val="restart"/>
          </w:tcPr>
          <w:p w14:paraId="3BFCCB88" w14:textId="77777777" w:rsidR="00DD5ADC" w:rsidRPr="00884031" w:rsidRDefault="00DD5ADC" w:rsidP="00446B99">
            <w:r w:rsidRPr="00884031">
              <w:t xml:space="preserve">The data provider is given and agrees to a statement of uses to which the data will be put. </w:t>
            </w:r>
          </w:p>
        </w:tc>
        <w:tc>
          <w:tcPr>
            <w:tcW w:w="1080" w:type="dxa"/>
          </w:tcPr>
          <w:p w14:paraId="6C190615" w14:textId="77777777" w:rsidR="00DD5ADC" w:rsidRDefault="00DD5ADC" w:rsidP="00446B99">
            <w:pPr>
              <w:jc w:val="center"/>
            </w:pPr>
            <w:proofErr w:type="gramStart"/>
            <w:r>
              <w:rPr>
                <w:b/>
              </w:rPr>
              <w:t>yes</w:t>
            </w:r>
            <w:proofErr w:type="gramEnd"/>
          </w:p>
        </w:tc>
        <w:tc>
          <w:tcPr>
            <w:tcW w:w="1170" w:type="dxa"/>
          </w:tcPr>
          <w:p w14:paraId="170B4021" w14:textId="77777777" w:rsidR="00DD5ADC" w:rsidRDefault="00DD5ADC" w:rsidP="00446B99">
            <w:pPr>
              <w:jc w:val="center"/>
            </w:pPr>
            <w:r>
              <w:t>38.5%</w:t>
            </w:r>
          </w:p>
          <w:p w14:paraId="25A7E611" w14:textId="77777777" w:rsidR="00DD5ADC" w:rsidRDefault="00DD5ADC" w:rsidP="00446B99">
            <w:pPr>
              <w:jc w:val="center"/>
            </w:pPr>
            <w:r>
              <w:t>(-4.0)*</w:t>
            </w:r>
          </w:p>
        </w:tc>
        <w:tc>
          <w:tcPr>
            <w:tcW w:w="990" w:type="dxa"/>
          </w:tcPr>
          <w:p w14:paraId="3531D6DE" w14:textId="77777777" w:rsidR="00DD5ADC" w:rsidRDefault="00DD5ADC" w:rsidP="00446B99">
            <w:pPr>
              <w:jc w:val="center"/>
            </w:pPr>
            <w:r>
              <w:t>66.7%</w:t>
            </w:r>
          </w:p>
          <w:p w14:paraId="540CE16F" w14:textId="77777777" w:rsidR="00DD5ADC" w:rsidRDefault="00DD5ADC" w:rsidP="00446B99">
            <w:pPr>
              <w:jc w:val="center"/>
            </w:pPr>
            <w:r>
              <w:t>(3.2)*</w:t>
            </w:r>
          </w:p>
        </w:tc>
        <w:tc>
          <w:tcPr>
            <w:tcW w:w="1080" w:type="dxa"/>
          </w:tcPr>
          <w:p w14:paraId="0D31308D" w14:textId="77777777" w:rsidR="00DD5ADC" w:rsidRDefault="00DD5ADC" w:rsidP="00446B99">
            <w:pPr>
              <w:jc w:val="center"/>
            </w:pPr>
            <w:r>
              <w:t>51.5%</w:t>
            </w:r>
          </w:p>
          <w:p w14:paraId="332040CE" w14:textId="77777777" w:rsidR="00DD5ADC" w:rsidRDefault="00DD5ADC" w:rsidP="00446B99">
            <w:pPr>
              <w:jc w:val="center"/>
            </w:pPr>
            <w:r>
              <w:t>(1.6)</w:t>
            </w:r>
          </w:p>
        </w:tc>
        <w:tc>
          <w:tcPr>
            <w:tcW w:w="1170" w:type="dxa"/>
          </w:tcPr>
          <w:p w14:paraId="7762DF6C" w14:textId="77777777" w:rsidR="00DD5ADC" w:rsidRDefault="00DD5ADC" w:rsidP="00446B99">
            <w:pPr>
              <w:jc w:val="center"/>
            </w:pPr>
            <w:r>
              <w:t>53.8%</w:t>
            </w:r>
          </w:p>
          <w:p w14:paraId="2722221B" w14:textId="77777777" w:rsidR="00DD5ADC" w:rsidRDefault="00DD5ADC" w:rsidP="00446B99">
            <w:pPr>
              <w:jc w:val="center"/>
            </w:pPr>
            <w:r>
              <w:t>(1.4)</w:t>
            </w:r>
          </w:p>
        </w:tc>
        <w:tc>
          <w:tcPr>
            <w:tcW w:w="1170" w:type="dxa"/>
          </w:tcPr>
          <w:p w14:paraId="638320A0" w14:textId="77777777" w:rsidR="00DD5ADC" w:rsidRDefault="00DD5ADC" w:rsidP="00446B99">
            <w:pPr>
              <w:jc w:val="center"/>
            </w:pPr>
            <w:r>
              <w:t>56.8%</w:t>
            </w:r>
          </w:p>
          <w:p w14:paraId="38878A85" w14:textId="77777777" w:rsidR="00DD5ADC" w:rsidRDefault="00DD5ADC" w:rsidP="00446B99">
            <w:pPr>
              <w:jc w:val="center"/>
            </w:pPr>
            <w:r>
              <w:t>(1.6)</w:t>
            </w:r>
          </w:p>
        </w:tc>
        <w:tc>
          <w:tcPr>
            <w:tcW w:w="1080" w:type="dxa"/>
          </w:tcPr>
          <w:p w14:paraId="42D9D57A" w14:textId="77777777" w:rsidR="00DD5ADC" w:rsidRDefault="00DD5ADC" w:rsidP="00446B99">
            <w:pPr>
              <w:jc w:val="center"/>
            </w:pPr>
            <w:r>
              <w:t>28.6%</w:t>
            </w:r>
          </w:p>
          <w:p w14:paraId="39DF75E6" w14:textId="77777777" w:rsidR="00DD5ADC" w:rsidRDefault="00DD5ADC" w:rsidP="00446B99">
            <w:pPr>
              <w:jc w:val="center"/>
            </w:pPr>
            <w:r>
              <w:t>(-1.2)</w:t>
            </w:r>
          </w:p>
        </w:tc>
        <w:tc>
          <w:tcPr>
            <w:tcW w:w="900" w:type="dxa"/>
          </w:tcPr>
          <w:p w14:paraId="4CBAC475" w14:textId="77777777" w:rsidR="00DD5ADC" w:rsidRDefault="00DD5ADC" w:rsidP="00446B99">
            <w:pPr>
              <w:jc w:val="center"/>
            </w:pPr>
            <w:r>
              <w:t>44.3%</w:t>
            </w:r>
          </w:p>
        </w:tc>
        <w:tc>
          <w:tcPr>
            <w:tcW w:w="1260" w:type="dxa"/>
            <w:vMerge w:val="restart"/>
          </w:tcPr>
          <w:p w14:paraId="340F966B" w14:textId="77777777" w:rsidR="00DD5ADC" w:rsidRPr="001D333B" w:rsidRDefault="00DD5ADC" w:rsidP="00446B99">
            <w:pPr>
              <w:jc w:val="center"/>
            </w:pPr>
            <w:r>
              <w:rPr>
                <w:i/>
              </w:rPr>
              <w:t>X</w:t>
            </w:r>
            <w:r>
              <w:rPr>
                <w:i/>
                <w:vertAlign w:val="superscript"/>
              </w:rPr>
              <w:t>2</w:t>
            </w:r>
            <w:r>
              <w:t>=41.64</w:t>
            </w:r>
          </w:p>
          <w:p w14:paraId="550A5F83" w14:textId="77777777" w:rsidR="00DD5ADC" w:rsidRDefault="00DD5ADC" w:rsidP="00446B99">
            <w:pPr>
              <w:jc w:val="center"/>
            </w:pPr>
            <w:r>
              <w:t>P&lt;</w:t>
            </w:r>
            <w:proofErr w:type="gramStart"/>
            <w:r>
              <w:t>.001</w:t>
            </w:r>
            <w:proofErr w:type="gramEnd"/>
          </w:p>
        </w:tc>
      </w:tr>
      <w:tr w:rsidR="00DD5ADC" w14:paraId="379FFBBD" w14:textId="77777777" w:rsidTr="00446B99">
        <w:trPr>
          <w:trHeight w:val="498"/>
        </w:trPr>
        <w:tc>
          <w:tcPr>
            <w:tcW w:w="1710" w:type="dxa"/>
            <w:vMerge/>
          </w:tcPr>
          <w:p w14:paraId="15C43B86" w14:textId="77777777" w:rsidR="00DD5ADC" w:rsidRPr="00884031" w:rsidRDefault="00DD5ADC" w:rsidP="00446B99"/>
        </w:tc>
        <w:tc>
          <w:tcPr>
            <w:tcW w:w="1080" w:type="dxa"/>
          </w:tcPr>
          <w:p w14:paraId="242C4BEA" w14:textId="77777777" w:rsidR="00DD5ADC" w:rsidRDefault="00DD5ADC" w:rsidP="00446B99">
            <w:pPr>
              <w:jc w:val="center"/>
            </w:pPr>
            <w:proofErr w:type="gramStart"/>
            <w:r>
              <w:rPr>
                <w:b/>
              </w:rPr>
              <w:t>no</w:t>
            </w:r>
            <w:proofErr w:type="gramEnd"/>
          </w:p>
        </w:tc>
        <w:tc>
          <w:tcPr>
            <w:tcW w:w="1170" w:type="dxa"/>
          </w:tcPr>
          <w:p w14:paraId="52690761" w14:textId="77777777" w:rsidR="00DD5ADC" w:rsidRDefault="00DD5ADC" w:rsidP="00446B99">
            <w:pPr>
              <w:jc w:val="center"/>
            </w:pPr>
            <w:r>
              <w:t>40.4%</w:t>
            </w:r>
          </w:p>
          <w:p w14:paraId="224CF6FF" w14:textId="77777777" w:rsidR="00DD5ADC" w:rsidRDefault="00DD5ADC" w:rsidP="00446B99">
            <w:pPr>
              <w:jc w:val="center"/>
            </w:pPr>
            <w:r>
              <w:t>(5.8)*</w:t>
            </w:r>
          </w:p>
        </w:tc>
        <w:tc>
          <w:tcPr>
            <w:tcW w:w="990" w:type="dxa"/>
          </w:tcPr>
          <w:p w14:paraId="7DAC578B" w14:textId="77777777" w:rsidR="00DD5ADC" w:rsidRDefault="00DD5ADC" w:rsidP="00446B99">
            <w:pPr>
              <w:jc w:val="center"/>
            </w:pPr>
            <w:r>
              <w:t>8.3%</w:t>
            </w:r>
          </w:p>
          <w:p w14:paraId="57A77791" w14:textId="77777777" w:rsidR="00DD5ADC" w:rsidRDefault="00DD5ADC" w:rsidP="00446B99">
            <w:pPr>
              <w:jc w:val="center"/>
            </w:pPr>
            <w:r>
              <w:t>(-3.7)*</w:t>
            </w:r>
          </w:p>
        </w:tc>
        <w:tc>
          <w:tcPr>
            <w:tcW w:w="1080" w:type="dxa"/>
          </w:tcPr>
          <w:p w14:paraId="4EA2CA1F" w14:textId="77777777" w:rsidR="00DD5ADC" w:rsidRDefault="00DD5ADC" w:rsidP="00446B99">
            <w:pPr>
              <w:jc w:val="center"/>
            </w:pPr>
            <w:r>
              <w:t>22.7%</w:t>
            </w:r>
          </w:p>
          <w:p w14:paraId="5630D5EF" w14:textId="77777777" w:rsidR="00DD5ADC" w:rsidRDefault="00DD5ADC" w:rsidP="00446B99">
            <w:pPr>
              <w:jc w:val="center"/>
            </w:pPr>
            <w:r>
              <w:t>(-2.3)*</w:t>
            </w:r>
          </w:p>
        </w:tc>
        <w:tc>
          <w:tcPr>
            <w:tcW w:w="1170" w:type="dxa"/>
          </w:tcPr>
          <w:p w14:paraId="2A8C2763" w14:textId="77777777" w:rsidR="00DD5ADC" w:rsidRDefault="00DD5ADC" w:rsidP="00446B99">
            <w:pPr>
              <w:jc w:val="center"/>
            </w:pPr>
            <w:r>
              <w:t>19.2%</w:t>
            </w:r>
          </w:p>
          <w:p w14:paraId="5DCFDA94" w14:textId="77777777" w:rsidR="00DD5ADC" w:rsidRDefault="00DD5ADC" w:rsidP="00446B99">
            <w:pPr>
              <w:jc w:val="center"/>
            </w:pPr>
            <w:r>
              <w:t>(-2.1)*</w:t>
            </w:r>
          </w:p>
        </w:tc>
        <w:tc>
          <w:tcPr>
            <w:tcW w:w="1170" w:type="dxa"/>
          </w:tcPr>
          <w:p w14:paraId="0A0142E6" w14:textId="77777777" w:rsidR="00DD5ADC" w:rsidRDefault="00DD5ADC" w:rsidP="00446B99">
            <w:pPr>
              <w:jc w:val="center"/>
            </w:pPr>
            <w:r>
              <w:t>18.9%</w:t>
            </w:r>
          </w:p>
          <w:p w14:paraId="6D7030F1" w14:textId="77777777" w:rsidR="00DD5ADC" w:rsidRDefault="00DD5ADC" w:rsidP="00446B99">
            <w:pPr>
              <w:jc w:val="center"/>
            </w:pPr>
            <w:r>
              <w:t>(-1.8)</w:t>
            </w:r>
          </w:p>
        </w:tc>
        <w:tc>
          <w:tcPr>
            <w:tcW w:w="1080" w:type="dxa"/>
          </w:tcPr>
          <w:p w14:paraId="04128105" w14:textId="77777777" w:rsidR="00DD5ADC" w:rsidRDefault="00DD5ADC" w:rsidP="00446B99">
            <w:pPr>
              <w:jc w:val="center"/>
            </w:pPr>
            <w:r>
              <w:t>28.6%</w:t>
            </w:r>
          </w:p>
          <w:p w14:paraId="54EC4CD8" w14:textId="77777777" w:rsidR="00DD5ADC" w:rsidRDefault="00DD5ADC" w:rsidP="00446B99">
            <w:pPr>
              <w:jc w:val="center"/>
            </w:pPr>
            <w:r>
              <w:t>(-0.3)</w:t>
            </w:r>
          </w:p>
        </w:tc>
        <w:tc>
          <w:tcPr>
            <w:tcW w:w="900" w:type="dxa"/>
          </w:tcPr>
          <w:p w14:paraId="084CE4DF" w14:textId="77777777" w:rsidR="00DD5ADC" w:rsidRDefault="00DD5ADC" w:rsidP="00446B99">
            <w:pPr>
              <w:jc w:val="center"/>
            </w:pPr>
            <w:r>
              <w:t>32.7%</w:t>
            </w:r>
          </w:p>
        </w:tc>
        <w:tc>
          <w:tcPr>
            <w:tcW w:w="1260" w:type="dxa"/>
            <w:vMerge/>
          </w:tcPr>
          <w:p w14:paraId="08F4EFCB" w14:textId="77777777" w:rsidR="00DD5ADC" w:rsidRDefault="00DD5ADC" w:rsidP="00446B99">
            <w:pPr>
              <w:jc w:val="center"/>
            </w:pPr>
          </w:p>
        </w:tc>
      </w:tr>
      <w:tr w:rsidR="00DD5ADC" w14:paraId="7F84746F" w14:textId="77777777" w:rsidTr="00446B99">
        <w:trPr>
          <w:trHeight w:val="498"/>
        </w:trPr>
        <w:tc>
          <w:tcPr>
            <w:tcW w:w="1710" w:type="dxa"/>
            <w:vMerge/>
          </w:tcPr>
          <w:p w14:paraId="0F8955F5" w14:textId="77777777" w:rsidR="00DD5ADC" w:rsidRPr="00884031" w:rsidRDefault="00DD5ADC" w:rsidP="00446B99"/>
        </w:tc>
        <w:tc>
          <w:tcPr>
            <w:tcW w:w="1080" w:type="dxa"/>
          </w:tcPr>
          <w:p w14:paraId="22B358BE" w14:textId="77777777" w:rsidR="00DD5ADC" w:rsidRDefault="00DD5ADC" w:rsidP="00446B99">
            <w:pPr>
              <w:jc w:val="center"/>
            </w:pPr>
            <w:proofErr w:type="gramStart"/>
            <w:r>
              <w:rPr>
                <w:b/>
              </w:rPr>
              <w:t>n</w:t>
            </w:r>
            <w:proofErr w:type="gramEnd"/>
            <w:r>
              <w:rPr>
                <w:b/>
              </w:rPr>
              <w:t>/s</w:t>
            </w:r>
          </w:p>
        </w:tc>
        <w:tc>
          <w:tcPr>
            <w:tcW w:w="1170" w:type="dxa"/>
          </w:tcPr>
          <w:p w14:paraId="55604877" w14:textId="77777777" w:rsidR="00DD5ADC" w:rsidRDefault="00DD5ADC" w:rsidP="00446B99">
            <w:pPr>
              <w:jc w:val="center"/>
            </w:pPr>
            <w:r>
              <w:t>21.1%</w:t>
            </w:r>
          </w:p>
          <w:p w14:paraId="69C8D618" w14:textId="77777777" w:rsidR="00DD5ADC" w:rsidRDefault="00DD5ADC" w:rsidP="00446B99">
            <w:pPr>
              <w:jc w:val="center"/>
            </w:pPr>
            <w:r>
              <w:t>(-1.7)</w:t>
            </w:r>
          </w:p>
        </w:tc>
        <w:tc>
          <w:tcPr>
            <w:tcW w:w="990" w:type="dxa"/>
          </w:tcPr>
          <w:p w14:paraId="58CA40E4" w14:textId="77777777" w:rsidR="00DD5ADC" w:rsidRDefault="00DD5ADC" w:rsidP="00446B99">
            <w:pPr>
              <w:jc w:val="center"/>
            </w:pPr>
            <w:r>
              <w:t>25.0%</w:t>
            </w:r>
          </w:p>
          <w:p w14:paraId="6228536D" w14:textId="77777777" w:rsidR="00DD5ADC" w:rsidRDefault="00DD5ADC" w:rsidP="00446B99">
            <w:pPr>
              <w:jc w:val="center"/>
            </w:pPr>
            <w:r>
              <w:t>(0.3)</w:t>
            </w:r>
          </w:p>
        </w:tc>
        <w:tc>
          <w:tcPr>
            <w:tcW w:w="1080" w:type="dxa"/>
          </w:tcPr>
          <w:p w14:paraId="40156C51" w14:textId="77777777" w:rsidR="00DD5ADC" w:rsidRDefault="00DD5ADC" w:rsidP="00446B99">
            <w:pPr>
              <w:jc w:val="center"/>
            </w:pPr>
            <w:r>
              <w:t>25.8%</w:t>
            </w:r>
          </w:p>
          <w:p w14:paraId="10E93299" w14:textId="77777777" w:rsidR="00DD5ADC" w:rsidRDefault="00DD5ADC" w:rsidP="00446B99">
            <w:pPr>
              <w:jc w:val="center"/>
            </w:pPr>
            <w:r>
              <w:t>(0.7)</w:t>
            </w:r>
          </w:p>
        </w:tc>
        <w:tc>
          <w:tcPr>
            <w:tcW w:w="1170" w:type="dxa"/>
          </w:tcPr>
          <w:p w14:paraId="5D46E2E2" w14:textId="77777777" w:rsidR="00DD5ADC" w:rsidRDefault="00DD5ADC" w:rsidP="00446B99">
            <w:pPr>
              <w:jc w:val="center"/>
            </w:pPr>
            <w:r>
              <w:t>26.9%</w:t>
            </w:r>
          </w:p>
          <w:p w14:paraId="037AE700" w14:textId="77777777" w:rsidR="00DD5ADC" w:rsidRDefault="00DD5ADC" w:rsidP="00446B99">
            <w:pPr>
              <w:jc w:val="center"/>
            </w:pPr>
            <w:r>
              <w:t>(0.7)</w:t>
            </w:r>
          </w:p>
        </w:tc>
        <w:tc>
          <w:tcPr>
            <w:tcW w:w="1170" w:type="dxa"/>
          </w:tcPr>
          <w:p w14:paraId="1CFC97E2" w14:textId="77777777" w:rsidR="00DD5ADC" w:rsidRDefault="00DD5ADC" w:rsidP="00446B99">
            <w:pPr>
              <w:jc w:val="center"/>
            </w:pPr>
            <w:r>
              <w:t>24.3%</w:t>
            </w:r>
          </w:p>
          <w:p w14:paraId="215B8B60" w14:textId="77777777" w:rsidR="00DD5ADC" w:rsidRDefault="00DD5ADC" w:rsidP="00446B99">
            <w:pPr>
              <w:jc w:val="center"/>
            </w:pPr>
            <w:r>
              <w:t>(0.2)</w:t>
            </w:r>
          </w:p>
        </w:tc>
        <w:tc>
          <w:tcPr>
            <w:tcW w:w="1080" w:type="dxa"/>
          </w:tcPr>
          <w:p w14:paraId="4FFEA649" w14:textId="77777777" w:rsidR="00DD5ADC" w:rsidRDefault="00DD5ADC" w:rsidP="00446B99">
            <w:pPr>
              <w:jc w:val="center"/>
            </w:pPr>
            <w:r>
              <w:t>42.9%</w:t>
            </w:r>
          </w:p>
          <w:p w14:paraId="773E1223" w14:textId="77777777" w:rsidR="00DD5ADC" w:rsidRDefault="00DD5ADC" w:rsidP="00446B99">
            <w:pPr>
              <w:jc w:val="center"/>
            </w:pPr>
            <w:r>
              <w:t>(1.8)</w:t>
            </w:r>
          </w:p>
        </w:tc>
        <w:tc>
          <w:tcPr>
            <w:tcW w:w="900" w:type="dxa"/>
          </w:tcPr>
          <w:p w14:paraId="234ABDD4" w14:textId="77777777" w:rsidR="00DD5ADC" w:rsidRDefault="00DD5ADC" w:rsidP="00446B99">
            <w:pPr>
              <w:jc w:val="center"/>
            </w:pPr>
            <w:r>
              <w:t>23.1%</w:t>
            </w:r>
          </w:p>
        </w:tc>
        <w:tc>
          <w:tcPr>
            <w:tcW w:w="1260" w:type="dxa"/>
            <w:vMerge/>
          </w:tcPr>
          <w:p w14:paraId="05614443" w14:textId="77777777" w:rsidR="00DD5ADC" w:rsidRDefault="00DD5ADC" w:rsidP="00446B99">
            <w:pPr>
              <w:jc w:val="center"/>
            </w:pPr>
          </w:p>
        </w:tc>
      </w:tr>
    </w:tbl>
    <w:p w14:paraId="1773CC13" w14:textId="77777777" w:rsidR="00DD5ADC" w:rsidRDefault="00DD5ADC" w:rsidP="00DD5ADC">
      <w:r>
        <w:t xml:space="preserve">Table shows percentages within each geographic location for proposed condition (“yes,” “no,” and “not sure”). Chi-square tests for each condition are reported. Adjusted standardized residuals are reported beneath each percentage, with those greater than 2.0 and less than -2.0 indicating significant deviation from expected cell values (the total). Chi-square values reported in results. </w:t>
      </w:r>
    </w:p>
    <w:p w14:paraId="5068B138" w14:textId="77777777" w:rsidR="00DD5ADC" w:rsidRDefault="00DD5ADC" w:rsidP="00DD5ADC">
      <w:r>
        <w:rPr>
          <w:i/>
        </w:rPr>
        <w:t>* Significant difference from expected value</w:t>
      </w:r>
    </w:p>
    <w:p w14:paraId="5B6393A6" w14:textId="77777777" w:rsidR="00DD5ADC" w:rsidRPr="00D43001" w:rsidRDefault="00DD5ADC" w:rsidP="00DD5ADC">
      <w:pPr>
        <w:rPr>
          <w:i/>
        </w:rPr>
      </w:pPr>
      <w:r w:rsidRPr="00D43001">
        <w:rPr>
          <w:i/>
        </w:rPr>
        <w:t>**</w:t>
      </w:r>
      <w:r>
        <w:rPr>
          <w:i/>
        </w:rPr>
        <w:t xml:space="preserve"> </w:t>
      </w:r>
      <w:r w:rsidRPr="00D43001">
        <w:rPr>
          <w:i/>
        </w:rPr>
        <w:t>Monte Carlo’s</w:t>
      </w:r>
      <w:r>
        <w:rPr>
          <w:i/>
        </w:rPr>
        <w:t xml:space="preserve"> test of</w:t>
      </w:r>
      <w:r w:rsidRPr="00D43001">
        <w:rPr>
          <w:i/>
        </w:rPr>
        <w:t xml:space="preserve"> significance used due to possible small cell counts. </w:t>
      </w:r>
    </w:p>
    <w:p w14:paraId="16242D23" w14:textId="77777777" w:rsidR="00DD5ADC" w:rsidRDefault="00DD5ADC" w:rsidP="00DD5ADC"/>
    <w:p w14:paraId="04E4456D" w14:textId="77777777" w:rsidR="00DD5ADC" w:rsidRDefault="00DD5ADC" w:rsidP="00DD5ADC"/>
    <w:p w14:paraId="4448126E" w14:textId="10BF619A" w:rsidR="00DD5ADC" w:rsidRDefault="006660C9" w:rsidP="00DD5ADC">
      <w:r>
        <w:t>Table DD.</w:t>
      </w:r>
      <w:r w:rsidR="00DD5ADC">
        <w:t xml:space="preserve"> Amount of data made available to others by geographic region (1= None, 2= Some, 3= Most, 4= All)</w:t>
      </w:r>
    </w:p>
    <w:tbl>
      <w:tblPr>
        <w:tblStyle w:val="TableGrid"/>
        <w:tblW w:w="10260" w:type="dxa"/>
        <w:tblInd w:w="-1062" w:type="dxa"/>
        <w:tblLayout w:type="fixed"/>
        <w:tblLook w:val="04A0" w:firstRow="1" w:lastRow="0" w:firstColumn="1" w:lastColumn="0" w:noHBand="0" w:noVBand="1"/>
      </w:tblPr>
      <w:tblGrid>
        <w:gridCol w:w="1458"/>
        <w:gridCol w:w="720"/>
        <w:gridCol w:w="720"/>
        <w:gridCol w:w="720"/>
        <w:gridCol w:w="720"/>
        <w:gridCol w:w="720"/>
        <w:gridCol w:w="720"/>
        <w:gridCol w:w="702"/>
        <w:gridCol w:w="720"/>
        <w:gridCol w:w="720"/>
        <w:gridCol w:w="810"/>
        <w:gridCol w:w="783"/>
        <w:gridCol w:w="747"/>
      </w:tblGrid>
      <w:tr w:rsidR="00DD5ADC" w14:paraId="5DFAA2FE" w14:textId="77777777" w:rsidTr="00446B99">
        <w:tc>
          <w:tcPr>
            <w:tcW w:w="1458" w:type="dxa"/>
          </w:tcPr>
          <w:p w14:paraId="1BF7E9C5" w14:textId="77777777" w:rsidR="00DD5ADC" w:rsidRPr="00E16577" w:rsidRDefault="00DD5ADC" w:rsidP="00446B99">
            <w:pPr>
              <w:rPr>
                <w:b/>
              </w:rPr>
            </w:pPr>
          </w:p>
        </w:tc>
        <w:tc>
          <w:tcPr>
            <w:tcW w:w="1440" w:type="dxa"/>
            <w:gridSpan w:val="2"/>
          </w:tcPr>
          <w:p w14:paraId="10CFDBF3" w14:textId="77777777" w:rsidR="00DD5ADC" w:rsidRPr="00132206" w:rsidRDefault="00DD5ADC" w:rsidP="00446B99">
            <w:pPr>
              <w:ind w:right="32"/>
              <w:jc w:val="center"/>
              <w:rPr>
                <w:b/>
              </w:rPr>
            </w:pPr>
            <w:r>
              <w:rPr>
                <w:b/>
              </w:rPr>
              <w:t>North America</w:t>
            </w:r>
          </w:p>
        </w:tc>
        <w:tc>
          <w:tcPr>
            <w:tcW w:w="1440" w:type="dxa"/>
            <w:gridSpan w:val="2"/>
          </w:tcPr>
          <w:p w14:paraId="1135A14B" w14:textId="77777777" w:rsidR="00DD5ADC" w:rsidRPr="00132206" w:rsidRDefault="00DD5ADC" w:rsidP="00446B99">
            <w:pPr>
              <w:jc w:val="center"/>
              <w:rPr>
                <w:b/>
              </w:rPr>
            </w:pPr>
            <w:r>
              <w:rPr>
                <w:b/>
              </w:rPr>
              <w:t>Asia</w:t>
            </w:r>
          </w:p>
        </w:tc>
        <w:tc>
          <w:tcPr>
            <w:tcW w:w="1440" w:type="dxa"/>
            <w:gridSpan w:val="2"/>
          </w:tcPr>
          <w:p w14:paraId="51796D92" w14:textId="77777777" w:rsidR="00DD5ADC" w:rsidRPr="00E16577" w:rsidRDefault="00DD5ADC" w:rsidP="00446B99">
            <w:pPr>
              <w:jc w:val="center"/>
              <w:rPr>
                <w:b/>
              </w:rPr>
            </w:pPr>
            <w:r>
              <w:rPr>
                <w:b/>
              </w:rPr>
              <w:t>Europe</w:t>
            </w:r>
          </w:p>
        </w:tc>
        <w:tc>
          <w:tcPr>
            <w:tcW w:w="1422" w:type="dxa"/>
            <w:gridSpan w:val="2"/>
          </w:tcPr>
          <w:p w14:paraId="3A6D6423" w14:textId="77777777" w:rsidR="00DD5ADC" w:rsidRPr="001850DB" w:rsidRDefault="00DD5ADC" w:rsidP="00446B99">
            <w:pPr>
              <w:jc w:val="center"/>
              <w:rPr>
                <w:b/>
              </w:rPr>
            </w:pPr>
            <w:r>
              <w:rPr>
                <w:b/>
              </w:rPr>
              <w:t>Africa</w:t>
            </w:r>
          </w:p>
        </w:tc>
        <w:tc>
          <w:tcPr>
            <w:tcW w:w="1530" w:type="dxa"/>
            <w:gridSpan w:val="2"/>
          </w:tcPr>
          <w:p w14:paraId="11A77459" w14:textId="77777777" w:rsidR="00DD5ADC" w:rsidRPr="001850DB" w:rsidRDefault="00DD5ADC" w:rsidP="00446B99">
            <w:pPr>
              <w:jc w:val="center"/>
              <w:rPr>
                <w:b/>
              </w:rPr>
            </w:pPr>
            <w:r>
              <w:rPr>
                <w:b/>
              </w:rPr>
              <w:t>South America</w:t>
            </w:r>
          </w:p>
        </w:tc>
        <w:tc>
          <w:tcPr>
            <w:tcW w:w="1530" w:type="dxa"/>
            <w:gridSpan w:val="2"/>
          </w:tcPr>
          <w:p w14:paraId="602747CE" w14:textId="77777777" w:rsidR="00DD5ADC" w:rsidRPr="001850DB" w:rsidRDefault="00DD5ADC" w:rsidP="00446B99">
            <w:pPr>
              <w:jc w:val="center"/>
              <w:rPr>
                <w:b/>
              </w:rPr>
            </w:pPr>
            <w:r>
              <w:rPr>
                <w:b/>
              </w:rPr>
              <w:t>Aus./NZ</w:t>
            </w:r>
          </w:p>
        </w:tc>
      </w:tr>
      <w:tr w:rsidR="00DD5ADC" w14:paraId="2C5D2B0A" w14:textId="77777777" w:rsidTr="00446B99">
        <w:tc>
          <w:tcPr>
            <w:tcW w:w="1458" w:type="dxa"/>
          </w:tcPr>
          <w:p w14:paraId="734BDF75" w14:textId="77777777" w:rsidR="00DD5ADC" w:rsidRDefault="00DD5ADC" w:rsidP="00446B99"/>
        </w:tc>
        <w:tc>
          <w:tcPr>
            <w:tcW w:w="720" w:type="dxa"/>
          </w:tcPr>
          <w:p w14:paraId="40C88F01" w14:textId="77777777" w:rsidR="00DD5ADC" w:rsidRPr="00D320A2" w:rsidRDefault="00DD5ADC" w:rsidP="00446B99">
            <w:pPr>
              <w:jc w:val="center"/>
              <w:rPr>
                <w:b/>
              </w:rPr>
            </w:pPr>
            <w:r w:rsidRPr="00D320A2">
              <w:rPr>
                <w:b/>
                <w:i/>
              </w:rPr>
              <w:t>M</w:t>
            </w:r>
          </w:p>
        </w:tc>
        <w:tc>
          <w:tcPr>
            <w:tcW w:w="720" w:type="dxa"/>
          </w:tcPr>
          <w:p w14:paraId="6922EACF" w14:textId="77777777" w:rsidR="00DD5ADC" w:rsidRPr="00D320A2" w:rsidRDefault="00DD5ADC" w:rsidP="00446B99">
            <w:pPr>
              <w:jc w:val="center"/>
              <w:rPr>
                <w:b/>
              </w:rPr>
            </w:pPr>
            <w:r w:rsidRPr="00D320A2">
              <w:rPr>
                <w:b/>
              </w:rPr>
              <w:t>SD</w:t>
            </w:r>
          </w:p>
        </w:tc>
        <w:tc>
          <w:tcPr>
            <w:tcW w:w="720" w:type="dxa"/>
          </w:tcPr>
          <w:p w14:paraId="7B96F20B" w14:textId="77777777" w:rsidR="00DD5ADC" w:rsidRPr="00D320A2" w:rsidRDefault="00DD5ADC" w:rsidP="00446B99">
            <w:pPr>
              <w:jc w:val="center"/>
              <w:rPr>
                <w:b/>
              </w:rPr>
            </w:pPr>
            <w:r w:rsidRPr="00D320A2">
              <w:rPr>
                <w:b/>
                <w:i/>
              </w:rPr>
              <w:t>M</w:t>
            </w:r>
          </w:p>
        </w:tc>
        <w:tc>
          <w:tcPr>
            <w:tcW w:w="720" w:type="dxa"/>
          </w:tcPr>
          <w:p w14:paraId="68D090F2" w14:textId="77777777" w:rsidR="00DD5ADC" w:rsidRPr="00D320A2" w:rsidRDefault="00DD5ADC" w:rsidP="00446B99">
            <w:pPr>
              <w:jc w:val="center"/>
              <w:rPr>
                <w:b/>
              </w:rPr>
            </w:pPr>
            <w:r w:rsidRPr="00D320A2">
              <w:rPr>
                <w:b/>
              </w:rPr>
              <w:t>SD</w:t>
            </w:r>
          </w:p>
        </w:tc>
        <w:tc>
          <w:tcPr>
            <w:tcW w:w="720" w:type="dxa"/>
          </w:tcPr>
          <w:p w14:paraId="245584FC" w14:textId="77777777" w:rsidR="00DD5ADC" w:rsidRPr="00D320A2" w:rsidRDefault="00DD5ADC" w:rsidP="00446B99">
            <w:pPr>
              <w:jc w:val="center"/>
              <w:rPr>
                <w:b/>
                <w:i/>
              </w:rPr>
            </w:pPr>
            <w:r w:rsidRPr="00D320A2">
              <w:rPr>
                <w:b/>
                <w:i/>
              </w:rPr>
              <w:t>M</w:t>
            </w:r>
          </w:p>
        </w:tc>
        <w:tc>
          <w:tcPr>
            <w:tcW w:w="720" w:type="dxa"/>
          </w:tcPr>
          <w:p w14:paraId="7FDB6EB1" w14:textId="77777777" w:rsidR="00DD5ADC" w:rsidRPr="00D320A2" w:rsidRDefault="00DD5ADC" w:rsidP="00446B99">
            <w:pPr>
              <w:jc w:val="center"/>
              <w:rPr>
                <w:b/>
              </w:rPr>
            </w:pPr>
            <w:r w:rsidRPr="00D320A2">
              <w:rPr>
                <w:b/>
              </w:rPr>
              <w:t>SD</w:t>
            </w:r>
          </w:p>
        </w:tc>
        <w:tc>
          <w:tcPr>
            <w:tcW w:w="702" w:type="dxa"/>
          </w:tcPr>
          <w:p w14:paraId="20327084" w14:textId="77777777" w:rsidR="00DD5ADC" w:rsidRDefault="00DD5ADC" w:rsidP="00446B99">
            <w:pPr>
              <w:jc w:val="center"/>
              <w:rPr>
                <w:b/>
                <w:i/>
              </w:rPr>
            </w:pPr>
            <w:r>
              <w:rPr>
                <w:b/>
                <w:i/>
              </w:rPr>
              <w:t>M</w:t>
            </w:r>
          </w:p>
        </w:tc>
        <w:tc>
          <w:tcPr>
            <w:tcW w:w="720" w:type="dxa"/>
          </w:tcPr>
          <w:p w14:paraId="4A13474D" w14:textId="77777777" w:rsidR="00DD5ADC" w:rsidRPr="00665441" w:rsidRDefault="00DD5ADC" w:rsidP="00446B99">
            <w:pPr>
              <w:jc w:val="center"/>
              <w:rPr>
                <w:b/>
              </w:rPr>
            </w:pPr>
            <w:r>
              <w:rPr>
                <w:b/>
              </w:rPr>
              <w:t>SD</w:t>
            </w:r>
          </w:p>
        </w:tc>
        <w:tc>
          <w:tcPr>
            <w:tcW w:w="720" w:type="dxa"/>
          </w:tcPr>
          <w:p w14:paraId="60A33C86" w14:textId="77777777" w:rsidR="00DD5ADC" w:rsidRDefault="00DD5ADC" w:rsidP="00446B99">
            <w:pPr>
              <w:jc w:val="center"/>
              <w:rPr>
                <w:b/>
                <w:i/>
              </w:rPr>
            </w:pPr>
            <w:r>
              <w:rPr>
                <w:b/>
                <w:i/>
              </w:rPr>
              <w:t>M</w:t>
            </w:r>
          </w:p>
        </w:tc>
        <w:tc>
          <w:tcPr>
            <w:tcW w:w="810" w:type="dxa"/>
          </w:tcPr>
          <w:p w14:paraId="7155BB91" w14:textId="77777777" w:rsidR="00DD5ADC" w:rsidRPr="00665441" w:rsidRDefault="00DD5ADC" w:rsidP="00446B99">
            <w:pPr>
              <w:jc w:val="center"/>
              <w:rPr>
                <w:b/>
              </w:rPr>
            </w:pPr>
            <w:r>
              <w:rPr>
                <w:b/>
              </w:rPr>
              <w:t>SD</w:t>
            </w:r>
          </w:p>
        </w:tc>
        <w:tc>
          <w:tcPr>
            <w:tcW w:w="783" w:type="dxa"/>
          </w:tcPr>
          <w:p w14:paraId="0109902F" w14:textId="77777777" w:rsidR="00DD5ADC" w:rsidRDefault="00DD5ADC" w:rsidP="00446B99">
            <w:pPr>
              <w:jc w:val="center"/>
              <w:rPr>
                <w:b/>
                <w:i/>
              </w:rPr>
            </w:pPr>
            <w:r>
              <w:rPr>
                <w:b/>
                <w:i/>
              </w:rPr>
              <w:t>M</w:t>
            </w:r>
          </w:p>
        </w:tc>
        <w:tc>
          <w:tcPr>
            <w:tcW w:w="747" w:type="dxa"/>
          </w:tcPr>
          <w:p w14:paraId="66ECFAC4" w14:textId="77777777" w:rsidR="00DD5ADC" w:rsidRPr="00665441" w:rsidRDefault="00DD5ADC" w:rsidP="00446B99">
            <w:pPr>
              <w:jc w:val="center"/>
              <w:rPr>
                <w:b/>
              </w:rPr>
            </w:pPr>
            <w:r>
              <w:rPr>
                <w:b/>
              </w:rPr>
              <w:t>SD</w:t>
            </w:r>
          </w:p>
        </w:tc>
      </w:tr>
      <w:tr w:rsidR="00DD5ADC" w14:paraId="245FDCFE" w14:textId="77777777" w:rsidTr="00446B99">
        <w:trPr>
          <w:trHeight w:val="1430"/>
        </w:trPr>
        <w:tc>
          <w:tcPr>
            <w:tcW w:w="1458" w:type="dxa"/>
          </w:tcPr>
          <w:p w14:paraId="0D48EAEA" w14:textId="77777777" w:rsidR="00DD5ADC" w:rsidRDefault="00DD5ADC" w:rsidP="00446B99">
            <w:r>
              <w:t>How much of your data do you make available to others?</w:t>
            </w:r>
          </w:p>
        </w:tc>
        <w:tc>
          <w:tcPr>
            <w:tcW w:w="720" w:type="dxa"/>
          </w:tcPr>
          <w:p w14:paraId="4168C309" w14:textId="77777777" w:rsidR="00DD5ADC" w:rsidRPr="003B7A41" w:rsidRDefault="00DD5ADC" w:rsidP="00446B99">
            <w:pPr>
              <w:jc w:val="center"/>
            </w:pPr>
            <w:r>
              <w:t>2.57</w:t>
            </w:r>
          </w:p>
        </w:tc>
        <w:tc>
          <w:tcPr>
            <w:tcW w:w="720" w:type="dxa"/>
          </w:tcPr>
          <w:p w14:paraId="6B0F1AAA" w14:textId="77777777" w:rsidR="00DD5ADC" w:rsidRPr="003B7A41" w:rsidRDefault="00DD5ADC" w:rsidP="00446B99">
            <w:pPr>
              <w:jc w:val="center"/>
            </w:pPr>
            <w:r>
              <w:t>0.90</w:t>
            </w:r>
          </w:p>
        </w:tc>
        <w:tc>
          <w:tcPr>
            <w:tcW w:w="720" w:type="dxa"/>
          </w:tcPr>
          <w:p w14:paraId="3D7EE943" w14:textId="77777777" w:rsidR="00DD5ADC" w:rsidRPr="003B7A41" w:rsidRDefault="00DD5ADC" w:rsidP="00446B99">
            <w:pPr>
              <w:jc w:val="center"/>
            </w:pPr>
            <w:r>
              <w:t>2.30</w:t>
            </w:r>
          </w:p>
        </w:tc>
        <w:tc>
          <w:tcPr>
            <w:tcW w:w="720" w:type="dxa"/>
          </w:tcPr>
          <w:p w14:paraId="48C792C5" w14:textId="77777777" w:rsidR="00DD5ADC" w:rsidRPr="003B7A41" w:rsidRDefault="00DD5ADC" w:rsidP="00446B99">
            <w:pPr>
              <w:jc w:val="center"/>
            </w:pPr>
            <w:r>
              <w:t>0.77</w:t>
            </w:r>
          </w:p>
        </w:tc>
        <w:tc>
          <w:tcPr>
            <w:tcW w:w="720" w:type="dxa"/>
          </w:tcPr>
          <w:p w14:paraId="2B566AD5" w14:textId="77777777" w:rsidR="00DD5ADC" w:rsidRDefault="00DD5ADC" w:rsidP="00446B99">
            <w:pPr>
              <w:jc w:val="center"/>
            </w:pPr>
            <w:r>
              <w:t>2.52</w:t>
            </w:r>
          </w:p>
        </w:tc>
        <w:tc>
          <w:tcPr>
            <w:tcW w:w="720" w:type="dxa"/>
          </w:tcPr>
          <w:p w14:paraId="2D4D29FF" w14:textId="77777777" w:rsidR="00DD5ADC" w:rsidRDefault="00DD5ADC" w:rsidP="00446B99">
            <w:pPr>
              <w:jc w:val="center"/>
            </w:pPr>
            <w:r>
              <w:t>0.84</w:t>
            </w:r>
          </w:p>
        </w:tc>
        <w:tc>
          <w:tcPr>
            <w:tcW w:w="702" w:type="dxa"/>
          </w:tcPr>
          <w:p w14:paraId="0450F375" w14:textId="77777777" w:rsidR="00DD5ADC" w:rsidRDefault="00DD5ADC" w:rsidP="00446B99">
            <w:pPr>
              <w:jc w:val="center"/>
            </w:pPr>
            <w:r>
              <w:t>2.57</w:t>
            </w:r>
          </w:p>
        </w:tc>
        <w:tc>
          <w:tcPr>
            <w:tcW w:w="720" w:type="dxa"/>
          </w:tcPr>
          <w:p w14:paraId="30987E7C" w14:textId="77777777" w:rsidR="00DD5ADC" w:rsidRDefault="00DD5ADC" w:rsidP="00446B99">
            <w:pPr>
              <w:jc w:val="center"/>
            </w:pPr>
            <w:r>
              <w:t>0.72</w:t>
            </w:r>
          </w:p>
        </w:tc>
        <w:tc>
          <w:tcPr>
            <w:tcW w:w="720" w:type="dxa"/>
          </w:tcPr>
          <w:p w14:paraId="6539309D" w14:textId="77777777" w:rsidR="00DD5ADC" w:rsidRDefault="00DD5ADC" w:rsidP="00446B99">
            <w:pPr>
              <w:jc w:val="center"/>
            </w:pPr>
            <w:r>
              <w:t>2.53</w:t>
            </w:r>
          </w:p>
        </w:tc>
        <w:tc>
          <w:tcPr>
            <w:tcW w:w="810" w:type="dxa"/>
          </w:tcPr>
          <w:p w14:paraId="5E0AE182" w14:textId="77777777" w:rsidR="00DD5ADC" w:rsidRDefault="00DD5ADC" w:rsidP="00446B99">
            <w:pPr>
              <w:jc w:val="center"/>
            </w:pPr>
            <w:r>
              <w:t>0.82</w:t>
            </w:r>
          </w:p>
        </w:tc>
        <w:tc>
          <w:tcPr>
            <w:tcW w:w="783" w:type="dxa"/>
          </w:tcPr>
          <w:p w14:paraId="627A1656" w14:textId="77777777" w:rsidR="00DD5ADC" w:rsidRDefault="00DD5ADC" w:rsidP="00446B99">
            <w:pPr>
              <w:jc w:val="center"/>
            </w:pPr>
            <w:r>
              <w:t>2.59</w:t>
            </w:r>
          </w:p>
        </w:tc>
        <w:tc>
          <w:tcPr>
            <w:tcW w:w="747" w:type="dxa"/>
          </w:tcPr>
          <w:p w14:paraId="00B7C07B" w14:textId="77777777" w:rsidR="00DD5ADC" w:rsidRDefault="00DD5ADC" w:rsidP="00446B99">
            <w:pPr>
              <w:jc w:val="center"/>
            </w:pPr>
            <w:r>
              <w:t>0.94</w:t>
            </w:r>
          </w:p>
        </w:tc>
      </w:tr>
    </w:tbl>
    <w:p w14:paraId="0CADB97F" w14:textId="77777777" w:rsidR="00DD5ADC" w:rsidRDefault="00DD5ADC" w:rsidP="00DD5ADC">
      <w:proofErr w:type="gramStart"/>
      <w:r>
        <w:t>Tables shows</w:t>
      </w:r>
      <w:proofErr w:type="gramEnd"/>
      <w:r>
        <w:t xml:space="preserve"> the means and standard deviations of each geographic region as they determine the results of a one-way analysis of variance (ANOVA) with amount of data made available to others as the dependent variable. </w:t>
      </w:r>
      <w:proofErr w:type="gramStart"/>
      <w:r>
        <w:t>F(</w:t>
      </w:r>
      <w:proofErr w:type="gramEnd"/>
      <w:r>
        <w:t xml:space="preserve">5, 823) = 1.15, </w:t>
      </w:r>
      <w:r>
        <w:rPr>
          <w:i/>
        </w:rPr>
        <w:t xml:space="preserve">p </w:t>
      </w:r>
      <w:r>
        <w:t>= .331.</w:t>
      </w:r>
    </w:p>
    <w:p w14:paraId="7FB1E51B" w14:textId="77777777" w:rsidR="00DD5ADC" w:rsidRDefault="00DD5ADC" w:rsidP="00DD5ADC"/>
    <w:p w14:paraId="66AF4C8E" w14:textId="77777777" w:rsidR="00DD5ADC" w:rsidRDefault="00DD5ADC" w:rsidP="00DD5ADC"/>
    <w:p w14:paraId="6E18E309" w14:textId="17B73E34" w:rsidR="00DD5ADC" w:rsidRDefault="006660C9" w:rsidP="00DD5ADC">
      <w:r>
        <w:t>Table EE.</w:t>
      </w:r>
      <w:r w:rsidR="00DD5ADC">
        <w:t xml:space="preserve"> Data accessibility by geographic region</w:t>
      </w:r>
    </w:p>
    <w:tbl>
      <w:tblPr>
        <w:tblStyle w:val="TableGrid"/>
        <w:tblW w:w="11430" w:type="dxa"/>
        <w:tblInd w:w="-1062" w:type="dxa"/>
        <w:tblLayout w:type="fixed"/>
        <w:tblLook w:val="04A0" w:firstRow="1" w:lastRow="0" w:firstColumn="1" w:lastColumn="0" w:noHBand="0" w:noVBand="1"/>
      </w:tblPr>
      <w:tblGrid>
        <w:gridCol w:w="1458"/>
        <w:gridCol w:w="720"/>
        <w:gridCol w:w="720"/>
        <w:gridCol w:w="720"/>
        <w:gridCol w:w="720"/>
        <w:gridCol w:w="720"/>
        <w:gridCol w:w="720"/>
        <w:gridCol w:w="702"/>
        <w:gridCol w:w="9"/>
        <w:gridCol w:w="711"/>
        <w:gridCol w:w="720"/>
        <w:gridCol w:w="810"/>
        <w:gridCol w:w="765"/>
        <w:gridCol w:w="765"/>
        <w:gridCol w:w="1170"/>
      </w:tblGrid>
      <w:tr w:rsidR="00DD5ADC" w14:paraId="6C1D818D" w14:textId="77777777" w:rsidTr="00446B99">
        <w:tc>
          <w:tcPr>
            <w:tcW w:w="1458" w:type="dxa"/>
          </w:tcPr>
          <w:p w14:paraId="4BCACF59" w14:textId="77777777" w:rsidR="00DD5ADC" w:rsidRPr="00E16577" w:rsidRDefault="00DD5ADC" w:rsidP="00446B99">
            <w:pPr>
              <w:rPr>
                <w:b/>
              </w:rPr>
            </w:pPr>
          </w:p>
        </w:tc>
        <w:tc>
          <w:tcPr>
            <w:tcW w:w="1440" w:type="dxa"/>
            <w:gridSpan w:val="2"/>
          </w:tcPr>
          <w:p w14:paraId="3E816592" w14:textId="77777777" w:rsidR="00DD5ADC" w:rsidRPr="00132206" w:rsidRDefault="00DD5ADC" w:rsidP="00446B99">
            <w:pPr>
              <w:ind w:right="32"/>
              <w:jc w:val="center"/>
              <w:rPr>
                <w:b/>
              </w:rPr>
            </w:pPr>
            <w:r>
              <w:rPr>
                <w:b/>
              </w:rPr>
              <w:t>North America</w:t>
            </w:r>
          </w:p>
        </w:tc>
        <w:tc>
          <w:tcPr>
            <w:tcW w:w="1440" w:type="dxa"/>
            <w:gridSpan w:val="2"/>
          </w:tcPr>
          <w:p w14:paraId="05225C86" w14:textId="77777777" w:rsidR="00DD5ADC" w:rsidRPr="00132206" w:rsidRDefault="00DD5ADC" w:rsidP="00446B99">
            <w:pPr>
              <w:jc w:val="center"/>
              <w:rPr>
                <w:b/>
              </w:rPr>
            </w:pPr>
            <w:r>
              <w:rPr>
                <w:b/>
              </w:rPr>
              <w:t>Asia</w:t>
            </w:r>
          </w:p>
        </w:tc>
        <w:tc>
          <w:tcPr>
            <w:tcW w:w="1440" w:type="dxa"/>
            <w:gridSpan w:val="2"/>
          </w:tcPr>
          <w:p w14:paraId="124422ED" w14:textId="77777777" w:rsidR="00DD5ADC" w:rsidRPr="00E16577" w:rsidRDefault="00DD5ADC" w:rsidP="00446B99">
            <w:pPr>
              <w:jc w:val="center"/>
              <w:rPr>
                <w:b/>
              </w:rPr>
            </w:pPr>
            <w:r>
              <w:rPr>
                <w:b/>
              </w:rPr>
              <w:t>Europe</w:t>
            </w:r>
          </w:p>
        </w:tc>
        <w:tc>
          <w:tcPr>
            <w:tcW w:w="1422" w:type="dxa"/>
            <w:gridSpan w:val="3"/>
          </w:tcPr>
          <w:p w14:paraId="5AFC91F2" w14:textId="77777777" w:rsidR="00DD5ADC" w:rsidRPr="001850DB" w:rsidRDefault="00DD5ADC" w:rsidP="00446B99">
            <w:pPr>
              <w:jc w:val="center"/>
              <w:rPr>
                <w:b/>
              </w:rPr>
            </w:pPr>
            <w:r>
              <w:rPr>
                <w:b/>
              </w:rPr>
              <w:t>Africa</w:t>
            </w:r>
          </w:p>
        </w:tc>
        <w:tc>
          <w:tcPr>
            <w:tcW w:w="1530" w:type="dxa"/>
            <w:gridSpan w:val="2"/>
          </w:tcPr>
          <w:p w14:paraId="2677E56E" w14:textId="77777777" w:rsidR="00DD5ADC" w:rsidRPr="001850DB" w:rsidRDefault="00DD5ADC" w:rsidP="00446B99">
            <w:pPr>
              <w:jc w:val="center"/>
              <w:rPr>
                <w:b/>
              </w:rPr>
            </w:pPr>
            <w:r>
              <w:rPr>
                <w:b/>
              </w:rPr>
              <w:t>South America</w:t>
            </w:r>
          </w:p>
        </w:tc>
        <w:tc>
          <w:tcPr>
            <w:tcW w:w="1530" w:type="dxa"/>
            <w:gridSpan w:val="2"/>
          </w:tcPr>
          <w:p w14:paraId="60A971BE" w14:textId="77777777" w:rsidR="00DD5ADC" w:rsidRPr="001850DB" w:rsidRDefault="00DD5ADC" w:rsidP="00446B99">
            <w:pPr>
              <w:jc w:val="center"/>
              <w:rPr>
                <w:b/>
              </w:rPr>
            </w:pPr>
            <w:r>
              <w:rPr>
                <w:b/>
              </w:rPr>
              <w:t>Aus./NZ</w:t>
            </w:r>
          </w:p>
        </w:tc>
        <w:tc>
          <w:tcPr>
            <w:tcW w:w="1170" w:type="dxa"/>
          </w:tcPr>
          <w:p w14:paraId="5F7D7C7C" w14:textId="77777777" w:rsidR="00DD5ADC" w:rsidRPr="008F10D9" w:rsidRDefault="00DD5ADC" w:rsidP="00446B99">
            <w:pPr>
              <w:jc w:val="center"/>
              <w:rPr>
                <w:b/>
              </w:rPr>
            </w:pPr>
            <w:r>
              <w:rPr>
                <w:b/>
              </w:rPr>
              <w:t>ANOVA</w:t>
            </w:r>
          </w:p>
        </w:tc>
      </w:tr>
      <w:tr w:rsidR="00DD5ADC" w14:paraId="3D04EEF6" w14:textId="77777777" w:rsidTr="00446B99">
        <w:tc>
          <w:tcPr>
            <w:tcW w:w="1458" w:type="dxa"/>
          </w:tcPr>
          <w:p w14:paraId="42FFFCA0" w14:textId="77777777" w:rsidR="00DD5ADC" w:rsidRDefault="00DD5ADC" w:rsidP="00446B99"/>
        </w:tc>
        <w:tc>
          <w:tcPr>
            <w:tcW w:w="720" w:type="dxa"/>
          </w:tcPr>
          <w:p w14:paraId="718B7072" w14:textId="77777777" w:rsidR="00DD5ADC" w:rsidRPr="00D320A2" w:rsidRDefault="00DD5ADC" w:rsidP="00446B99">
            <w:pPr>
              <w:jc w:val="center"/>
              <w:rPr>
                <w:b/>
              </w:rPr>
            </w:pPr>
            <w:r w:rsidRPr="00D320A2">
              <w:rPr>
                <w:b/>
                <w:i/>
              </w:rPr>
              <w:t>M</w:t>
            </w:r>
          </w:p>
        </w:tc>
        <w:tc>
          <w:tcPr>
            <w:tcW w:w="720" w:type="dxa"/>
          </w:tcPr>
          <w:p w14:paraId="0D65BBF4" w14:textId="77777777" w:rsidR="00DD5ADC" w:rsidRPr="00D320A2" w:rsidRDefault="00DD5ADC" w:rsidP="00446B99">
            <w:pPr>
              <w:jc w:val="center"/>
              <w:rPr>
                <w:b/>
              </w:rPr>
            </w:pPr>
            <w:r w:rsidRPr="00D320A2">
              <w:rPr>
                <w:b/>
              </w:rPr>
              <w:t>SD</w:t>
            </w:r>
          </w:p>
        </w:tc>
        <w:tc>
          <w:tcPr>
            <w:tcW w:w="720" w:type="dxa"/>
          </w:tcPr>
          <w:p w14:paraId="12E840E8" w14:textId="77777777" w:rsidR="00DD5ADC" w:rsidRPr="00D320A2" w:rsidRDefault="00DD5ADC" w:rsidP="00446B99">
            <w:pPr>
              <w:jc w:val="center"/>
              <w:rPr>
                <w:b/>
              </w:rPr>
            </w:pPr>
            <w:r w:rsidRPr="00D320A2">
              <w:rPr>
                <w:b/>
                <w:i/>
              </w:rPr>
              <w:t>M</w:t>
            </w:r>
          </w:p>
        </w:tc>
        <w:tc>
          <w:tcPr>
            <w:tcW w:w="720" w:type="dxa"/>
          </w:tcPr>
          <w:p w14:paraId="730EBFC6" w14:textId="77777777" w:rsidR="00DD5ADC" w:rsidRPr="00D320A2" w:rsidRDefault="00DD5ADC" w:rsidP="00446B99">
            <w:pPr>
              <w:jc w:val="center"/>
              <w:rPr>
                <w:b/>
              </w:rPr>
            </w:pPr>
            <w:r w:rsidRPr="00D320A2">
              <w:rPr>
                <w:b/>
              </w:rPr>
              <w:t>SD</w:t>
            </w:r>
          </w:p>
        </w:tc>
        <w:tc>
          <w:tcPr>
            <w:tcW w:w="720" w:type="dxa"/>
          </w:tcPr>
          <w:p w14:paraId="17DFF150" w14:textId="77777777" w:rsidR="00DD5ADC" w:rsidRPr="00D320A2" w:rsidRDefault="00DD5ADC" w:rsidP="00446B99">
            <w:pPr>
              <w:jc w:val="center"/>
              <w:rPr>
                <w:b/>
                <w:i/>
              </w:rPr>
            </w:pPr>
            <w:r w:rsidRPr="00D320A2">
              <w:rPr>
                <w:b/>
                <w:i/>
              </w:rPr>
              <w:t>M</w:t>
            </w:r>
          </w:p>
        </w:tc>
        <w:tc>
          <w:tcPr>
            <w:tcW w:w="720" w:type="dxa"/>
          </w:tcPr>
          <w:p w14:paraId="05395093" w14:textId="77777777" w:rsidR="00DD5ADC" w:rsidRPr="00D320A2" w:rsidRDefault="00DD5ADC" w:rsidP="00446B99">
            <w:pPr>
              <w:jc w:val="center"/>
              <w:rPr>
                <w:b/>
              </w:rPr>
            </w:pPr>
            <w:r w:rsidRPr="00D320A2">
              <w:rPr>
                <w:b/>
              </w:rPr>
              <w:t>SD</w:t>
            </w:r>
          </w:p>
        </w:tc>
        <w:tc>
          <w:tcPr>
            <w:tcW w:w="702" w:type="dxa"/>
          </w:tcPr>
          <w:p w14:paraId="02D4C7F6" w14:textId="77777777" w:rsidR="00DD5ADC" w:rsidRDefault="00DD5ADC" w:rsidP="00446B99">
            <w:pPr>
              <w:jc w:val="center"/>
              <w:rPr>
                <w:b/>
                <w:i/>
              </w:rPr>
            </w:pPr>
            <w:r>
              <w:rPr>
                <w:b/>
                <w:i/>
              </w:rPr>
              <w:t>M</w:t>
            </w:r>
          </w:p>
        </w:tc>
        <w:tc>
          <w:tcPr>
            <w:tcW w:w="720" w:type="dxa"/>
            <w:gridSpan w:val="2"/>
          </w:tcPr>
          <w:p w14:paraId="3807D074" w14:textId="77777777" w:rsidR="00DD5ADC" w:rsidRPr="00665441" w:rsidRDefault="00DD5ADC" w:rsidP="00446B99">
            <w:pPr>
              <w:jc w:val="center"/>
              <w:rPr>
                <w:b/>
              </w:rPr>
            </w:pPr>
            <w:r>
              <w:rPr>
                <w:b/>
              </w:rPr>
              <w:t>SD</w:t>
            </w:r>
          </w:p>
        </w:tc>
        <w:tc>
          <w:tcPr>
            <w:tcW w:w="720" w:type="dxa"/>
          </w:tcPr>
          <w:p w14:paraId="1ED4D2CE" w14:textId="77777777" w:rsidR="00DD5ADC" w:rsidRDefault="00DD5ADC" w:rsidP="00446B99">
            <w:pPr>
              <w:jc w:val="center"/>
              <w:rPr>
                <w:b/>
                <w:i/>
              </w:rPr>
            </w:pPr>
            <w:r>
              <w:rPr>
                <w:b/>
                <w:i/>
              </w:rPr>
              <w:t>M</w:t>
            </w:r>
          </w:p>
        </w:tc>
        <w:tc>
          <w:tcPr>
            <w:tcW w:w="810" w:type="dxa"/>
          </w:tcPr>
          <w:p w14:paraId="65A7D916" w14:textId="77777777" w:rsidR="00DD5ADC" w:rsidRPr="00665441" w:rsidRDefault="00DD5ADC" w:rsidP="00446B99">
            <w:pPr>
              <w:jc w:val="center"/>
              <w:rPr>
                <w:b/>
              </w:rPr>
            </w:pPr>
            <w:r>
              <w:rPr>
                <w:b/>
              </w:rPr>
              <w:t>SD</w:t>
            </w:r>
          </w:p>
        </w:tc>
        <w:tc>
          <w:tcPr>
            <w:tcW w:w="765" w:type="dxa"/>
          </w:tcPr>
          <w:p w14:paraId="7340204B" w14:textId="77777777" w:rsidR="00DD5ADC" w:rsidRDefault="00DD5ADC" w:rsidP="00446B99">
            <w:pPr>
              <w:jc w:val="center"/>
              <w:rPr>
                <w:b/>
                <w:i/>
              </w:rPr>
            </w:pPr>
            <w:r>
              <w:rPr>
                <w:b/>
                <w:i/>
              </w:rPr>
              <w:t>M</w:t>
            </w:r>
          </w:p>
        </w:tc>
        <w:tc>
          <w:tcPr>
            <w:tcW w:w="765" w:type="dxa"/>
          </w:tcPr>
          <w:p w14:paraId="7E23CE62" w14:textId="77777777" w:rsidR="00DD5ADC" w:rsidRPr="00665441" w:rsidRDefault="00DD5ADC" w:rsidP="00446B99">
            <w:pPr>
              <w:jc w:val="center"/>
              <w:rPr>
                <w:b/>
              </w:rPr>
            </w:pPr>
            <w:r>
              <w:rPr>
                <w:b/>
              </w:rPr>
              <w:t>SD</w:t>
            </w:r>
          </w:p>
        </w:tc>
        <w:tc>
          <w:tcPr>
            <w:tcW w:w="1170" w:type="dxa"/>
          </w:tcPr>
          <w:p w14:paraId="3EB19098" w14:textId="77777777" w:rsidR="00DD5ADC" w:rsidRDefault="00DD5ADC" w:rsidP="00446B99">
            <w:pPr>
              <w:jc w:val="center"/>
              <w:rPr>
                <w:b/>
                <w:i/>
              </w:rPr>
            </w:pPr>
            <w:r w:rsidRPr="008F10D9">
              <w:rPr>
                <w:b/>
              </w:rPr>
              <w:t>F;</w:t>
            </w:r>
            <w:r>
              <w:rPr>
                <w:b/>
                <w:i/>
              </w:rPr>
              <w:t xml:space="preserve"> p</w:t>
            </w:r>
          </w:p>
        </w:tc>
      </w:tr>
      <w:tr w:rsidR="00DD5ADC" w14:paraId="2AD5CA0E" w14:textId="77777777" w:rsidTr="00446B99">
        <w:trPr>
          <w:trHeight w:val="845"/>
        </w:trPr>
        <w:tc>
          <w:tcPr>
            <w:tcW w:w="1458" w:type="dxa"/>
          </w:tcPr>
          <w:p w14:paraId="015021BF" w14:textId="77777777" w:rsidR="00DD5ADC" w:rsidRDefault="00DD5ADC" w:rsidP="00446B99">
            <w:r>
              <w:t>I share my data with others.</w:t>
            </w:r>
          </w:p>
        </w:tc>
        <w:tc>
          <w:tcPr>
            <w:tcW w:w="720" w:type="dxa"/>
          </w:tcPr>
          <w:p w14:paraId="7A2B4FB6" w14:textId="77777777" w:rsidR="00DD5ADC" w:rsidRPr="003B7A41" w:rsidRDefault="00DD5ADC" w:rsidP="00446B99">
            <w:pPr>
              <w:jc w:val="center"/>
            </w:pPr>
            <w:r>
              <w:t>4.08</w:t>
            </w:r>
          </w:p>
        </w:tc>
        <w:tc>
          <w:tcPr>
            <w:tcW w:w="720" w:type="dxa"/>
          </w:tcPr>
          <w:p w14:paraId="6A9DE337" w14:textId="77777777" w:rsidR="00DD5ADC" w:rsidRPr="003B7A41" w:rsidRDefault="00DD5ADC" w:rsidP="00446B99">
            <w:pPr>
              <w:jc w:val="center"/>
            </w:pPr>
            <w:r>
              <w:t>1.08</w:t>
            </w:r>
          </w:p>
        </w:tc>
        <w:tc>
          <w:tcPr>
            <w:tcW w:w="720" w:type="dxa"/>
          </w:tcPr>
          <w:p w14:paraId="4622A227" w14:textId="77777777" w:rsidR="00DD5ADC" w:rsidRPr="003B7A41" w:rsidRDefault="00DD5ADC" w:rsidP="00446B99">
            <w:pPr>
              <w:jc w:val="center"/>
            </w:pPr>
            <w:r>
              <w:t>3.93</w:t>
            </w:r>
          </w:p>
        </w:tc>
        <w:tc>
          <w:tcPr>
            <w:tcW w:w="720" w:type="dxa"/>
          </w:tcPr>
          <w:p w14:paraId="39B37E98" w14:textId="77777777" w:rsidR="00DD5ADC" w:rsidRPr="003B7A41" w:rsidRDefault="00DD5ADC" w:rsidP="00446B99">
            <w:pPr>
              <w:jc w:val="center"/>
            </w:pPr>
            <w:r>
              <w:t>1.00</w:t>
            </w:r>
          </w:p>
        </w:tc>
        <w:tc>
          <w:tcPr>
            <w:tcW w:w="720" w:type="dxa"/>
          </w:tcPr>
          <w:p w14:paraId="360C718C" w14:textId="77777777" w:rsidR="00DD5ADC" w:rsidRDefault="00DD5ADC" w:rsidP="00446B99">
            <w:pPr>
              <w:jc w:val="center"/>
            </w:pPr>
            <w:r>
              <w:t>3.88</w:t>
            </w:r>
          </w:p>
        </w:tc>
        <w:tc>
          <w:tcPr>
            <w:tcW w:w="720" w:type="dxa"/>
          </w:tcPr>
          <w:p w14:paraId="166CEA05" w14:textId="77777777" w:rsidR="00DD5ADC" w:rsidRDefault="00DD5ADC" w:rsidP="00446B99">
            <w:pPr>
              <w:jc w:val="center"/>
            </w:pPr>
            <w:r>
              <w:t>1.17</w:t>
            </w:r>
          </w:p>
        </w:tc>
        <w:tc>
          <w:tcPr>
            <w:tcW w:w="702" w:type="dxa"/>
          </w:tcPr>
          <w:p w14:paraId="6B5A7357" w14:textId="77777777" w:rsidR="00DD5ADC" w:rsidRDefault="00DD5ADC" w:rsidP="00446B99">
            <w:pPr>
              <w:jc w:val="center"/>
            </w:pPr>
            <w:r>
              <w:t>3.83</w:t>
            </w:r>
          </w:p>
        </w:tc>
        <w:tc>
          <w:tcPr>
            <w:tcW w:w="720" w:type="dxa"/>
            <w:gridSpan w:val="2"/>
          </w:tcPr>
          <w:p w14:paraId="0807D349" w14:textId="77777777" w:rsidR="00DD5ADC" w:rsidRDefault="00DD5ADC" w:rsidP="00446B99">
            <w:pPr>
              <w:jc w:val="center"/>
            </w:pPr>
            <w:r>
              <w:t>0.96</w:t>
            </w:r>
          </w:p>
        </w:tc>
        <w:tc>
          <w:tcPr>
            <w:tcW w:w="720" w:type="dxa"/>
          </w:tcPr>
          <w:p w14:paraId="2F41429B" w14:textId="77777777" w:rsidR="00DD5ADC" w:rsidRPr="00967EF6" w:rsidRDefault="00DD5ADC" w:rsidP="00446B99">
            <w:pPr>
              <w:jc w:val="center"/>
              <w:rPr>
                <w:vertAlign w:val="subscript"/>
              </w:rPr>
            </w:pPr>
            <w:r>
              <w:t>4.30</w:t>
            </w:r>
          </w:p>
        </w:tc>
        <w:tc>
          <w:tcPr>
            <w:tcW w:w="810" w:type="dxa"/>
          </w:tcPr>
          <w:p w14:paraId="75A4F8CA" w14:textId="77777777" w:rsidR="00DD5ADC" w:rsidRDefault="00DD5ADC" w:rsidP="00446B99">
            <w:pPr>
              <w:jc w:val="center"/>
            </w:pPr>
            <w:r>
              <w:t>0.78</w:t>
            </w:r>
          </w:p>
        </w:tc>
        <w:tc>
          <w:tcPr>
            <w:tcW w:w="765" w:type="dxa"/>
          </w:tcPr>
          <w:p w14:paraId="54E95E55" w14:textId="77777777" w:rsidR="00DD5ADC" w:rsidRPr="00967EF6" w:rsidRDefault="00DD5ADC" w:rsidP="00446B99">
            <w:pPr>
              <w:jc w:val="center"/>
              <w:rPr>
                <w:vertAlign w:val="subscript"/>
              </w:rPr>
            </w:pPr>
            <w:r>
              <w:t>4.20</w:t>
            </w:r>
          </w:p>
        </w:tc>
        <w:tc>
          <w:tcPr>
            <w:tcW w:w="765" w:type="dxa"/>
          </w:tcPr>
          <w:p w14:paraId="17D4D3F3" w14:textId="77777777" w:rsidR="00DD5ADC" w:rsidRDefault="00DD5ADC" w:rsidP="00446B99">
            <w:pPr>
              <w:jc w:val="center"/>
            </w:pPr>
            <w:r>
              <w:t>1.08</w:t>
            </w:r>
          </w:p>
        </w:tc>
        <w:tc>
          <w:tcPr>
            <w:tcW w:w="1170" w:type="dxa"/>
          </w:tcPr>
          <w:p w14:paraId="5AD3C86C" w14:textId="77777777" w:rsidR="00DD5ADC" w:rsidRDefault="00DD5ADC" w:rsidP="00446B99">
            <w:pPr>
              <w:jc w:val="center"/>
            </w:pPr>
            <w:r>
              <w:t>F= 1.52</w:t>
            </w:r>
          </w:p>
          <w:p w14:paraId="09BCCB74" w14:textId="77777777" w:rsidR="00DD5ADC" w:rsidRDefault="00DD5ADC" w:rsidP="00446B99">
            <w:pPr>
              <w:jc w:val="center"/>
            </w:pPr>
            <w:r>
              <w:t>P= .180</w:t>
            </w:r>
          </w:p>
        </w:tc>
      </w:tr>
      <w:tr w:rsidR="00DD5ADC" w14:paraId="4CFB2175" w14:textId="77777777" w:rsidTr="00446B99">
        <w:trPr>
          <w:trHeight w:val="1160"/>
        </w:trPr>
        <w:tc>
          <w:tcPr>
            <w:tcW w:w="1458" w:type="dxa"/>
          </w:tcPr>
          <w:p w14:paraId="66B5354E" w14:textId="77777777" w:rsidR="00DD5ADC" w:rsidRDefault="00DD5ADC" w:rsidP="00446B99">
            <w:r>
              <w:t xml:space="preserve">Others need permission to access my data. </w:t>
            </w:r>
          </w:p>
        </w:tc>
        <w:tc>
          <w:tcPr>
            <w:tcW w:w="720" w:type="dxa"/>
          </w:tcPr>
          <w:p w14:paraId="50CAD058" w14:textId="77777777" w:rsidR="00DD5ADC" w:rsidRPr="00967EF6" w:rsidRDefault="00DD5ADC" w:rsidP="00446B99">
            <w:pPr>
              <w:jc w:val="center"/>
              <w:rPr>
                <w:vertAlign w:val="subscript"/>
              </w:rPr>
            </w:pPr>
            <w:r>
              <w:t>3.44</w:t>
            </w:r>
            <w:r>
              <w:rPr>
                <w:vertAlign w:val="subscript"/>
              </w:rPr>
              <w:t>a</w:t>
            </w:r>
          </w:p>
        </w:tc>
        <w:tc>
          <w:tcPr>
            <w:tcW w:w="720" w:type="dxa"/>
          </w:tcPr>
          <w:p w14:paraId="0FA7A619" w14:textId="77777777" w:rsidR="00DD5ADC" w:rsidRPr="003B7A41" w:rsidRDefault="00DD5ADC" w:rsidP="00446B99">
            <w:pPr>
              <w:jc w:val="center"/>
            </w:pPr>
            <w:r>
              <w:t>1.37</w:t>
            </w:r>
          </w:p>
        </w:tc>
        <w:tc>
          <w:tcPr>
            <w:tcW w:w="720" w:type="dxa"/>
          </w:tcPr>
          <w:p w14:paraId="2D9BD6AA" w14:textId="77777777" w:rsidR="00DD5ADC" w:rsidRPr="00967EF6" w:rsidRDefault="00DD5ADC" w:rsidP="00446B99">
            <w:pPr>
              <w:jc w:val="center"/>
              <w:rPr>
                <w:vertAlign w:val="subscript"/>
              </w:rPr>
            </w:pPr>
            <w:r>
              <w:t>4.36</w:t>
            </w:r>
            <w:r>
              <w:rPr>
                <w:vertAlign w:val="subscript"/>
              </w:rPr>
              <w:t>b</w:t>
            </w:r>
          </w:p>
        </w:tc>
        <w:tc>
          <w:tcPr>
            <w:tcW w:w="720" w:type="dxa"/>
          </w:tcPr>
          <w:p w14:paraId="4E86F978" w14:textId="77777777" w:rsidR="00DD5ADC" w:rsidRPr="003B7A41" w:rsidRDefault="00DD5ADC" w:rsidP="00446B99">
            <w:pPr>
              <w:jc w:val="center"/>
            </w:pPr>
            <w:r>
              <w:t>0.93</w:t>
            </w:r>
          </w:p>
        </w:tc>
        <w:tc>
          <w:tcPr>
            <w:tcW w:w="720" w:type="dxa"/>
          </w:tcPr>
          <w:p w14:paraId="2B1D55E6" w14:textId="77777777" w:rsidR="00DD5ADC" w:rsidRDefault="00DD5ADC" w:rsidP="00446B99">
            <w:pPr>
              <w:jc w:val="center"/>
            </w:pPr>
            <w:r>
              <w:t>3.79</w:t>
            </w:r>
          </w:p>
        </w:tc>
        <w:tc>
          <w:tcPr>
            <w:tcW w:w="720" w:type="dxa"/>
          </w:tcPr>
          <w:p w14:paraId="1F752236" w14:textId="77777777" w:rsidR="00DD5ADC" w:rsidRDefault="00DD5ADC" w:rsidP="00446B99">
            <w:pPr>
              <w:jc w:val="center"/>
            </w:pPr>
            <w:r>
              <w:t>1.24</w:t>
            </w:r>
          </w:p>
        </w:tc>
        <w:tc>
          <w:tcPr>
            <w:tcW w:w="711" w:type="dxa"/>
            <w:gridSpan w:val="2"/>
          </w:tcPr>
          <w:p w14:paraId="6BAE3A4C" w14:textId="77777777" w:rsidR="00DD5ADC" w:rsidRPr="00967EF6" w:rsidRDefault="00DD5ADC" w:rsidP="00446B99">
            <w:pPr>
              <w:jc w:val="center"/>
              <w:rPr>
                <w:vertAlign w:val="subscript"/>
              </w:rPr>
            </w:pPr>
            <w:r>
              <w:t>4.13</w:t>
            </w:r>
            <w:r>
              <w:rPr>
                <w:vertAlign w:val="subscript"/>
              </w:rPr>
              <w:t>b</w:t>
            </w:r>
          </w:p>
        </w:tc>
        <w:tc>
          <w:tcPr>
            <w:tcW w:w="711" w:type="dxa"/>
          </w:tcPr>
          <w:p w14:paraId="15FF56CB" w14:textId="77777777" w:rsidR="00DD5ADC" w:rsidRDefault="00DD5ADC" w:rsidP="00446B99">
            <w:pPr>
              <w:jc w:val="center"/>
            </w:pPr>
            <w:r>
              <w:t>1.04</w:t>
            </w:r>
          </w:p>
        </w:tc>
        <w:tc>
          <w:tcPr>
            <w:tcW w:w="720" w:type="dxa"/>
          </w:tcPr>
          <w:p w14:paraId="7FB173D9" w14:textId="77777777" w:rsidR="00DD5ADC" w:rsidRPr="00967EF6" w:rsidRDefault="00DD5ADC" w:rsidP="00446B99">
            <w:pPr>
              <w:jc w:val="center"/>
              <w:rPr>
                <w:vertAlign w:val="subscript"/>
              </w:rPr>
            </w:pPr>
            <w:r>
              <w:t>3.57</w:t>
            </w:r>
            <w:r>
              <w:rPr>
                <w:vertAlign w:val="subscript"/>
              </w:rPr>
              <w:t>a</w:t>
            </w:r>
          </w:p>
        </w:tc>
        <w:tc>
          <w:tcPr>
            <w:tcW w:w="810" w:type="dxa"/>
          </w:tcPr>
          <w:p w14:paraId="55B63E52" w14:textId="77777777" w:rsidR="00DD5ADC" w:rsidRDefault="00DD5ADC" w:rsidP="00446B99">
            <w:pPr>
              <w:jc w:val="center"/>
            </w:pPr>
            <w:r>
              <w:t>1.17</w:t>
            </w:r>
          </w:p>
        </w:tc>
        <w:tc>
          <w:tcPr>
            <w:tcW w:w="765" w:type="dxa"/>
          </w:tcPr>
          <w:p w14:paraId="4B81BE9C" w14:textId="77777777" w:rsidR="00DD5ADC" w:rsidRPr="00967EF6" w:rsidRDefault="00DD5ADC" w:rsidP="00446B99">
            <w:pPr>
              <w:jc w:val="center"/>
              <w:rPr>
                <w:vertAlign w:val="subscript"/>
              </w:rPr>
            </w:pPr>
            <w:r>
              <w:t>3.13</w:t>
            </w:r>
            <w:r>
              <w:rPr>
                <w:vertAlign w:val="subscript"/>
              </w:rPr>
              <w:t>a</w:t>
            </w:r>
          </w:p>
        </w:tc>
        <w:tc>
          <w:tcPr>
            <w:tcW w:w="765" w:type="dxa"/>
          </w:tcPr>
          <w:p w14:paraId="4B7A32F3" w14:textId="77777777" w:rsidR="00DD5ADC" w:rsidRDefault="00DD5ADC" w:rsidP="00446B99">
            <w:pPr>
              <w:jc w:val="center"/>
            </w:pPr>
            <w:r>
              <w:t>1.30</w:t>
            </w:r>
          </w:p>
        </w:tc>
        <w:tc>
          <w:tcPr>
            <w:tcW w:w="1170" w:type="dxa"/>
          </w:tcPr>
          <w:p w14:paraId="2A016AAC" w14:textId="77777777" w:rsidR="00DD5ADC" w:rsidRDefault="00DD5ADC" w:rsidP="00446B99">
            <w:pPr>
              <w:jc w:val="center"/>
            </w:pPr>
            <w:r>
              <w:t>F= 7.68</w:t>
            </w:r>
          </w:p>
          <w:p w14:paraId="13660C86" w14:textId="77777777" w:rsidR="00DD5ADC" w:rsidRDefault="00DD5ADC" w:rsidP="00446B99">
            <w:pPr>
              <w:jc w:val="center"/>
            </w:pPr>
            <w:r>
              <w:t>P&lt;</w:t>
            </w:r>
            <w:proofErr w:type="gramStart"/>
            <w:r>
              <w:t>.001</w:t>
            </w:r>
            <w:proofErr w:type="gramEnd"/>
          </w:p>
        </w:tc>
      </w:tr>
      <w:tr w:rsidR="00DD5ADC" w14:paraId="1D744488" w14:textId="77777777" w:rsidTr="00446B99">
        <w:trPr>
          <w:trHeight w:val="890"/>
        </w:trPr>
        <w:tc>
          <w:tcPr>
            <w:tcW w:w="1458" w:type="dxa"/>
          </w:tcPr>
          <w:p w14:paraId="593F68DC" w14:textId="77777777" w:rsidR="00DD5ADC" w:rsidRDefault="00DD5ADC" w:rsidP="00446B99">
            <w:r>
              <w:t>Others can access my data easily.</w:t>
            </w:r>
          </w:p>
        </w:tc>
        <w:tc>
          <w:tcPr>
            <w:tcW w:w="720" w:type="dxa"/>
          </w:tcPr>
          <w:p w14:paraId="70A69437" w14:textId="77777777" w:rsidR="00DD5ADC" w:rsidRDefault="00DD5ADC" w:rsidP="00446B99">
            <w:pPr>
              <w:jc w:val="center"/>
            </w:pPr>
            <w:r>
              <w:t>3.11</w:t>
            </w:r>
          </w:p>
        </w:tc>
        <w:tc>
          <w:tcPr>
            <w:tcW w:w="720" w:type="dxa"/>
          </w:tcPr>
          <w:p w14:paraId="4190E915" w14:textId="77777777" w:rsidR="00DD5ADC" w:rsidRDefault="00DD5ADC" w:rsidP="00446B99">
            <w:pPr>
              <w:jc w:val="center"/>
            </w:pPr>
            <w:r>
              <w:t>1.36</w:t>
            </w:r>
          </w:p>
        </w:tc>
        <w:tc>
          <w:tcPr>
            <w:tcW w:w="720" w:type="dxa"/>
          </w:tcPr>
          <w:p w14:paraId="6F4AA211" w14:textId="77777777" w:rsidR="00DD5ADC" w:rsidRDefault="00DD5ADC" w:rsidP="00446B99">
            <w:pPr>
              <w:jc w:val="center"/>
            </w:pPr>
            <w:r>
              <w:t>2.91</w:t>
            </w:r>
          </w:p>
        </w:tc>
        <w:tc>
          <w:tcPr>
            <w:tcW w:w="720" w:type="dxa"/>
          </w:tcPr>
          <w:p w14:paraId="1D386568" w14:textId="77777777" w:rsidR="00DD5ADC" w:rsidRDefault="00DD5ADC" w:rsidP="00446B99">
            <w:pPr>
              <w:jc w:val="center"/>
            </w:pPr>
            <w:r>
              <w:t>1.34</w:t>
            </w:r>
          </w:p>
        </w:tc>
        <w:tc>
          <w:tcPr>
            <w:tcW w:w="720" w:type="dxa"/>
          </w:tcPr>
          <w:p w14:paraId="17970ABE" w14:textId="77777777" w:rsidR="00DD5ADC" w:rsidRDefault="00DD5ADC" w:rsidP="00446B99">
            <w:pPr>
              <w:jc w:val="center"/>
            </w:pPr>
            <w:r>
              <w:t>3.12</w:t>
            </w:r>
          </w:p>
        </w:tc>
        <w:tc>
          <w:tcPr>
            <w:tcW w:w="720" w:type="dxa"/>
          </w:tcPr>
          <w:p w14:paraId="1883EB33" w14:textId="77777777" w:rsidR="00DD5ADC" w:rsidRDefault="00DD5ADC" w:rsidP="00446B99">
            <w:pPr>
              <w:jc w:val="center"/>
            </w:pPr>
            <w:r>
              <w:t>1.34</w:t>
            </w:r>
          </w:p>
        </w:tc>
        <w:tc>
          <w:tcPr>
            <w:tcW w:w="711" w:type="dxa"/>
            <w:gridSpan w:val="2"/>
          </w:tcPr>
          <w:p w14:paraId="17E2C4A5" w14:textId="77777777" w:rsidR="00DD5ADC" w:rsidRDefault="00DD5ADC" w:rsidP="00446B99">
            <w:pPr>
              <w:jc w:val="center"/>
            </w:pPr>
            <w:r>
              <w:t>2.72</w:t>
            </w:r>
          </w:p>
        </w:tc>
        <w:tc>
          <w:tcPr>
            <w:tcW w:w="711" w:type="dxa"/>
          </w:tcPr>
          <w:p w14:paraId="719E9B7F" w14:textId="77777777" w:rsidR="00DD5ADC" w:rsidRDefault="00DD5ADC" w:rsidP="00446B99">
            <w:pPr>
              <w:jc w:val="center"/>
            </w:pPr>
            <w:r>
              <w:t>1.25</w:t>
            </w:r>
          </w:p>
        </w:tc>
        <w:tc>
          <w:tcPr>
            <w:tcW w:w="720" w:type="dxa"/>
          </w:tcPr>
          <w:p w14:paraId="6CC041C2" w14:textId="77777777" w:rsidR="00DD5ADC" w:rsidRDefault="00DD5ADC" w:rsidP="00446B99">
            <w:pPr>
              <w:jc w:val="center"/>
            </w:pPr>
            <w:r>
              <w:t>3.24</w:t>
            </w:r>
          </w:p>
        </w:tc>
        <w:tc>
          <w:tcPr>
            <w:tcW w:w="810" w:type="dxa"/>
          </w:tcPr>
          <w:p w14:paraId="26A79B9A" w14:textId="77777777" w:rsidR="00DD5ADC" w:rsidRDefault="00DD5ADC" w:rsidP="00446B99">
            <w:pPr>
              <w:jc w:val="center"/>
            </w:pPr>
            <w:r>
              <w:t>1.40</w:t>
            </w:r>
          </w:p>
        </w:tc>
        <w:tc>
          <w:tcPr>
            <w:tcW w:w="765" w:type="dxa"/>
          </w:tcPr>
          <w:p w14:paraId="07091A9F" w14:textId="77777777" w:rsidR="00DD5ADC" w:rsidRDefault="00DD5ADC" w:rsidP="00446B99">
            <w:pPr>
              <w:jc w:val="center"/>
            </w:pPr>
            <w:r>
              <w:t>2.93</w:t>
            </w:r>
          </w:p>
        </w:tc>
        <w:tc>
          <w:tcPr>
            <w:tcW w:w="765" w:type="dxa"/>
          </w:tcPr>
          <w:p w14:paraId="034EF7AB" w14:textId="77777777" w:rsidR="00DD5ADC" w:rsidRDefault="00DD5ADC" w:rsidP="00446B99">
            <w:pPr>
              <w:jc w:val="center"/>
            </w:pPr>
            <w:r>
              <w:t>1.39</w:t>
            </w:r>
          </w:p>
        </w:tc>
        <w:tc>
          <w:tcPr>
            <w:tcW w:w="1170" w:type="dxa"/>
          </w:tcPr>
          <w:p w14:paraId="07800D8D" w14:textId="77777777" w:rsidR="00DD5ADC" w:rsidRDefault="00DD5ADC" w:rsidP="00446B99">
            <w:pPr>
              <w:jc w:val="center"/>
            </w:pPr>
            <w:r>
              <w:t>F= 1.01</w:t>
            </w:r>
          </w:p>
          <w:p w14:paraId="56949711" w14:textId="77777777" w:rsidR="00DD5ADC" w:rsidRDefault="00DD5ADC" w:rsidP="00446B99">
            <w:pPr>
              <w:jc w:val="center"/>
            </w:pPr>
            <w:r>
              <w:t>P= .409</w:t>
            </w:r>
          </w:p>
        </w:tc>
      </w:tr>
    </w:tbl>
    <w:p w14:paraId="1075C60A"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15, 1921.75) = 3.13, </w:t>
      </w:r>
      <w:r>
        <w:rPr>
          <w:i/>
        </w:rPr>
        <w:t xml:space="preserve">p </w:t>
      </w:r>
      <w:r>
        <w:t xml:space="preserve">&lt; .001, </w:t>
      </w:r>
      <w:proofErr w:type="spellStart"/>
      <w:r>
        <w:t>Wilks</w:t>
      </w:r>
      <w:proofErr w:type="spellEnd"/>
      <w:r>
        <w:t>’ Lambda= .936, partial eta squared= .022.</w:t>
      </w:r>
    </w:p>
    <w:p w14:paraId="113B1CB1" w14:textId="77777777" w:rsidR="00DD5ADC" w:rsidRDefault="00DD5ADC" w:rsidP="00DD5ADC">
      <w:proofErr w:type="spellStart"/>
      <w:r>
        <w:t>Univariate</w:t>
      </w:r>
      <w:proofErr w:type="spellEnd"/>
      <w:r>
        <w:t xml:space="preserve"> ANOVAs for each item within omnibus MANOVA. </w:t>
      </w:r>
    </w:p>
    <w:p w14:paraId="23C8687A" w14:textId="77777777" w:rsidR="00DD5ADC" w:rsidRDefault="00DD5ADC" w:rsidP="00DD5ADC">
      <w:pPr>
        <w:rPr>
          <w:i/>
        </w:rPr>
      </w:pPr>
      <w:proofErr w:type="gramStart"/>
      <w:r>
        <w:rPr>
          <w:i/>
          <w:vertAlign w:val="subscript"/>
        </w:rPr>
        <w:t>a</w:t>
      </w:r>
      <w:proofErr w:type="gramEnd"/>
      <w:r w:rsidRPr="008F5CA7">
        <w:rPr>
          <w:i/>
        </w:rPr>
        <w:t xml:space="preserve"> = </w:t>
      </w:r>
      <w:proofErr w:type="spellStart"/>
      <w:r>
        <w:rPr>
          <w:i/>
        </w:rPr>
        <w:t>Tukey’s</w:t>
      </w:r>
      <w:proofErr w:type="spellEnd"/>
      <w:r>
        <w:rPr>
          <w:i/>
        </w:rPr>
        <w:t xml:space="preserve"> post-hoc analysis shows significant pairwise difference from Asia</w:t>
      </w:r>
    </w:p>
    <w:p w14:paraId="5A5CD04F" w14:textId="77777777" w:rsidR="00DD5ADC" w:rsidRPr="008F5CA7" w:rsidRDefault="00DD5ADC" w:rsidP="00DD5ADC">
      <w:proofErr w:type="gramStart"/>
      <w:r>
        <w:rPr>
          <w:i/>
          <w:vertAlign w:val="subscript"/>
        </w:rPr>
        <w:t>b</w:t>
      </w:r>
      <w:proofErr w:type="gramEnd"/>
      <w:r>
        <w:rPr>
          <w:i/>
        </w:rPr>
        <w:t xml:space="preserve"> = </w:t>
      </w:r>
      <w:proofErr w:type="spellStart"/>
      <w:r>
        <w:rPr>
          <w:i/>
        </w:rPr>
        <w:t>Tukey’s</w:t>
      </w:r>
      <w:proofErr w:type="spellEnd"/>
      <w:r>
        <w:rPr>
          <w:i/>
        </w:rPr>
        <w:t xml:space="preserve"> post-hoc analysis shows significant pairwise difference from North America</w:t>
      </w:r>
    </w:p>
    <w:p w14:paraId="35B0452F" w14:textId="77777777" w:rsidR="00DD5ADC" w:rsidRDefault="00DD5ADC" w:rsidP="00DD5ADC"/>
    <w:p w14:paraId="465AF7C9" w14:textId="77777777" w:rsidR="00DD5ADC" w:rsidRDefault="00DD5ADC" w:rsidP="00DD5ADC"/>
    <w:p w14:paraId="2AE0C073" w14:textId="27FFE3A3" w:rsidR="00DD5ADC" w:rsidRDefault="006660C9" w:rsidP="00DD5ADC">
      <w:r>
        <w:t>Table FF.</w:t>
      </w:r>
      <w:r w:rsidR="00DD5ADC">
        <w:t xml:space="preserve"> Data storage by geographic region (excludes Other, </w:t>
      </w:r>
      <w:proofErr w:type="spellStart"/>
      <w:r w:rsidR="00DD5ADC" w:rsidRPr="00D75FD3">
        <w:t>Dropbox</w:t>
      </w:r>
      <w:proofErr w:type="spellEnd"/>
      <w:r w:rsidR="00DD5ADC" w:rsidRPr="00D75FD3">
        <w:t>/Google/</w:t>
      </w:r>
      <w:proofErr w:type="spellStart"/>
      <w:r w:rsidR="00DD5ADC" w:rsidRPr="00D75FD3">
        <w:t>Figshare</w:t>
      </w:r>
      <w:proofErr w:type="spellEnd"/>
      <w:r w:rsidR="00DD5ADC" w:rsidRPr="00D75FD3">
        <w:t xml:space="preserve">/Cloud, External Hard Disk/Drive Storage, and Other Server because </w:t>
      </w:r>
      <w:r w:rsidR="00DD5ADC">
        <w:t>those answers were derived from text included with “other</w:t>
      </w:r>
      <w:r w:rsidR="00DD5ADC" w:rsidRPr="00D75FD3">
        <w:t>”</w:t>
      </w:r>
      <w:r w:rsidR="00DD5ADC">
        <w:t xml:space="preserve">). </w:t>
      </w:r>
    </w:p>
    <w:tbl>
      <w:tblPr>
        <w:tblStyle w:val="TableGrid"/>
        <w:tblW w:w="11250" w:type="dxa"/>
        <w:tblInd w:w="-1062" w:type="dxa"/>
        <w:tblLayout w:type="fixed"/>
        <w:tblLook w:val="04A0" w:firstRow="1" w:lastRow="0" w:firstColumn="1" w:lastColumn="0" w:noHBand="0" w:noVBand="1"/>
      </w:tblPr>
      <w:tblGrid>
        <w:gridCol w:w="1530"/>
        <w:gridCol w:w="1170"/>
        <w:gridCol w:w="1260"/>
        <w:gridCol w:w="1260"/>
        <w:gridCol w:w="1260"/>
        <w:gridCol w:w="1260"/>
        <w:gridCol w:w="1170"/>
        <w:gridCol w:w="1170"/>
        <w:gridCol w:w="1170"/>
      </w:tblGrid>
      <w:tr w:rsidR="00DD5ADC" w14:paraId="316D3B29" w14:textId="77777777" w:rsidTr="00446B99">
        <w:tc>
          <w:tcPr>
            <w:tcW w:w="1530" w:type="dxa"/>
          </w:tcPr>
          <w:p w14:paraId="0B43BADF" w14:textId="77777777" w:rsidR="00DD5ADC" w:rsidRPr="00E16577" w:rsidRDefault="00DD5ADC" w:rsidP="00446B99">
            <w:pPr>
              <w:rPr>
                <w:b/>
              </w:rPr>
            </w:pPr>
            <w:r>
              <w:rPr>
                <w:b/>
              </w:rPr>
              <w:t>Continent</w:t>
            </w:r>
          </w:p>
        </w:tc>
        <w:tc>
          <w:tcPr>
            <w:tcW w:w="1170" w:type="dxa"/>
          </w:tcPr>
          <w:p w14:paraId="4064AE3D" w14:textId="77777777" w:rsidR="00DD5ADC" w:rsidRPr="00132206" w:rsidRDefault="00DD5ADC" w:rsidP="00446B99">
            <w:pPr>
              <w:ind w:right="32"/>
              <w:jc w:val="center"/>
              <w:rPr>
                <w:b/>
              </w:rPr>
            </w:pPr>
            <w:r>
              <w:rPr>
                <w:b/>
              </w:rPr>
              <w:t>North America</w:t>
            </w:r>
          </w:p>
        </w:tc>
        <w:tc>
          <w:tcPr>
            <w:tcW w:w="1260" w:type="dxa"/>
          </w:tcPr>
          <w:p w14:paraId="717D40F6" w14:textId="77777777" w:rsidR="00DD5ADC" w:rsidRPr="00132206" w:rsidRDefault="00DD5ADC" w:rsidP="00446B99">
            <w:pPr>
              <w:jc w:val="center"/>
              <w:rPr>
                <w:b/>
              </w:rPr>
            </w:pPr>
            <w:r>
              <w:rPr>
                <w:b/>
              </w:rPr>
              <w:t>Asia</w:t>
            </w:r>
          </w:p>
        </w:tc>
        <w:tc>
          <w:tcPr>
            <w:tcW w:w="1260" w:type="dxa"/>
          </w:tcPr>
          <w:p w14:paraId="6D31FF4C" w14:textId="77777777" w:rsidR="00DD5ADC" w:rsidRPr="00E16577" w:rsidRDefault="00DD5ADC" w:rsidP="00446B99">
            <w:pPr>
              <w:jc w:val="center"/>
              <w:rPr>
                <w:b/>
              </w:rPr>
            </w:pPr>
            <w:r>
              <w:rPr>
                <w:b/>
              </w:rPr>
              <w:t>Europe</w:t>
            </w:r>
          </w:p>
        </w:tc>
        <w:tc>
          <w:tcPr>
            <w:tcW w:w="1260" w:type="dxa"/>
          </w:tcPr>
          <w:p w14:paraId="321BF009" w14:textId="77777777" w:rsidR="00DD5ADC" w:rsidRPr="001850DB" w:rsidRDefault="00DD5ADC" w:rsidP="00446B99">
            <w:pPr>
              <w:jc w:val="center"/>
              <w:rPr>
                <w:b/>
              </w:rPr>
            </w:pPr>
            <w:r>
              <w:rPr>
                <w:b/>
              </w:rPr>
              <w:t>Africa</w:t>
            </w:r>
          </w:p>
        </w:tc>
        <w:tc>
          <w:tcPr>
            <w:tcW w:w="1260" w:type="dxa"/>
          </w:tcPr>
          <w:p w14:paraId="74D4529F" w14:textId="77777777" w:rsidR="00DD5ADC" w:rsidRPr="001850DB" w:rsidRDefault="00DD5ADC" w:rsidP="00446B99">
            <w:pPr>
              <w:jc w:val="center"/>
              <w:rPr>
                <w:b/>
              </w:rPr>
            </w:pPr>
            <w:r>
              <w:rPr>
                <w:b/>
              </w:rPr>
              <w:t>South America</w:t>
            </w:r>
          </w:p>
        </w:tc>
        <w:tc>
          <w:tcPr>
            <w:tcW w:w="1170" w:type="dxa"/>
          </w:tcPr>
          <w:p w14:paraId="1072974C" w14:textId="77777777" w:rsidR="00DD5ADC" w:rsidRPr="001850DB" w:rsidRDefault="00DD5ADC" w:rsidP="00446B99">
            <w:pPr>
              <w:jc w:val="center"/>
              <w:rPr>
                <w:b/>
              </w:rPr>
            </w:pPr>
            <w:r>
              <w:rPr>
                <w:b/>
              </w:rPr>
              <w:t>Aus./NZ</w:t>
            </w:r>
          </w:p>
        </w:tc>
        <w:tc>
          <w:tcPr>
            <w:tcW w:w="1170" w:type="dxa"/>
          </w:tcPr>
          <w:p w14:paraId="17230A11" w14:textId="77777777" w:rsidR="00DD5ADC" w:rsidRPr="00096015" w:rsidRDefault="00DD5ADC" w:rsidP="00446B99">
            <w:pPr>
              <w:jc w:val="center"/>
              <w:rPr>
                <w:b/>
              </w:rPr>
            </w:pPr>
            <w:r>
              <w:rPr>
                <w:b/>
              </w:rPr>
              <w:t>Total</w:t>
            </w:r>
          </w:p>
        </w:tc>
        <w:tc>
          <w:tcPr>
            <w:tcW w:w="1170" w:type="dxa"/>
          </w:tcPr>
          <w:p w14:paraId="3645DE48" w14:textId="77777777" w:rsidR="00DD5ADC" w:rsidRDefault="00DD5ADC" w:rsidP="00446B99">
            <w:pPr>
              <w:jc w:val="center"/>
              <w:rPr>
                <w:b/>
                <w:i/>
              </w:rPr>
            </w:pPr>
            <w:r>
              <w:rPr>
                <w:b/>
                <w:i/>
              </w:rPr>
              <w:t>X</w:t>
            </w:r>
            <w:r>
              <w:rPr>
                <w:b/>
                <w:i/>
                <w:vertAlign w:val="superscript"/>
              </w:rPr>
              <w:t>2</w:t>
            </w:r>
            <w:r>
              <w:rPr>
                <w:b/>
                <w:i/>
              </w:rPr>
              <w:t>; p**</w:t>
            </w:r>
          </w:p>
        </w:tc>
      </w:tr>
      <w:tr w:rsidR="00DD5ADC" w14:paraId="575B31FB" w14:textId="77777777" w:rsidTr="00446B99">
        <w:trPr>
          <w:trHeight w:val="890"/>
        </w:trPr>
        <w:tc>
          <w:tcPr>
            <w:tcW w:w="1530" w:type="dxa"/>
          </w:tcPr>
          <w:p w14:paraId="468366EA" w14:textId="77777777" w:rsidR="00DD5ADC" w:rsidRDefault="00DD5ADC" w:rsidP="00446B99">
            <w:r>
              <w:t>On my institution’s server</w:t>
            </w:r>
          </w:p>
        </w:tc>
        <w:tc>
          <w:tcPr>
            <w:tcW w:w="1170" w:type="dxa"/>
          </w:tcPr>
          <w:p w14:paraId="3A1002BD" w14:textId="77777777" w:rsidR="00DD5ADC" w:rsidRPr="003B7A41" w:rsidRDefault="00DD5ADC" w:rsidP="00446B99">
            <w:pPr>
              <w:jc w:val="center"/>
            </w:pPr>
            <w:r>
              <w:t>67.7%</w:t>
            </w:r>
          </w:p>
          <w:p w14:paraId="1345DD70" w14:textId="77777777" w:rsidR="00DD5ADC" w:rsidRPr="003B7A41" w:rsidRDefault="00DD5ADC" w:rsidP="00446B99">
            <w:pPr>
              <w:jc w:val="center"/>
            </w:pPr>
            <w:r>
              <w:t>(-0.3)</w:t>
            </w:r>
          </w:p>
        </w:tc>
        <w:tc>
          <w:tcPr>
            <w:tcW w:w="1260" w:type="dxa"/>
          </w:tcPr>
          <w:p w14:paraId="7A4CBDD1" w14:textId="77777777" w:rsidR="00DD5ADC" w:rsidRPr="003B7A41" w:rsidRDefault="00DD5ADC" w:rsidP="00446B99">
            <w:pPr>
              <w:jc w:val="center"/>
            </w:pPr>
            <w:r>
              <w:t>66.1%</w:t>
            </w:r>
          </w:p>
          <w:p w14:paraId="6D1AFA9A" w14:textId="77777777" w:rsidR="00DD5ADC" w:rsidRPr="003B7A41" w:rsidRDefault="00DD5ADC" w:rsidP="00446B99">
            <w:pPr>
              <w:jc w:val="center"/>
            </w:pPr>
            <w:r>
              <w:t>(-0.3)</w:t>
            </w:r>
          </w:p>
        </w:tc>
        <w:tc>
          <w:tcPr>
            <w:tcW w:w="1260" w:type="dxa"/>
          </w:tcPr>
          <w:p w14:paraId="3F0CD391" w14:textId="77777777" w:rsidR="00DD5ADC" w:rsidRDefault="00DD5ADC" w:rsidP="00446B99">
            <w:pPr>
              <w:jc w:val="center"/>
            </w:pPr>
            <w:r>
              <w:t>75.7%</w:t>
            </w:r>
          </w:p>
          <w:p w14:paraId="6A1D319F" w14:textId="77777777" w:rsidR="00DD5ADC" w:rsidRDefault="00DD5ADC" w:rsidP="00446B99">
            <w:pPr>
              <w:jc w:val="center"/>
            </w:pPr>
            <w:r>
              <w:t>(1.9)</w:t>
            </w:r>
          </w:p>
        </w:tc>
        <w:tc>
          <w:tcPr>
            <w:tcW w:w="1260" w:type="dxa"/>
          </w:tcPr>
          <w:p w14:paraId="7D0599B1" w14:textId="77777777" w:rsidR="00DD5ADC" w:rsidRDefault="00DD5ADC" w:rsidP="00446B99">
            <w:pPr>
              <w:jc w:val="center"/>
            </w:pPr>
            <w:r>
              <w:t>59.6%</w:t>
            </w:r>
          </w:p>
          <w:p w14:paraId="5AE621F2" w14:textId="77777777" w:rsidR="00DD5ADC" w:rsidRDefault="00DD5ADC" w:rsidP="00446B99">
            <w:pPr>
              <w:jc w:val="center"/>
            </w:pPr>
            <w:r>
              <w:t>(-1.3)</w:t>
            </w:r>
          </w:p>
        </w:tc>
        <w:tc>
          <w:tcPr>
            <w:tcW w:w="1260" w:type="dxa"/>
          </w:tcPr>
          <w:p w14:paraId="49B12A7D" w14:textId="77777777" w:rsidR="00DD5ADC" w:rsidRDefault="00DD5ADC" w:rsidP="00446B99">
            <w:pPr>
              <w:jc w:val="center"/>
            </w:pPr>
            <w:r>
              <w:t>60.5%</w:t>
            </w:r>
          </w:p>
          <w:p w14:paraId="2CB7D4A1" w14:textId="77777777" w:rsidR="00DD5ADC" w:rsidRDefault="00DD5ADC" w:rsidP="00446B99">
            <w:pPr>
              <w:jc w:val="center"/>
            </w:pPr>
            <w:r>
              <w:t>(-1.1)</w:t>
            </w:r>
          </w:p>
        </w:tc>
        <w:tc>
          <w:tcPr>
            <w:tcW w:w="1170" w:type="dxa"/>
          </w:tcPr>
          <w:p w14:paraId="2364E873" w14:textId="77777777" w:rsidR="00DD5ADC" w:rsidRDefault="00DD5ADC" w:rsidP="00446B99">
            <w:pPr>
              <w:jc w:val="center"/>
            </w:pPr>
            <w:r>
              <w:t>78.6%</w:t>
            </w:r>
          </w:p>
          <w:p w14:paraId="713653F3" w14:textId="77777777" w:rsidR="00DD5ADC" w:rsidRDefault="00DD5ADC" w:rsidP="00446B99">
            <w:pPr>
              <w:jc w:val="center"/>
            </w:pPr>
            <w:r>
              <w:t>(0.9)</w:t>
            </w:r>
          </w:p>
        </w:tc>
        <w:tc>
          <w:tcPr>
            <w:tcW w:w="1170" w:type="dxa"/>
          </w:tcPr>
          <w:p w14:paraId="4C3F78C1" w14:textId="77777777" w:rsidR="00DD5ADC" w:rsidRDefault="00DD5ADC" w:rsidP="00446B99">
            <w:pPr>
              <w:jc w:val="center"/>
            </w:pPr>
            <w:r>
              <w:t>68.1%</w:t>
            </w:r>
          </w:p>
        </w:tc>
        <w:tc>
          <w:tcPr>
            <w:tcW w:w="1170" w:type="dxa"/>
          </w:tcPr>
          <w:p w14:paraId="3A08581C" w14:textId="77777777" w:rsidR="00DD5ADC" w:rsidRPr="005605BE" w:rsidRDefault="00DD5ADC" w:rsidP="00446B99">
            <w:pPr>
              <w:jc w:val="center"/>
            </w:pPr>
            <w:r>
              <w:rPr>
                <w:i/>
              </w:rPr>
              <w:t>X</w:t>
            </w:r>
            <w:r>
              <w:rPr>
                <w:i/>
                <w:vertAlign w:val="superscript"/>
              </w:rPr>
              <w:t>2</w:t>
            </w:r>
            <w:r>
              <w:rPr>
                <w:i/>
              </w:rPr>
              <w:t xml:space="preserve"> </w:t>
            </w:r>
            <w:r>
              <w:t>= 6.50</w:t>
            </w:r>
          </w:p>
          <w:p w14:paraId="6D28F566" w14:textId="77777777" w:rsidR="00DD5ADC" w:rsidRDefault="00DD5ADC" w:rsidP="00446B99">
            <w:pPr>
              <w:jc w:val="center"/>
            </w:pPr>
            <w:r>
              <w:t>P= .263</w:t>
            </w:r>
          </w:p>
        </w:tc>
      </w:tr>
      <w:tr w:rsidR="00DD5ADC" w14:paraId="70755DC7" w14:textId="77777777" w:rsidTr="00446B99">
        <w:trPr>
          <w:trHeight w:val="1088"/>
        </w:trPr>
        <w:tc>
          <w:tcPr>
            <w:tcW w:w="1530" w:type="dxa"/>
          </w:tcPr>
          <w:p w14:paraId="609941A0" w14:textId="77777777" w:rsidR="00DD5ADC" w:rsidRDefault="00DD5ADC" w:rsidP="00446B99">
            <w:r>
              <w:t>On the principal investigator’s server</w:t>
            </w:r>
          </w:p>
        </w:tc>
        <w:tc>
          <w:tcPr>
            <w:tcW w:w="1170" w:type="dxa"/>
          </w:tcPr>
          <w:p w14:paraId="72776FFD" w14:textId="77777777" w:rsidR="00DD5ADC" w:rsidRPr="003B7A41" w:rsidRDefault="00DD5ADC" w:rsidP="00446B99">
            <w:pPr>
              <w:jc w:val="center"/>
            </w:pPr>
            <w:r>
              <w:t>54.2%</w:t>
            </w:r>
          </w:p>
          <w:p w14:paraId="6B102715" w14:textId="77777777" w:rsidR="00DD5ADC" w:rsidRPr="003B7A41" w:rsidRDefault="00DD5ADC" w:rsidP="00446B99">
            <w:pPr>
              <w:jc w:val="center"/>
            </w:pPr>
            <w:r>
              <w:t>(0.8)</w:t>
            </w:r>
          </w:p>
        </w:tc>
        <w:tc>
          <w:tcPr>
            <w:tcW w:w="1260" w:type="dxa"/>
          </w:tcPr>
          <w:p w14:paraId="65B8394D" w14:textId="77777777" w:rsidR="00DD5ADC" w:rsidRPr="003B7A41" w:rsidRDefault="00DD5ADC" w:rsidP="00446B99">
            <w:pPr>
              <w:jc w:val="center"/>
            </w:pPr>
            <w:r>
              <w:t>48.8%</w:t>
            </w:r>
          </w:p>
          <w:p w14:paraId="677B35BB" w14:textId="77777777" w:rsidR="00DD5ADC" w:rsidRPr="003B7A41" w:rsidRDefault="00DD5ADC" w:rsidP="00446B99">
            <w:pPr>
              <w:jc w:val="center"/>
            </w:pPr>
            <w:r>
              <w:t>(-0.6)</w:t>
            </w:r>
          </w:p>
        </w:tc>
        <w:tc>
          <w:tcPr>
            <w:tcW w:w="1260" w:type="dxa"/>
          </w:tcPr>
          <w:p w14:paraId="7CC94350" w14:textId="77777777" w:rsidR="00DD5ADC" w:rsidRDefault="00DD5ADC" w:rsidP="00446B99">
            <w:pPr>
              <w:jc w:val="center"/>
            </w:pPr>
            <w:r>
              <w:t>44.2%</w:t>
            </w:r>
          </w:p>
          <w:p w14:paraId="502841FB" w14:textId="77777777" w:rsidR="00DD5ADC" w:rsidRDefault="00DD5ADC" w:rsidP="00446B99">
            <w:pPr>
              <w:jc w:val="center"/>
            </w:pPr>
            <w:r>
              <w:t>(-1.8)</w:t>
            </w:r>
          </w:p>
        </w:tc>
        <w:tc>
          <w:tcPr>
            <w:tcW w:w="1260" w:type="dxa"/>
          </w:tcPr>
          <w:p w14:paraId="33782602" w14:textId="77777777" w:rsidR="00DD5ADC" w:rsidRDefault="00DD5ADC" w:rsidP="00446B99">
            <w:pPr>
              <w:jc w:val="center"/>
            </w:pPr>
            <w:r>
              <w:t>55.0%</w:t>
            </w:r>
          </w:p>
          <w:p w14:paraId="2356DCD1" w14:textId="77777777" w:rsidR="00DD5ADC" w:rsidRDefault="00DD5ADC" w:rsidP="00446B99">
            <w:pPr>
              <w:jc w:val="center"/>
            </w:pPr>
            <w:r>
              <w:t>(0.3)</w:t>
            </w:r>
          </w:p>
        </w:tc>
        <w:tc>
          <w:tcPr>
            <w:tcW w:w="1260" w:type="dxa"/>
          </w:tcPr>
          <w:p w14:paraId="5661F958" w14:textId="77777777" w:rsidR="00DD5ADC" w:rsidRDefault="00DD5ADC" w:rsidP="00446B99">
            <w:pPr>
              <w:jc w:val="center"/>
            </w:pPr>
            <w:r>
              <w:t>61.5%</w:t>
            </w:r>
          </w:p>
          <w:p w14:paraId="07A78063" w14:textId="77777777" w:rsidR="00DD5ADC" w:rsidRDefault="00DD5ADC" w:rsidP="00446B99">
            <w:pPr>
              <w:jc w:val="center"/>
            </w:pPr>
            <w:r>
              <w:t>(1.1)</w:t>
            </w:r>
          </w:p>
        </w:tc>
        <w:tc>
          <w:tcPr>
            <w:tcW w:w="1170" w:type="dxa"/>
          </w:tcPr>
          <w:p w14:paraId="3FF4FA28" w14:textId="77777777" w:rsidR="00DD5ADC" w:rsidRDefault="00DD5ADC" w:rsidP="00446B99">
            <w:pPr>
              <w:jc w:val="center"/>
            </w:pPr>
            <w:r>
              <w:t>60.0%</w:t>
            </w:r>
          </w:p>
          <w:p w14:paraId="342DA01B" w14:textId="77777777" w:rsidR="00DD5ADC" w:rsidRDefault="00DD5ADC" w:rsidP="00446B99">
            <w:pPr>
              <w:jc w:val="center"/>
            </w:pPr>
            <w:r>
              <w:t>(0.4)</w:t>
            </w:r>
          </w:p>
        </w:tc>
        <w:tc>
          <w:tcPr>
            <w:tcW w:w="1170" w:type="dxa"/>
          </w:tcPr>
          <w:p w14:paraId="556401E6" w14:textId="77777777" w:rsidR="00DD5ADC" w:rsidRDefault="00DD5ADC" w:rsidP="00446B99">
            <w:pPr>
              <w:jc w:val="center"/>
            </w:pPr>
            <w:r>
              <w:t>53.0%</w:t>
            </w:r>
          </w:p>
        </w:tc>
        <w:tc>
          <w:tcPr>
            <w:tcW w:w="1170" w:type="dxa"/>
          </w:tcPr>
          <w:p w14:paraId="78A9C971" w14:textId="77777777" w:rsidR="00DD5ADC" w:rsidRPr="005605BE" w:rsidRDefault="00DD5ADC" w:rsidP="00446B99">
            <w:pPr>
              <w:jc w:val="center"/>
            </w:pPr>
            <w:r>
              <w:rPr>
                <w:i/>
              </w:rPr>
              <w:t>X</w:t>
            </w:r>
            <w:r>
              <w:rPr>
                <w:i/>
                <w:vertAlign w:val="superscript"/>
              </w:rPr>
              <w:t>2</w:t>
            </w:r>
            <w:r>
              <w:rPr>
                <w:i/>
              </w:rPr>
              <w:t xml:space="preserve"> </w:t>
            </w:r>
            <w:r>
              <w:t>=4.60</w:t>
            </w:r>
          </w:p>
          <w:p w14:paraId="24A1DBAE" w14:textId="77777777" w:rsidR="00DD5ADC" w:rsidRDefault="00DD5ADC" w:rsidP="00446B99">
            <w:pPr>
              <w:jc w:val="center"/>
            </w:pPr>
            <w:r>
              <w:t>P=</w:t>
            </w:r>
            <w:proofErr w:type="gramStart"/>
            <w:r>
              <w:t>.467</w:t>
            </w:r>
            <w:proofErr w:type="gramEnd"/>
          </w:p>
        </w:tc>
      </w:tr>
      <w:tr w:rsidR="00DD5ADC" w14:paraId="6A546B1D" w14:textId="77777777" w:rsidTr="00446B99">
        <w:trPr>
          <w:trHeight w:val="854"/>
        </w:trPr>
        <w:tc>
          <w:tcPr>
            <w:tcW w:w="1530" w:type="dxa"/>
          </w:tcPr>
          <w:p w14:paraId="619B84A4" w14:textId="77777777" w:rsidR="00DD5ADC" w:rsidRDefault="00DD5ADC" w:rsidP="00446B99">
            <w:r>
              <w:t>On a departmental server</w:t>
            </w:r>
          </w:p>
        </w:tc>
        <w:tc>
          <w:tcPr>
            <w:tcW w:w="1170" w:type="dxa"/>
          </w:tcPr>
          <w:p w14:paraId="263C7068" w14:textId="77777777" w:rsidR="00DD5ADC" w:rsidRDefault="00DD5ADC" w:rsidP="00446B99">
            <w:pPr>
              <w:jc w:val="center"/>
            </w:pPr>
            <w:r>
              <w:t>48.2%</w:t>
            </w:r>
          </w:p>
          <w:p w14:paraId="77B0FDAD" w14:textId="77777777" w:rsidR="00DD5ADC" w:rsidRDefault="00DD5ADC" w:rsidP="00446B99">
            <w:pPr>
              <w:jc w:val="center"/>
            </w:pPr>
            <w:r>
              <w:t>(-0.1)</w:t>
            </w:r>
          </w:p>
        </w:tc>
        <w:tc>
          <w:tcPr>
            <w:tcW w:w="1260" w:type="dxa"/>
          </w:tcPr>
          <w:p w14:paraId="5C00C304" w14:textId="77777777" w:rsidR="00DD5ADC" w:rsidRDefault="00DD5ADC" w:rsidP="00446B99">
            <w:pPr>
              <w:jc w:val="center"/>
            </w:pPr>
            <w:r>
              <w:t>47.7%</w:t>
            </w:r>
          </w:p>
          <w:p w14:paraId="24466352" w14:textId="77777777" w:rsidR="00DD5ADC" w:rsidRDefault="00DD5ADC" w:rsidP="00446B99">
            <w:pPr>
              <w:jc w:val="center"/>
            </w:pPr>
            <w:r>
              <w:t>(-0.1)</w:t>
            </w:r>
          </w:p>
        </w:tc>
        <w:tc>
          <w:tcPr>
            <w:tcW w:w="1260" w:type="dxa"/>
          </w:tcPr>
          <w:p w14:paraId="3B5D05B9" w14:textId="77777777" w:rsidR="00DD5ADC" w:rsidRDefault="00DD5ADC" w:rsidP="00446B99">
            <w:pPr>
              <w:jc w:val="center"/>
            </w:pPr>
            <w:r>
              <w:t>51.8%</w:t>
            </w:r>
          </w:p>
          <w:p w14:paraId="7AB1683D" w14:textId="77777777" w:rsidR="00DD5ADC" w:rsidRDefault="00DD5ADC" w:rsidP="00446B99">
            <w:pPr>
              <w:jc w:val="center"/>
            </w:pPr>
            <w:r>
              <w:t>(0.7)</w:t>
            </w:r>
          </w:p>
        </w:tc>
        <w:tc>
          <w:tcPr>
            <w:tcW w:w="1260" w:type="dxa"/>
          </w:tcPr>
          <w:p w14:paraId="02F8EACB" w14:textId="77777777" w:rsidR="00DD5ADC" w:rsidRDefault="00DD5ADC" w:rsidP="00446B99">
            <w:pPr>
              <w:jc w:val="center"/>
            </w:pPr>
            <w:r>
              <w:t>46.5%</w:t>
            </w:r>
          </w:p>
          <w:p w14:paraId="22542053" w14:textId="77777777" w:rsidR="00DD5ADC" w:rsidRDefault="00DD5ADC" w:rsidP="00446B99">
            <w:pPr>
              <w:jc w:val="center"/>
            </w:pPr>
            <w:r>
              <w:t>(-0.3)</w:t>
            </w:r>
          </w:p>
        </w:tc>
        <w:tc>
          <w:tcPr>
            <w:tcW w:w="1260" w:type="dxa"/>
          </w:tcPr>
          <w:p w14:paraId="1068DAF0" w14:textId="77777777" w:rsidR="00DD5ADC" w:rsidRDefault="00DD5ADC" w:rsidP="00446B99">
            <w:pPr>
              <w:jc w:val="center"/>
            </w:pPr>
            <w:r>
              <w:t>47.1%</w:t>
            </w:r>
          </w:p>
          <w:p w14:paraId="21A3D7F2" w14:textId="77777777" w:rsidR="00DD5ADC" w:rsidRDefault="00DD5ADC" w:rsidP="00446B99">
            <w:pPr>
              <w:jc w:val="center"/>
            </w:pPr>
            <w:r>
              <w:t>(-0.2)</w:t>
            </w:r>
          </w:p>
        </w:tc>
        <w:tc>
          <w:tcPr>
            <w:tcW w:w="1170" w:type="dxa"/>
          </w:tcPr>
          <w:p w14:paraId="25A01F94" w14:textId="77777777" w:rsidR="00DD5ADC" w:rsidRDefault="00DD5ADC" w:rsidP="00446B99">
            <w:pPr>
              <w:jc w:val="center"/>
            </w:pPr>
            <w:r>
              <w:t>44.4%</w:t>
            </w:r>
          </w:p>
          <w:p w14:paraId="0AE8413E" w14:textId="77777777" w:rsidR="00DD5ADC" w:rsidRDefault="00DD5ADC" w:rsidP="00446B99">
            <w:pPr>
              <w:jc w:val="center"/>
            </w:pPr>
            <w:r>
              <w:t>(-0.2)</w:t>
            </w:r>
          </w:p>
        </w:tc>
        <w:tc>
          <w:tcPr>
            <w:tcW w:w="1170" w:type="dxa"/>
          </w:tcPr>
          <w:p w14:paraId="0B1B9E26" w14:textId="77777777" w:rsidR="00DD5ADC" w:rsidRDefault="00DD5ADC" w:rsidP="00446B99">
            <w:pPr>
              <w:jc w:val="center"/>
            </w:pPr>
            <w:r>
              <w:t>48.4%</w:t>
            </w:r>
          </w:p>
        </w:tc>
        <w:tc>
          <w:tcPr>
            <w:tcW w:w="1170" w:type="dxa"/>
          </w:tcPr>
          <w:p w14:paraId="3D8EDB3E" w14:textId="77777777" w:rsidR="00DD5ADC" w:rsidRPr="005605BE" w:rsidRDefault="00DD5ADC" w:rsidP="00446B99">
            <w:pPr>
              <w:jc w:val="center"/>
            </w:pPr>
            <w:r>
              <w:rPr>
                <w:i/>
              </w:rPr>
              <w:t>X</w:t>
            </w:r>
            <w:r>
              <w:rPr>
                <w:i/>
                <w:vertAlign w:val="superscript"/>
              </w:rPr>
              <w:t>2</w:t>
            </w:r>
            <w:r>
              <w:rPr>
                <w:i/>
              </w:rPr>
              <w:t xml:space="preserve"> </w:t>
            </w:r>
            <w:r>
              <w:t>=</w:t>
            </w:r>
            <w:proofErr w:type="gramStart"/>
            <w:r>
              <w:t>.541</w:t>
            </w:r>
            <w:proofErr w:type="gramEnd"/>
          </w:p>
          <w:p w14:paraId="2C7D9F48" w14:textId="77777777" w:rsidR="00DD5ADC" w:rsidRDefault="00DD5ADC" w:rsidP="00446B99">
            <w:pPr>
              <w:jc w:val="center"/>
            </w:pPr>
            <w:r>
              <w:t>P=</w:t>
            </w:r>
            <w:proofErr w:type="gramStart"/>
            <w:r>
              <w:t>.989</w:t>
            </w:r>
            <w:proofErr w:type="gramEnd"/>
          </w:p>
        </w:tc>
      </w:tr>
      <w:tr w:rsidR="00DD5ADC" w14:paraId="0BDB49E0" w14:textId="77777777" w:rsidTr="00446B99">
        <w:trPr>
          <w:trHeight w:val="890"/>
        </w:trPr>
        <w:tc>
          <w:tcPr>
            <w:tcW w:w="1530" w:type="dxa"/>
          </w:tcPr>
          <w:p w14:paraId="439E2F32" w14:textId="77777777" w:rsidR="00DD5ADC" w:rsidRDefault="00DD5ADC" w:rsidP="00446B99">
            <w:r>
              <w:t>On my personal computer</w:t>
            </w:r>
          </w:p>
        </w:tc>
        <w:tc>
          <w:tcPr>
            <w:tcW w:w="1170" w:type="dxa"/>
          </w:tcPr>
          <w:p w14:paraId="26856E14" w14:textId="77777777" w:rsidR="00DD5ADC" w:rsidRDefault="00DD5ADC" w:rsidP="00446B99">
            <w:pPr>
              <w:jc w:val="center"/>
            </w:pPr>
            <w:r>
              <w:t>92.4%</w:t>
            </w:r>
          </w:p>
          <w:p w14:paraId="67DCB1BB" w14:textId="77777777" w:rsidR="00DD5ADC" w:rsidRDefault="00DD5ADC" w:rsidP="00446B99">
            <w:pPr>
              <w:jc w:val="center"/>
            </w:pPr>
            <w:r>
              <w:t>(-0.7)</w:t>
            </w:r>
          </w:p>
        </w:tc>
        <w:tc>
          <w:tcPr>
            <w:tcW w:w="1260" w:type="dxa"/>
          </w:tcPr>
          <w:p w14:paraId="189B432E" w14:textId="77777777" w:rsidR="00DD5ADC" w:rsidRDefault="00DD5ADC" w:rsidP="00446B99">
            <w:pPr>
              <w:jc w:val="center"/>
            </w:pPr>
            <w:r>
              <w:t>96.8%</w:t>
            </w:r>
          </w:p>
          <w:p w14:paraId="176CF2F0" w14:textId="77777777" w:rsidR="00DD5ADC" w:rsidRDefault="00DD5ADC" w:rsidP="00446B99">
            <w:pPr>
              <w:jc w:val="center"/>
            </w:pPr>
            <w:r>
              <w:t>(1.3)</w:t>
            </w:r>
          </w:p>
        </w:tc>
        <w:tc>
          <w:tcPr>
            <w:tcW w:w="1260" w:type="dxa"/>
          </w:tcPr>
          <w:p w14:paraId="49B08FA5" w14:textId="77777777" w:rsidR="00DD5ADC" w:rsidRDefault="00DD5ADC" w:rsidP="00446B99">
            <w:pPr>
              <w:jc w:val="center"/>
            </w:pPr>
            <w:r>
              <w:t>88.7%</w:t>
            </w:r>
          </w:p>
          <w:p w14:paraId="15837819" w14:textId="77777777" w:rsidR="00DD5ADC" w:rsidRDefault="00DD5ADC" w:rsidP="00446B99">
            <w:pPr>
              <w:jc w:val="center"/>
            </w:pPr>
            <w:r>
              <w:t>(-1.9)</w:t>
            </w:r>
          </w:p>
          <w:p w14:paraId="6FA311AC" w14:textId="77777777" w:rsidR="00DD5ADC" w:rsidRDefault="00DD5ADC" w:rsidP="00446B99">
            <w:pPr>
              <w:jc w:val="center"/>
            </w:pPr>
          </w:p>
        </w:tc>
        <w:tc>
          <w:tcPr>
            <w:tcW w:w="1260" w:type="dxa"/>
          </w:tcPr>
          <w:p w14:paraId="5DE9F555" w14:textId="77777777" w:rsidR="00DD5ADC" w:rsidRDefault="00DD5ADC" w:rsidP="00446B99">
            <w:pPr>
              <w:jc w:val="center"/>
            </w:pPr>
            <w:r>
              <w:t>98.2%</w:t>
            </w:r>
          </w:p>
          <w:p w14:paraId="7375B5D6" w14:textId="77777777" w:rsidR="00DD5ADC" w:rsidRDefault="00DD5ADC" w:rsidP="00446B99">
            <w:pPr>
              <w:jc w:val="center"/>
            </w:pPr>
            <w:r>
              <w:t>(1.6)</w:t>
            </w:r>
          </w:p>
        </w:tc>
        <w:tc>
          <w:tcPr>
            <w:tcW w:w="1260" w:type="dxa"/>
          </w:tcPr>
          <w:p w14:paraId="05CDCB88" w14:textId="77777777" w:rsidR="00DD5ADC" w:rsidRDefault="00DD5ADC" w:rsidP="00446B99">
            <w:pPr>
              <w:jc w:val="center"/>
            </w:pPr>
            <w:r>
              <w:t>95.3%</w:t>
            </w:r>
          </w:p>
          <w:p w14:paraId="4305CC64" w14:textId="77777777" w:rsidR="00DD5ADC" w:rsidRDefault="00DD5ADC" w:rsidP="00446B99">
            <w:pPr>
              <w:jc w:val="center"/>
            </w:pPr>
            <w:r>
              <w:t>(0.6)</w:t>
            </w:r>
          </w:p>
        </w:tc>
        <w:tc>
          <w:tcPr>
            <w:tcW w:w="1170" w:type="dxa"/>
          </w:tcPr>
          <w:p w14:paraId="507EE3B5" w14:textId="77777777" w:rsidR="00DD5ADC" w:rsidRDefault="00DD5ADC" w:rsidP="00446B99">
            <w:pPr>
              <w:jc w:val="center"/>
            </w:pPr>
            <w:r>
              <w:t>100.0%</w:t>
            </w:r>
          </w:p>
          <w:p w14:paraId="2EF26641" w14:textId="77777777" w:rsidR="00DD5ADC" w:rsidRDefault="00DD5ADC" w:rsidP="00446B99">
            <w:pPr>
              <w:jc w:val="center"/>
            </w:pPr>
            <w:r>
              <w:t>(1.1)</w:t>
            </w:r>
          </w:p>
        </w:tc>
        <w:tc>
          <w:tcPr>
            <w:tcW w:w="1170" w:type="dxa"/>
          </w:tcPr>
          <w:p w14:paraId="24499ABD" w14:textId="77777777" w:rsidR="00DD5ADC" w:rsidRDefault="00DD5ADC" w:rsidP="00446B99">
            <w:pPr>
              <w:jc w:val="center"/>
            </w:pPr>
            <w:r>
              <w:t>93.0%</w:t>
            </w:r>
          </w:p>
        </w:tc>
        <w:tc>
          <w:tcPr>
            <w:tcW w:w="1170" w:type="dxa"/>
          </w:tcPr>
          <w:p w14:paraId="36C2174F" w14:textId="77777777" w:rsidR="00DD5ADC" w:rsidRPr="005605BE" w:rsidRDefault="00DD5ADC" w:rsidP="00446B99">
            <w:pPr>
              <w:jc w:val="center"/>
            </w:pPr>
            <w:r>
              <w:rPr>
                <w:i/>
              </w:rPr>
              <w:t>X</w:t>
            </w:r>
            <w:r>
              <w:rPr>
                <w:i/>
                <w:vertAlign w:val="superscript"/>
              </w:rPr>
              <w:t>2</w:t>
            </w:r>
            <w:r>
              <w:rPr>
                <w:i/>
              </w:rPr>
              <w:t xml:space="preserve"> </w:t>
            </w:r>
            <w:r>
              <w:t>=8.64</w:t>
            </w:r>
          </w:p>
          <w:p w14:paraId="4F04F296" w14:textId="77777777" w:rsidR="00DD5ADC" w:rsidRDefault="00DD5ADC" w:rsidP="00446B99">
            <w:pPr>
              <w:jc w:val="center"/>
            </w:pPr>
            <w:r>
              <w:t>P=</w:t>
            </w:r>
            <w:proofErr w:type="gramStart"/>
            <w:r>
              <w:t>.121</w:t>
            </w:r>
            <w:proofErr w:type="gramEnd"/>
          </w:p>
        </w:tc>
      </w:tr>
      <w:tr w:rsidR="00DD5ADC" w14:paraId="0CB67665" w14:textId="77777777" w:rsidTr="00446B99">
        <w:trPr>
          <w:trHeight w:val="620"/>
        </w:trPr>
        <w:tc>
          <w:tcPr>
            <w:tcW w:w="1530" w:type="dxa"/>
          </w:tcPr>
          <w:p w14:paraId="76ADC0A2" w14:textId="77777777" w:rsidR="00DD5ADC" w:rsidRDefault="00DD5ADC" w:rsidP="00446B99">
            <w:r>
              <w:t>On paper in my office</w:t>
            </w:r>
          </w:p>
        </w:tc>
        <w:tc>
          <w:tcPr>
            <w:tcW w:w="1170" w:type="dxa"/>
          </w:tcPr>
          <w:p w14:paraId="02C3F1C7" w14:textId="77777777" w:rsidR="00DD5ADC" w:rsidRDefault="00DD5ADC" w:rsidP="00446B99">
            <w:pPr>
              <w:jc w:val="center"/>
            </w:pPr>
            <w:r>
              <w:t>62.4%</w:t>
            </w:r>
          </w:p>
          <w:p w14:paraId="321F1A90" w14:textId="77777777" w:rsidR="00DD5ADC" w:rsidRDefault="00DD5ADC" w:rsidP="00446B99">
            <w:pPr>
              <w:jc w:val="center"/>
            </w:pPr>
            <w:r>
              <w:t>(-2.1)*</w:t>
            </w:r>
          </w:p>
        </w:tc>
        <w:tc>
          <w:tcPr>
            <w:tcW w:w="1260" w:type="dxa"/>
          </w:tcPr>
          <w:p w14:paraId="6E4AD3CA" w14:textId="77777777" w:rsidR="00DD5ADC" w:rsidRDefault="00DD5ADC" w:rsidP="00446B99">
            <w:pPr>
              <w:jc w:val="center"/>
            </w:pPr>
            <w:r>
              <w:t>76.0%</w:t>
            </w:r>
          </w:p>
          <w:p w14:paraId="47ABD62E" w14:textId="77777777" w:rsidR="00DD5ADC" w:rsidRDefault="00DD5ADC" w:rsidP="00446B99">
            <w:pPr>
              <w:jc w:val="center"/>
            </w:pPr>
            <w:r>
              <w:t>(1.6)</w:t>
            </w:r>
          </w:p>
        </w:tc>
        <w:tc>
          <w:tcPr>
            <w:tcW w:w="1260" w:type="dxa"/>
          </w:tcPr>
          <w:p w14:paraId="26448ED6" w14:textId="77777777" w:rsidR="00DD5ADC" w:rsidRDefault="00DD5ADC" w:rsidP="00446B99">
            <w:pPr>
              <w:jc w:val="center"/>
            </w:pPr>
            <w:r>
              <w:t>61.7%</w:t>
            </w:r>
          </w:p>
          <w:p w14:paraId="2F285F57" w14:textId="77777777" w:rsidR="00DD5ADC" w:rsidRDefault="00DD5ADC" w:rsidP="00446B99">
            <w:pPr>
              <w:jc w:val="center"/>
            </w:pPr>
            <w:r>
              <w:t>(-0.8)</w:t>
            </w:r>
          </w:p>
        </w:tc>
        <w:tc>
          <w:tcPr>
            <w:tcW w:w="1260" w:type="dxa"/>
          </w:tcPr>
          <w:p w14:paraId="3ADE5DE7" w14:textId="77777777" w:rsidR="00DD5ADC" w:rsidRDefault="00DD5ADC" w:rsidP="00446B99">
            <w:pPr>
              <w:jc w:val="center"/>
            </w:pPr>
            <w:r>
              <w:t>83.0%</w:t>
            </w:r>
          </w:p>
          <w:p w14:paraId="7FC543D3" w14:textId="77777777" w:rsidR="00DD5ADC" w:rsidRDefault="00DD5ADC" w:rsidP="00446B99">
            <w:pPr>
              <w:jc w:val="center"/>
            </w:pPr>
            <w:r>
              <w:t>(2.6)*</w:t>
            </w:r>
          </w:p>
        </w:tc>
        <w:tc>
          <w:tcPr>
            <w:tcW w:w="1260" w:type="dxa"/>
          </w:tcPr>
          <w:p w14:paraId="4DC7FED8" w14:textId="77777777" w:rsidR="00DD5ADC" w:rsidRDefault="00DD5ADC" w:rsidP="00446B99">
            <w:pPr>
              <w:jc w:val="center"/>
            </w:pPr>
            <w:r>
              <w:t>73.0%</w:t>
            </w:r>
          </w:p>
          <w:p w14:paraId="0C8894CA" w14:textId="77777777" w:rsidR="00DD5ADC" w:rsidRDefault="00DD5ADC" w:rsidP="00446B99">
            <w:pPr>
              <w:jc w:val="center"/>
            </w:pPr>
            <w:r>
              <w:t>(1.0)</w:t>
            </w:r>
          </w:p>
        </w:tc>
        <w:tc>
          <w:tcPr>
            <w:tcW w:w="1170" w:type="dxa"/>
          </w:tcPr>
          <w:p w14:paraId="6EC0C792" w14:textId="77777777" w:rsidR="00DD5ADC" w:rsidRDefault="00DD5ADC" w:rsidP="00446B99">
            <w:pPr>
              <w:jc w:val="center"/>
            </w:pPr>
            <w:r>
              <w:t>58.3%</w:t>
            </w:r>
          </w:p>
          <w:p w14:paraId="74B52319" w14:textId="77777777" w:rsidR="00DD5ADC" w:rsidRDefault="00DD5ADC" w:rsidP="00446B99">
            <w:pPr>
              <w:jc w:val="center"/>
            </w:pPr>
            <w:r>
              <w:t>(-0.5)</w:t>
            </w:r>
          </w:p>
        </w:tc>
        <w:tc>
          <w:tcPr>
            <w:tcW w:w="1170" w:type="dxa"/>
          </w:tcPr>
          <w:p w14:paraId="6410680C" w14:textId="77777777" w:rsidR="00DD5ADC" w:rsidRDefault="00DD5ADC" w:rsidP="00446B99">
            <w:pPr>
              <w:jc w:val="center"/>
            </w:pPr>
            <w:r>
              <w:t>65.4%</w:t>
            </w:r>
          </w:p>
        </w:tc>
        <w:tc>
          <w:tcPr>
            <w:tcW w:w="1170" w:type="dxa"/>
          </w:tcPr>
          <w:p w14:paraId="647478D6" w14:textId="77777777" w:rsidR="00DD5ADC" w:rsidRPr="005605BE" w:rsidRDefault="00DD5ADC" w:rsidP="00446B99">
            <w:pPr>
              <w:jc w:val="center"/>
            </w:pPr>
            <w:r>
              <w:rPr>
                <w:i/>
              </w:rPr>
              <w:t>X</w:t>
            </w:r>
            <w:r>
              <w:rPr>
                <w:i/>
                <w:vertAlign w:val="superscript"/>
              </w:rPr>
              <w:t>2</w:t>
            </w:r>
            <w:r>
              <w:rPr>
                <w:i/>
              </w:rPr>
              <w:t xml:space="preserve"> </w:t>
            </w:r>
            <w:r>
              <w:t>=12.28</w:t>
            </w:r>
          </w:p>
          <w:p w14:paraId="634C99D5" w14:textId="77777777" w:rsidR="00DD5ADC" w:rsidRDefault="00DD5ADC" w:rsidP="00446B99">
            <w:pPr>
              <w:jc w:val="center"/>
            </w:pPr>
            <w:r>
              <w:t>P=</w:t>
            </w:r>
            <w:proofErr w:type="gramStart"/>
            <w:r>
              <w:t>.030</w:t>
            </w:r>
            <w:proofErr w:type="gramEnd"/>
          </w:p>
        </w:tc>
      </w:tr>
      <w:tr w:rsidR="00DD5ADC" w14:paraId="1210BFE6" w14:textId="77777777" w:rsidTr="00446B99">
        <w:trPr>
          <w:trHeight w:val="1160"/>
        </w:trPr>
        <w:tc>
          <w:tcPr>
            <w:tcW w:w="1530" w:type="dxa"/>
          </w:tcPr>
          <w:p w14:paraId="4EE8B763" w14:textId="77777777" w:rsidR="00DD5ADC" w:rsidRDefault="00DD5ADC" w:rsidP="00446B99">
            <w:r>
              <w:t>In a discipline-based repository (e.g., NEON or LTER)</w:t>
            </w:r>
          </w:p>
        </w:tc>
        <w:tc>
          <w:tcPr>
            <w:tcW w:w="1170" w:type="dxa"/>
          </w:tcPr>
          <w:p w14:paraId="50D041BB" w14:textId="77777777" w:rsidR="00DD5ADC" w:rsidRDefault="00DD5ADC" w:rsidP="00446B99">
            <w:pPr>
              <w:jc w:val="center"/>
            </w:pPr>
            <w:r>
              <w:t>29.2%</w:t>
            </w:r>
          </w:p>
          <w:p w14:paraId="60768AEF" w14:textId="77777777" w:rsidR="00DD5ADC" w:rsidRDefault="00DD5ADC" w:rsidP="00446B99">
            <w:pPr>
              <w:jc w:val="center"/>
            </w:pPr>
            <w:r>
              <w:t>(1.4)</w:t>
            </w:r>
          </w:p>
        </w:tc>
        <w:tc>
          <w:tcPr>
            <w:tcW w:w="1260" w:type="dxa"/>
          </w:tcPr>
          <w:p w14:paraId="3EBCD129" w14:textId="77777777" w:rsidR="00DD5ADC" w:rsidRDefault="00DD5ADC" w:rsidP="00446B99">
            <w:pPr>
              <w:jc w:val="center"/>
            </w:pPr>
            <w:r>
              <w:t>19.4%</w:t>
            </w:r>
          </w:p>
          <w:p w14:paraId="6CB0DFAB" w14:textId="77777777" w:rsidR="00DD5ADC" w:rsidRDefault="00DD5ADC" w:rsidP="00446B99">
            <w:pPr>
              <w:jc w:val="center"/>
            </w:pPr>
            <w:r>
              <w:t>(-1.1)</w:t>
            </w:r>
          </w:p>
        </w:tc>
        <w:tc>
          <w:tcPr>
            <w:tcW w:w="1260" w:type="dxa"/>
          </w:tcPr>
          <w:p w14:paraId="588191CA" w14:textId="77777777" w:rsidR="00DD5ADC" w:rsidRDefault="00DD5ADC" w:rsidP="00446B99">
            <w:pPr>
              <w:jc w:val="center"/>
            </w:pPr>
            <w:r>
              <w:t>28.9%</w:t>
            </w:r>
          </w:p>
          <w:p w14:paraId="7DC2D728" w14:textId="77777777" w:rsidR="00DD5ADC" w:rsidRDefault="00DD5ADC" w:rsidP="00446B99">
            <w:pPr>
              <w:jc w:val="center"/>
            </w:pPr>
            <w:r>
              <w:t>(0.3)</w:t>
            </w:r>
          </w:p>
        </w:tc>
        <w:tc>
          <w:tcPr>
            <w:tcW w:w="1260" w:type="dxa"/>
          </w:tcPr>
          <w:p w14:paraId="36C52580" w14:textId="77777777" w:rsidR="00DD5ADC" w:rsidRDefault="00DD5ADC" w:rsidP="00446B99">
            <w:pPr>
              <w:jc w:val="center"/>
            </w:pPr>
            <w:r>
              <w:t>10.3%</w:t>
            </w:r>
          </w:p>
          <w:p w14:paraId="443C5EAA" w14:textId="77777777" w:rsidR="00DD5ADC" w:rsidRDefault="00DD5ADC" w:rsidP="00446B99">
            <w:pPr>
              <w:jc w:val="center"/>
            </w:pPr>
            <w:r>
              <w:t>(-2.5)</w:t>
            </w:r>
          </w:p>
        </w:tc>
        <w:tc>
          <w:tcPr>
            <w:tcW w:w="1260" w:type="dxa"/>
          </w:tcPr>
          <w:p w14:paraId="5B087E51" w14:textId="77777777" w:rsidR="00DD5ADC" w:rsidRDefault="00DD5ADC" w:rsidP="00446B99">
            <w:pPr>
              <w:jc w:val="center"/>
            </w:pPr>
            <w:r>
              <w:t>29.4%</w:t>
            </w:r>
          </w:p>
          <w:p w14:paraId="6FE2CC1B" w14:textId="77777777" w:rsidR="00DD5ADC" w:rsidRDefault="00DD5ADC" w:rsidP="00446B99">
            <w:pPr>
              <w:jc w:val="center"/>
            </w:pPr>
            <w:r>
              <w:t>(0.3)</w:t>
            </w:r>
          </w:p>
        </w:tc>
        <w:tc>
          <w:tcPr>
            <w:tcW w:w="1170" w:type="dxa"/>
          </w:tcPr>
          <w:p w14:paraId="6ABD0A1D" w14:textId="77777777" w:rsidR="00DD5ADC" w:rsidRDefault="00DD5ADC" w:rsidP="00446B99">
            <w:pPr>
              <w:jc w:val="center"/>
            </w:pPr>
            <w:r>
              <w:t>33.3%</w:t>
            </w:r>
          </w:p>
          <w:p w14:paraId="7139E05C" w14:textId="77777777" w:rsidR="00DD5ADC" w:rsidRDefault="00DD5ADC" w:rsidP="00446B99">
            <w:pPr>
              <w:jc w:val="center"/>
            </w:pPr>
            <w:r>
              <w:t>(0.5)</w:t>
            </w:r>
          </w:p>
        </w:tc>
        <w:tc>
          <w:tcPr>
            <w:tcW w:w="1170" w:type="dxa"/>
          </w:tcPr>
          <w:p w14:paraId="546123DB" w14:textId="77777777" w:rsidR="00DD5ADC" w:rsidRDefault="00DD5ADC" w:rsidP="00446B99">
            <w:pPr>
              <w:jc w:val="center"/>
            </w:pPr>
            <w:r>
              <w:t>27.4%</w:t>
            </w:r>
          </w:p>
        </w:tc>
        <w:tc>
          <w:tcPr>
            <w:tcW w:w="1170" w:type="dxa"/>
          </w:tcPr>
          <w:p w14:paraId="2DA95AE8" w14:textId="77777777" w:rsidR="00DD5ADC" w:rsidRPr="005605BE" w:rsidRDefault="00DD5ADC" w:rsidP="00446B99">
            <w:pPr>
              <w:jc w:val="center"/>
            </w:pPr>
            <w:r>
              <w:rPr>
                <w:i/>
              </w:rPr>
              <w:t>X</w:t>
            </w:r>
            <w:r>
              <w:rPr>
                <w:i/>
                <w:vertAlign w:val="superscript"/>
              </w:rPr>
              <w:t>2</w:t>
            </w:r>
            <w:r>
              <w:rPr>
                <w:i/>
              </w:rPr>
              <w:t xml:space="preserve"> </w:t>
            </w:r>
            <w:r>
              <w:t>=7.93</w:t>
            </w:r>
          </w:p>
          <w:p w14:paraId="551141A8" w14:textId="77777777" w:rsidR="00DD5ADC" w:rsidRDefault="00DD5ADC" w:rsidP="00446B99">
            <w:pPr>
              <w:jc w:val="center"/>
            </w:pPr>
            <w:r>
              <w:t>P=</w:t>
            </w:r>
            <w:proofErr w:type="gramStart"/>
            <w:r>
              <w:t>.159</w:t>
            </w:r>
            <w:proofErr w:type="gramEnd"/>
          </w:p>
        </w:tc>
      </w:tr>
      <w:tr w:rsidR="00DD5ADC" w14:paraId="119EFDDA" w14:textId="77777777" w:rsidTr="00446B99">
        <w:trPr>
          <w:trHeight w:val="1160"/>
        </w:trPr>
        <w:tc>
          <w:tcPr>
            <w:tcW w:w="1530" w:type="dxa"/>
          </w:tcPr>
          <w:p w14:paraId="279E8351" w14:textId="77777777" w:rsidR="00DD5ADC" w:rsidRDefault="00DD5ADC" w:rsidP="00446B99">
            <w:r>
              <w:t>In a publisher or publisher-related repository (e.g., specific publisher or Dryad)</w:t>
            </w:r>
          </w:p>
        </w:tc>
        <w:tc>
          <w:tcPr>
            <w:tcW w:w="1170" w:type="dxa"/>
          </w:tcPr>
          <w:p w14:paraId="07208D13" w14:textId="77777777" w:rsidR="00DD5ADC" w:rsidRDefault="00DD5ADC" w:rsidP="00446B99">
            <w:pPr>
              <w:jc w:val="center"/>
            </w:pPr>
            <w:r>
              <w:t>17.7%</w:t>
            </w:r>
          </w:p>
          <w:p w14:paraId="06D0D2CB" w14:textId="77777777" w:rsidR="00DD5ADC" w:rsidRDefault="00DD5ADC" w:rsidP="00446B99">
            <w:pPr>
              <w:jc w:val="center"/>
            </w:pPr>
            <w:r>
              <w:t>(-1.4)</w:t>
            </w:r>
          </w:p>
        </w:tc>
        <w:tc>
          <w:tcPr>
            <w:tcW w:w="1260" w:type="dxa"/>
          </w:tcPr>
          <w:p w14:paraId="143374C4" w14:textId="77777777" w:rsidR="00DD5ADC" w:rsidRDefault="00DD5ADC" w:rsidP="00446B99">
            <w:pPr>
              <w:jc w:val="center"/>
            </w:pPr>
            <w:r>
              <w:t>35.9%</w:t>
            </w:r>
          </w:p>
          <w:p w14:paraId="15132D77" w14:textId="77777777" w:rsidR="00DD5ADC" w:rsidRDefault="00DD5ADC" w:rsidP="00446B99">
            <w:pPr>
              <w:jc w:val="center"/>
            </w:pPr>
            <w:r>
              <w:t>(2.7)</w:t>
            </w:r>
          </w:p>
        </w:tc>
        <w:tc>
          <w:tcPr>
            <w:tcW w:w="1260" w:type="dxa"/>
          </w:tcPr>
          <w:p w14:paraId="1BC3F2CB" w14:textId="77777777" w:rsidR="00DD5ADC" w:rsidRDefault="00DD5ADC" w:rsidP="00446B99">
            <w:pPr>
              <w:jc w:val="center"/>
            </w:pPr>
            <w:r>
              <w:t>18.2%</w:t>
            </w:r>
          </w:p>
          <w:p w14:paraId="474610F0" w14:textId="77777777" w:rsidR="00DD5ADC" w:rsidRDefault="00DD5ADC" w:rsidP="00446B99">
            <w:pPr>
              <w:jc w:val="center"/>
            </w:pPr>
            <w:r>
              <w:t>(-0.3)</w:t>
            </w:r>
          </w:p>
        </w:tc>
        <w:tc>
          <w:tcPr>
            <w:tcW w:w="1260" w:type="dxa"/>
          </w:tcPr>
          <w:p w14:paraId="6604B40E" w14:textId="77777777" w:rsidR="00DD5ADC" w:rsidRDefault="00DD5ADC" w:rsidP="00446B99">
            <w:pPr>
              <w:jc w:val="center"/>
            </w:pPr>
            <w:r>
              <w:t>18.4%</w:t>
            </w:r>
          </w:p>
          <w:p w14:paraId="5D7C7A5D" w14:textId="77777777" w:rsidR="00DD5ADC" w:rsidRDefault="00DD5ADC" w:rsidP="00446B99">
            <w:pPr>
              <w:jc w:val="center"/>
            </w:pPr>
            <w:r>
              <w:t>(-0.1)</w:t>
            </w:r>
          </w:p>
        </w:tc>
        <w:tc>
          <w:tcPr>
            <w:tcW w:w="1260" w:type="dxa"/>
          </w:tcPr>
          <w:p w14:paraId="0B6F369A" w14:textId="77777777" w:rsidR="00DD5ADC" w:rsidRDefault="00DD5ADC" w:rsidP="00446B99">
            <w:pPr>
              <w:jc w:val="center"/>
            </w:pPr>
            <w:r>
              <w:t>21.2%</w:t>
            </w:r>
          </w:p>
          <w:p w14:paraId="448E6C3D" w14:textId="77777777" w:rsidR="00DD5ADC" w:rsidRDefault="00DD5ADC" w:rsidP="00446B99">
            <w:pPr>
              <w:jc w:val="center"/>
            </w:pPr>
            <w:r>
              <w:t>(0.3)</w:t>
            </w:r>
          </w:p>
        </w:tc>
        <w:tc>
          <w:tcPr>
            <w:tcW w:w="1170" w:type="dxa"/>
          </w:tcPr>
          <w:p w14:paraId="26DB4624" w14:textId="77777777" w:rsidR="00DD5ADC" w:rsidRDefault="00DD5ADC" w:rsidP="00446B99">
            <w:pPr>
              <w:jc w:val="center"/>
            </w:pPr>
            <w:r>
              <w:t>22.2%</w:t>
            </w:r>
          </w:p>
          <w:p w14:paraId="451E8EB9" w14:textId="77777777" w:rsidR="00DD5ADC" w:rsidRDefault="00DD5ADC" w:rsidP="00446B99">
            <w:pPr>
              <w:jc w:val="center"/>
            </w:pPr>
            <w:r>
              <w:t>(0.2)</w:t>
            </w:r>
          </w:p>
        </w:tc>
        <w:tc>
          <w:tcPr>
            <w:tcW w:w="1170" w:type="dxa"/>
          </w:tcPr>
          <w:p w14:paraId="40561929" w14:textId="77777777" w:rsidR="00DD5ADC" w:rsidRDefault="00DD5ADC" w:rsidP="00446B99">
            <w:pPr>
              <w:jc w:val="center"/>
            </w:pPr>
            <w:r>
              <w:t>19.3%</w:t>
            </w:r>
          </w:p>
        </w:tc>
        <w:tc>
          <w:tcPr>
            <w:tcW w:w="1170" w:type="dxa"/>
          </w:tcPr>
          <w:p w14:paraId="42101E73" w14:textId="77777777" w:rsidR="00DD5ADC" w:rsidRPr="005605BE" w:rsidRDefault="00DD5ADC" w:rsidP="00446B99">
            <w:pPr>
              <w:jc w:val="center"/>
            </w:pPr>
            <w:r>
              <w:rPr>
                <w:i/>
              </w:rPr>
              <w:t>X</w:t>
            </w:r>
            <w:r>
              <w:rPr>
                <w:i/>
                <w:vertAlign w:val="superscript"/>
              </w:rPr>
              <w:t>2</w:t>
            </w:r>
            <w:r>
              <w:rPr>
                <w:i/>
              </w:rPr>
              <w:t xml:space="preserve"> </w:t>
            </w:r>
            <w:r>
              <w:t>=7.73</w:t>
            </w:r>
          </w:p>
          <w:p w14:paraId="7F6CF279" w14:textId="77777777" w:rsidR="00DD5ADC" w:rsidRDefault="00DD5ADC" w:rsidP="00446B99">
            <w:pPr>
              <w:jc w:val="center"/>
            </w:pPr>
            <w:r>
              <w:t>P=</w:t>
            </w:r>
            <w:proofErr w:type="gramStart"/>
            <w:r>
              <w:t>.165</w:t>
            </w:r>
            <w:proofErr w:type="gramEnd"/>
          </w:p>
        </w:tc>
      </w:tr>
      <w:tr w:rsidR="00DD5ADC" w14:paraId="2B31231A" w14:textId="77777777" w:rsidTr="00446B99">
        <w:trPr>
          <w:trHeight w:val="1160"/>
        </w:trPr>
        <w:tc>
          <w:tcPr>
            <w:tcW w:w="1530" w:type="dxa"/>
          </w:tcPr>
          <w:p w14:paraId="1B7D4B45" w14:textId="77777777" w:rsidR="00DD5ADC" w:rsidRDefault="00DD5ADC" w:rsidP="00446B99">
            <w:r>
              <w:t>Other data repository or archive (e.g., national data center)</w:t>
            </w:r>
          </w:p>
        </w:tc>
        <w:tc>
          <w:tcPr>
            <w:tcW w:w="1170" w:type="dxa"/>
          </w:tcPr>
          <w:p w14:paraId="30BD5CF3" w14:textId="77777777" w:rsidR="00DD5ADC" w:rsidRDefault="00DD5ADC" w:rsidP="00446B99">
            <w:pPr>
              <w:jc w:val="center"/>
            </w:pPr>
            <w:r>
              <w:t>29.5%</w:t>
            </w:r>
          </w:p>
          <w:p w14:paraId="6BA3A9AC" w14:textId="77777777" w:rsidR="00DD5ADC" w:rsidRDefault="00DD5ADC" w:rsidP="00446B99">
            <w:pPr>
              <w:jc w:val="center"/>
            </w:pPr>
            <w:r>
              <w:t>(-1.8)</w:t>
            </w:r>
          </w:p>
        </w:tc>
        <w:tc>
          <w:tcPr>
            <w:tcW w:w="1260" w:type="dxa"/>
          </w:tcPr>
          <w:p w14:paraId="00B10BB2" w14:textId="77777777" w:rsidR="00DD5ADC" w:rsidRDefault="00DD5ADC" w:rsidP="00446B99">
            <w:pPr>
              <w:jc w:val="center"/>
            </w:pPr>
            <w:r>
              <w:t>35.9%</w:t>
            </w:r>
          </w:p>
          <w:p w14:paraId="231A67D5" w14:textId="77777777" w:rsidR="00DD5ADC" w:rsidRDefault="00DD5ADC" w:rsidP="00446B99">
            <w:pPr>
              <w:jc w:val="center"/>
            </w:pPr>
            <w:r>
              <w:t>(0.5)</w:t>
            </w:r>
          </w:p>
        </w:tc>
        <w:tc>
          <w:tcPr>
            <w:tcW w:w="1260" w:type="dxa"/>
          </w:tcPr>
          <w:p w14:paraId="470E2AC0" w14:textId="77777777" w:rsidR="00DD5ADC" w:rsidRDefault="00DD5ADC" w:rsidP="00446B99">
            <w:pPr>
              <w:jc w:val="center"/>
            </w:pPr>
            <w:r>
              <w:t>37.6%</w:t>
            </w:r>
          </w:p>
          <w:p w14:paraId="058ADAF6" w14:textId="77777777" w:rsidR="00DD5ADC" w:rsidRDefault="00DD5ADC" w:rsidP="00446B99">
            <w:pPr>
              <w:jc w:val="center"/>
            </w:pPr>
            <w:r>
              <w:t>(1.2)</w:t>
            </w:r>
          </w:p>
        </w:tc>
        <w:tc>
          <w:tcPr>
            <w:tcW w:w="1260" w:type="dxa"/>
          </w:tcPr>
          <w:p w14:paraId="3AFECB03" w14:textId="77777777" w:rsidR="00DD5ADC" w:rsidRDefault="00DD5ADC" w:rsidP="00446B99">
            <w:pPr>
              <w:jc w:val="center"/>
            </w:pPr>
            <w:r>
              <w:t>33.3%</w:t>
            </w:r>
          </w:p>
          <w:p w14:paraId="5BBEFC0B" w14:textId="77777777" w:rsidR="00DD5ADC" w:rsidRDefault="00DD5ADC" w:rsidP="00446B99">
            <w:pPr>
              <w:jc w:val="center"/>
            </w:pPr>
            <w:r>
              <w:t>(0.2)</w:t>
            </w:r>
          </w:p>
        </w:tc>
        <w:tc>
          <w:tcPr>
            <w:tcW w:w="1260" w:type="dxa"/>
          </w:tcPr>
          <w:p w14:paraId="48D8168D" w14:textId="77777777" w:rsidR="00DD5ADC" w:rsidRDefault="00DD5ADC" w:rsidP="00446B99">
            <w:pPr>
              <w:jc w:val="center"/>
            </w:pPr>
            <w:r>
              <w:t>36.7%</w:t>
            </w:r>
          </w:p>
          <w:p w14:paraId="24E5EFEC" w14:textId="77777777" w:rsidR="00DD5ADC" w:rsidRDefault="00DD5ADC" w:rsidP="00446B99">
            <w:pPr>
              <w:jc w:val="center"/>
            </w:pPr>
            <w:r>
              <w:t>(0.6)</w:t>
            </w:r>
          </w:p>
          <w:p w14:paraId="2431FC44" w14:textId="77777777" w:rsidR="00DD5ADC" w:rsidRDefault="00DD5ADC" w:rsidP="00446B99">
            <w:pPr>
              <w:jc w:val="center"/>
            </w:pPr>
          </w:p>
        </w:tc>
        <w:tc>
          <w:tcPr>
            <w:tcW w:w="1170" w:type="dxa"/>
          </w:tcPr>
          <w:p w14:paraId="2CA773C7" w14:textId="77777777" w:rsidR="00DD5ADC" w:rsidRDefault="00DD5ADC" w:rsidP="00446B99">
            <w:pPr>
              <w:jc w:val="center"/>
            </w:pPr>
            <w:r>
              <w:t>45.5%</w:t>
            </w:r>
          </w:p>
          <w:p w14:paraId="2F11602D" w14:textId="77777777" w:rsidR="00DD5ADC" w:rsidRDefault="00DD5ADC" w:rsidP="00446B99">
            <w:pPr>
              <w:jc w:val="center"/>
            </w:pPr>
            <w:r>
              <w:t>(1.0)</w:t>
            </w:r>
          </w:p>
        </w:tc>
        <w:tc>
          <w:tcPr>
            <w:tcW w:w="1170" w:type="dxa"/>
          </w:tcPr>
          <w:p w14:paraId="48A371BE" w14:textId="77777777" w:rsidR="00DD5ADC" w:rsidRDefault="00DD5ADC" w:rsidP="00446B99">
            <w:pPr>
              <w:jc w:val="center"/>
            </w:pPr>
            <w:r>
              <w:t>32.0%</w:t>
            </w:r>
          </w:p>
        </w:tc>
        <w:tc>
          <w:tcPr>
            <w:tcW w:w="1170" w:type="dxa"/>
          </w:tcPr>
          <w:p w14:paraId="414F663B" w14:textId="77777777" w:rsidR="00DD5ADC" w:rsidRPr="005605BE" w:rsidRDefault="00DD5ADC" w:rsidP="00446B99">
            <w:pPr>
              <w:jc w:val="center"/>
            </w:pPr>
            <w:r>
              <w:rPr>
                <w:i/>
              </w:rPr>
              <w:t>X</w:t>
            </w:r>
            <w:r>
              <w:rPr>
                <w:i/>
                <w:vertAlign w:val="superscript"/>
              </w:rPr>
              <w:t>2</w:t>
            </w:r>
            <w:r>
              <w:rPr>
                <w:i/>
              </w:rPr>
              <w:t xml:space="preserve"> </w:t>
            </w:r>
            <w:r>
              <w:t>=3.86</w:t>
            </w:r>
          </w:p>
          <w:p w14:paraId="1E11C7F7" w14:textId="77777777" w:rsidR="00DD5ADC" w:rsidRDefault="00DD5ADC" w:rsidP="00446B99">
            <w:pPr>
              <w:jc w:val="center"/>
            </w:pPr>
            <w:r>
              <w:t>P=</w:t>
            </w:r>
            <w:proofErr w:type="gramStart"/>
            <w:r>
              <w:t>.572</w:t>
            </w:r>
            <w:proofErr w:type="gramEnd"/>
          </w:p>
        </w:tc>
      </w:tr>
      <w:tr w:rsidR="00DD5ADC" w14:paraId="15C85C48" w14:textId="77777777" w:rsidTr="00446B99">
        <w:trPr>
          <w:trHeight w:val="818"/>
        </w:trPr>
        <w:tc>
          <w:tcPr>
            <w:tcW w:w="1530" w:type="dxa"/>
          </w:tcPr>
          <w:p w14:paraId="171C6428" w14:textId="77777777" w:rsidR="00DD5ADC" w:rsidRDefault="00DD5ADC" w:rsidP="00446B99">
            <w:r>
              <w:t>In my institution’s repository</w:t>
            </w:r>
          </w:p>
        </w:tc>
        <w:tc>
          <w:tcPr>
            <w:tcW w:w="1170" w:type="dxa"/>
          </w:tcPr>
          <w:p w14:paraId="373AFF7D" w14:textId="77777777" w:rsidR="00DD5ADC" w:rsidRDefault="00DD5ADC" w:rsidP="00446B99">
            <w:pPr>
              <w:jc w:val="center"/>
            </w:pPr>
            <w:r>
              <w:t>28.3%</w:t>
            </w:r>
          </w:p>
          <w:p w14:paraId="6D6837A6" w14:textId="77777777" w:rsidR="00DD5ADC" w:rsidRDefault="00DD5ADC" w:rsidP="00446B99">
            <w:pPr>
              <w:jc w:val="center"/>
            </w:pPr>
            <w:r>
              <w:t>(-3.0)*</w:t>
            </w:r>
          </w:p>
        </w:tc>
        <w:tc>
          <w:tcPr>
            <w:tcW w:w="1260" w:type="dxa"/>
          </w:tcPr>
          <w:p w14:paraId="522BC1F5" w14:textId="77777777" w:rsidR="00DD5ADC" w:rsidRDefault="00DD5ADC" w:rsidP="00446B99">
            <w:pPr>
              <w:jc w:val="center"/>
            </w:pPr>
            <w:r>
              <w:t>53.5%</w:t>
            </w:r>
          </w:p>
          <w:p w14:paraId="73BCA825" w14:textId="77777777" w:rsidR="00DD5ADC" w:rsidRDefault="00DD5ADC" w:rsidP="00446B99">
            <w:pPr>
              <w:jc w:val="center"/>
            </w:pPr>
            <w:r>
              <w:t>(2.8)*</w:t>
            </w:r>
          </w:p>
        </w:tc>
        <w:tc>
          <w:tcPr>
            <w:tcW w:w="1260" w:type="dxa"/>
          </w:tcPr>
          <w:p w14:paraId="278B92F9" w14:textId="77777777" w:rsidR="00DD5ADC" w:rsidRDefault="00DD5ADC" w:rsidP="00446B99">
            <w:pPr>
              <w:jc w:val="center"/>
            </w:pPr>
            <w:r>
              <w:t>31.1%</w:t>
            </w:r>
          </w:p>
          <w:p w14:paraId="309213EE" w14:textId="77777777" w:rsidR="00DD5ADC" w:rsidRDefault="00DD5ADC" w:rsidP="00446B99">
            <w:pPr>
              <w:jc w:val="center"/>
            </w:pPr>
            <w:r>
              <w:t>(-0.3)</w:t>
            </w:r>
          </w:p>
        </w:tc>
        <w:tc>
          <w:tcPr>
            <w:tcW w:w="1260" w:type="dxa"/>
          </w:tcPr>
          <w:p w14:paraId="6F135126" w14:textId="77777777" w:rsidR="00DD5ADC" w:rsidRDefault="00DD5ADC" w:rsidP="00446B99">
            <w:pPr>
              <w:jc w:val="center"/>
            </w:pPr>
            <w:r>
              <w:t>44.4%</w:t>
            </w:r>
          </w:p>
          <w:p w14:paraId="531D07C7" w14:textId="77777777" w:rsidR="00DD5ADC" w:rsidRDefault="00DD5ADC" w:rsidP="00446B99">
            <w:pPr>
              <w:jc w:val="center"/>
            </w:pPr>
            <w:r>
              <w:t>(1.7)</w:t>
            </w:r>
          </w:p>
        </w:tc>
        <w:tc>
          <w:tcPr>
            <w:tcW w:w="1260" w:type="dxa"/>
          </w:tcPr>
          <w:p w14:paraId="1BC04991" w14:textId="77777777" w:rsidR="00DD5ADC" w:rsidRDefault="00DD5ADC" w:rsidP="00446B99">
            <w:pPr>
              <w:jc w:val="center"/>
            </w:pPr>
            <w:r>
              <w:t>37.5%</w:t>
            </w:r>
          </w:p>
          <w:p w14:paraId="3AD30536" w14:textId="77777777" w:rsidR="00DD5ADC" w:rsidRDefault="00DD5ADC" w:rsidP="00446B99">
            <w:pPr>
              <w:jc w:val="center"/>
            </w:pPr>
            <w:r>
              <w:t>(0.6)</w:t>
            </w:r>
          </w:p>
        </w:tc>
        <w:tc>
          <w:tcPr>
            <w:tcW w:w="1170" w:type="dxa"/>
          </w:tcPr>
          <w:p w14:paraId="4C7BB1AC" w14:textId="77777777" w:rsidR="00DD5ADC" w:rsidRDefault="00DD5ADC" w:rsidP="00446B99">
            <w:pPr>
              <w:jc w:val="center"/>
            </w:pPr>
            <w:r>
              <w:t>60.0%</w:t>
            </w:r>
          </w:p>
          <w:p w14:paraId="405BF125" w14:textId="77777777" w:rsidR="00DD5ADC" w:rsidRDefault="00DD5ADC" w:rsidP="00446B99">
            <w:pPr>
              <w:jc w:val="center"/>
            </w:pPr>
            <w:r>
              <w:t>(1.9)</w:t>
            </w:r>
          </w:p>
        </w:tc>
        <w:tc>
          <w:tcPr>
            <w:tcW w:w="1170" w:type="dxa"/>
          </w:tcPr>
          <w:p w14:paraId="223EF43B" w14:textId="77777777" w:rsidR="00DD5ADC" w:rsidRDefault="00DD5ADC" w:rsidP="00446B99">
            <w:pPr>
              <w:jc w:val="center"/>
            </w:pPr>
            <w:r>
              <w:t>32.8%</w:t>
            </w:r>
          </w:p>
        </w:tc>
        <w:tc>
          <w:tcPr>
            <w:tcW w:w="1170" w:type="dxa"/>
          </w:tcPr>
          <w:p w14:paraId="642C4277" w14:textId="77777777" w:rsidR="00DD5ADC" w:rsidRPr="005605BE" w:rsidRDefault="00DD5ADC" w:rsidP="00446B99">
            <w:pPr>
              <w:jc w:val="center"/>
            </w:pPr>
            <w:r>
              <w:rPr>
                <w:i/>
              </w:rPr>
              <w:t>X</w:t>
            </w:r>
            <w:r>
              <w:rPr>
                <w:i/>
                <w:vertAlign w:val="superscript"/>
              </w:rPr>
              <w:t>2</w:t>
            </w:r>
            <w:r>
              <w:rPr>
                <w:i/>
              </w:rPr>
              <w:t xml:space="preserve"> </w:t>
            </w:r>
            <w:r>
              <w:t>=16.93</w:t>
            </w:r>
          </w:p>
          <w:p w14:paraId="10FEB091" w14:textId="77777777" w:rsidR="00DD5ADC" w:rsidRDefault="00DD5ADC" w:rsidP="00446B99">
            <w:pPr>
              <w:jc w:val="center"/>
            </w:pPr>
            <w:r>
              <w:t>P=</w:t>
            </w:r>
            <w:proofErr w:type="gramStart"/>
            <w:r>
              <w:t>.005</w:t>
            </w:r>
            <w:proofErr w:type="gramEnd"/>
          </w:p>
        </w:tc>
      </w:tr>
    </w:tbl>
    <w:p w14:paraId="4288F313" w14:textId="77777777" w:rsidR="00DD5ADC" w:rsidRDefault="00DD5ADC" w:rsidP="00DD5ADC">
      <w:r>
        <w:t xml:space="preserve">Table shows percentage within each geographic location for each storage location (“yes” within dichotomized variable). Chi-square tests for each condition are reported. Adjusted standardized residuals are reported beneath each percentage, with those greater than 2.0 and less than -2.0 indicating significant deviation from expected cell values (the total). Chi-square values reported in results. </w:t>
      </w:r>
    </w:p>
    <w:p w14:paraId="1AE1ED3B" w14:textId="77777777" w:rsidR="00DD5ADC" w:rsidRDefault="00DD5ADC" w:rsidP="00DD5ADC">
      <w:r>
        <w:rPr>
          <w:i/>
        </w:rPr>
        <w:t>* Significant difference from expected value</w:t>
      </w:r>
    </w:p>
    <w:p w14:paraId="6856B54A" w14:textId="77777777" w:rsidR="00DD5ADC" w:rsidRPr="00D43001" w:rsidRDefault="00DD5ADC" w:rsidP="00DD5ADC">
      <w:pPr>
        <w:rPr>
          <w:i/>
        </w:rPr>
      </w:pPr>
      <w:r w:rsidRPr="00D43001">
        <w:rPr>
          <w:i/>
        </w:rPr>
        <w:t>**</w:t>
      </w:r>
      <w:r>
        <w:rPr>
          <w:i/>
        </w:rPr>
        <w:t xml:space="preserve"> </w:t>
      </w:r>
      <w:r w:rsidRPr="00D43001">
        <w:rPr>
          <w:i/>
        </w:rPr>
        <w:t>Monte Carlo’s</w:t>
      </w:r>
      <w:r>
        <w:rPr>
          <w:i/>
        </w:rPr>
        <w:t xml:space="preserve"> test of</w:t>
      </w:r>
      <w:r w:rsidRPr="00D43001">
        <w:rPr>
          <w:i/>
        </w:rPr>
        <w:t xml:space="preserve"> significance used due to possible small cell counts. </w:t>
      </w:r>
    </w:p>
    <w:p w14:paraId="6175D550" w14:textId="77777777" w:rsidR="00DD5ADC" w:rsidRDefault="00DD5ADC" w:rsidP="00DD5ADC"/>
    <w:p w14:paraId="00853A74" w14:textId="77777777" w:rsidR="00DD5ADC" w:rsidRDefault="00DD5ADC" w:rsidP="00DD5ADC"/>
    <w:p w14:paraId="12202632" w14:textId="77777777" w:rsidR="00DD5ADC" w:rsidRDefault="00DD5ADC" w:rsidP="00DD5ADC"/>
    <w:p w14:paraId="76660C87" w14:textId="77777777" w:rsidR="00DD5ADC" w:rsidRDefault="00DD5ADC" w:rsidP="00DD5ADC"/>
    <w:p w14:paraId="43FB7D82" w14:textId="2F14373A" w:rsidR="00DD5ADC" w:rsidRDefault="006660C9" w:rsidP="00DD5ADC">
      <w:r>
        <w:t>Table GG.</w:t>
      </w:r>
      <w:r w:rsidR="00DD5ADC">
        <w:t xml:space="preserve"> Metadata standards used by geographic region</w:t>
      </w:r>
    </w:p>
    <w:tbl>
      <w:tblPr>
        <w:tblStyle w:val="TableGrid"/>
        <w:tblW w:w="10638" w:type="dxa"/>
        <w:tblInd w:w="-432" w:type="dxa"/>
        <w:tblLook w:val="04A0" w:firstRow="1" w:lastRow="0" w:firstColumn="1" w:lastColumn="0" w:noHBand="0" w:noVBand="1"/>
      </w:tblPr>
      <w:tblGrid>
        <w:gridCol w:w="1536"/>
        <w:gridCol w:w="1154"/>
        <w:gridCol w:w="1198"/>
        <w:gridCol w:w="1204"/>
        <w:gridCol w:w="1226"/>
        <w:gridCol w:w="1240"/>
        <w:gridCol w:w="1150"/>
        <w:gridCol w:w="837"/>
        <w:gridCol w:w="1093"/>
      </w:tblGrid>
      <w:tr w:rsidR="00DD5ADC" w14:paraId="0C9B8333" w14:textId="77777777" w:rsidTr="00446B99">
        <w:tc>
          <w:tcPr>
            <w:tcW w:w="1536" w:type="dxa"/>
          </w:tcPr>
          <w:p w14:paraId="220ABA06" w14:textId="77777777" w:rsidR="00DD5ADC" w:rsidRDefault="00DD5ADC" w:rsidP="00446B99">
            <w:pPr>
              <w:rPr>
                <w:b/>
              </w:rPr>
            </w:pPr>
            <w:r>
              <w:rPr>
                <w:b/>
              </w:rPr>
              <w:t>Continent</w:t>
            </w:r>
          </w:p>
        </w:tc>
        <w:tc>
          <w:tcPr>
            <w:tcW w:w="1154" w:type="dxa"/>
          </w:tcPr>
          <w:p w14:paraId="108F2AD6" w14:textId="77777777" w:rsidR="00DD5ADC" w:rsidRPr="001B1AA7" w:rsidRDefault="00DD5ADC" w:rsidP="00446B99">
            <w:pPr>
              <w:jc w:val="center"/>
              <w:rPr>
                <w:b/>
              </w:rPr>
            </w:pPr>
            <w:r>
              <w:rPr>
                <w:b/>
              </w:rPr>
              <w:t>North America</w:t>
            </w:r>
          </w:p>
        </w:tc>
        <w:tc>
          <w:tcPr>
            <w:tcW w:w="1198" w:type="dxa"/>
          </w:tcPr>
          <w:p w14:paraId="5F6AFF20" w14:textId="77777777" w:rsidR="00DD5ADC" w:rsidRDefault="00DD5ADC" w:rsidP="00446B99">
            <w:pPr>
              <w:jc w:val="center"/>
              <w:rPr>
                <w:b/>
              </w:rPr>
            </w:pPr>
            <w:r>
              <w:rPr>
                <w:b/>
              </w:rPr>
              <w:t>Asia</w:t>
            </w:r>
          </w:p>
        </w:tc>
        <w:tc>
          <w:tcPr>
            <w:tcW w:w="1204" w:type="dxa"/>
          </w:tcPr>
          <w:p w14:paraId="26CA4EFC" w14:textId="77777777" w:rsidR="00DD5ADC" w:rsidRPr="001B1AA7" w:rsidRDefault="00DD5ADC" w:rsidP="00446B99">
            <w:pPr>
              <w:jc w:val="center"/>
              <w:rPr>
                <w:b/>
              </w:rPr>
            </w:pPr>
            <w:r>
              <w:rPr>
                <w:b/>
              </w:rPr>
              <w:t>Europe</w:t>
            </w:r>
          </w:p>
        </w:tc>
        <w:tc>
          <w:tcPr>
            <w:tcW w:w="1226" w:type="dxa"/>
          </w:tcPr>
          <w:p w14:paraId="3A44E3A7" w14:textId="77777777" w:rsidR="00DD5ADC" w:rsidRDefault="00DD5ADC" w:rsidP="00446B99">
            <w:pPr>
              <w:jc w:val="center"/>
              <w:rPr>
                <w:b/>
              </w:rPr>
            </w:pPr>
            <w:r>
              <w:rPr>
                <w:b/>
              </w:rPr>
              <w:t>Africa</w:t>
            </w:r>
          </w:p>
        </w:tc>
        <w:tc>
          <w:tcPr>
            <w:tcW w:w="1240" w:type="dxa"/>
          </w:tcPr>
          <w:p w14:paraId="7FDE49CB" w14:textId="77777777" w:rsidR="00DD5ADC" w:rsidRPr="001B1AA7" w:rsidRDefault="00DD5ADC" w:rsidP="00446B99">
            <w:pPr>
              <w:jc w:val="center"/>
              <w:rPr>
                <w:b/>
              </w:rPr>
            </w:pPr>
            <w:r>
              <w:rPr>
                <w:b/>
              </w:rPr>
              <w:t>South America</w:t>
            </w:r>
          </w:p>
        </w:tc>
        <w:tc>
          <w:tcPr>
            <w:tcW w:w="1150" w:type="dxa"/>
          </w:tcPr>
          <w:p w14:paraId="0DC1DF92" w14:textId="77777777" w:rsidR="00DD5ADC" w:rsidRPr="00283849" w:rsidRDefault="00DD5ADC" w:rsidP="00446B99">
            <w:pPr>
              <w:jc w:val="center"/>
              <w:rPr>
                <w:b/>
              </w:rPr>
            </w:pPr>
            <w:r>
              <w:rPr>
                <w:b/>
              </w:rPr>
              <w:t>Aus./NZ</w:t>
            </w:r>
          </w:p>
        </w:tc>
        <w:tc>
          <w:tcPr>
            <w:tcW w:w="837" w:type="dxa"/>
          </w:tcPr>
          <w:p w14:paraId="61AA8A07" w14:textId="77777777" w:rsidR="00DD5ADC" w:rsidRPr="005D3C47" w:rsidRDefault="00DD5ADC" w:rsidP="00446B99">
            <w:pPr>
              <w:jc w:val="center"/>
              <w:rPr>
                <w:b/>
              </w:rPr>
            </w:pPr>
            <w:r w:rsidRPr="005D3C47">
              <w:rPr>
                <w:b/>
              </w:rPr>
              <w:t>Total</w:t>
            </w:r>
          </w:p>
        </w:tc>
        <w:tc>
          <w:tcPr>
            <w:tcW w:w="1093" w:type="dxa"/>
          </w:tcPr>
          <w:p w14:paraId="667E0BE7" w14:textId="77777777" w:rsidR="00DD5ADC" w:rsidRPr="003D048D" w:rsidRDefault="00DD5ADC" w:rsidP="00446B99">
            <w:pPr>
              <w:jc w:val="center"/>
              <w:rPr>
                <w:b/>
                <w:i/>
              </w:rPr>
            </w:pPr>
            <w:r>
              <w:rPr>
                <w:b/>
                <w:i/>
              </w:rPr>
              <w:t>X</w:t>
            </w:r>
            <w:r>
              <w:rPr>
                <w:b/>
                <w:i/>
                <w:vertAlign w:val="superscript"/>
              </w:rPr>
              <w:t>2</w:t>
            </w:r>
            <w:r>
              <w:rPr>
                <w:b/>
                <w:i/>
              </w:rPr>
              <w:t>; p*</w:t>
            </w:r>
          </w:p>
        </w:tc>
      </w:tr>
      <w:tr w:rsidR="00DD5ADC" w14:paraId="77E9FC90" w14:textId="77777777" w:rsidTr="00446B99">
        <w:tc>
          <w:tcPr>
            <w:tcW w:w="1536" w:type="dxa"/>
          </w:tcPr>
          <w:p w14:paraId="4504ECAE" w14:textId="77777777" w:rsidR="00DD5ADC" w:rsidRPr="001B1AA7" w:rsidRDefault="00DD5ADC" w:rsidP="00446B99">
            <w:proofErr w:type="gramStart"/>
            <w:r w:rsidRPr="00AC4F4A">
              <w:t>metadata</w:t>
            </w:r>
            <w:proofErr w:type="gramEnd"/>
            <w:r w:rsidRPr="00AC4F4A">
              <w:t xml:space="preserve"> standardized within my institution              </w:t>
            </w:r>
          </w:p>
        </w:tc>
        <w:tc>
          <w:tcPr>
            <w:tcW w:w="1154" w:type="dxa"/>
          </w:tcPr>
          <w:p w14:paraId="68F8AF0B" w14:textId="77777777" w:rsidR="00DD5ADC" w:rsidRDefault="00DD5ADC" w:rsidP="00446B99">
            <w:pPr>
              <w:jc w:val="center"/>
            </w:pPr>
            <w:r>
              <w:t xml:space="preserve"> 12.1%</w:t>
            </w:r>
          </w:p>
          <w:p w14:paraId="27601F0D" w14:textId="77777777" w:rsidR="00DD5ADC" w:rsidRDefault="00DD5ADC" w:rsidP="00446B99">
            <w:pPr>
              <w:jc w:val="center"/>
            </w:pPr>
            <w:r>
              <w:t>(-2.2)</w:t>
            </w:r>
          </w:p>
        </w:tc>
        <w:tc>
          <w:tcPr>
            <w:tcW w:w="1198" w:type="dxa"/>
          </w:tcPr>
          <w:p w14:paraId="2D93F856" w14:textId="77777777" w:rsidR="00DD5ADC" w:rsidRDefault="00DD5ADC" w:rsidP="00446B99">
            <w:pPr>
              <w:jc w:val="center"/>
            </w:pPr>
            <w:r>
              <w:t>19.5%</w:t>
            </w:r>
          </w:p>
          <w:p w14:paraId="20AAC114" w14:textId="77777777" w:rsidR="00DD5ADC" w:rsidRDefault="00DD5ADC" w:rsidP="00446B99">
            <w:pPr>
              <w:jc w:val="center"/>
            </w:pPr>
            <w:r>
              <w:t>(1.5)</w:t>
            </w:r>
          </w:p>
        </w:tc>
        <w:tc>
          <w:tcPr>
            <w:tcW w:w="1204" w:type="dxa"/>
          </w:tcPr>
          <w:p w14:paraId="51BDDAD4" w14:textId="77777777" w:rsidR="00DD5ADC" w:rsidRDefault="00DD5ADC" w:rsidP="00446B99">
            <w:pPr>
              <w:jc w:val="center"/>
            </w:pPr>
            <w:r>
              <w:t>13.3%</w:t>
            </w:r>
          </w:p>
          <w:p w14:paraId="7B80EA8D" w14:textId="77777777" w:rsidR="00DD5ADC" w:rsidRDefault="00DD5ADC" w:rsidP="00446B99">
            <w:pPr>
              <w:jc w:val="center"/>
            </w:pPr>
            <w:r>
              <w:t>(-0.3)</w:t>
            </w:r>
          </w:p>
        </w:tc>
        <w:tc>
          <w:tcPr>
            <w:tcW w:w="1226" w:type="dxa"/>
          </w:tcPr>
          <w:p w14:paraId="1BB326E0" w14:textId="77777777" w:rsidR="00DD5ADC" w:rsidRDefault="00DD5ADC" w:rsidP="00446B99">
            <w:pPr>
              <w:jc w:val="center"/>
            </w:pPr>
            <w:r>
              <w:t>23.5%</w:t>
            </w:r>
          </w:p>
          <w:p w14:paraId="42E71865" w14:textId="77777777" w:rsidR="00DD5ADC" w:rsidRDefault="00DD5ADC" w:rsidP="00446B99">
            <w:pPr>
              <w:jc w:val="center"/>
            </w:pPr>
            <w:r>
              <w:t>(2.3)</w:t>
            </w:r>
          </w:p>
        </w:tc>
        <w:tc>
          <w:tcPr>
            <w:tcW w:w="1240" w:type="dxa"/>
          </w:tcPr>
          <w:p w14:paraId="369FBD4C" w14:textId="77777777" w:rsidR="00DD5ADC" w:rsidRDefault="00DD5ADC" w:rsidP="00446B99">
            <w:pPr>
              <w:jc w:val="center"/>
            </w:pPr>
            <w:r>
              <w:t>15.4%</w:t>
            </w:r>
          </w:p>
          <w:p w14:paraId="292DE7F3" w14:textId="77777777" w:rsidR="00DD5ADC" w:rsidRDefault="00DD5ADC" w:rsidP="00446B99">
            <w:pPr>
              <w:jc w:val="center"/>
            </w:pPr>
            <w:r>
              <w:t>(0.3)</w:t>
            </w:r>
          </w:p>
        </w:tc>
        <w:tc>
          <w:tcPr>
            <w:tcW w:w="1150" w:type="dxa"/>
          </w:tcPr>
          <w:p w14:paraId="612818DC" w14:textId="77777777" w:rsidR="00DD5ADC" w:rsidRDefault="00DD5ADC" w:rsidP="00446B99">
            <w:pPr>
              <w:jc w:val="center"/>
            </w:pPr>
            <w:r>
              <w:t>15.8%</w:t>
            </w:r>
          </w:p>
          <w:p w14:paraId="5A4EA9FB" w14:textId="77777777" w:rsidR="00DD5ADC" w:rsidRDefault="00DD5ADC" w:rsidP="00446B99">
            <w:pPr>
              <w:jc w:val="center"/>
            </w:pPr>
            <w:r>
              <w:t>(0.2)</w:t>
            </w:r>
          </w:p>
        </w:tc>
        <w:tc>
          <w:tcPr>
            <w:tcW w:w="837" w:type="dxa"/>
          </w:tcPr>
          <w:p w14:paraId="16DBD7E8" w14:textId="77777777" w:rsidR="00DD5ADC" w:rsidRDefault="00DD5ADC" w:rsidP="00446B99">
            <w:pPr>
              <w:jc w:val="center"/>
            </w:pPr>
            <w:r>
              <w:t>14.1%</w:t>
            </w:r>
          </w:p>
        </w:tc>
        <w:tc>
          <w:tcPr>
            <w:tcW w:w="1093" w:type="dxa"/>
          </w:tcPr>
          <w:p w14:paraId="0AF68AF8" w14:textId="77777777" w:rsidR="00DD5ADC" w:rsidRDefault="00DD5ADC" w:rsidP="00446B99">
            <w:pPr>
              <w:jc w:val="center"/>
            </w:pPr>
            <w:r>
              <w:rPr>
                <w:i/>
              </w:rPr>
              <w:t>X</w:t>
            </w:r>
            <w:r>
              <w:rPr>
                <w:i/>
                <w:vertAlign w:val="superscript"/>
              </w:rPr>
              <w:t>2</w:t>
            </w:r>
            <w:r>
              <w:rPr>
                <w:i/>
              </w:rPr>
              <w:t xml:space="preserve"> </w:t>
            </w:r>
            <w:r>
              <w:t>=9.16</w:t>
            </w:r>
          </w:p>
          <w:p w14:paraId="2F3DFB9A" w14:textId="77777777" w:rsidR="00DD5ADC" w:rsidRDefault="00DD5ADC" w:rsidP="00446B99">
            <w:pPr>
              <w:jc w:val="center"/>
            </w:pPr>
            <w:r>
              <w:t>P=</w:t>
            </w:r>
            <w:proofErr w:type="gramStart"/>
            <w:r>
              <w:t>.104</w:t>
            </w:r>
            <w:proofErr w:type="gramEnd"/>
          </w:p>
        </w:tc>
      </w:tr>
      <w:tr w:rsidR="00DD5ADC" w14:paraId="5981AC58" w14:textId="77777777" w:rsidTr="00446B99">
        <w:tc>
          <w:tcPr>
            <w:tcW w:w="1536" w:type="dxa"/>
          </w:tcPr>
          <w:p w14:paraId="668B144D" w14:textId="77777777" w:rsidR="00DD5ADC" w:rsidRPr="001B1AA7" w:rsidRDefault="00DD5ADC" w:rsidP="00446B99">
            <w:proofErr w:type="gramStart"/>
            <w:r w:rsidRPr="00AC4F4A">
              <w:t>metadata</w:t>
            </w:r>
            <w:proofErr w:type="gramEnd"/>
            <w:r w:rsidRPr="00AC4F4A">
              <w:t xml:space="preserve"> standardized within my lab</w:t>
            </w:r>
          </w:p>
        </w:tc>
        <w:tc>
          <w:tcPr>
            <w:tcW w:w="1154" w:type="dxa"/>
          </w:tcPr>
          <w:p w14:paraId="0096AEB6" w14:textId="77777777" w:rsidR="00DD5ADC" w:rsidRDefault="00DD5ADC" w:rsidP="00446B99">
            <w:pPr>
              <w:jc w:val="center"/>
            </w:pPr>
            <w:r>
              <w:t>16.8%</w:t>
            </w:r>
          </w:p>
          <w:p w14:paraId="2FB91C56" w14:textId="77777777" w:rsidR="00DD5ADC" w:rsidRDefault="00DD5ADC" w:rsidP="00446B99">
            <w:pPr>
              <w:jc w:val="center"/>
            </w:pPr>
            <w:r>
              <w:t>(0.2)</w:t>
            </w:r>
          </w:p>
        </w:tc>
        <w:tc>
          <w:tcPr>
            <w:tcW w:w="1198" w:type="dxa"/>
          </w:tcPr>
          <w:p w14:paraId="6B80ED20" w14:textId="77777777" w:rsidR="00DD5ADC" w:rsidRDefault="00DD5ADC" w:rsidP="00446B99">
            <w:pPr>
              <w:jc w:val="center"/>
            </w:pPr>
            <w:r>
              <w:t>23.0%</w:t>
            </w:r>
          </w:p>
          <w:p w14:paraId="4C15E0D1" w14:textId="77777777" w:rsidR="00DD5ADC" w:rsidRDefault="00DD5ADC" w:rsidP="00446B99">
            <w:pPr>
              <w:jc w:val="center"/>
            </w:pPr>
            <w:r>
              <w:t>(1.7)</w:t>
            </w:r>
          </w:p>
        </w:tc>
        <w:tc>
          <w:tcPr>
            <w:tcW w:w="1204" w:type="dxa"/>
          </w:tcPr>
          <w:p w14:paraId="7E5EA1A4" w14:textId="77777777" w:rsidR="00DD5ADC" w:rsidRDefault="00DD5ADC" w:rsidP="00446B99">
            <w:pPr>
              <w:jc w:val="center"/>
            </w:pPr>
            <w:r>
              <w:t>13.3%</w:t>
            </w:r>
          </w:p>
          <w:p w14:paraId="0F6C0A1D" w14:textId="77777777" w:rsidR="00DD5ADC" w:rsidRDefault="00DD5ADC" w:rsidP="00446B99">
            <w:pPr>
              <w:jc w:val="center"/>
            </w:pPr>
            <w:r>
              <w:t>(-1.1)</w:t>
            </w:r>
          </w:p>
        </w:tc>
        <w:tc>
          <w:tcPr>
            <w:tcW w:w="1226" w:type="dxa"/>
          </w:tcPr>
          <w:p w14:paraId="3ECCC5FD" w14:textId="77777777" w:rsidR="00DD5ADC" w:rsidRDefault="00DD5ADC" w:rsidP="00446B99">
            <w:pPr>
              <w:jc w:val="center"/>
            </w:pPr>
            <w:r>
              <w:t>13.2%</w:t>
            </w:r>
          </w:p>
          <w:p w14:paraId="50D45160" w14:textId="77777777" w:rsidR="00DD5ADC" w:rsidRDefault="00DD5ADC" w:rsidP="00446B99">
            <w:pPr>
              <w:jc w:val="center"/>
            </w:pPr>
            <w:r>
              <w:t>(-0.8)</w:t>
            </w:r>
          </w:p>
        </w:tc>
        <w:tc>
          <w:tcPr>
            <w:tcW w:w="1240" w:type="dxa"/>
          </w:tcPr>
          <w:p w14:paraId="7C42C13D" w14:textId="77777777" w:rsidR="00DD5ADC" w:rsidRDefault="00DD5ADC" w:rsidP="00446B99">
            <w:pPr>
              <w:jc w:val="center"/>
            </w:pPr>
            <w:r>
              <w:t>19.2%</w:t>
            </w:r>
          </w:p>
          <w:p w14:paraId="27FC3A8C" w14:textId="77777777" w:rsidR="00DD5ADC" w:rsidRDefault="00DD5ADC" w:rsidP="00446B99">
            <w:pPr>
              <w:jc w:val="center"/>
            </w:pPr>
            <w:r>
              <w:t>(0.5)</w:t>
            </w:r>
          </w:p>
        </w:tc>
        <w:tc>
          <w:tcPr>
            <w:tcW w:w="1150" w:type="dxa"/>
          </w:tcPr>
          <w:p w14:paraId="125ECA3B" w14:textId="77777777" w:rsidR="00DD5ADC" w:rsidRDefault="00DD5ADC" w:rsidP="00446B99">
            <w:pPr>
              <w:jc w:val="center"/>
            </w:pPr>
            <w:r>
              <w:t>10.5%</w:t>
            </w:r>
          </w:p>
          <w:p w14:paraId="5980E3D7" w14:textId="77777777" w:rsidR="00DD5ADC" w:rsidRDefault="00DD5ADC" w:rsidP="00446B99">
            <w:pPr>
              <w:jc w:val="center"/>
            </w:pPr>
            <w:r>
              <w:t>(-0.7)</w:t>
            </w:r>
          </w:p>
        </w:tc>
        <w:tc>
          <w:tcPr>
            <w:tcW w:w="837" w:type="dxa"/>
          </w:tcPr>
          <w:p w14:paraId="40B1A7F7" w14:textId="77777777" w:rsidR="00DD5ADC" w:rsidRDefault="00DD5ADC" w:rsidP="00446B99">
            <w:pPr>
              <w:jc w:val="center"/>
            </w:pPr>
            <w:r>
              <w:t>16.6%</w:t>
            </w:r>
          </w:p>
        </w:tc>
        <w:tc>
          <w:tcPr>
            <w:tcW w:w="1093" w:type="dxa"/>
          </w:tcPr>
          <w:p w14:paraId="7A85880B" w14:textId="77777777" w:rsidR="00DD5ADC" w:rsidRDefault="00DD5ADC" w:rsidP="00446B99">
            <w:pPr>
              <w:jc w:val="center"/>
            </w:pPr>
            <w:r>
              <w:rPr>
                <w:i/>
              </w:rPr>
              <w:t>X</w:t>
            </w:r>
            <w:r>
              <w:rPr>
                <w:i/>
                <w:vertAlign w:val="superscript"/>
              </w:rPr>
              <w:t>2</w:t>
            </w:r>
            <w:r>
              <w:rPr>
                <w:i/>
              </w:rPr>
              <w:t xml:space="preserve"> </w:t>
            </w:r>
            <w:r>
              <w:t>=4.94</w:t>
            </w:r>
          </w:p>
          <w:p w14:paraId="6FC0FB9D" w14:textId="77777777" w:rsidR="00DD5ADC" w:rsidRDefault="00DD5ADC" w:rsidP="00446B99">
            <w:pPr>
              <w:jc w:val="center"/>
            </w:pPr>
            <w:r>
              <w:t>P=</w:t>
            </w:r>
            <w:proofErr w:type="gramStart"/>
            <w:r>
              <w:t>.430</w:t>
            </w:r>
            <w:proofErr w:type="gramEnd"/>
          </w:p>
        </w:tc>
      </w:tr>
      <w:tr w:rsidR="00DD5ADC" w14:paraId="25D3121F" w14:textId="77777777" w:rsidTr="00446B99">
        <w:tc>
          <w:tcPr>
            <w:tcW w:w="1536" w:type="dxa"/>
          </w:tcPr>
          <w:p w14:paraId="5EBDA4FA" w14:textId="77777777" w:rsidR="00DD5ADC" w:rsidRPr="00AC4F4A" w:rsidRDefault="00DD5ADC" w:rsidP="00446B99">
            <w:r>
              <w:t>None</w:t>
            </w:r>
          </w:p>
        </w:tc>
        <w:tc>
          <w:tcPr>
            <w:tcW w:w="1154" w:type="dxa"/>
          </w:tcPr>
          <w:p w14:paraId="2C6EF213" w14:textId="77777777" w:rsidR="00DD5ADC" w:rsidRDefault="00DD5ADC" w:rsidP="00446B99">
            <w:pPr>
              <w:jc w:val="center"/>
            </w:pPr>
            <w:r>
              <w:t>48.3%</w:t>
            </w:r>
          </w:p>
          <w:p w14:paraId="374981EB" w14:textId="77777777" w:rsidR="00DD5ADC" w:rsidRDefault="00DD5ADC" w:rsidP="00446B99">
            <w:pPr>
              <w:jc w:val="center"/>
            </w:pPr>
            <w:r>
              <w:t>(0.2)</w:t>
            </w:r>
          </w:p>
        </w:tc>
        <w:tc>
          <w:tcPr>
            <w:tcW w:w="1198" w:type="dxa"/>
          </w:tcPr>
          <w:p w14:paraId="1A09E4FF" w14:textId="77777777" w:rsidR="00DD5ADC" w:rsidRDefault="00DD5ADC" w:rsidP="00446B99">
            <w:pPr>
              <w:jc w:val="center"/>
            </w:pPr>
            <w:r>
              <w:t>40.2%</w:t>
            </w:r>
          </w:p>
          <w:p w14:paraId="08A2CF33" w14:textId="77777777" w:rsidR="00DD5ADC" w:rsidRDefault="00DD5ADC" w:rsidP="00446B99">
            <w:pPr>
              <w:jc w:val="center"/>
            </w:pPr>
            <w:r>
              <w:t>(-1.5)</w:t>
            </w:r>
          </w:p>
        </w:tc>
        <w:tc>
          <w:tcPr>
            <w:tcW w:w="1204" w:type="dxa"/>
          </w:tcPr>
          <w:p w14:paraId="68F392B8" w14:textId="77777777" w:rsidR="00DD5ADC" w:rsidRDefault="00DD5ADC" w:rsidP="00446B99">
            <w:pPr>
              <w:jc w:val="center"/>
            </w:pPr>
            <w:r>
              <w:t>50.7%</w:t>
            </w:r>
          </w:p>
          <w:p w14:paraId="635089B6" w14:textId="77777777" w:rsidR="00DD5ADC" w:rsidRDefault="00DD5ADC" w:rsidP="00446B99">
            <w:pPr>
              <w:jc w:val="center"/>
            </w:pPr>
            <w:r>
              <w:t>(0.7)</w:t>
            </w:r>
          </w:p>
        </w:tc>
        <w:tc>
          <w:tcPr>
            <w:tcW w:w="1226" w:type="dxa"/>
          </w:tcPr>
          <w:p w14:paraId="23C00866" w14:textId="77777777" w:rsidR="00DD5ADC" w:rsidRDefault="00DD5ADC" w:rsidP="00446B99">
            <w:pPr>
              <w:jc w:val="center"/>
            </w:pPr>
            <w:r>
              <w:t>50.0%</w:t>
            </w:r>
          </w:p>
          <w:p w14:paraId="190EFF82" w14:textId="77777777" w:rsidR="00DD5ADC" w:rsidRDefault="00DD5ADC" w:rsidP="00446B99">
            <w:pPr>
              <w:jc w:val="center"/>
            </w:pPr>
            <w:r>
              <w:t>(0.3)</w:t>
            </w:r>
          </w:p>
        </w:tc>
        <w:tc>
          <w:tcPr>
            <w:tcW w:w="1240" w:type="dxa"/>
          </w:tcPr>
          <w:p w14:paraId="6F6CD885" w14:textId="77777777" w:rsidR="00DD5ADC" w:rsidRDefault="00DD5ADC" w:rsidP="00446B99">
            <w:pPr>
              <w:jc w:val="center"/>
            </w:pPr>
            <w:r>
              <w:t>46.2%</w:t>
            </w:r>
          </w:p>
          <w:p w14:paraId="3DBB4C4B" w14:textId="77777777" w:rsidR="00DD5ADC" w:rsidRDefault="00DD5ADC" w:rsidP="00446B99">
            <w:pPr>
              <w:jc w:val="center"/>
            </w:pPr>
            <w:r>
              <w:t>(-0.3)</w:t>
            </w:r>
          </w:p>
        </w:tc>
        <w:tc>
          <w:tcPr>
            <w:tcW w:w="1150" w:type="dxa"/>
          </w:tcPr>
          <w:p w14:paraId="556ABB54" w14:textId="77777777" w:rsidR="00DD5ADC" w:rsidRDefault="00DD5ADC" w:rsidP="00446B99">
            <w:pPr>
              <w:jc w:val="center"/>
            </w:pPr>
            <w:r>
              <w:t>52.6%</w:t>
            </w:r>
          </w:p>
          <w:p w14:paraId="7AA1566F" w14:textId="77777777" w:rsidR="00DD5ADC" w:rsidRDefault="00DD5ADC" w:rsidP="00446B99">
            <w:pPr>
              <w:jc w:val="center"/>
            </w:pPr>
            <w:r>
              <w:t>(0.4)</w:t>
            </w:r>
          </w:p>
        </w:tc>
        <w:tc>
          <w:tcPr>
            <w:tcW w:w="837" w:type="dxa"/>
          </w:tcPr>
          <w:p w14:paraId="1A7DE71F" w14:textId="77777777" w:rsidR="00DD5ADC" w:rsidRDefault="00DD5ADC" w:rsidP="00446B99">
            <w:pPr>
              <w:jc w:val="center"/>
            </w:pPr>
            <w:r>
              <w:t>48.0%</w:t>
            </w:r>
          </w:p>
        </w:tc>
        <w:tc>
          <w:tcPr>
            <w:tcW w:w="1093" w:type="dxa"/>
          </w:tcPr>
          <w:p w14:paraId="6B186168" w14:textId="77777777" w:rsidR="00DD5ADC" w:rsidRDefault="00DD5ADC" w:rsidP="00446B99">
            <w:pPr>
              <w:jc w:val="center"/>
            </w:pPr>
            <w:r>
              <w:rPr>
                <w:i/>
              </w:rPr>
              <w:t>X</w:t>
            </w:r>
            <w:r>
              <w:rPr>
                <w:i/>
                <w:vertAlign w:val="superscript"/>
              </w:rPr>
              <w:t>2</w:t>
            </w:r>
            <w:r>
              <w:rPr>
                <w:i/>
              </w:rPr>
              <w:t xml:space="preserve"> </w:t>
            </w:r>
            <w:r>
              <w:t>=2.88</w:t>
            </w:r>
          </w:p>
          <w:p w14:paraId="215DC81F" w14:textId="77777777" w:rsidR="00DD5ADC" w:rsidRDefault="00DD5ADC" w:rsidP="00446B99">
            <w:pPr>
              <w:jc w:val="center"/>
            </w:pPr>
            <w:r>
              <w:t>P=</w:t>
            </w:r>
            <w:proofErr w:type="gramStart"/>
            <w:r>
              <w:t>.722</w:t>
            </w:r>
            <w:proofErr w:type="gramEnd"/>
          </w:p>
        </w:tc>
      </w:tr>
    </w:tbl>
    <w:p w14:paraId="2D6B0654" w14:textId="77777777" w:rsidR="00DD5ADC" w:rsidRPr="00D43001" w:rsidRDefault="00DD5ADC" w:rsidP="00DD5ADC">
      <w:pPr>
        <w:rPr>
          <w:i/>
        </w:rPr>
      </w:pPr>
      <w:r>
        <w:t>Table shows percentages within each geographic region for 3 metadata standard options (“yes”) that may limit accessibility of data for outside researchers. -</w:t>
      </w:r>
      <w:proofErr w:type="gramStart"/>
      <w:r>
        <w:t>square</w:t>
      </w:r>
      <w:proofErr w:type="gramEnd"/>
      <w:r>
        <w:t xml:space="preserve"> tests for each location are reported. Adjusted standardized residuals are reported beneath each percentage, with those greater than 2.0 and less than -2.0 indicating significant deviation from expected cell values (the total). </w:t>
      </w:r>
      <w:r>
        <w:rPr>
          <w:i/>
        </w:rPr>
        <w:br/>
      </w:r>
      <w:r w:rsidRPr="00D43001">
        <w:rPr>
          <w:i/>
        </w:rPr>
        <w:t>*</w:t>
      </w:r>
      <w:r>
        <w:rPr>
          <w:i/>
        </w:rPr>
        <w:t xml:space="preserve"> </w:t>
      </w:r>
      <w:r w:rsidRPr="00D43001">
        <w:rPr>
          <w:i/>
        </w:rPr>
        <w:t>Monte Carlo’s</w:t>
      </w:r>
      <w:r>
        <w:rPr>
          <w:i/>
        </w:rPr>
        <w:t xml:space="preserve"> test of</w:t>
      </w:r>
      <w:r w:rsidRPr="00D43001">
        <w:rPr>
          <w:i/>
        </w:rPr>
        <w:t xml:space="preserve"> significance used due to possible small cell counts. </w:t>
      </w:r>
    </w:p>
    <w:p w14:paraId="7DDEA0E6" w14:textId="77777777" w:rsidR="00DD5ADC" w:rsidRDefault="00DD5ADC" w:rsidP="00DD5ADC"/>
    <w:p w14:paraId="60CF9655" w14:textId="77777777" w:rsidR="00DD5ADC" w:rsidRDefault="00DD5ADC" w:rsidP="00DD5ADC"/>
    <w:p w14:paraId="16C7219C" w14:textId="0D4A37BD" w:rsidR="00DD5ADC" w:rsidRDefault="006660C9" w:rsidP="00DD5ADC">
      <w:r>
        <w:t>Table HH.</w:t>
      </w:r>
      <w:r w:rsidR="00DD5ADC">
        <w:t xml:space="preserve"> Perceptions of organizational support by geographic region </w:t>
      </w:r>
    </w:p>
    <w:tbl>
      <w:tblPr>
        <w:tblStyle w:val="TableGrid"/>
        <w:tblW w:w="11520" w:type="dxa"/>
        <w:tblInd w:w="-1062" w:type="dxa"/>
        <w:tblLayout w:type="fixed"/>
        <w:tblLook w:val="04A0" w:firstRow="1" w:lastRow="0" w:firstColumn="1" w:lastColumn="0" w:noHBand="0" w:noVBand="1"/>
      </w:tblPr>
      <w:tblGrid>
        <w:gridCol w:w="1458"/>
        <w:gridCol w:w="720"/>
        <w:gridCol w:w="720"/>
        <w:gridCol w:w="720"/>
        <w:gridCol w:w="720"/>
        <w:gridCol w:w="720"/>
        <w:gridCol w:w="720"/>
        <w:gridCol w:w="702"/>
        <w:gridCol w:w="9"/>
        <w:gridCol w:w="711"/>
        <w:gridCol w:w="720"/>
        <w:gridCol w:w="810"/>
        <w:gridCol w:w="765"/>
        <w:gridCol w:w="765"/>
        <w:gridCol w:w="1260"/>
      </w:tblGrid>
      <w:tr w:rsidR="00DD5ADC" w14:paraId="7D9724B8" w14:textId="77777777" w:rsidTr="00446B99">
        <w:tc>
          <w:tcPr>
            <w:tcW w:w="1458" w:type="dxa"/>
          </w:tcPr>
          <w:p w14:paraId="70611245" w14:textId="77777777" w:rsidR="00DD5ADC" w:rsidRPr="00E16577" w:rsidRDefault="00DD5ADC" w:rsidP="00446B99">
            <w:pPr>
              <w:rPr>
                <w:b/>
              </w:rPr>
            </w:pPr>
          </w:p>
        </w:tc>
        <w:tc>
          <w:tcPr>
            <w:tcW w:w="1440" w:type="dxa"/>
            <w:gridSpan w:val="2"/>
          </w:tcPr>
          <w:p w14:paraId="5706CE89" w14:textId="77777777" w:rsidR="00DD5ADC" w:rsidRPr="00132206" w:rsidRDefault="00DD5ADC" w:rsidP="00446B99">
            <w:pPr>
              <w:ind w:right="32"/>
              <w:jc w:val="center"/>
              <w:rPr>
                <w:b/>
              </w:rPr>
            </w:pPr>
            <w:r>
              <w:rPr>
                <w:b/>
              </w:rPr>
              <w:t>North America</w:t>
            </w:r>
          </w:p>
        </w:tc>
        <w:tc>
          <w:tcPr>
            <w:tcW w:w="1440" w:type="dxa"/>
            <w:gridSpan w:val="2"/>
          </w:tcPr>
          <w:p w14:paraId="3B2E4625" w14:textId="77777777" w:rsidR="00DD5ADC" w:rsidRPr="00132206" w:rsidRDefault="00DD5ADC" w:rsidP="00446B99">
            <w:pPr>
              <w:jc w:val="center"/>
              <w:rPr>
                <w:b/>
              </w:rPr>
            </w:pPr>
            <w:r>
              <w:rPr>
                <w:b/>
              </w:rPr>
              <w:t>Asia</w:t>
            </w:r>
          </w:p>
        </w:tc>
        <w:tc>
          <w:tcPr>
            <w:tcW w:w="1440" w:type="dxa"/>
            <w:gridSpan w:val="2"/>
          </w:tcPr>
          <w:p w14:paraId="7945D440" w14:textId="77777777" w:rsidR="00DD5ADC" w:rsidRPr="00E16577" w:rsidRDefault="00DD5ADC" w:rsidP="00446B99">
            <w:pPr>
              <w:jc w:val="center"/>
              <w:rPr>
                <w:b/>
              </w:rPr>
            </w:pPr>
            <w:r>
              <w:rPr>
                <w:b/>
              </w:rPr>
              <w:t>Europe</w:t>
            </w:r>
          </w:p>
        </w:tc>
        <w:tc>
          <w:tcPr>
            <w:tcW w:w="1422" w:type="dxa"/>
            <w:gridSpan w:val="3"/>
          </w:tcPr>
          <w:p w14:paraId="06ECA127" w14:textId="77777777" w:rsidR="00DD5ADC" w:rsidRPr="001850DB" w:rsidRDefault="00DD5ADC" w:rsidP="00446B99">
            <w:pPr>
              <w:jc w:val="center"/>
              <w:rPr>
                <w:b/>
              </w:rPr>
            </w:pPr>
            <w:r>
              <w:rPr>
                <w:b/>
              </w:rPr>
              <w:t>Africa</w:t>
            </w:r>
          </w:p>
        </w:tc>
        <w:tc>
          <w:tcPr>
            <w:tcW w:w="1530" w:type="dxa"/>
            <w:gridSpan w:val="2"/>
          </w:tcPr>
          <w:p w14:paraId="3EEEF90F" w14:textId="77777777" w:rsidR="00DD5ADC" w:rsidRPr="001850DB" w:rsidRDefault="00DD5ADC" w:rsidP="00446B99">
            <w:pPr>
              <w:jc w:val="center"/>
              <w:rPr>
                <w:b/>
              </w:rPr>
            </w:pPr>
            <w:r>
              <w:rPr>
                <w:b/>
              </w:rPr>
              <w:t>South America</w:t>
            </w:r>
          </w:p>
        </w:tc>
        <w:tc>
          <w:tcPr>
            <w:tcW w:w="1530" w:type="dxa"/>
            <w:gridSpan w:val="2"/>
          </w:tcPr>
          <w:p w14:paraId="70D58E83" w14:textId="77777777" w:rsidR="00DD5ADC" w:rsidRPr="001850DB" w:rsidRDefault="00DD5ADC" w:rsidP="00446B99">
            <w:pPr>
              <w:jc w:val="center"/>
              <w:rPr>
                <w:b/>
              </w:rPr>
            </w:pPr>
            <w:r>
              <w:rPr>
                <w:b/>
              </w:rPr>
              <w:t>Aus./NZ</w:t>
            </w:r>
          </w:p>
        </w:tc>
        <w:tc>
          <w:tcPr>
            <w:tcW w:w="1260" w:type="dxa"/>
          </w:tcPr>
          <w:p w14:paraId="4BC91E2B" w14:textId="77777777" w:rsidR="00DD5ADC" w:rsidRPr="00F4453F" w:rsidRDefault="00DD5ADC" w:rsidP="00446B99">
            <w:pPr>
              <w:jc w:val="center"/>
              <w:rPr>
                <w:b/>
              </w:rPr>
            </w:pPr>
            <w:r>
              <w:rPr>
                <w:b/>
              </w:rPr>
              <w:t>ANOVA</w:t>
            </w:r>
          </w:p>
        </w:tc>
      </w:tr>
      <w:tr w:rsidR="00DD5ADC" w14:paraId="50A67B7F" w14:textId="77777777" w:rsidTr="00446B99">
        <w:tc>
          <w:tcPr>
            <w:tcW w:w="1458" w:type="dxa"/>
          </w:tcPr>
          <w:p w14:paraId="2A68A387" w14:textId="77777777" w:rsidR="00DD5ADC" w:rsidRDefault="00DD5ADC" w:rsidP="00446B99"/>
        </w:tc>
        <w:tc>
          <w:tcPr>
            <w:tcW w:w="720" w:type="dxa"/>
          </w:tcPr>
          <w:p w14:paraId="0B562F1D" w14:textId="77777777" w:rsidR="00DD5ADC" w:rsidRPr="00D320A2" w:rsidRDefault="00DD5ADC" w:rsidP="00446B99">
            <w:pPr>
              <w:jc w:val="center"/>
              <w:rPr>
                <w:b/>
              </w:rPr>
            </w:pPr>
            <w:r w:rsidRPr="00D320A2">
              <w:rPr>
                <w:b/>
                <w:i/>
              </w:rPr>
              <w:t>M</w:t>
            </w:r>
          </w:p>
        </w:tc>
        <w:tc>
          <w:tcPr>
            <w:tcW w:w="720" w:type="dxa"/>
          </w:tcPr>
          <w:p w14:paraId="045A2070" w14:textId="77777777" w:rsidR="00DD5ADC" w:rsidRPr="00D320A2" w:rsidRDefault="00DD5ADC" w:rsidP="00446B99">
            <w:pPr>
              <w:jc w:val="center"/>
              <w:rPr>
                <w:b/>
              </w:rPr>
            </w:pPr>
            <w:r w:rsidRPr="00D320A2">
              <w:rPr>
                <w:b/>
              </w:rPr>
              <w:t>SD</w:t>
            </w:r>
          </w:p>
        </w:tc>
        <w:tc>
          <w:tcPr>
            <w:tcW w:w="720" w:type="dxa"/>
          </w:tcPr>
          <w:p w14:paraId="109B254F" w14:textId="77777777" w:rsidR="00DD5ADC" w:rsidRPr="00D320A2" w:rsidRDefault="00DD5ADC" w:rsidP="00446B99">
            <w:pPr>
              <w:jc w:val="center"/>
              <w:rPr>
                <w:b/>
              </w:rPr>
            </w:pPr>
            <w:r w:rsidRPr="00D320A2">
              <w:rPr>
                <w:b/>
                <w:i/>
              </w:rPr>
              <w:t>M</w:t>
            </w:r>
          </w:p>
        </w:tc>
        <w:tc>
          <w:tcPr>
            <w:tcW w:w="720" w:type="dxa"/>
          </w:tcPr>
          <w:p w14:paraId="2AF2F927" w14:textId="77777777" w:rsidR="00DD5ADC" w:rsidRPr="00D320A2" w:rsidRDefault="00DD5ADC" w:rsidP="00446B99">
            <w:pPr>
              <w:jc w:val="center"/>
              <w:rPr>
                <w:b/>
              </w:rPr>
            </w:pPr>
            <w:r w:rsidRPr="00D320A2">
              <w:rPr>
                <w:b/>
              </w:rPr>
              <w:t>SD</w:t>
            </w:r>
          </w:p>
        </w:tc>
        <w:tc>
          <w:tcPr>
            <w:tcW w:w="720" w:type="dxa"/>
          </w:tcPr>
          <w:p w14:paraId="464D2283" w14:textId="77777777" w:rsidR="00DD5ADC" w:rsidRPr="00D320A2" w:rsidRDefault="00DD5ADC" w:rsidP="00446B99">
            <w:pPr>
              <w:jc w:val="center"/>
              <w:rPr>
                <w:b/>
                <w:i/>
              </w:rPr>
            </w:pPr>
            <w:r w:rsidRPr="00D320A2">
              <w:rPr>
                <w:b/>
                <w:i/>
              </w:rPr>
              <w:t>M</w:t>
            </w:r>
          </w:p>
        </w:tc>
        <w:tc>
          <w:tcPr>
            <w:tcW w:w="720" w:type="dxa"/>
          </w:tcPr>
          <w:p w14:paraId="1831D129" w14:textId="77777777" w:rsidR="00DD5ADC" w:rsidRPr="00D320A2" w:rsidRDefault="00DD5ADC" w:rsidP="00446B99">
            <w:pPr>
              <w:jc w:val="center"/>
              <w:rPr>
                <w:b/>
              </w:rPr>
            </w:pPr>
            <w:r w:rsidRPr="00D320A2">
              <w:rPr>
                <w:b/>
              </w:rPr>
              <w:t>SD</w:t>
            </w:r>
          </w:p>
        </w:tc>
        <w:tc>
          <w:tcPr>
            <w:tcW w:w="702" w:type="dxa"/>
          </w:tcPr>
          <w:p w14:paraId="4A31D601" w14:textId="77777777" w:rsidR="00DD5ADC" w:rsidRDefault="00DD5ADC" w:rsidP="00446B99">
            <w:pPr>
              <w:jc w:val="center"/>
              <w:rPr>
                <w:b/>
                <w:i/>
              </w:rPr>
            </w:pPr>
            <w:r>
              <w:rPr>
                <w:b/>
                <w:i/>
              </w:rPr>
              <w:t>M</w:t>
            </w:r>
          </w:p>
        </w:tc>
        <w:tc>
          <w:tcPr>
            <w:tcW w:w="720" w:type="dxa"/>
            <w:gridSpan w:val="2"/>
          </w:tcPr>
          <w:p w14:paraId="74EBC278" w14:textId="77777777" w:rsidR="00DD5ADC" w:rsidRPr="00665441" w:rsidRDefault="00DD5ADC" w:rsidP="00446B99">
            <w:pPr>
              <w:jc w:val="center"/>
              <w:rPr>
                <w:b/>
              </w:rPr>
            </w:pPr>
            <w:r>
              <w:rPr>
                <w:b/>
              </w:rPr>
              <w:t>SD</w:t>
            </w:r>
          </w:p>
        </w:tc>
        <w:tc>
          <w:tcPr>
            <w:tcW w:w="720" w:type="dxa"/>
          </w:tcPr>
          <w:p w14:paraId="13907B32" w14:textId="77777777" w:rsidR="00DD5ADC" w:rsidRDefault="00DD5ADC" w:rsidP="00446B99">
            <w:pPr>
              <w:jc w:val="center"/>
              <w:rPr>
                <w:b/>
                <w:i/>
              </w:rPr>
            </w:pPr>
            <w:r>
              <w:rPr>
                <w:b/>
                <w:i/>
              </w:rPr>
              <w:t>M</w:t>
            </w:r>
          </w:p>
        </w:tc>
        <w:tc>
          <w:tcPr>
            <w:tcW w:w="810" w:type="dxa"/>
          </w:tcPr>
          <w:p w14:paraId="28D2DB8C" w14:textId="77777777" w:rsidR="00DD5ADC" w:rsidRPr="00665441" w:rsidRDefault="00DD5ADC" w:rsidP="00446B99">
            <w:pPr>
              <w:jc w:val="center"/>
              <w:rPr>
                <w:b/>
              </w:rPr>
            </w:pPr>
            <w:r>
              <w:rPr>
                <w:b/>
              </w:rPr>
              <w:t>SD</w:t>
            </w:r>
          </w:p>
        </w:tc>
        <w:tc>
          <w:tcPr>
            <w:tcW w:w="765" w:type="dxa"/>
          </w:tcPr>
          <w:p w14:paraId="3C3D4E0B" w14:textId="77777777" w:rsidR="00DD5ADC" w:rsidRDefault="00DD5ADC" w:rsidP="00446B99">
            <w:pPr>
              <w:jc w:val="center"/>
              <w:rPr>
                <w:b/>
                <w:i/>
              </w:rPr>
            </w:pPr>
            <w:r>
              <w:rPr>
                <w:b/>
                <w:i/>
              </w:rPr>
              <w:t>M</w:t>
            </w:r>
          </w:p>
        </w:tc>
        <w:tc>
          <w:tcPr>
            <w:tcW w:w="765" w:type="dxa"/>
          </w:tcPr>
          <w:p w14:paraId="16E7E114" w14:textId="77777777" w:rsidR="00DD5ADC" w:rsidRPr="00665441" w:rsidRDefault="00DD5ADC" w:rsidP="00446B99">
            <w:pPr>
              <w:jc w:val="center"/>
              <w:rPr>
                <w:b/>
              </w:rPr>
            </w:pPr>
            <w:r>
              <w:rPr>
                <w:b/>
              </w:rPr>
              <w:t>SD</w:t>
            </w:r>
          </w:p>
        </w:tc>
        <w:tc>
          <w:tcPr>
            <w:tcW w:w="1260" w:type="dxa"/>
          </w:tcPr>
          <w:p w14:paraId="58B27104" w14:textId="77777777" w:rsidR="00DD5ADC" w:rsidRDefault="00DD5ADC" w:rsidP="00446B99">
            <w:pPr>
              <w:jc w:val="center"/>
              <w:rPr>
                <w:b/>
                <w:i/>
              </w:rPr>
            </w:pPr>
            <w:r w:rsidRPr="00F4453F">
              <w:rPr>
                <w:b/>
              </w:rPr>
              <w:t>F;</w:t>
            </w:r>
            <w:r>
              <w:rPr>
                <w:b/>
                <w:i/>
              </w:rPr>
              <w:t xml:space="preserve"> p</w:t>
            </w:r>
          </w:p>
        </w:tc>
      </w:tr>
      <w:tr w:rsidR="00DD5ADC" w14:paraId="091D7207" w14:textId="77777777" w:rsidTr="00446B99">
        <w:trPr>
          <w:trHeight w:val="845"/>
        </w:trPr>
        <w:tc>
          <w:tcPr>
            <w:tcW w:w="1458" w:type="dxa"/>
          </w:tcPr>
          <w:p w14:paraId="1DDC9732" w14:textId="77777777" w:rsidR="00DD5ADC" w:rsidRDefault="00DD5ADC" w:rsidP="00446B99">
            <w:r>
              <w:rPr>
                <w:rFonts w:cs="Times"/>
              </w:rPr>
              <w:t>Managing data during the life of the project (short term)</w:t>
            </w:r>
          </w:p>
        </w:tc>
        <w:tc>
          <w:tcPr>
            <w:tcW w:w="720" w:type="dxa"/>
          </w:tcPr>
          <w:p w14:paraId="32A12DC2" w14:textId="77777777" w:rsidR="00DD5ADC" w:rsidRPr="003B7A41" w:rsidRDefault="00DD5ADC" w:rsidP="00446B99">
            <w:pPr>
              <w:jc w:val="center"/>
            </w:pPr>
            <w:r>
              <w:t>2.60</w:t>
            </w:r>
          </w:p>
        </w:tc>
        <w:tc>
          <w:tcPr>
            <w:tcW w:w="720" w:type="dxa"/>
          </w:tcPr>
          <w:p w14:paraId="6C654816" w14:textId="77777777" w:rsidR="00DD5ADC" w:rsidRPr="003B7A41" w:rsidRDefault="00DD5ADC" w:rsidP="00446B99">
            <w:pPr>
              <w:jc w:val="center"/>
            </w:pPr>
            <w:r>
              <w:t>1.54</w:t>
            </w:r>
          </w:p>
        </w:tc>
        <w:tc>
          <w:tcPr>
            <w:tcW w:w="720" w:type="dxa"/>
          </w:tcPr>
          <w:p w14:paraId="048B6151" w14:textId="77777777" w:rsidR="00DD5ADC" w:rsidRPr="003B7A41" w:rsidRDefault="00DD5ADC" w:rsidP="00446B99">
            <w:pPr>
              <w:jc w:val="center"/>
            </w:pPr>
            <w:r>
              <w:t>3.08</w:t>
            </w:r>
          </w:p>
        </w:tc>
        <w:tc>
          <w:tcPr>
            <w:tcW w:w="720" w:type="dxa"/>
          </w:tcPr>
          <w:p w14:paraId="72211480" w14:textId="77777777" w:rsidR="00DD5ADC" w:rsidRPr="003B7A41" w:rsidRDefault="00DD5ADC" w:rsidP="00446B99">
            <w:pPr>
              <w:jc w:val="center"/>
            </w:pPr>
            <w:r>
              <w:t>1.55</w:t>
            </w:r>
          </w:p>
        </w:tc>
        <w:tc>
          <w:tcPr>
            <w:tcW w:w="720" w:type="dxa"/>
          </w:tcPr>
          <w:p w14:paraId="7A1C558D" w14:textId="77777777" w:rsidR="00DD5ADC" w:rsidRDefault="00DD5ADC" w:rsidP="00446B99">
            <w:pPr>
              <w:jc w:val="center"/>
            </w:pPr>
            <w:r>
              <w:t>2.91</w:t>
            </w:r>
          </w:p>
        </w:tc>
        <w:tc>
          <w:tcPr>
            <w:tcW w:w="720" w:type="dxa"/>
          </w:tcPr>
          <w:p w14:paraId="2C0B0786" w14:textId="77777777" w:rsidR="00DD5ADC" w:rsidRDefault="00DD5ADC" w:rsidP="00446B99">
            <w:pPr>
              <w:jc w:val="center"/>
            </w:pPr>
            <w:r>
              <w:t>1.57</w:t>
            </w:r>
          </w:p>
        </w:tc>
        <w:tc>
          <w:tcPr>
            <w:tcW w:w="702" w:type="dxa"/>
          </w:tcPr>
          <w:p w14:paraId="3E2C588D" w14:textId="77777777" w:rsidR="00DD5ADC" w:rsidRDefault="00DD5ADC" w:rsidP="00446B99">
            <w:pPr>
              <w:jc w:val="center"/>
            </w:pPr>
            <w:r>
              <w:t>2.89</w:t>
            </w:r>
          </w:p>
        </w:tc>
        <w:tc>
          <w:tcPr>
            <w:tcW w:w="720" w:type="dxa"/>
            <w:gridSpan w:val="2"/>
          </w:tcPr>
          <w:p w14:paraId="464DEDE4" w14:textId="77777777" w:rsidR="00DD5ADC" w:rsidRDefault="00DD5ADC" w:rsidP="00446B99">
            <w:pPr>
              <w:jc w:val="center"/>
            </w:pPr>
            <w:r>
              <w:t>1.35</w:t>
            </w:r>
          </w:p>
        </w:tc>
        <w:tc>
          <w:tcPr>
            <w:tcW w:w="720" w:type="dxa"/>
          </w:tcPr>
          <w:p w14:paraId="36AC2769" w14:textId="77777777" w:rsidR="00DD5ADC" w:rsidRPr="00967EF6" w:rsidRDefault="00DD5ADC" w:rsidP="00446B99">
            <w:pPr>
              <w:jc w:val="center"/>
              <w:rPr>
                <w:vertAlign w:val="subscript"/>
              </w:rPr>
            </w:pPr>
            <w:r>
              <w:t>2.55</w:t>
            </w:r>
          </w:p>
        </w:tc>
        <w:tc>
          <w:tcPr>
            <w:tcW w:w="810" w:type="dxa"/>
          </w:tcPr>
          <w:p w14:paraId="0570A9FC" w14:textId="77777777" w:rsidR="00DD5ADC" w:rsidRDefault="00DD5ADC" w:rsidP="00446B99">
            <w:pPr>
              <w:jc w:val="center"/>
            </w:pPr>
            <w:r>
              <w:t>1.45</w:t>
            </w:r>
          </w:p>
        </w:tc>
        <w:tc>
          <w:tcPr>
            <w:tcW w:w="765" w:type="dxa"/>
          </w:tcPr>
          <w:p w14:paraId="4E35DCEC" w14:textId="77777777" w:rsidR="00DD5ADC" w:rsidRPr="00967EF6" w:rsidRDefault="00DD5ADC" w:rsidP="00446B99">
            <w:pPr>
              <w:jc w:val="center"/>
              <w:rPr>
                <w:vertAlign w:val="subscript"/>
              </w:rPr>
            </w:pPr>
            <w:r>
              <w:t>3.09</w:t>
            </w:r>
          </w:p>
        </w:tc>
        <w:tc>
          <w:tcPr>
            <w:tcW w:w="765" w:type="dxa"/>
          </w:tcPr>
          <w:p w14:paraId="0369224E" w14:textId="77777777" w:rsidR="00DD5ADC" w:rsidRDefault="00DD5ADC" w:rsidP="00446B99">
            <w:pPr>
              <w:jc w:val="center"/>
            </w:pPr>
            <w:r>
              <w:t>1.51</w:t>
            </w:r>
          </w:p>
        </w:tc>
        <w:tc>
          <w:tcPr>
            <w:tcW w:w="1260" w:type="dxa"/>
          </w:tcPr>
          <w:p w14:paraId="7355B245" w14:textId="77777777" w:rsidR="00DD5ADC" w:rsidRDefault="00DD5ADC" w:rsidP="00446B99">
            <w:pPr>
              <w:jc w:val="center"/>
            </w:pPr>
            <w:r>
              <w:t>F= .834</w:t>
            </w:r>
          </w:p>
          <w:p w14:paraId="39A4FA27" w14:textId="77777777" w:rsidR="00DD5ADC" w:rsidRDefault="00DD5ADC" w:rsidP="00446B99">
            <w:pPr>
              <w:jc w:val="center"/>
            </w:pPr>
            <w:r>
              <w:t>P= .526</w:t>
            </w:r>
          </w:p>
        </w:tc>
      </w:tr>
      <w:tr w:rsidR="00DD5ADC" w14:paraId="6F77CFE9" w14:textId="77777777" w:rsidTr="00446B99">
        <w:trPr>
          <w:trHeight w:val="1160"/>
        </w:trPr>
        <w:tc>
          <w:tcPr>
            <w:tcW w:w="1458" w:type="dxa"/>
          </w:tcPr>
          <w:p w14:paraId="49AC3170" w14:textId="77777777" w:rsidR="00DD5ADC" w:rsidRDefault="00DD5ADC" w:rsidP="00446B99">
            <w:r w:rsidRPr="002D7D99">
              <w:rPr>
                <w:rFonts w:cs="Times"/>
              </w:rPr>
              <w:t>Managing and storing data beyond life of project (long-term)</w:t>
            </w:r>
          </w:p>
        </w:tc>
        <w:tc>
          <w:tcPr>
            <w:tcW w:w="720" w:type="dxa"/>
          </w:tcPr>
          <w:p w14:paraId="6DF166AF" w14:textId="77777777" w:rsidR="00DD5ADC" w:rsidRPr="00967EF6" w:rsidRDefault="00DD5ADC" w:rsidP="00446B99">
            <w:pPr>
              <w:jc w:val="center"/>
              <w:rPr>
                <w:vertAlign w:val="subscript"/>
              </w:rPr>
            </w:pPr>
            <w:r>
              <w:t>2.74</w:t>
            </w:r>
          </w:p>
        </w:tc>
        <w:tc>
          <w:tcPr>
            <w:tcW w:w="720" w:type="dxa"/>
          </w:tcPr>
          <w:p w14:paraId="60FD2EF9" w14:textId="77777777" w:rsidR="00DD5ADC" w:rsidRPr="003B7A41" w:rsidRDefault="00DD5ADC" w:rsidP="00446B99">
            <w:pPr>
              <w:jc w:val="center"/>
            </w:pPr>
            <w:r>
              <w:t>1.52</w:t>
            </w:r>
          </w:p>
        </w:tc>
        <w:tc>
          <w:tcPr>
            <w:tcW w:w="720" w:type="dxa"/>
          </w:tcPr>
          <w:p w14:paraId="6BFFF9C5" w14:textId="77777777" w:rsidR="00DD5ADC" w:rsidRPr="00967EF6" w:rsidRDefault="00DD5ADC" w:rsidP="00446B99">
            <w:pPr>
              <w:jc w:val="center"/>
              <w:rPr>
                <w:vertAlign w:val="subscript"/>
              </w:rPr>
            </w:pPr>
            <w:r>
              <w:t>2.78</w:t>
            </w:r>
          </w:p>
        </w:tc>
        <w:tc>
          <w:tcPr>
            <w:tcW w:w="720" w:type="dxa"/>
          </w:tcPr>
          <w:p w14:paraId="561DE94F" w14:textId="77777777" w:rsidR="00DD5ADC" w:rsidRPr="003B7A41" w:rsidRDefault="00DD5ADC" w:rsidP="00446B99">
            <w:pPr>
              <w:jc w:val="center"/>
            </w:pPr>
            <w:r>
              <w:t>1.57</w:t>
            </w:r>
          </w:p>
        </w:tc>
        <w:tc>
          <w:tcPr>
            <w:tcW w:w="720" w:type="dxa"/>
          </w:tcPr>
          <w:p w14:paraId="548C6785" w14:textId="77777777" w:rsidR="00DD5ADC" w:rsidRDefault="00DD5ADC" w:rsidP="00446B99">
            <w:pPr>
              <w:jc w:val="center"/>
            </w:pPr>
            <w:r>
              <w:t>2.80</w:t>
            </w:r>
          </w:p>
        </w:tc>
        <w:tc>
          <w:tcPr>
            <w:tcW w:w="720" w:type="dxa"/>
          </w:tcPr>
          <w:p w14:paraId="296C41C5" w14:textId="77777777" w:rsidR="00DD5ADC" w:rsidRDefault="00DD5ADC" w:rsidP="00446B99">
            <w:pPr>
              <w:jc w:val="center"/>
            </w:pPr>
            <w:r>
              <w:t>1.65</w:t>
            </w:r>
          </w:p>
        </w:tc>
        <w:tc>
          <w:tcPr>
            <w:tcW w:w="711" w:type="dxa"/>
            <w:gridSpan w:val="2"/>
          </w:tcPr>
          <w:p w14:paraId="3923DDFC" w14:textId="77777777" w:rsidR="00DD5ADC" w:rsidRPr="00967EF6" w:rsidRDefault="00DD5ADC" w:rsidP="00446B99">
            <w:pPr>
              <w:jc w:val="center"/>
              <w:rPr>
                <w:vertAlign w:val="subscript"/>
              </w:rPr>
            </w:pPr>
            <w:r>
              <w:t>2.74</w:t>
            </w:r>
          </w:p>
        </w:tc>
        <w:tc>
          <w:tcPr>
            <w:tcW w:w="711" w:type="dxa"/>
          </w:tcPr>
          <w:p w14:paraId="3007E7F6" w14:textId="77777777" w:rsidR="00DD5ADC" w:rsidRDefault="00DD5ADC" w:rsidP="00446B99">
            <w:pPr>
              <w:jc w:val="center"/>
            </w:pPr>
            <w:r>
              <w:t>1.42</w:t>
            </w:r>
          </w:p>
        </w:tc>
        <w:tc>
          <w:tcPr>
            <w:tcW w:w="720" w:type="dxa"/>
          </w:tcPr>
          <w:p w14:paraId="3A5A92EC" w14:textId="77777777" w:rsidR="00DD5ADC" w:rsidRPr="00967EF6" w:rsidRDefault="00DD5ADC" w:rsidP="00446B99">
            <w:pPr>
              <w:jc w:val="center"/>
              <w:rPr>
                <w:vertAlign w:val="subscript"/>
              </w:rPr>
            </w:pPr>
            <w:r>
              <w:t>2.17</w:t>
            </w:r>
          </w:p>
        </w:tc>
        <w:tc>
          <w:tcPr>
            <w:tcW w:w="810" w:type="dxa"/>
          </w:tcPr>
          <w:p w14:paraId="3FC3374F" w14:textId="77777777" w:rsidR="00DD5ADC" w:rsidRDefault="00DD5ADC" w:rsidP="00446B99">
            <w:pPr>
              <w:jc w:val="center"/>
            </w:pPr>
            <w:r>
              <w:t>1.44</w:t>
            </w:r>
          </w:p>
        </w:tc>
        <w:tc>
          <w:tcPr>
            <w:tcW w:w="765" w:type="dxa"/>
          </w:tcPr>
          <w:p w14:paraId="3F2DA7CB" w14:textId="77777777" w:rsidR="00DD5ADC" w:rsidRPr="00967EF6" w:rsidRDefault="00DD5ADC" w:rsidP="00446B99">
            <w:pPr>
              <w:jc w:val="center"/>
              <w:rPr>
                <w:vertAlign w:val="subscript"/>
              </w:rPr>
            </w:pPr>
            <w:r>
              <w:t>3.09</w:t>
            </w:r>
          </w:p>
        </w:tc>
        <w:tc>
          <w:tcPr>
            <w:tcW w:w="765" w:type="dxa"/>
          </w:tcPr>
          <w:p w14:paraId="558AE545" w14:textId="77777777" w:rsidR="00DD5ADC" w:rsidRDefault="00DD5ADC" w:rsidP="00446B99">
            <w:pPr>
              <w:jc w:val="center"/>
            </w:pPr>
            <w:r>
              <w:t>1.51</w:t>
            </w:r>
          </w:p>
        </w:tc>
        <w:tc>
          <w:tcPr>
            <w:tcW w:w="1260" w:type="dxa"/>
          </w:tcPr>
          <w:p w14:paraId="4C8A6FB1" w14:textId="77777777" w:rsidR="00DD5ADC" w:rsidRDefault="00DD5ADC" w:rsidP="00446B99">
            <w:pPr>
              <w:jc w:val="center"/>
            </w:pPr>
            <w:r>
              <w:t>F= .931</w:t>
            </w:r>
          </w:p>
          <w:p w14:paraId="75EBBB27" w14:textId="77777777" w:rsidR="00DD5ADC" w:rsidRDefault="00DD5ADC" w:rsidP="00446B99">
            <w:pPr>
              <w:jc w:val="center"/>
            </w:pPr>
            <w:r>
              <w:t>P= .461</w:t>
            </w:r>
          </w:p>
        </w:tc>
      </w:tr>
      <w:tr w:rsidR="00DD5ADC" w14:paraId="461ABDC0" w14:textId="77777777" w:rsidTr="00446B99">
        <w:trPr>
          <w:trHeight w:val="890"/>
        </w:trPr>
        <w:tc>
          <w:tcPr>
            <w:tcW w:w="1458" w:type="dxa"/>
          </w:tcPr>
          <w:p w14:paraId="62700A83" w14:textId="77777777" w:rsidR="00DD5ADC" w:rsidRDefault="00DD5ADC" w:rsidP="00446B99">
            <w:r>
              <w:rPr>
                <w:rFonts w:ascii="Times New Roman" w:hAnsi="Times New Roman" w:cs="Times New Roman"/>
              </w:rPr>
              <w:t>Provides t</w:t>
            </w:r>
            <w:r w:rsidRPr="002D7D99">
              <w:rPr>
                <w:rFonts w:ascii="Times New Roman" w:hAnsi="Times New Roman" w:cs="Times New Roman"/>
              </w:rPr>
              <w:t>raining on best practices for d</w:t>
            </w:r>
            <w:r>
              <w:rPr>
                <w:rFonts w:ascii="Times New Roman" w:hAnsi="Times New Roman" w:cs="Times New Roman"/>
              </w:rPr>
              <w:t>ata management</w:t>
            </w:r>
          </w:p>
        </w:tc>
        <w:tc>
          <w:tcPr>
            <w:tcW w:w="720" w:type="dxa"/>
          </w:tcPr>
          <w:p w14:paraId="7F5040F1" w14:textId="77777777" w:rsidR="00DD5ADC" w:rsidRDefault="00DD5ADC" w:rsidP="00446B99">
            <w:pPr>
              <w:jc w:val="center"/>
            </w:pPr>
            <w:r>
              <w:t>2.49</w:t>
            </w:r>
          </w:p>
        </w:tc>
        <w:tc>
          <w:tcPr>
            <w:tcW w:w="720" w:type="dxa"/>
          </w:tcPr>
          <w:p w14:paraId="44D85955" w14:textId="77777777" w:rsidR="00DD5ADC" w:rsidRDefault="00DD5ADC" w:rsidP="00446B99">
            <w:pPr>
              <w:jc w:val="center"/>
            </w:pPr>
            <w:r>
              <w:t>1.37</w:t>
            </w:r>
          </w:p>
        </w:tc>
        <w:tc>
          <w:tcPr>
            <w:tcW w:w="720" w:type="dxa"/>
          </w:tcPr>
          <w:p w14:paraId="3AE7EE6A" w14:textId="77777777" w:rsidR="00DD5ADC" w:rsidRDefault="00DD5ADC" w:rsidP="00446B99">
            <w:pPr>
              <w:jc w:val="center"/>
            </w:pPr>
            <w:r>
              <w:t>2.78</w:t>
            </w:r>
          </w:p>
        </w:tc>
        <w:tc>
          <w:tcPr>
            <w:tcW w:w="720" w:type="dxa"/>
          </w:tcPr>
          <w:p w14:paraId="6EB23EDB" w14:textId="77777777" w:rsidR="00DD5ADC" w:rsidRDefault="00DD5ADC" w:rsidP="00446B99">
            <w:pPr>
              <w:jc w:val="center"/>
            </w:pPr>
            <w:r>
              <w:t>1.62</w:t>
            </w:r>
          </w:p>
        </w:tc>
        <w:tc>
          <w:tcPr>
            <w:tcW w:w="720" w:type="dxa"/>
          </w:tcPr>
          <w:p w14:paraId="47225C68" w14:textId="77777777" w:rsidR="00DD5ADC" w:rsidRDefault="00DD5ADC" w:rsidP="00446B99">
            <w:pPr>
              <w:jc w:val="center"/>
            </w:pPr>
            <w:r>
              <w:t>2.24</w:t>
            </w:r>
          </w:p>
        </w:tc>
        <w:tc>
          <w:tcPr>
            <w:tcW w:w="720" w:type="dxa"/>
          </w:tcPr>
          <w:p w14:paraId="0C3FDD92" w14:textId="77777777" w:rsidR="00DD5ADC" w:rsidRDefault="00DD5ADC" w:rsidP="00446B99">
            <w:pPr>
              <w:jc w:val="center"/>
            </w:pPr>
            <w:r>
              <w:t>1.29</w:t>
            </w:r>
          </w:p>
        </w:tc>
        <w:tc>
          <w:tcPr>
            <w:tcW w:w="711" w:type="dxa"/>
            <w:gridSpan w:val="2"/>
          </w:tcPr>
          <w:p w14:paraId="0923F113" w14:textId="77777777" w:rsidR="00DD5ADC" w:rsidRDefault="00DD5ADC" w:rsidP="00446B99">
            <w:pPr>
              <w:jc w:val="center"/>
            </w:pPr>
            <w:r>
              <w:t>2.49</w:t>
            </w:r>
          </w:p>
        </w:tc>
        <w:tc>
          <w:tcPr>
            <w:tcW w:w="711" w:type="dxa"/>
          </w:tcPr>
          <w:p w14:paraId="42E420DF" w14:textId="77777777" w:rsidR="00DD5ADC" w:rsidRDefault="00DD5ADC" w:rsidP="00446B99">
            <w:pPr>
              <w:jc w:val="center"/>
            </w:pPr>
            <w:r>
              <w:t>1.42</w:t>
            </w:r>
          </w:p>
        </w:tc>
        <w:tc>
          <w:tcPr>
            <w:tcW w:w="720" w:type="dxa"/>
          </w:tcPr>
          <w:p w14:paraId="44CDE2FA" w14:textId="77777777" w:rsidR="00DD5ADC" w:rsidRDefault="00DD5ADC" w:rsidP="00446B99">
            <w:pPr>
              <w:jc w:val="center"/>
            </w:pPr>
            <w:r>
              <w:t>2.31</w:t>
            </w:r>
          </w:p>
        </w:tc>
        <w:tc>
          <w:tcPr>
            <w:tcW w:w="810" w:type="dxa"/>
          </w:tcPr>
          <w:p w14:paraId="2989741A" w14:textId="77777777" w:rsidR="00DD5ADC" w:rsidRDefault="00DD5ADC" w:rsidP="00446B99">
            <w:pPr>
              <w:jc w:val="center"/>
            </w:pPr>
            <w:r>
              <w:t>1.47</w:t>
            </w:r>
          </w:p>
        </w:tc>
        <w:tc>
          <w:tcPr>
            <w:tcW w:w="765" w:type="dxa"/>
          </w:tcPr>
          <w:p w14:paraId="1937D6C6" w14:textId="77777777" w:rsidR="00DD5ADC" w:rsidRDefault="00DD5ADC" w:rsidP="00446B99">
            <w:pPr>
              <w:jc w:val="center"/>
            </w:pPr>
            <w:r>
              <w:t>2.91</w:t>
            </w:r>
          </w:p>
        </w:tc>
        <w:tc>
          <w:tcPr>
            <w:tcW w:w="765" w:type="dxa"/>
          </w:tcPr>
          <w:p w14:paraId="0E372ECB" w14:textId="77777777" w:rsidR="00DD5ADC" w:rsidRDefault="00DD5ADC" w:rsidP="00446B99">
            <w:pPr>
              <w:jc w:val="center"/>
            </w:pPr>
            <w:r>
              <w:t>1.58</w:t>
            </w:r>
          </w:p>
        </w:tc>
        <w:tc>
          <w:tcPr>
            <w:tcW w:w="1260" w:type="dxa"/>
          </w:tcPr>
          <w:p w14:paraId="760AD272" w14:textId="77777777" w:rsidR="00DD5ADC" w:rsidRDefault="00DD5ADC" w:rsidP="00446B99">
            <w:pPr>
              <w:jc w:val="center"/>
            </w:pPr>
            <w:r>
              <w:t>F= 1.03</w:t>
            </w:r>
          </w:p>
          <w:p w14:paraId="1838622B" w14:textId="77777777" w:rsidR="00DD5ADC" w:rsidRDefault="00DD5ADC" w:rsidP="00446B99">
            <w:pPr>
              <w:jc w:val="center"/>
            </w:pPr>
            <w:r>
              <w:t>P= .398</w:t>
            </w:r>
          </w:p>
        </w:tc>
      </w:tr>
      <w:tr w:rsidR="00DD5ADC" w14:paraId="3ADA9878" w14:textId="77777777" w:rsidTr="00446B99">
        <w:trPr>
          <w:trHeight w:val="890"/>
        </w:trPr>
        <w:tc>
          <w:tcPr>
            <w:tcW w:w="1458" w:type="dxa"/>
          </w:tcPr>
          <w:p w14:paraId="0AEE3616" w14:textId="77777777" w:rsidR="00DD5ADC" w:rsidRDefault="00DD5ADC" w:rsidP="00446B99">
            <w:pPr>
              <w:rPr>
                <w:rFonts w:ascii="Times New Roman" w:hAnsi="Times New Roman" w:cs="Times New Roman"/>
              </w:rPr>
            </w:pPr>
            <w:r>
              <w:rPr>
                <w:rFonts w:ascii="Times New Roman" w:hAnsi="Times New Roman" w:cs="Times New Roman"/>
              </w:rPr>
              <w:t>Provides training or assistance on creating data management plans</w:t>
            </w:r>
          </w:p>
        </w:tc>
        <w:tc>
          <w:tcPr>
            <w:tcW w:w="720" w:type="dxa"/>
          </w:tcPr>
          <w:p w14:paraId="6F9D9A78" w14:textId="77777777" w:rsidR="00DD5ADC" w:rsidRDefault="00DD5ADC" w:rsidP="00446B99">
            <w:pPr>
              <w:jc w:val="center"/>
            </w:pPr>
            <w:r>
              <w:t>2.52</w:t>
            </w:r>
          </w:p>
        </w:tc>
        <w:tc>
          <w:tcPr>
            <w:tcW w:w="720" w:type="dxa"/>
          </w:tcPr>
          <w:p w14:paraId="0C3BDB71" w14:textId="77777777" w:rsidR="00DD5ADC" w:rsidRDefault="00DD5ADC" w:rsidP="00446B99">
            <w:pPr>
              <w:jc w:val="center"/>
            </w:pPr>
            <w:r>
              <w:t>1.46</w:t>
            </w:r>
          </w:p>
        </w:tc>
        <w:tc>
          <w:tcPr>
            <w:tcW w:w="720" w:type="dxa"/>
          </w:tcPr>
          <w:p w14:paraId="6F5E3C9D" w14:textId="77777777" w:rsidR="00DD5ADC" w:rsidRDefault="00DD5ADC" w:rsidP="00446B99">
            <w:pPr>
              <w:jc w:val="center"/>
            </w:pPr>
            <w:r>
              <w:t>2.89</w:t>
            </w:r>
          </w:p>
        </w:tc>
        <w:tc>
          <w:tcPr>
            <w:tcW w:w="720" w:type="dxa"/>
          </w:tcPr>
          <w:p w14:paraId="0D484694" w14:textId="77777777" w:rsidR="00DD5ADC" w:rsidRDefault="00DD5ADC" w:rsidP="00446B99">
            <w:pPr>
              <w:jc w:val="center"/>
            </w:pPr>
            <w:r>
              <w:t>1.58</w:t>
            </w:r>
          </w:p>
        </w:tc>
        <w:tc>
          <w:tcPr>
            <w:tcW w:w="720" w:type="dxa"/>
          </w:tcPr>
          <w:p w14:paraId="28C852D7" w14:textId="77777777" w:rsidR="00DD5ADC" w:rsidRPr="00032CD7" w:rsidRDefault="00DD5ADC" w:rsidP="00446B99">
            <w:pPr>
              <w:jc w:val="center"/>
              <w:rPr>
                <w:vertAlign w:val="subscript"/>
              </w:rPr>
            </w:pPr>
            <w:r>
              <w:t>2.00</w:t>
            </w:r>
            <w:r>
              <w:rPr>
                <w:vertAlign w:val="subscript"/>
              </w:rPr>
              <w:t>a</w:t>
            </w:r>
          </w:p>
        </w:tc>
        <w:tc>
          <w:tcPr>
            <w:tcW w:w="720" w:type="dxa"/>
          </w:tcPr>
          <w:p w14:paraId="281EC8FD" w14:textId="77777777" w:rsidR="00DD5ADC" w:rsidRDefault="00DD5ADC" w:rsidP="00446B99">
            <w:pPr>
              <w:jc w:val="center"/>
            </w:pPr>
            <w:r>
              <w:t>1.16</w:t>
            </w:r>
          </w:p>
        </w:tc>
        <w:tc>
          <w:tcPr>
            <w:tcW w:w="711" w:type="dxa"/>
            <w:gridSpan w:val="2"/>
          </w:tcPr>
          <w:p w14:paraId="4011654E" w14:textId="77777777" w:rsidR="00DD5ADC" w:rsidRDefault="00DD5ADC" w:rsidP="00446B99">
            <w:pPr>
              <w:jc w:val="center"/>
            </w:pPr>
            <w:r>
              <w:t>2.46</w:t>
            </w:r>
          </w:p>
        </w:tc>
        <w:tc>
          <w:tcPr>
            <w:tcW w:w="711" w:type="dxa"/>
          </w:tcPr>
          <w:p w14:paraId="7668418A" w14:textId="77777777" w:rsidR="00DD5ADC" w:rsidRDefault="00DD5ADC" w:rsidP="00446B99">
            <w:pPr>
              <w:jc w:val="center"/>
            </w:pPr>
            <w:r>
              <w:t>1.36</w:t>
            </w:r>
          </w:p>
        </w:tc>
        <w:tc>
          <w:tcPr>
            <w:tcW w:w="720" w:type="dxa"/>
          </w:tcPr>
          <w:p w14:paraId="18A75408" w14:textId="77777777" w:rsidR="00DD5ADC" w:rsidRDefault="00DD5ADC" w:rsidP="00446B99">
            <w:pPr>
              <w:jc w:val="center"/>
            </w:pPr>
            <w:r>
              <w:t>2.14</w:t>
            </w:r>
          </w:p>
        </w:tc>
        <w:tc>
          <w:tcPr>
            <w:tcW w:w="810" w:type="dxa"/>
          </w:tcPr>
          <w:p w14:paraId="664F64FC" w14:textId="77777777" w:rsidR="00DD5ADC" w:rsidRDefault="00DD5ADC" w:rsidP="00446B99">
            <w:pPr>
              <w:jc w:val="center"/>
            </w:pPr>
            <w:r>
              <w:t>1.36</w:t>
            </w:r>
          </w:p>
        </w:tc>
        <w:tc>
          <w:tcPr>
            <w:tcW w:w="765" w:type="dxa"/>
          </w:tcPr>
          <w:p w14:paraId="0EE20C97" w14:textId="77777777" w:rsidR="00DD5ADC" w:rsidRDefault="00DD5ADC" w:rsidP="00446B99">
            <w:pPr>
              <w:jc w:val="center"/>
            </w:pPr>
            <w:r>
              <w:t>2.73</w:t>
            </w:r>
          </w:p>
        </w:tc>
        <w:tc>
          <w:tcPr>
            <w:tcW w:w="765" w:type="dxa"/>
          </w:tcPr>
          <w:p w14:paraId="1109A5B2" w14:textId="77777777" w:rsidR="00DD5ADC" w:rsidRDefault="00DD5ADC" w:rsidP="00446B99">
            <w:pPr>
              <w:jc w:val="center"/>
            </w:pPr>
            <w:r>
              <w:t>1.56</w:t>
            </w:r>
          </w:p>
        </w:tc>
        <w:tc>
          <w:tcPr>
            <w:tcW w:w="1260" w:type="dxa"/>
          </w:tcPr>
          <w:p w14:paraId="3A2650EA" w14:textId="77777777" w:rsidR="00DD5ADC" w:rsidRDefault="00DD5ADC" w:rsidP="00446B99">
            <w:pPr>
              <w:jc w:val="center"/>
            </w:pPr>
            <w:r>
              <w:t>F= 2.53</w:t>
            </w:r>
          </w:p>
          <w:p w14:paraId="6AFB0423" w14:textId="77777777" w:rsidR="00DD5ADC" w:rsidRDefault="00DD5ADC" w:rsidP="00446B99">
            <w:pPr>
              <w:jc w:val="center"/>
            </w:pPr>
            <w:r>
              <w:t>P= .029</w:t>
            </w:r>
          </w:p>
        </w:tc>
      </w:tr>
      <w:tr w:rsidR="00DD5ADC" w14:paraId="3094B2BB" w14:textId="77777777" w:rsidTr="00446B99">
        <w:trPr>
          <w:trHeight w:val="890"/>
        </w:trPr>
        <w:tc>
          <w:tcPr>
            <w:tcW w:w="1458" w:type="dxa"/>
          </w:tcPr>
          <w:p w14:paraId="6F1800D8" w14:textId="77777777" w:rsidR="00DD5ADC" w:rsidRDefault="00DD5ADC" w:rsidP="00446B99">
            <w:pPr>
              <w:rPr>
                <w:rFonts w:ascii="Times New Roman" w:hAnsi="Times New Roman" w:cs="Times New Roman"/>
              </w:rPr>
            </w:pPr>
            <w:r>
              <w:rPr>
                <w:rFonts w:ascii="Times New Roman" w:hAnsi="Times New Roman" w:cs="Times New Roman"/>
              </w:rPr>
              <w:t>Provides assistance on creating metadata to describe my data or datasets</w:t>
            </w:r>
          </w:p>
        </w:tc>
        <w:tc>
          <w:tcPr>
            <w:tcW w:w="720" w:type="dxa"/>
          </w:tcPr>
          <w:p w14:paraId="06E542BA" w14:textId="77777777" w:rsidR="00DD5ADC" w:rsidRDefault="00DD5ADC" w:rsidP="00446B99">
            <w:pPr>
              <w:jc w:val="center"/>
            </w:pPr>
            <w:r>
              <w:t>2.46</w:t>
            </w:r>
          </w:p>
        </w:tc>
        <w:tc>
          <w:tcPr>
            <w:tcW w:w="720" w:type="dxa"/>
          </w:tcPr>
          <w:p w14:paraId="243D8E8C" w14:textId="77777777" w:rsidR="00DD5ADC" w:rsidRDefault="00DD5ADC" w:rsidP="00446B99">
            <w:pPr>
              <w:jc w:val="center"/>
            </w:pPr>
            <w:r>
              <w:t>1.43</w:t>
            </w:r>
          </w:p>
        </w:tc>
        <w:tc>
          <w:tcPr>
            <w:tcW w:w="720" w:type="dxa"/>
          </w:tcPr>
          <w:p w14:paraId="68925471" w14:textId="77777777" w:rsidR="00DD5ADC" w:rsidRDefault="00DD5ADC" w:rsidP="00446B99">
            <w:pPr>
              <w:jc w:val="center"/>
            </w:pPr>
            <w:r>
              <w:t>2.95</w:t>
            </w:r>
          </w:p>
        </w:tc>
        <w:tc>
          <w:tcPr>
            <w:tcW w:w="720" w:type="dxa"/>
          </w:tcPr>
          <w:p w14:paraId="50BE6D1C" w14:textId="77777777" w:rsidR="00DD5ADC" w:rsidRDefault="00DD5ADC" w:rsidP="00446B99">
            <w:pPr>
              <w:jc w:val="center"/>
            </w:pPr>
            <w:r>
              <w:t>1.53</w:t>
            </w:r>
          </w:p>
        </w:tc>
        <w:tc>
          <w:tcPr>
            <w:tcW w:w="720" w:type="dxa"/>
          </w:tcPr>
          <w:p w14:paraId="346CA0E4" w14:textId="77777777" w:rsidR="00DD5ADC" w:rsidRPr="00032CD7" w:rsidRDefault="00DD5ADC" w:rsidP="00446B99">
            <w:pPr>
              <w:jc w:val="center"/>
              <w:rPr>
                <w:vertAlign w:val="subscript"/>
              </w:rPr>
            </w:pPr>
            <w:r>
              <w:t>1.97</w:t>
            </w:r>
            <w:r>
              <w:rPr>
                <w:vertAlign w:val="subscript"/>
              </w:rPr>
              <w:t>a</w:t>
            </w:r>
          </w:p>
        </w:tc>
        <w:tc>
          <w:tcPr>
            <w:tcW w:w="720" w:type="dxa"/>
          </w:tcPr>
          <w:p w14:paraId="46651CE0" w14:textId="77777777" w:rsidR="00DD5ADC" w:rsidRDefault="00DD5ADC" w:rsidP="00446B99">
            <w:pPr>
              <w:jc w:val="center"/>
            </w:pPr>
            <w:r>
              <w:t>1.22</w:t>
            </w:r>
          </w:p>
        </w:tc>
        <w:tc>
          <w:tcPr>
            <w:tcW w:w="711" w:type="dxa"/>
            <w:gridSpan w:val="2"/>
          </w:tcPr>
          <w:p w14:paraId="3011933E" w14:textId="77777777" w:rsidR="00DD5ADC" w:rsidRDefault="00DD5ADC" w:rsidP="00446B99">
            <w:pPr>
              <w:jc w:val="center"/>
            </w:pPr>
            <w:r>
              <w:t>2.09</w:t>
            </w:r>
          </w:p>
        </w:tc>
        <w:tc>
          <w:tcPr>
            <w:tcW w:w="711" w:type="dxa"/>
          </w:tcPr>
          <w:p w14:paraId="2D4A9182" w14:textId="77777777" w:rsidR="00DD5ADC" w:rsidRDefault="00DD5ADC" w:rsidP="00446B99">
            <w:pPr>
              <w:jc w:val="center"/>
            </w:pPr>
            <w:r>
              <w:t>1.36</w:t>
            </w:r>
          </w:p>
        </w:tc>
        <w:tc>
          <w:tcPr>
            <w:tcW w:w="720" w:type="dxa"/>
          </w:tcPr>
          <w:p w14:paraId="20BCF5DB" w14:textId="77777777" w:rsidR="00DD5ADC" w:rsidRDefault="00DD5ADC" w:rsidP="00446B99">
            <w:pPr>
              <w:jc w:val="center"/>
            </w:pPr>
            <w:r>
              <w:t>2.17</w:t>
            </w:r>
          </w:p>
        </w:tc>
        <w:tc>
          <w:tcPr>
            <w:tcW w:w="810" w:type="dxa"/>
          </w:tcPr>
          <w:p w14:paraId="0C308CEE" w14:textId="77777777" w:rsidR="00DD5ADC" w:rsidRDefault="00DD5ADC" w:rsidP="00446B99">
            <w:pPr>
              <w:jc w:val="center"/>
            </w:pPr>
            <w:r>
              <w:t>1.42</w:t>
            </w:r>
          </w:p>
        </w:tc>
        <w:tc>
          <w:tcPr>
            <w:tcW w:w="765" w:type="dxa"/>
          </w:tcPr>
          <w:p w14:paraId="3D9B4D0B" w14:textId="77777777" w:rsidR="00DD5ADC" w:rsidRDefault="00DD5ADC" w:rsidP="00446B99">
            <w:pPr>
              <w:jc w:val="center"/>
            </w:pPr>
            <w:r>
              <w:t>2.64</w:t>
            </w:r>
          </w:p>
        </w:tc>
        <w:tc>
          <w:tcPr>
            <w:tcW w:w="765" w:type="dxa"/>
          </w:tcPr>
          <w:p w14:paraId="09E77CE3" w14:textId="77777777" w:rsidR="00DD5ADC" w:rsidRDefault="00DD5ADC" w:rsidP="00446B99">
            <w:pPr>
              <w:jc w:val="center"/>
            </w:pPr>
            <w:r>
              <w:t>1.43</w:t>
            </w:r>
          </w:p>
        </w:tc>
        <w:tc>
          <w:tcPr>
            <w:tcW w:w="1260" w:type="dxa"/>
          </w:tcPr>
          <w:p w14:paraId="10AEB46F" w14:textId="77777777" w:rsidR="00DD5ADC" w:rsidRDefault="00DD5ADC" w:rsidP="00446B99">
            <w:pPr>
              <w:jc w:val="center"/>
            </w:pPr>
            <w:r>
              <w:t>F= 3.03</w:t>
            </w:r>
          </w:p>
          <w:p w14:paraId="194CC0FF" w14:textId="77777777" w:rsidR="00DD5ADC" w:rsidRDefault="00DD5ADC" w:rsidP="00446B99">
            <w:pPr>
              <w:jc w:val="center"/>
            </w:pPr>
            <w:r>
              <w:t>P= .011</w:t>
            </w:r>
          </w:p>
        </w:tc>
      </w:tr>
      <w:tr w:rsidR="00DD5ADC" w14:paraId="141ED01B" w14:textId="77777777" w:rsidTr="00446B99">
        <w:trPr>
          <w:trHeight w:val="890"/>
        </w:trPr>
        <w:tc>
          <w:tcPr>
            <w:tcW w:w="1458" w:type="dxa"/>
          </w:tcPr>
          <w:p w14:paraId="53997D55" w14:textId="77777777" w:rsidR="00DD5ADC" w:rsidRDefault="00DD5ADC" w:rsidP="00446B99">
            <w:pPr>
              <w:rPr>
                <w:rFonts w:ascii="Times New Roman" w:hAnsi="Times New Roman" w:cs="Times New Roman"/>
              </w:rPr>
            </w:pPr>
            <w:r>
              <w:rPr>
                <w:rFonts w:ascii="Times New Roman" w:hAnsi="Times New Roman" w:cs="Times New Roman"/>
              </w:rPr>
              <w:t>Provides training on how to cite datasets</w:t>
            </w:r>
          </w:p>
        </w:tc>
        <w:tc>
          <w:tcPr>
            <w:tcW w:w="720" w:type="dxa"/>
          </w:tcPr>
          <w:p w14:paraId="426A1812" w14:textId="77777777" w:rsidR="00DD5ADC" w:rsidRDefault="00DD5ADC" w:rsidP="00446B99">
            <w:pPr>
              <w:jc w:val="center"/>
            </w:pPr>
            <w:r>
              <w:t>2.39</w:t>
            </w:r>
          </w:p>
        </w:tc>
        <w:tc>
          <w:tcPr>
            <w:tcW w:w="720" w:type="dxa"/>
          </w:tcPr>
          <w:p w14:paraId="7B2A3D7B" w14:textId="77777777" w:rsidR="00DD5ADC" w:rsidRDefault="00DD5ADC" w:rsidP="00446B99">
            <w:pPr>
              <w:jc w:val="center"/>
            </w:pPr>
            <w:r>
              <w:t>1.33</w:t>
            </w:r>
          </w:p>
        </w:tc>
        <w:tc>
          <w:tcPr>
            <w:tcW w:w="720" w:type="dxa"/>
          </w:tcPr>
          <w:p w14:paraId="1E859ACF" w14:textId="77777777" w:rsidR="00DD5ADC" w:rsidRDefault="00DD5ADC" w:rsidP="00446B99">
            <w:pPr>
              <w:jc w:val="center"/>
            </w:pPr>
            <w:r>
              <w:t>3.05</w:t>
            </w:r>
          </w:p>
        </w:tc>
        <w:tc>
          <w:tcPr>
            <w:tcW w:w="720" w:type="dxa"/>
          </w:tcPr>
          <w:p w14:paraId="0690CC3F" w14:textId="77777777" w:rsidR="00DD5ADC" w:rsidRDefault="00DD5ADC" w:rsidP="00446B99">
            <w:pPr>
              <w:jc w:val="center"/>
            </w:pPr>
            <w:r>
              <w:t>1.68</w:t>
            </w:r>
          </w:p>
        </w:tc>
        <w:tc>
          <w:tcPr>
            <w:tcW w:w="720" w:type="dxa"/>
          </w:tcPr>
          <w:p w14:paraId="7BF84694" w14:textId="77777777" w:rsidR="00DD5ADC" w:rsidRDefault="00DD5ADC" w:rsidP="00446B99">
            <w:pPr>
              <w:jc w:val="center"/>
            </w:pPr>
            <w:r>
              <w:t>2.24</w:t>
            </w:r>
          </w:p>
        </w:tc>
        <w:tc>
          <w:tcPr>
            <w:tcW w:w="720" w:type="dxa"/>
          </w:tcPr>
          <w:p w14:paraId="7EB896B8" w14:textId="77777777" w:rsidR="00DD5ADC" w:rsidRDefault="00DD5ADC" w:rsidP="00446B99">
            <w:pPr>
              <w:jc w:val="center"/>
            </w:pPr>
            <w:r>
              <w:t>1.27</w:t>
            </w:r>
          </w:p>
        </w:tc>
        <w:tc>
          <w:tcPr>
            <w:tcW w:w="711" w:type="dxa"/>
            <w:gridSpan w:val="2"/>
          </w:tcPr>
          <w:p w14:paraId="0A7B13E6" w14:textId="77777777" w:rsidR="00DD5ADC" w:rsidRDefault="00DD5ADC" w:rsidP="00446B99">
            <w:pPr>
              <w:jc w:val="center"/>
            </w:pPr>
            <w:r>
              <w:t>2.54</w:t>
            </w:r>
          </w:p>
        </w:tc>
        <w:tc>
          <w:tcPr>
            <w:tcW w:w="711" w:type="dxa"/>
          </w:tcPr>
          <w:p w14:paraId="2EB70631" w14:textId="77777777" w:rsidR="00DD5ADC" w:rsidRDefault="00DD5ADC" w:rsidP="00446B99">
            <w:pPr>
              <w:jc w:val="center"/>
            </w:pPr>
            <w:r>
              <w:t>1.54</w:t>
            </w:r>
          </w:p>
        </w:tc>
        <w:tc>
          <w:tcPr>
            <w:tcW w:w="720" w:type="dxa"/>
          </w:tcPr>
          <w:p w14:paraId="3E756303" w14:textId="77777777" w:rsidR="00DD5ADC" w:rsidRDefault="00DD5ADC" w:rsidP="00446B99">
            <w:pPr>
              <w:jc w:val="center"/>
            </w:pPr>
            <w:r>
              <w:t>2.31</w:t>
            </w:r>
          </w:p>
        </w:tc>
        <w:tc>
          <w:tcPr>
            <w:tcW w:w="810" w:type="dxa"/>
          </w:tcPr>
          <w:p w14:paraId="3864426E" w14:textId="77777777" w:rsidR="00DD5ADC" w:rsidRDefault="00DD5ADC" w:rsidP="00446B99">
            <w:pPr>
              <w:jc w:val="center"/>
            </w:pPr>
            <w:r>
              <w:t>1.44</w:t>
            </w:r>
          </w:p>
        </w:tc>
        <w:tc>
          <w:tcPr>
            <w:tcW w:w="765" w:type="dxa"/>
          </w:tcPr>
          <w:p w14:paraId="795555B7" w14:textId="77777777" w:rsidR="00DD5ADC" w:rsidRDefault="00DD5ADC" w:rsidP="00446B99">
            <w:pPr>
              <w:jc w:val="center"/>
            </w:pPr>
            <w:r>
              <w:t>2.27</w:t>
            </w:r>
          </w:p>
        </w:tc>
        <w:tc>
          <w:tcPr>
            <w:tcW w:w="765" w:type="dxa"/>
          </w:tcPr>
          <w:p w14:paraId="59C652ED" w14:textId="77777777" w:rsidR="00DD5ADC" w:rsidRDefault="00DD5ADC" w:rsidP="00446B99">
            <w:pPr>
              <w:jc w:val="center"/>
            </w:pPr>
            <w:r>
              <w:t>1.56</w:t>
            </w:r>
          </w:p>
        </w:tc>
        <w:tc>
          <w:tcPr>
            <w:tcW w:w="1260" w:type="dxa"/>
          </w:tcPr>
          <w:p w14:paraId="28683B45" w14:textId="77777777" w:rsidR="00DD5ADC" w:rsidRDefault="00DD5ADC" w:rsidP="00446B99">
            <w:pPr>
              <w:jc w:val="center"/>
            </w:pPr>
            <w:r>
              <w:t>F= 1.92</w:t>
            </w:r>
          </w:p>
          <w:p w14:paraId="41B6927E" w14:textId="77777777" w:rsidR="00DD5ADC" w:rsidRDefault="00DD5ADC" w:rsidP="00446B99">
            <w:pPr>
              <w:jc w:val="center"/>
            </w:pPr>
            <w:r>
              <w:t>P= .090</w:t>
            </w:r>
          </w:p>
        </w:tc>
      </w:tr>
      <w:tr w:rsidR="00DD5ADC" w14:paraId="723CF3EC" w14:textId="77777777" w:rsidTr="00446B99">
        <w:trPr>
          <w:trHeight w:val="890"/>
        </w:trPr>
        <w:tc>
          <w:tcPr>
            <w:tcW w:w="1458" w:type="dxa"/>
          </w:tcPr>
          <w:p w14:paraId="7D225799" w14:textId="77777777" w:rsidR="00DD5ADC" w:rsidRDefault="00DD5ADC" w:rsidP="00446B99">
            <w:pPr>
              <w:rPr>
                <w:rFonts w:ascii="Times New Roman" w:hAnsi="Times New Roman" w:cs="Times New Roman"/>
              </w:rPr>
            </w:pPr>
            <w:r>
              <w:rPr>
                <w:rFonts w:ascii="Times New Roman" w:hAnsi="Times New Roman" w:cs="Times New Roman"/>
              </w:rPr>
              <w:t>Provides the necessary funds to support data management during</w:t>
            </w:r>
            <w:r w:rsidRPr="002D7D99">
              <w:rPr>
                <w:rFonts w:ascii="Times New Roman" w:hAnsi="Times New Roman" w:cs="Times New Roman"/>
              </w:rPr>
              <w:t xml:space="preserve"> the life of a research project (</w:t>
            </w:r>
            <w:r>
              <w:rPr>
                <w:rFonts w:ascii="Times New Roman" w:hAnsi="Times New Roman" w:cs="Times New Roman"/>
              </w:rPr>
              <w:t>short</w:t>
            </w:r>
            <w:r w:rsidRPr="002D7D99">
              <w:rPr>
                <w:rFonts w:ascii="Times New Roman" w:hAnsi="Times New Roman" w:cs="Times New Roman"/>
              </w:rPr>
              <w:t>-term)</w:t>
            </w:r>
          </w:p>
        </w:tc>
        <w:tc>
          <w:tcPr>
            <w:tcW w:w="720" w:type="dxa"/>
          </w:tcPr>
          <w:p w14:paraId="298786D7" w14:textId="77777777" w:rsidR="00DD5ADC" w:rsidRDefault="00DD5ADC" w:rsidP="00446B99">
            <w:pPr>
              <w:jc w:val="center"/>
            </w:pPr>
            <w:r>
              <w:t>2.77</w:t>
            </w:r>
          </w:p>
        </w:tc>
        <w:tc>
          <w:tcPr>
            <w:tcW w:w="720" w:type="dxa"/>
          </w:tcPr>
          <w:p w14:paraId="4F4C9C21" w14:textId="77777777" w:rsidR="00DD5ADC" w:rsidRDefault="00DD5ADC" w:rsidP="00446B99">
            <w:pPr>
              <w:jc w:val="center"/>
            </w:pPr>
            <w:r>
              <w:t>1.54</w:t>
            </w:r>
          </w:p>
        </w:tc>
        <w:tc>
          <w:tcPr>
            <w:tcW w:w="720" w:type="dxa"/>
          </w:tcPr>
          <w:p w14:paraId="490E7667" w14:textId="77777777" w:rsidR="00DD5ADC" w:rsidRDefault="00DD5ADC" w:rsidP="00446B99">
            <w:pPr>
              <w:jc w:val="center"/>
            </w:pPr>
            <w:r>
              <w:t>3.22</w:t>
            </w:r>
          </w:p>
        </w:tc>
        <w:tc>
          <w:tcPr>
            <w:tcW w:w="720" w:type="dxa"/>
          </w:tcPr>
          <w:p w14:paraId="4AE13425" w14:textId="77777777" w:rsidR="00DD5ADC" w:rsidRDefault="00DD5ADC" w:rsidP="00446B99">
            <w:pPr>
              <w:jc w:val="center"/>
            </w:pPr>
            <w:r>
              <w:t>1.44</w:t>
            </w:r>
          </w:p>
        </w:tc>
        <w:tc>
          <w:tcPr>
            <w:tcW w:w="720" w:type="dxa"/>
          </w:tcPr>
          <w:p w14:paraId="3C9A4A68" w14:textId="77777777" w:rsidR="00DD5ADC" w:rsidRDefault="00DD5ADC" w:rsidP="00446B99">
            <w:pPr>
              <w:jc w:val="center"/>
            </w:pPr>
            <w:r>
              <w:t>2.82</w:t>
            </w:r>
          </w:p>
        </w:tc>
        <w:tc>
          <w:tcPr>
            <w:tcW w:w="720" w:type="dxa"/>
          </w:tcPr>
          <w:p w14:paraId="06253EE4" w14:textId="77777777" w:rsidR="00DD5ADC" w:rsidRDefault="00DD5ADC" w:rsidP="00446B99">
            <w:pPr>
              <w:jc w:val="center"/>
            </w:pPr>
            <w:r>
              <w:t>1.53</w:t>
            </w:r>
          </w:p>
        </w:tc>
        <w:tc>
          <w:tcPr>
            <w:tcW w:w="711" w:type="dxa"/>
            <w:gridSpan w:val="2"/>
          </w:tcPr>
          <w:p w14:paraId="5DEA72C3" w14:textId="77777777" w:rsidR="00DD5ADC" w:rsidRDefault="00DD5ADC" w:rsidP="00446B99">
            <w:pPr>
              <w:jc w:val="center"/>
            </w:pPr>
            <w:r>
              <w:t>2.91</w:t>
            </w:r>
          </w:p>
        </w:tc>
        <w:tc>
          <w:tcPr>
            <w:tcW w:w="711" w:type="dxa"/>
          </w:tcPr>
          <w:p w14:paraId="06419D0D" w14:textId="77777777" w:rsidR="00DD5ADC" w:rsidRDefault="00DD5ADC" w:rsidP="00446B99">
            <w:pPr>
              <w:jc w:val="center"/>
            </w:pPr>
            <w:r>
              <w:t>1.36</w:t>
            </w:r>
          </w:p>
        </w:tc>
        <w:tc>
          <w:tcPr>
            <w:tcW w:w="720" w:type="dxa"/>
          </w:tcPr>
          <w:p w14:paraId="1E32B904" w14:textId="77777777" w:rsidR="00DD5ADC" w:rsidRDefault="00DD5ADC" w:rsidP="00446B99">
            <w:pPr>
              <w:jc w:val="center"/>
            </w:pPr>
            <w:r>
              <w:t>2.90</w:t>
            </w:r>
          </w:p>
        </w:tc>
        <w:tc>
          <w:tcPr>
            <w:tcW w:w="810" w:type="dxa"/>
          </w:tcPr>
          <w:p w14:paraId="1AF09843" w14:textId="77777777" w:rsidR="00DD5ADC" w:rsidRDefault="00DD5ADC" w:rsidP="00446B99">
            <w:pPr>
              <w:jc w:val="center"/>
            </w:pPr>
            <w:r>
              <w:t>1.50</w:t>
            </w:r>
          </w:p>
        </w:tc>
        <w:tc>
          <w:tcPr>
            <w:tcW w:w="765" w:type="dxa"/>
          </w:tcPr>
          <w:p w14:paraId="1B0DF299" w14:textId="77777777" w:rsidR="00DD5ADC" w:rsidRDefault="00DD5ADC" w:rsidP="00446B99">
            <w:pPr>
              <w:jc w:val="center"/>
            </w:pPr>
            <w:r>
              <w:t>3.36</w:t>
            </w:r>
          </w:p>
        </w:tc>
        <w:tc>
          <w:tcPr>
            <w:tcW w:w="765" w:type="dxa"/>
          </w:tcPr>
          <w:p w14:paraId="01208A2A" w14:textId="77777777" w:rsidR="00DD5ADC" w:rsidRDefault="00DD5ADC" w:rsidP="00446B99">
            <w:pPr>
              <w:jc w:val="center"/>
            </w:pPr>
            <w:r>
              <w:t>1.63</w:t>
            </w:r>
          </w:p>
        </w:tc>
        <w:tc>
          <w:tcPr>
            <w:tcW w:w="1260" w:type="dxa"/>
          </w:tcPr>
          <w:p w14:paraId="586111AC" w14:textId="77777777" w:rsidR="00DD5ADC" w:rsidRDefault="00DD5ADC" w:rsidP="00446B99">
            <w:pPr>
              <w:jc w:val="center"/>
            </w:pPr>
            <w:r>
              <w:t>F= .875</w:t>
            </w:r>
          </w:p>
          <w:p w14:paraId="1EEFD7F7" w14:textId="77777777" w:rsidR="00DD5ADC" w:rsidRDefault="00DD5ADC" w:rsidP="00446B99">
            <w:pPr>
              <w:jc w:val="center"/>
            </w:pPr>
            <w:r>
              <w:t>P= .498</w:t>
            </w:r>
          </w:p>
        </w:tc>
      </w:tr>
      <w:tr w:rsidR="00DD5ADC" w14:paraId="2653E85B" w14:textId="77777777" w:rsidTr="00446B99">
        <w:trPr>
          <w:trHeight w:val="890"/>
        </w:trPr>
        <w:tc>
          <w:tcPr>
            <w:tcW w:w="1458" w:type="dxa"/>
          </w:tcPr>
          <w:p w14:paraId="276692BB" w14:textId="77777777" w:rsidR="00DD5ADC" w:rsidRDefault="00DD5ADC" w:rsidP="00446B99">
            <w:pPr>
              <w:rPr>
                <w:rFonts w:ascii="Times New Roman" w:hAnsi="Times New Roman" w:cs="Times New Roman"/>
              </w:rPr>
            </w:pPr>
            <w:r>
              <w:rPr>
                <w:rFonts w:ascii="Times New Roman" w:hAnsi="Times New Roman" w:cs="Times New Roman"/>
              </w:rPr>
              <w:t>Provides the necessary funds to support data management b</w:t>
            </w:r>
            <w:r w:rsidRPr="002D7D99">
              <w:rPr>
                <w:rFonts w:ascii="Times New Roman" w:hAnsi="Times New Roman" w:cs="Times New Roman"/>
              </w:rPr>
              <w:t>eyond the life of a research project (long-term)</w:t>
            </w:r>
          </w:p>
        </w:tc>
        <w:tc>
          <w:tcPr>
            <w:tcW w:w="720" w:type="dxa"/>
          </w:tcPr>
          <w:p w14:paraId="2517DC4A" w14:textId="77777777" w:rsidR="00DD5ADC" w:rsidRDefault="00DD5ADC" w:rsidP="00446B99">
            <w:pPr>
              <w:jc w:val="center"/>
            </w:pPr>
            <w:r>
              <w:t>2.34</w:t>
            </w:r>
          </w:p>
        </w:tc>
        <w:tc>
          <w:tcPr>
            <w:tcW w:w="720" w:type="dxa"/>
          </w:tcPr>
          <w:p w14:paraId="1F6AB9E2" w14:textId="77777777" w:rsidR="00DD5ADC" w:rsidRDefault="00DD5ADC" w:rsidP="00446B99">
            <w:pPr>
              <w:jc w:val="center"/>
            </w:pPr>
            <w:r>
              <w:t>1.42</w:t>
            </w:r>
          </w:p>
        </w:tc>
        <w:tc>
          <w:tcPr>
            <w:tcW w:w="720" w:type="dxa"/>
          </w:tcPr>
          <w:p w14:paraId="5C69D304" w14:textId="77777777" w:rsidR="00DD5ADC" w:rsidRDefault="00DD5ADC" w:rsidP="00446B99">
            <w:pPr>
              <w:jc w:val="center"/>
            </w:pPr>
            <w:r>
              <w:t>2.62</w:t>
            </w:r>
          </w:p>
        </w:tc>
        <w:tc>
          <w:tcPr>
            <w:tcW w:w="720" w:type="dxa"/>
          </w:tcPr>
          <w:p w14:paraId="62D117F8" w14:textId="77777777" w:rsidR="00DD5ADC" w:rsidRDefault="00DD5ADC" w:rsidP="00446B99">
            <w:pPr>
              <w:jc w:val="center"/>
            </w:pPr>
            <w:r>
              <w:t>1.44</w:t>
            </w:r>
          </w:p>
        </w:tc>
        <w:tc>
          <w:tcPr>
            <w:tcW w:w="720" w:type="dxa"/>
          </w:tcPr>
          <w:p w14:paraId="0A9164EE" w14:textId="77777777" w:rsidR="00DD5ADC" w:rsidRDefault="00DD5ADC" w:rsidP="00446B99">
            <w:pPr>
              <w:jc w:val="center"/>
            </w:pPr>
            <w:r>
              <w:t>2.42</w:t>
            </w:r>
          </w:p>
        </w:tc>
        <w:tc>
          <w:tcPr>
            <w:tcW w:w="720" w:type="dxa"/>
          </w:tcPr>
          <w:p w14:paraId="06D9BE27" w14:textId="77777777" w:rsidR="00DD5ADC" w:rsidRDefault="00DD5ADC" w:rsidP="00446B99">
            <w:pPr>
              <w:jc w:val="center"/>
            </w:pPr>
            <w:r>
              <w:t>1.52</w:t>
            </w:r>
          </w:p>
        </w:tc>
        <w:tc>
          <w:tcPr>
            <w:tcW w:w="711" w:type="dxa"/>
            <w:gridSpan w:val="2"/>
          </w:tcPr>
          <w:p w14:paraId="6A60A0C7" w14:textId="77777777" w:rsidR="00DD5ADC" w:rsidRDefault="00DD5ADC" w:rsidP="00446B99">
            <w:pPr>
              <w:jc w:val="center"/>
            </w:pPr>
            <w:r>
              <w:t>2.60</w:t>
            </w:r>
          </w:p>
        </w:tc>
        <w:tc>
          <w:tcPr>
            <w:tcW w:w="711" w:type="dxa"/>
          </w:tcPr>
          <w:p w14:paraId="1804DE7E" w14:textId="77777777" w:rsidR="00DD5ADC" w:rsidRDefault="00DD5ADC" w:rsidP="00446B99">
            <w:pPr>
              <w:jc w:val="center"/>
            </w:pPr>
            <w:r>
              <w:t>1.48</w:t>
            </w:r>
          </w:p>
        </w:tc>
        <w:tc>
          <w:tcPr>
            <w:tcW w:w="720" w:type="dxa"/>
          </w:tcPr>
          <w:p w14:paraId="0DD84658" w14:textId="77777777" w:rsidR="00DD5ADC" w:rsidRDefault="00DD5ADC" w:rsidP="00446B99">
            <w:pPr>
              <w:jc w:val="center"/>
            </w:pPr>
            <w:r>
              <w:t>2.28</w:t>
            </w:r>
          </w:p>
        </w:tc>
        <w:tc>
          <w:tcPr>
            <w:tcW w:w="810" w:type="dxa"/>
          </w:tcPr>
          <w:p w14:paraId="3D0F44C8" w14:textId="77777777" w:rsidR="00DD5ADC" w:rsidRDefault="00DD5ADC" w:rsidP="00446B99">
            <w:pPr>
              <w:jc w:val="center"/>
            </w:pPr>
            <w:r>
              <w:t>1.49</w:t>
            </w:r>
          </w:p>
        </w:tc>
        <w:tc>
          <w:tcPr>
            <w:tcW w:w="765" w:type="dxa"/>
          </w:tcPr>
          <w:p w14:paraId="0DCE89F2" w14:textId="77777777" w:rsidR="00DD5ADC" w:rsidRDefault="00DD5ADC" w:rsidP="00446B99">
            <w:pPr>
              <w:jc w:val="center"/>
            </w:pPr>
            <w:r>
              <w:t>3.27</w:t>
            </w:r>
          </w:p>
        </w:tc>
        <w:tc>
          <w:tcPr>
            <w:tcW w:w="765" w:type="dxa"/>
          </w:tcPr>
          <w:p w14:paraId="478EC1DC" w14:textId="77777777" w:rsidR="00DD5ADC" w:rsidRDefault="00DD5ADC" w:rsidP="00446B99">
            <w:pPr>
              <w:jc w:val="center"/>
            </w:pPr>
            <w:r>
              <w:t>1.49</w:t>
            </w:r>
          </w:p>
        </w:tc>
        <w:tc>
          <w:tcPr>
            <w:tcW w:w="1260" w:type="dxa"/>
          </w:tcPr>
          <w:p w14:paraId="4AAFF08F" w14:textId="77777777" w:rsidR="00DD5ADC" w:rsidRDefault="00DD5ADC" w:rsidP="00446B99">
            <w:pPr>
              <w:jc w:val="center"/>
            </w:pPr>
            <w:r>
              <w:t>F= 1.23</w:t>
            </w:r>
          </w:p>
          <w:p w14:paraId="5AAC7D68" w14:textId="77777777" w:rsidR="00DD5ADC" w:rsidRDefault="00DD5ADC" w:rsidP="00446B99">
            <w:pPr>
              <w:jc w:val="center"/>
            </w:pPr>
            <w:r>
              <w:t>P= .296</w:t>
            </w:r>
          </w:p>
        </w:tc>
      </w:tr>
      <w:tr w:rsidR="00DD5ADC" w14:paraId="5570D7AA" w14:textId="77777777" w:rsidTr="00446B99">
        <w:trPr>
          <w:trHeight w:val="890"/>
        </w:trPr>
        <w:tc>
          <w:tcPr>
            <w:tcW w:w="1458" w:type="dxa"/>
          </w:tcPr>
          <w:p w14:paraId="7C05C246" w14:textId="77777777" w:rsidR="00DD5ADC" w:rsidRDefault="00DD5ADC" w:rsidP="00446B99">
            <w:pPr>
              <w:rPr>
                <w:rFonts w:ascii="Times New Roman" w:hAnsi="Times New Roman" w:cs="Times New Roman"/>
              </w:rPr>
            </w:pPr>
            <w:r>
              <w:rPr>
                <w:rFonts w:cs="Times"/>
              </w:rPr>
              <w:t>Provides the necessary tools and technical support for data management d</w:t>
            </w:r>
            <w:r w:rsidRPr="002D7D99">
              <w:rPr>
                <w:rFonts w:cs="Times"/>
              </w:rPr>
              <w:t>uring the life of a research project (short-term)</w:t>
            </w:r>
          </w:p>
        </w:tc>
        <w:tc>
          <w:tcPr>
            <w:tcW w:w="720" w:type="dxa"/>
          </w:tcPr>
          <w:p w14:paraId="03FAE1C2" w14:textId="77777777" w:rsidR="00DD5ADC" w:rsidRDefault="00DD5ADC" w:rsidP="00446B99">
            <w:pPr>
              <w:jc w:val="center"/>
            </w:pPr>
            <w:r>
              <w:t>3.03</w:t>
            </w:r>
          </w:p>
        </w:tc>
        <w:tc>
          <w:tcPr>
            <w:tcW w:w="720" w:type="dxa"/>
          </w:tcPr>
          <w:p w14:paraId="4AB3795C" w14:textId="77777777" w:rsidR="00DD5ADC" w:rsidRDefault="00DD5ADC" w:rsidP="00446B99">
            <w:pPr>
              <w:jc w:val="center"/>
            </w:pPr>
            <w:r>
              <w:t>1.45</w:t>
            </w:r>
          </w:p>
        </w:tc>
        <w:tc>
          <w:tcPr>
            <w:tcW w:w="720" w:type="dxa"/>
          </w:tcPr>
          <w:p w14:paraId="6243ACDD" w14:textId="77777777" w:rsidR="00DD5ADC" w:rsidRDefault="00DD5ADC" w:rsidP="00446B99">
            <w:pPr>
              <w:jc w:val="center"/>
            </w:pPr>
            <w:r>
              <w:t>3.22</w:t>
            </w:r>
          </w:p>
        </w:tc>
        <w:tc>
          <w:tcPr>
            <w:tcW w:w="720" w:type="dxa"/>
          </w:tcPr>
          <w:p w14:paraId="594B9072" w14:textId="77777777" w:rsidR="00DD5ADC" w:rsidRDefault="00DD5ADC" w:rsidP="00446B99">
            <w:pPr>
              <w:jc w:val="center"/>
            </w:pPr>
            <w:r>
              <w:t>1.44</w:t>
            </w:r>
          </w:p>
        </w:tc>
        <w:tc>
          <w:tcPr>
            <w:tcW w:w="720" w:type="dxa"/>
          </w:tcPr>
          <w:p w14:paraId="42F15069" w14:textId="77777777" w:rsidR="00DD5ADC" w:rsidRDefault="00DD5ADC" w:rsidP="00446B99">
            <w:pPr>
              <w:jc w:val="center"/>
            </w:pPr>
            <w:r>
              <w:t>3.03</w:t>
            </w:r>
          </w:p>
        </w:tc>
        <w:tc>
          <w:tcPr>
            <w:tcW w:w="720" w:type="dxa"/>
          </w:tcPr>
          <w:p w14:paraId="3EA6B4AB" w14:textId="77777777" w:rsidR="00DD5ADC" w:rsidRDefault="00DD5ADC" w:rsidP="00446B99">
            <w:pPr>
              <w:jc w:val="center"/>
            </w:pPr>
            <w:r>
              <w:t>1.52</w:t>
            </w:r>
          </w:p>
        </w:tc>
        <w:tc>
          <w:tcPr>
            <w:tcW w:w="711" w:type="dxa"/>
            <w:gridSpan w:val="2"/>
          </w:tcPr>
          <w:p w14:paraId="1C6DECE0" w14:textId="77777777" w:rsidR="00DD5ADC" w:rsidRDefault="00DD5ADC" w:rsidP="00446B99">
            <w:pPr>
              <w:jc w:val="center"/>
            </w:pPr>
            <w:r>
              <w:t>2.91</w:t>
            </w:r>
          </w:p>
        </w:tc>
        <w:tc>
          <w:tcPr>
            <w:tcW w:w="711" w:type="dxa"/>
          </w:tcPr>
          <w:p w14:paraId="4024FE4E" w14:textId="77777777" w:rsidR="00DD5ADC" w:rsidRDefault="00DD5ADC" w:rsidP="00446B99">
            <w:pPr>
              <w:jc w:val="center"/>
            </w:pPr>
            <w:r>
              <w:t>1.52</w:t>
            </w:r>
          </w:p>
        </w:tc>
        <w:tc>
          <w:tcPr>
            <w:tcW w:w="720" w:type="dxa"/>
          </w:tcPr>
          <w:p w14:paraId="663CC143" w14:textId="77777777" w:rsidR="00DD5ADC" w:rsidRDefault="00DD5ADC" w:rsidP="00446B99">
            <w:pPr>
              <w:jc w:val="center"/>
            </w:pPr>
            <w:r>
              <w:t>2.76</w:t>
            </w:r>
          </w:p>
        </w:tc>
        <w:tc>
          <w:tcPr>
            <w:tcW w:w="810" w:type="dxa"/>
          </w:tcPr>
          <w:p w14:paraId="43CF19C1" w14:textId="77777777" w:rsidR="00DD5ADC" w:rsidRDefault="00DD5ADC" w:rsidP="00446B99">
            <w:pPr>
              <w:jc w:val="center"/>
            </w:pPr>
            <w:r>
              <w:t>1.41</w:t>
            </w:r>
          </w:p>
        </w:tc>
        <w:tc>
          <w:tcPr>
            <w:tcW w:w="765" w:type="dxa"/>
          </w:tcPr>
          <w:p w14:paraId="7B1BE8F6" w14:textId="77777777" w:rsidR="00DD5ADC" w:rsidRDefault="00DD5ADC" w:rsidP="00446B99">
            <w:pPr>
              <w:jc w:val="center"/>
            </w:pPr>
            <w:r>
              <w:t>3.36</w:t>
            </w:r>
          </w:p>
        </w:tc>
        <w:tc>
          <w:tcPr>
            <w:tcW w:w="765" w:type="dxa"/>
          </w:tcPr>
          <w:p w14:paraId="78C51C20" w14:textId="77777777" w:rsidR="00DD5ADC" w:rsidRDefault="00DD5ADC" w:rsidP="00446B99">
            <w:pPr>
              <w:jc w:val="center"/>
            </w:pPr>
            <w:r>
              <w:t>1.63</w:t>
            </w:r>
          </w:p>
        </w:tc>
        <w:tc>
          <w:tcPr>
            <w:tcW w:w="1260" w:type="dxa"/>
          </w:tcPr>
          <w:p w14:paraId="3CD4F415" w14:textId="77777777" w:rsidR="00DD5ADC" w:rsidRDefault="00DD5ADC" w:rsidP="00446B99">
            <w:pPr>
              <w:jc w:val="center"/>
            </w:pPr>
            <w:r>
              <w:t>F= .474</w:t>
            </w:r>
          </w:p>
          <w:p w14:paraId="50A4983A" w14:textId="77777777" w:rsidR="00DD5ADC" w:rsidRDefault="00DD5ADC" w:rsidP="00446B99">
            <w:pPr>
              <w:jc w:val="center"/>
            </w:pPr>
            <w:r>
              <w:t>P= .796</w:t>
            </w:r>
          </w:p>
        </w:tc>
      </w:tr>
      <w:tr w:rsidR="00DD5ADC" w14:paraId="679B885A" w14:textId="77777777" w:rsidTr="00446B99">
        <w:trPr>
          <w:trHeight w:val="890"/>
        </w:trPr>
        <w:tc>
          <w:tcPr>
            <w:tcW w:w="1458" w:type="dxa"/>
          </w:tcPr>
          <w:p w14:paraId="650E727E" w14:textId="77777777" w:rsidR="00DD5ADC" w:rsidRDefault="00DD5ADC" w:rsidP="00446B99">
            <w:pPr>
              <w:rPr>
                <w:rFonts w:ascii="Times New Roman" w:hAnsi="Times New Roman" w:cs="Times New Roman"/>
              </w:rPr>
            </w:pPr>
            <w:r>
              <w:rPr>
                <w:rFonts w:cs="Times"/>
              </w:rPr>
              <w:t>Provides the necessary tools and technical support for data management</w:t>
            </w:r>
            <w:r w:rsidRPr="00430372">
              <w:rPr>
                <w:rFonts w:cs="Times"/>
              </w:rPr>
              <w:t xml:space="preserve"> </w:t>
            </w:r>
            <w:r>
              <w:rPr>
                <w:rFonts w:cs="Times"/>
              </w:rPr>
              <w:t>b</w:t>
            </w:r>
            <w:r w:rsidRPr="00430372">
              <w:rPr>
                <w:rFonts w:cs="Times"/>
              </w:rPr>
              <w:t>eyond the life of a</w:t>
            </w:r>
            <w:r w:rsidRPr="002D7D99">
              <w:rPr>
                <w:rFonts w:cs="Times"/>
              </w:rPr>
              <w:t xml:space="preserve"> research project (long-term)</w:t>
            </w:r>
          </w:p>
        </w:tc>
        <w:tc>
          <w:tcPr>
            <w:tcW w:w="720" w:type="dxa"/>
          </w:tcPr>
          <w:p w14:paraId="764B2E87" w14:textId="77777777" w:rsidR="00DD5ADC" w:rsidRDefault="00DD5ADC" w:rsidP="00446B99">
            <w:pPr>
              <w:jc w:val="center"/>
            </w:pPr>
            <w:r>
              <w:t>2.62</w:t>
            </w:r>
          </w:p>
        </w:tc>
        <w:tc>
          <w:tcPr>
            <w:tcW w:w="720" w:type="dxa"/>
          </w:tcPr>
          <w:p w14:paraId="3D44DA51" w14:textId="77777777" w:rsidR="00DD5ADC" w:rsidRDefault="00DD5ADC" w:rsidP="00446B99">
            <w:pPr>
              <w:jc w:val="center"/>
            </w:pPr>
            <w:r>
              <w:t>1.43</w:t>
            </w:r>
          </w:p>
        </w:tc>
        <w:tc>
          <w:tcPr>
            <w:tcW w:w="720" w:type="dxa"/>
          </w:tcPr>
          <w:p w14:paraId="15783736" w14:textId="77777777" w:rsidR="00DD5ADC" w:rsidRDefault="00DD5ADC" w:rsidP="00446B99">
            <w:pPr>
              <w:jc w:val="center"/>
            </w:pPr>
            <w:r>
              <w:t>2.73</w:t>
            </w:r>
          </w:p>
        </w:tc>
        <w:tc>
          <w:tcPr>
            <w:tcW w:w="720" w:type="dxa"/>
          </w:tcPr>
          <w:p w14:paraId="3FEAC7AB" w14:textId="77777777" w:rsidR="00DD5ADC" w:rsidRDefault="00DD5ADC" w:rsidP="00446B99">
            <w:pPr>
              <w:jc w:val="center"/>
            </w:pPr>
            <w:r>
              <w:t>1.35</w:t>
            </w:r>
          </w:p>
        </w:tc>
        <w:tc>
          <w:tcPr>
            <w:tcW w:w="720" w:type="dxa"/>
          </w:tcPr>
          <w:p w14:paraId="2CFAB5AD" w14:textId="77777777" w:rsidR="00DD5ADC" w:rsidRDefault="00DD5ADC" w:rsidP="00446B99">
            <w:pPr>
              <w:jc w:val="center"/>
            </w:pPr>
            <w:r>
              <w:t>2.56</w:t>
            </w:r>
          </w:p>
        </w:tc>
        <w:tc>
          <w:tcPr>
            <w:tcW w:w="720" w:type="dxa"/>
          </w:tcPr>
          <w:p w14:paraId="29187D6C" w14:textId="77777777" w:rsidR="00DD5ADC" w:rsidRDefault="00DD5ADC" w:rsidP="00446B99">
            <w:pPr>
              <w:jc w:val="center"/>
            </w:pPr>
            <w:r>
              <w:t>1.53</w:t>
            </w:r>
          </w:p>
        </w:tc>
        <w:tc>
          <w:tcPr>
            <w:tcW w:w="711" w:type="dxa"/>
            <w:gridSpan w:val="2"/>
          </w:tcPr>
          <w:p w14:paraId="2B906E54" w14:textId="77777777" w:rsidR="00DD5ADC" w:rsidRDefault="00DD5ADC" w:rsidP="00446B99">
            <w:pPr>
              <w:jc w:val="center"/>
            </w:pPr>
            <w:r>
              <w:t>2.37</w:t>
            </w:r>
          </w:p>
        </w:tc>
        <w:tc>
          <w:tcPr>
            <w:tcW w:w="711" w:type="dxa"/>
          </w:tcPr>
          <w:p w14:paraId="5EE55B0A" w14:textId="77777777" w:rsidR="00DD5ADC" w:rsidRDefault="00DD5ADC" w:rsidP="00446B99">
            <w:pPr>
              <w:jc w:val="center"/>
            </w:pPr>
            <w:r>
              <w:t>1.40</w:t>
            </w:r>
          </w:p>
        </w:tc>
        <w:tc>
          <w:tcPr>
            <w:tcW w:w="720" w:type="dxa"/>
          </w:tcPr>
          <w:p w14:paraId="1FE27643" w14:textId="77777777" w:rsidR="00DD5ADC" w:rsidRDefault="00DD5ADC" w:rsidP="00446B99">
            <w:pPr>
              <w:jc w:val="center"/>
            </w:pPr>
            <w:r>
              <w:t>2.52</w:t>
            </w:r>
          </w:p>
        </w:tc>
        <w:tc>
          <w:tcPr>
            <w:tcW w:w="810" w:type="dxa"/>
          </w:tcPr>
          <w:p w14:paraId="4DDFA3D5" w14:textId="77777777" w:rsidR="00DD5ADC" w:rsidRDefault="00DD5ADC" w:rsidP="00446B99">
            <w:pPr>
              <w:jc w:val="center"/>
            </w:pPr>
            <w:r>
              <w:t>1.43</w:t>
            </w:r>
          </w:p>
        </w:tc>
        <w:tc>
          <w:tcPr>
            <w:tcW w:w="765" w:type="dxa"/>
          </w:tcPr>
          <w:p w14:paraId="179D04C3" w14:textId="77777777" w:rsidR="00DD5ADC" w:rsidRDefault="00DD5ADC" w:rsidP="00446B99">
            <w:pPr>
              <w:jc w:val="center"/>
            </w:pPr>
            <w:r>
              <w:t>3.09</w:t>
            </w:r>
          </w:p>
        </w:tc>
        <w:tc>
          <w:tcPr>
            <w:tcW w:w="765" w:type="dxa"/>
          </w:tcPr>
          <w:p w14:paraId="7DCC7345" w14:textId="77777777" w:rsidR="00DD5ADC" w:rsidRDefault="00DD5ADC" w:rsidP="00446B99">
            <w:pPr>
              <w:jc w:val="center"/>
            </w:pPr>
            <w:r>
              <w:t>1.51</w:t>
            </w:r>
          </w:p>
        </w:tc>
        <w:tc>
          <w:tcPr>
            <w:tcW w:w="1260" w:type="dxa"/>
          </w:tcPr>
          <w:p w14:paraId="276F1461" w14:textId="77777777" w:rsidR="00DD5ADC" w:rsidRDefault="00DD5ADC" w:rsidP="00446B99">
            <w:pPr>
              <w:jc w:val="center"/>
            </w:pPr>
            <w:r>
              <w:t>F= .533</w:t>
            </w:r>
          </w:p>
          <w:p w14:paraId="6B6D9FE2" w14:textId="77777777" w:rsidR="00DD5ADC" w:rsidRDefault="00DD5ADC" w:rsidP="00446B99">
            <w:pPr>
              <w:jc w:val="center"/>
            </w:pPr>
            <w:r>
              <w:t>P =</w:t>
            </w:r>
            <w:proofErr w:type="gramStart"/>
            <w:r>
              <w:t>.752</w:t>
            </w:r>
            <w:proofErr w:type="gramEnd"/>
          </w:p>
        </w:tc>
      </w:tr>
    </w:tbl>
    <w:p w14:paraId="54CACA39"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50, 1973.59) = 1.43, </w:t>
      </w:r>
      <w:r>
        <w:rPr>
          <w:i/>
        </w:rPr>
        <w:t xml:space="preserve">p </w:t>
      </w:r>
      <w:r>
        <w:t xml:space="preserve">= .028, </w:t>
      </w:r>
      <w:proofErr w:type="spellStart"/>
      <w:r>
        <w:t>Wilks</w:t>
      </w:r>
      <w:proofErr w:type="spellEnd"/>
      <w:r>
        <w:t>’ Lambda= .851, partial eta squared= .032.</w:t>
      </w:r>
    </w:p>
    <w:p w14:paraId="02BCCB45" w14:textId="77777777" w:rsidR="00DD5ADC" w:rsidRDefault="00DD5ADC" w:rsidP="00DD5ADC">
      <w:proofErr w:type="spellStart"/>
      <w:r>
        <w:t>Univariate</w:t>
      </w:r>
      <w:proofErr w:type="spellEnd"/>
      <w:r>
        <w:t xml:space="preserve"> ANOVAs for each item within omnibus MANOVA. </w:t>
      </w:r>
    </w:p>
    <w:p w14:paraId="1FCED263" w14:textId="77777777" w:rsidR="00DD5ADC" w:rsidRDefault="00DD5ADC" w:rsidP="00DD5ADC">
      <w:pPr>
        <w:rPr>
          <w:i/>
        </w:rPr>
      </w:pPr>
      <w:proofErr w:type="gramStart"/>
      <w:r>
        <w:rPr>
          <w:i/>
          <w:vertAlign w:val="subscript"/>
        </w:rPr>
        <w:t>a</w:t>
      </w:r>
      <w:proofErr w:type="gramEnd"/>
      <w:r w:rsidRPr="008F5CA7">
        <w:rPr>
          <w:i/>
        </w:rPr>
        <w:t xml:space="preserve"> = </w:t>
      </w:r>
      <w:proofErr w:type="spellStart"/>
      <w:r>
        <w:rPr>
          <w:i/>
        </w:rPr>
        <w:t>Tukey’s</w:t>
      </w:r>
      <w:proofErr w:type="spellEnd"/>
      <w:r>
        <w:rPr>
          <w:i/>
        </w:rPr>
        <w:t xml:space="preserve"> post-hoc analysis shows significant pairwise difference from Asia</w:t>
      </w:r>
    </w:p>
    <w:p w14:paraId="5C69DBE9" w14:textId="77777777" w:rsidR="00DD5ADC" w:rsidRDefault="00DD5ADC" w:rsidP="00DD5ADC">
      <w:r>
        <w:br w:type="page"/>
      </w:r>
    </w:p>
    <w:p w14:paraId="6426501C" w14:textId="77777777" w:rsidR="00DD5ADC" w:rsidRPr="00824B61" w:rsidRDefault="00DD5ADC" w:rsidP="00DD5ADC"/>
    <w:tbl>
      <w:tblPr>
        <w:tblW w:w="7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9"/>
        <w:gridCol w:w="1849"/>
        <w:gridCol w:w="1032"/>
        <w:gridCol w:w="1479"/>
        <w:gridCol w:w="1032"/>
      </w:tblGrid>
      <w:tr w:rsidR="00DD5ADC" w:rsidRPr="00824B61" w14:paraId="16B20828" w14:textId="77777777" w:rsidTr="00446B99">
        <w:trPr>
          <w:cantSplit/>
        </w:trPr>
        <w:tc>
          <w:tcPr>
            <w:tcW w:w="7241" w:type="dxa"/>
            <w:gridSpan w:val="5"/>
            <w:tcBorders>
              <w:top w:val="nil"/>
              <w:left w:val="nil"/>
              <w:bottom w:val="nil"/>
              <w:right w:val="nil"/>
            </w:tcBorders>
            <w:shd w:val="clear" w:color="auto" w:fill="FFFFFF"/>
            <w:vAlign w:val="center"/>
          </w:tcPr>
          <w:p w14:paraId="2CDC338A" w14:textId="54051EA5" w:rsidR="00DD5ADC" w:rsidRPr="00824B61" w:rsidRDefault="006660C9" w:rsidP="00446B99">
            <w:r>
              <w:t>Table II.</w:t>
            </w:r>
            <w:r w:rsidR="00DD5ADC">
              <w:t xml:space="preserve"> Value of data sharing and reuse by subject discipline</w:t>
            </w:r>
          </w:p>
        </w:tc>
      </w:tr>
      <w:tr w:rsidR="00DD5ADC" w:rsidRPr="00824B61" w14:paraId="70A3EA65" w14:textId="77777777" w:rsidTr="00446B99">
        <w:trPr>
          <w:cantSplit/>
        </w:trPr>
        <w:tc>
          <w:tcPr>
            <w:tcW w:w="1849" w:type="dxa"/>
          </w:tcPr>
          <w:p w14:paraId="46EFA3E6" w14:textId="77777777" w:rsidR="00DD5ADC" w:rsidRPr="00824B61" w:rsidRDefault="00DD5ADC" w:rsidP="00446B99"/>
        </w:tc>
        <w:tc>
          <w:tcPr>
            <w:tcW w:w="1849" w:type="dxa"/>
            <w:tcBorders>
              <w:top w:val="single" w:sz="16" w:space="0" w:color="000000"/>
              <w:left w:val="nil"/>
              <w:bottom w:val="single" w:sz="16" w:space="0" w:color="000000"/>
              <w:right w:val="single" w:sz="16" w:space="0" w:color="000000"/>
            </w:tcBorders>
            <w:shd w:val="clear" w:color="auto" w:fill="FFFFFF"/>
            <w:vAlign w:val="bottom"/>
          </w:tcPr>
          <w:p w14:paraId="726F7F53" w14:textId="77777777" w:rsidR="00DD5ADC" w:rsidRPr="00824B61" w:rsidRDefault="00DD5ADC" w:rsidP="00446B99">
            <w:pPr>
              <w:jc w:val="center"/>
              <w:rPr>
                <w:b/>
              </w:rPr>
            </w:pPr>
            <w:r w:rsidRPr="00824B61">
              <w:rPr>
                <w:b/>
              </w:rPr>
              <w:t>Subject Discipline</w:t>
            </w:r>
          </w:p>
        </w:tc>
        <w:tc>
          <w:tcPr>
            <w:tcW w:w="1032" w:type="dxa"/>
            <w:tcBorders>
              <w:top w:val="single" w:sz="16" w:space="0" w:color="000000"/>
              <w:left w:val="single" w:sz="16" w:space="0" w:color="000000"/>
              <w:bottom w:val="single" w:sz="16" w:space="0" w:color="000000"/>
            </w:tcBorders>
            <w:shd w:val="clear" w:color="auto" w:fill="FFFFFF"/>
            <w:vAlign w:val="bottom"/>
          </w:tcPr>
          <w:p w14:paraId="3A748C03" w14:textId="77777777" w:rsidR="00DD5ADC" w:rsidRPr="00824B61" w:rsidRDefault="00DD5ADC" w:rsidP="00446B99">
            <w:pPr>
              <w:jc w:val="center"/>
              <w:rPr>
                <w:b/>
              </w:rPr>
            </w:pPr>
            <w:r w:rsidRPr="00824B61">
              <w:rPr>
                <w:b/>
              </w:rPr>
              <w:t>Mean</w:t>
            </w:r>
          </w:p>
        </w:tc>
        <w:tc>
          <w:tcPr>
            <w:tcW w:w="1479" w:type="dxa"/>
            <w:tcBorders>
              <w:top w:val="single" w:sz="16" w:space="0" w:color="000000"/>
              <w:bottom w:val="single" w:sz="16" w:space="0" w:color="000000"/>
            </w:tcBorders>
            <w:shd w:val="clear" w:color="auto" w:fill="FFFFFF"/>
            <w:vAlign w:val="bottom"/>
          </w:tcPr>
          <w:p w14:paraId="242C287B" w14:textId="77777777" w:rsidR="00DD5ADC" w:rsidRPr="00824B61" w:rsidRDefault="00DD5ADC" w:rsidP="00446B99">
            <w:pPr>
              <w:jc w:val="center"/>
              <w:rPr>
                <w:b/>
              </w:rPr>
            </w:pPr>
            <w:r w:rsidRPr="00824B61">
              <w:rPr>
                <w:b/>
              </w:rPr>
              <w:t>SD</w:t>
            </w:r>
          </w:p>
        </w:tc>
        <w:tc>
          <w:tcPr>
            <w:tcW w:w="1032" w:type="dxa"/>
            <w:tcBorders>
              <w:top w:val="single" w:sz="16" w:space="0" w:color="000000"/>
              <w:bottom w:val="single" w:sz="16" w:space="0" w:color="000000"/>
              <w:right w:val="single" w:sz="16" w:space="0" w:color="000000"/>
            </w:tcBorders>
            <w:shd w:val="clear" w:color="auto" w:fill="FFFFFF"/>
            <w:vAlign w:val="bottom"/>
          </w:tcPr>
          <w:p w14:paraId="4D19C4E9" w14:textId="77777777" w:rsidR="00DD5ADC" w:rsidRPr="00824B61" w:rsidRDefault="00DD5ADC" w:rsidP="00446B99">
            <w:pPr>
              <w:jc w:val="center"/>
              <w:rPr>
                <w:b/>
                <w:i/>
              </w:rPr>
            </w:pPr>
            <w:r w:rsidRPr="00856374">
              <w:rPr>
                <w:b/>
              </w:rPr>
              <w:t>F;</w:t>
            </w:r>
            <w:r>
              <w:rPr>
                <w:b/>
                <w:i/>
              </w:rPr>
              <w:t xml:space="preserve"> </w:t>
            </w:r>
            <w:r w:rsidRPr="00824B61">
              <w:rPr>
                <w:b/>
                <w:i/>
              </w:rPr>
              <w:t>p</w:t>
            </w:r>
          </w:p>
        </w:tc>
      </w:tr>
      <w:tr w:rsidR="00DD5ADC" w:rsidRPr="00824B61" w14:paraId="3C5B5BD9" w14:textId="77777777" w:rsidTr="00446B99">
        <w:trPr>
          <w:cantSplit/>
        </w:trPr>
        <w:tc>
          <w:tcPr>
            <w:tcW w:w="1849" w:type="dxa"/>
            <w:vMerge w:val="restart"/>
            <w:tcBorders>
              <w:top w:val="single" w:sz="16" w:space="0" w:color="000000"/>
              <w:left w:val="single" w:sz="16" w:space="0" w:color="000000"/>
              <w:right w:val="single" w:sz="4" w:space="0" w:color="auto"/>
            </w:tcBorders>
            <w:shd w:val="clear" w:color="auto" w:fill="FFFFFF"/>
          </w:tcPr>
          <w:p w14:paraId="5B641708" w14:textId="77777777" w:rsidR="00DD5ADC" w:rsidRPr="00824B61" w:rsidRDefault="00DD5ADC" w:rsidP="00446B99">
            <w:r w:rsidRPr="00824B61">
              <w:t>Lack of access to data generated by other researchers or institutions is a major impediment to progress in science.</w:t>
            </w:r>
          </w:p>
        </w:tc>
        <w:tc>
          <w:tcPr>
            <w:tcW w:w="1849" w:type="dxa"/>
            <w:tcBorders>
              <w:top w:val="single" w:sz="16" w:space="0" w:color="000000"/>
              <w:left w:val="single" w:sz="4" w:space="0" w:color="auto"/>
              <w:bottom w:val="nil"/>
              <w:right w:val="single" w:sz="16" w:space="0" w:color="000000"/>
            </w:tcBorders>
            <w:shd w:val="clear" w:color="auto" w:fill="FFFFFF"/>
          </w:tcPr>
          <w:p w14:paraId="29D46EF1" w14:textId="77777777" w:rsidR="00DD5ADC" w:rsidRPr="00824B61" w:rsidRDefault="00DD5ADC" w:rsidP="00446B99">
            <w:r w:rsidRPr="00824B61">
              <w:t>Agriculture and Natural Resources</w:t>
            </w:r>
          </w:p>
        </w:tc>
        <w:tc>
          <w:tcPr>
            <w:tcW w:w="1032" w:type="dxa"/>
            <w:tcBorders>
              <w:top w:val="single" w:sz="16" w:space="0" w:color="000000"/>
              <w:left w:val="single" w:sz="16" w:space="0" w:color="000000"/>
              <w:bottom w:val="nil"/>
            </w:tcBorders>
            <w:shd w:val="clear" w:color="auto" w:fill="FFFFFF"/>
            <w:vAlign w:val="center"/>
          </w:tcPr>
          <w:p w14:paraId="55B0CFA4" w14:textId="77777777" w:rsidR="00DD5ADC" w:rsidRPr="00824B61" w:rsidRDefault="00DD5ADC" w:rsidP="00446B99">
            <w:pPr>
              <w:jc w:val="center"/>
            </w:pPr>
            <w:r w:rsidRPr="00824B61">
              <w:t>3.91</w:t>
            </w:r>
          </w:p>
        </w:tc>
        <w:tc>
          <w:tcPr>
            <w:tcW w:w="1479" w:type="dxa"/>
            <w:tcBorders>
              <w:top w:val="single" w:sz="16" w:space="0" w:color="000000"/>
              <w:bottom w:val="nil"/>
            </w:tcBorders>
            <w:shd w:val="clear" w:color="auto" w:fill="FFFFFF"/>
            <w:vAlign w:val="center"/>
          </w:tcPr>
          <w:p w14:paraId="7B1ABA57" w14:textId="77777777" w:rsidR="00DD5ADC" w:rsidRPr="00824B61" w:rsidRDefault="00DD5ADC" w:rsidP="00446B99">
            <w:pPr>
              <w:jc w:val="center"/>
            </w:pPr>
            <w:r w:rsidRPr="00824B61">
              <w:t>1.10</w:t>
            </w:r>
          </w:p>
        </w:tc>
        <w:tc>
          <w:tcPr>
            <w:tcW w:w="1032" w:type="dxa"/>
            <w:tcBorders>
              <w:top w:val="single" w:sz="16" w:space="0" w:color="000000"/>
              <w:bottom w:val="nil"/>
              <w:right w:val="single" w:sz="16" w:space="0" w:color="000000"/>
            </w:tcBorders>
            <w:shd w:val="clear" w:color="auto" w:fill="FFFFFF"/>
            <w:vAlign w:val="center"/>
          </w:tcPr>
          <w:p w14:paraId="4B6B8DCC" w14:textId="77777777" w:rsidR="00DD5ADC" w:rsidRDefault="00DD5ADC" w:rsidP="00446B99">
            <w:pPr>
              <w:jc w:val="center"/>
            </w:pPr>
            <w:r>
              <w:t>F= 2.14</w:t>
            </w:r>
          </w:p>
          <w:p w14:paraId="782B9E0D" w14:textId="77777777" w:rsidR="00DD5ADC" w:rsidRPr="00824B61" w:rsidRDefault="00DD5ADC" w:rsidP="00446B99">
            <w:pPr>
              <w:jc w:val="center"/>
            </w:pPr>
            <w:r>
              <w:t>P= .004</w:t>
            </w:r>
          </w:p>
        </w:tc>
      </w:tr>
      <w:tr w:rsidR="00DD5ADC" w:rsidRPr="00824B61" w14:paraId="175C7D1F"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17DF68E1"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70C7396E" w14:textId="77777777" w:rsidR="00DD5ADC" w:rsidRPr="00824B61" w:rsidRDefault="00DD5ADC" w:rsidP="00446B99">
            <w:r w:rsidRPr="00824B61">
              <w:t>Atmospheric science</w:t>
            </w:r>
          </w:p>
        </w:tc>
        <w:tc>
          <w:tcPr>
            <w:tcW w:w="1032" w:type="dxa"/>
            <w:tcBorders>
              <w:top w:val="nil"/>
              <w:left w:val="single" w:sz="16" w:space="0" w:color="000000"/>
              <w:bottom w:val="nil"/>
            </w:tcBorders>
            <w:shd w:val="clear" w:color="auto" w:fill="FFFFFF"/>
            <w:vAlign w:val="center"/>
          </w:tcPr>
          <w:p w14:paraId="25F32BEC" w14:textId="77777777" w:rsidR="00DD5ADC" w:rsidRPr="00824B61" w:rsidRDefault="00DD5ADC" w:rsidP="00446B99">
            <w:pPr>
              <w:jc w:val="center"/>
            </w:pPr>
            <w:r w:rsidRPr="00824B61">
              <w:t>3.97</w:t>
            </w:r>
          </w:p>
        </w:tc>
        <w:tc>
          <w:tcPr>
            <w:tcW w:w="1479" w:type="dxa"/>
            <w:tcBorders>
              <w:top w:val="nil"/>
              <w:bottom w:val="nil"/>
            </w:tcBorders>
            <w:shd w:val="clear" w:color="auto" w:fill="FFFFFF"/>
            <w:vAlign w:val="center"/>
          </w:tcPr>
          <w:p w14:paraId="7CE8B30E" w14:textId="77777777" w:rsidR="00DD5ADC" w:rsidRPr="00824B61" w:rsidRDefault="00DD5ADC" w:rsidP="00446B99">
            <w:pPr>
              <w:jc w:val="center"/>
            </w:pPr>
            <w:r>
              <w:t>0</w:t>
            </w:r>
            <w:r w:rsidRPr="00824B61">
              <w:t>.95</w:t>
            </w:r>
          </w:p>
        </w:tc>
        <w:tc>
          <w:tcPr>
            <w:tcW w:w="1032" w:type="dxa"/>
            <w:tcBorders>
              <w:top w:val="nil"/>
              <w:bottom w:val="nil"/>
              <w:right w:val="single" w:sz="16" w:space="0" w:color="000000"/>
            </w:tcBorders>
            <w:shd w:val="clear" w:color="auto" w:fill="FFFFFF"/>
            <w:vAlign w:val="center"/>
          </w:tcPr>
          <w:p w14:paraId="062A1461" w14:textId="77777777" w:rsidR="00DD5ADC" w:rsidRPr="00824B61" w:rsidRDefault="00DD5ADC" w:rsidP="00446B99">
            <w:pPr>
              <w:jc w:val="center"/>
            </w:pPr>
          </w:p>
        </w:tc>
      </w:tr>
      <w:tr w:rsidR="00DD5ADC" w:rsidRPr="00824B61" w14:paraId="3B9F42B4"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5238C45C"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66D1DCCE" w14:textId="77777777" w:rsidR="00DD5ADC" w:rsidRPr="00824B61" w:rsidRDefault="00DD5ADC" w:rsidP="00446B99">
            <w:r w:rsidRPr="00824B61">
              <w:t>Biology</w:t>
            </w:r>
          </w:p>
        </w:tc>
        <w:tc>
          <w:tcPr>
            <w:tcW w:w="1032" w:type="dxa"/>
            <w:tcBorders>
              <w:top w:val="nil"/>
              <w:left w:val="single" w:sz="16" w:space="0" w:color="000000"/>
              <w:bottom w:val="nil"/>
            </w:tcBorders>
            <w:shd w:val="clear" w:color="auto" w:fill="FFFFFF"/>
            <w:vAlign w:val="center"/>
          </w:tcPr>
          <w:p w14:paraId="1C10AD72" w14:textId="77777777" w:rsidR="00DD5ADC" w:rsidRPr="00824B61" w:rsidRDefault="00DD5ADC" w:rsidP="00446B99">
            <w:pPr>
              <w:jc w:val="center"/>
            </w:pPr>
            <w:r w:rsidRPr="00824B61">
              <w:t>3.89</w:t>
            </w:r>
          </w:p>
        </w:tc>
        <w:tc>
          <w:tcPr>
            <w:tcW w:w="1479" w:type="dxa"/>
            <w:tcBorders>
              <w:top w:val="nil"/>
              <w:bottom w:val="nil"/>
            </w:tcBorders>
            <w:shd w:val="clear" w:color="auto" w:fill="FFFFFF"/>
            <w:vAlign w:val="center"/>
          </w:tcPr>
          <w:p w14:paraId="46DAA363" w14:textId="77777777" w:rsidR="00DD5ADC" w:rsidRPr="00824B61" w:rsidRDefault="00DD5ADC" w:rsidP="00446B99">
            <w:pPr>
              <w:jc w:val="center"/>
            </w:pPr>
            <w:r>
              <w:t>0</w:t>
            </w:r>
            <w:r w:rsidRPr="00824B61">
              <w:t>.99</w:t>
            </w:r>
          </w:p>
        </w:tc>
        <w:tc>
          <w:tcPr>
            <w:tcW w:w="1032" w:type="dxa"/>
            <w:tcBorders>
              <w:top w:val="nil"/>
              <w:bottom w:val="nil"/>
              <w:right w:val="single" w:sz="16" w:space="0" w:color="000000"/>
            </w:tcBorders>
            <w:shd w:val="clear" w:color="auto" w:fill="FFFFFF"/>
            <w:vAlign w:val="center"/>
          </w:tcPr>
          <w:p w14:paraId="4CBAF6EA" w14:textId="77777777" w:rsidR="00DD5ADC" w:rsidRPr="00824B61" w:rsidRDefault="00DD5ADC" w:rsidP="00446B99">
            <w:pPr>
              <w:jc w:val="center"/>
            </w:pPr>
          </w:p>
        </w:tc>
      </w:tr>
      <w:tr w:rsidR="00DD5ADC" w:rsidRPr="00824B61" w14:paraId="451B6112"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67CEC91B"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03060939" w14:textId="77777777" w:rsidR="00DD5ADC" w:rsidRPr="00824B61" w:rsidRDefault="00DD5ADC" w:rsidP="00446B99">
            <w:r w:rsidRPr="00824B61">
              <w:t>Business</w:t>
            </w:r>
          </w:p>
        </w:tc>
        <w:tc>
          <w:tcPr>
            <w:tcW w:w="1032" w:type="dxa"/>
            <w:tcBorders>
              <w:top w:val="nil"/>
              <w:left w:val="single" w:sz="16" w:space="0" w:color="000000"/>
              <w:bottom w:val="nil"/>
            </w:tcBorders>
            <w:shd w:val="clear" w:color="auto" w:fill="FFFFFF"/>
            <w:vAlign w:val="center"/>
          </w:tcPr>
          <w:p w14:paraId="199C7F37" w14:textId="77777777" w:rsidR="00DD5ADC" w:rsidRPr="00824B61" w:rsidRDefault="00DD5ADC" w:rsidP="00446B99">
            <w:pPr>
              <w:jc w:val="center"/>
            </w:pPr>
            <w:r w:rsidRPr="00824B61">
              <w:t>3.00</w:t>
            </w:r>
          </w:p>
        </w:tc>
        <w:tc>
          <w:tcPr>
            <w:tcW w:w="1479" w:type="dxa"/>
            <w:tcBorders>
              <w:top w:val="nil"/>
              <w:bottom w:val="nil"/>
            </w:tcBorders>
            <w:shd w:val="clear" w:color="auto" w:fill="FFFFFF"/>
            <w:vAlign w:val="center"/>
          </w:tcPr>
          <w:p w14:paraId="23C91A9B" w14:textId="77777777" w:rsidR="00DD5ADC" w:rsidRPr="00824B61" w:rsidRDefault="00DD5ADC" w:rsidP="00446B99">
            <w:pPr>
              <w:jc w:val="center"/>
            </w:pPr>
            <w:r w:rsidRPr="00824B61">
              <w:t>1.33</w:t>
            </w:r>
          </w:p>
        </w:tc>
        <w:tc>
          <w:tcPr>
            <w:tcW w:w="1032" w:type="dxa"/>
            <w:tcBorders>
              <w:top w:val="nil"/>
              <w:bottom w:val="nil"/>
              <w:right w:val="single" w:sz="16" w:space="0" w:color="000000"/>
            </w:tcBorders>
            <w:shd w:val="clear" w:color="auto" w:fill="FFFFFF"/>
            <w:vAlign w:val="center"/>
          </w:tcPr>
          <w:p w14:paraId="750E6A92" w14:textId="77777777" w:rsidR="00DD5ADC" w:rsidRPr="00824B61" w:rsidRDefault="00DD5ADC" w:rsidP="00446B99">
            <w:pPr>
              <w:jc w:val="center"/>
            </w:pPr>
          </w:p>
        </w:tc>
      </w:tr>
      <w:tr w:rsidR="00DD5ADC" w:rsidRPr="00824B61" w14:paraId="42CADAA2"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4667B718"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13E7FF78" w14:textId="77777777" w:rsidR="00DD5ADC" w:rsidRPr="00824B61" w:rsidRDefault="00DD5ADC" w:rsidP="00446B99">
            <w:r w:rsidRPr="00824B61">
              <w:t>Computer science</w:t>
            </w:r>
          </w:p>
        </w:tc>
        <w:tc>
          <w:tcPr>
            <w:tcW w:w="1032" w:type="dxa"/>
            <w:tcBorders>
              <w:top w:val="nil"/>
              <w:left w:val="single" w:sz="16" w:space="0" w:color="000000"/>
              <w:bottom w:val="nil"/>
            </w:tcBorders>
            <w:shd w:val="clear" w:color="auto" w:fill="FFFFFF"/>
            <w:vAlign w:val="center"/>
          </w:tcPr>
          <w:p w14:paraId="464059B6" w14:textId="77777777" w:rsidR="00DD5ADC" w:rsidRPr="00824B61" w:rsidRDefault="00DD5ADC" w:rsidP="00446B99">
            <w:pPr>
              <w:jc w:val="center"/>
            </w:pPr>
            <w:r w:rsidRPr="00824B61">
              <w:t>4.32</w:t>
            </w:r>
          </w:p>
        </w:tc>
        <w:tc>
          <w:tcPr>
            <w:tcW w:w="1479" w:type="dxa"/>
            <w:tcBorders>
              <w:top w:val="nil"/>
              <w:bottom w:val="nil"/>
            </w:tcBorders>
            <w:shd w:val="clear" w:color="auto" w:fill="FFFFFF"/>
            <w:vAlign w:val="center"/>
          </w:tcPr>
          <w:p w14:paraId="2DBE8105" w14:textId="77777777" w:rsidR="00DD5ADC" w:rsidRPr="00824B61" w:rsidRDefault="00DD5ADC" w:rsidP="00446B99">
            <w:pPr>
              <w:jc w:val="center"/>
            </w:pPr>
            <w:r>
              <w:t>1.16</w:t>
            </w:r>
          </w:p>
        </w:tc>
        <w:tc>
          <w:tcPr>
            <w:tcW w:w="1032" w:type="dxa"/>
            <w:tcBorders>
              <w:top w:val="nil"/>
              <w:bottom w:val="nil"/>
              <w:right w:val="single" w:sz="16" w:space="0" w:color="000000"/>
            </w:tcBorders>
            <w:shd w:val="clear" w:color="auto" w:fill="FFFFFF"/>
            <w:vAlign w:val="center"/>
          </w:tcPr>
          <w:p w14:paraId="006877DC" w14:textId="77777777" w:rsidR="00DD5ADC" w:rsidRPr="00824B61" w:rsidRDefault="00DD5ADC" w:rsidP="00446B99">
            <w:pPr>
              <w:jc w:val="center"/>
            </w:pPr>
          </w:p>
        </w:tc>
      </w:tr>
      <w:tr w:rsidR="00DD5ADC" w:rsidRPr="00824B61" w14:paraId="04BC16E2"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7B325D07"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5627DE83" w14:textId="77777777" w:rsidR="00DD5ADC" w:rsidRPr="00824B61" w:rsidRDefault="00DD5ADC" w:rsidP="00446B99">
            <w:r w:rsidRPr="00824B61">
              <w:t>Ecology</w:t>
            </w:r>
          </w:p>
        </w:tc>
        <w:tc>
          <w:tcPr>
            <w:tcW w:w="1032" w:type="dxa"/>
            <w:tcBorders>
              <w:top w:val="nil"/>
              <w:left w:val="single" w:sz="16" w:space="0" w:color="000000"/>
              <w:bottom w:val="nil"/>
            </w:tcBorders>
            <w:shd w:val="clear" w:color="auto" w:fill="FFFFFF"/>
            <w:vAlign w:val="center"/>
          </w:tcPr>
          <w:p w14:paraId="529022ED" w14:textId="77777777" w:rsidR="00DD5ADC" w:rsidRPr="00824B61" w:rsidRDefault="00DD5ADC" w:rsidP="00446B99">
            <w:pPr>
              <w:jc w:val="center"/>
            </w:pPr>
            <w:r w:rsidRPr="00824B61">
              <w:t>4.01</w:t>
            </w:r>
          </w:p>
        </w:tc>
        <w:tc>
          <w:tcPr>
            <w:tcW w:w="1479" w:type="dxa"/>
            <w:tcBorders>
              <w:top w:val="nil"/>
              <w:bottom w:val="nil"/>
            </w:tcBorders>
            <w:shd w:val="clear" w:color="auto" w:fill="FFFFFF"/>
            <w:vAlign w:val="center"/>
          </w:tcPr>
          <w:p w14:paraId="7E98C80B" w14:textId="77777777" w:rsidR="00DD5ADC" w:rsidRPr="00824B61" w:rsidRDefault="00DD5ADC" w:rsidP="00446B99">
            <w:pPr>
              <w:jc w:val="center"/>
            </w:pPr>
            <w:r w:rsidRPr="00824B61">
              <w:t>1.00</w:t>
            </w:r>
          </w:p>
        </w:tc>
        <w:tc>
          <w:tcPr>
            <w:tcW w:w="1032" w:type="dxa"/>
            <w:tcBorders>
              <w:top w:val="nil"/>
              <w:bottom w:val="nil"/>
              <w:right w:val="single" w:sz="16" w:space="0" w:color="000000"/>
            </w:tcBorders>
            <w:shd w:val="clear" w:color="auto" w:fill="FFFFFF"/>
            <w:vAlign w:val="center"/>
          </w:tcPr>
          <w:p w14:paraId="463F480E" w14:textId="77777777" w:rsidR="00DD5ADC" w:rsidRPr="00824B61" w:rsidRDefault="00DD5ADC" w:rsidP="00446B99">
            <w:pPr>
              <w:jc w:val="center"/>
            </w:pPr>
          </w:p>
        </w:tc>
      </w:tr>
      <w:tr w:rsidR="00DD5ADC" w:rsidRPr="00824B61" w14:paraId="5AD590EB"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3EC68EC1"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625F53DC" w14:textId="77777777" w:rsidR="00DD5ADC" w:rsidRPr="00824B61" w:rsidRDefault="00DD5ADC" w:rsidP="00446B99">
            <w:r w:rsidRPr="00824B61">
              <w:t>Education</w:t>
            </w:r>
          </w:p>
        </w:tc>
        <w:tc>
          <w:tcPr>
            <w:tcW w:w="1032" w:type="dxa"/>
            <w:tcBorders>
              <w:top w:val="nil"/>
              <w:left w:val="single" w:sz="16" w:space="0" w:color="000000"/>
              <w:bottom w:val="nil"/>
            </w:tcBorders>
            <w:shd w:val="clear" w:color="auto" w:fill="FFFFFF"/>
            <w:vAlign w:val="center"/>
          </w:tcPr>
          <w:p w14:paraId="7E20FF47" w14:textId="77777777" w:rsidR="00DD5ADC" w:rsidRPr="00824B61" w:rsidRDefault="00DD5ADC" w:rsidP="00446B99">
            <w:pPr>
              <w:jc w:val="center"/>
            </w:pPr>
            <w:r w:rsidRPr="00824B61">
              <w:t>3.50</w:t>
            </w:r>
          </w:p>
        </w:tc>
        <w:tc>
          <w:tcPr>
            <w:tcW w:w="1479" w:type="dxa"/>
            <w:tcBorders>
              <w:top w:val="nil"/>
              <w:bottom w:val="nil"/>
            </w:tcBorders>
            <w:shd w:val="clear" w:color="auto" w:fill="FFFFFF"/>
            <w:vAlign w:val="center"/>
          </w:tcPr>
          <w:p w14:paraId="52EE3742" w14:textId="77777777" w:rsidR="00DD5ADC" w:rsidRPr="00824B61" w:rsidRDefault="00DD5ADC" w:rsidP="00446B99">
            <w:pPr>
              <w:jc w:val="center"/>
            </w:pPr>
            <w:r w:rsidRPr="00824B61">
              <w:t>1.00</w:t>
            </w:r>
          </w:p>
        </w:tc>
        <w:tc>
          <w:tcPr>
            <w:tcW w:w="1032" w:type="dxa"/>
            <w:tcBorders>
              <w:top w:val="nil"/>
              <w:bottom w:val="nil"/>
              <w:right w:val="single" w:sz="16" w:space="0" w:color="000000"/>
            </w:tcBorders>
            <w:shd w:val="clear" w:color="auto" w:fill="FFFFFF"/>
            <w:vAlign w:val="center"/>
          </w:tcPr>
          <w:p w14:paraId="17CAD18B" w14:textId="77777777" w:rsidR="00DD5ADC" w:rsidRPr="00824B61" w:rsidRDefault="00DD5ADC" w:rsidP="00446B99">
            <w:pPr>
              <w:jc w:val="center"/>
            </w:pPr>
          </w:p>
        </w:tc>
      </w:tr>
      <w:tr w:rsidR="00DD5ADC" w:rsidRPr="00824B61" w14:paraId="004EBE2E"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4E2575E4"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0E288299" w14:textId="77777777" w:rsidR="00DD5ADC" w:rsidRPr="00824B61" w:rsidRDefault="00DD5ADC" w:rsidP="00446B99">
            <w:r w:rsidRPr="00824B61">
              <w:t>Engineering</w:t>
            </w:r>
          </w:p>
        </w:tc>
        <w:tc>
          <w:tcPr>
            <w:tcW w:w="1032" w:type="dxa"/>
            <w:tcBorders>
              <w:top w:val="nil"/>
              <w:left w:val="single" w:sz="16" w:space="0" w:color="000000"/>
              <w:bottom w:val="nil"/>
            </w:tcBorders>
            <w:shd w:val="clear" w:color="auto" w:fill="FFFFFF"/>
            <w:vAlign w:val="center"/>
          </w:tcPr>
          <w:p w14:paraId="4326E818" w14:textId="77777777" w:rsidR="00DD5ADC" w:rsidRPr="00824B61" w:rsidRDefault="00DD5ADC" w:rsidP="00446B99">
            <w:pPr>
              <w:jc w:val="center"/>
            </w:pPr>
            <w:r w:rsidRPr="00824B61">
              <w:t>4.19</w:t>
            </w:r>
          </w:p>
        </w:tc>
        <w:tc>
          <w:tcPr>
            <w:tcW w:w="1479" w:type="dxa"/>
            <w:tcBorders>
              <w:top w:val="nil"/>
              <w:bottom w:val="nil"/>
            </w:tcBorders>
            <w:shd w:val="clear" w:color="auto" w:fill="FFFFFF"/>
            <w:vAlign w:val="center"/>
          </w:tcPr>
          <w:p w14:paraId="46A2C99E" w14:textId="77777777" w:rsidR="00DD5ADC" w:rsidRPr="00824B61" w:rsidRDefault="00DD5ADC" w:rsidP="00446B99">
            <w:pPr>
              <w:jc w:val="center"/>
            </w:pPr>
            <w:r>
              <w:t>1.04</w:t>
            </w:r>
          </w:p>
        </w:tc>
        <w:tc>
          <w:tcPr>
            <w:tcW w:w="1032" w:type="dxa"/>
            <w:tcBorders>
              <w:top w:val="nil"/>
              <w:bottom w:val="nil"/>
              <w:right w:val="single" w:sz="16" w:space="0" w:color="000000"/>
            </w:tcBorders>
            <w:shd w:val="clear" w:color="auto" w:fill="FFFFFF"/>
            <w:vAlign w:val="center"/>
          </w:tcPr>
          <w:p w14:paraId="6E1D97A0" w14:textId="77777777" w:rsidR="00DD5ADC" w:rsidRPr="00824B61" w:rsidRDefault="00DD5ADC" w:rsidP="00446B99">
            <w:pPr>
              <w:jc w:val="center"/>
            </w:pPr>
          </w:p>
        </w:tc>
      </w:tr>
      <w:tr w:rsidR="00DD5ADC" w:rsidRPr="00824B61" w14:paraId="6DC1445B"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67E2914C"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79ECFF5A" w14:textId="77777777" w:rsidR="00DD5ADC" w:rsidRPr="00824B61" w:rsidRDefault="00DD5ADC" w:rsidP="00446B99">
            <w:r w:rsidRPr="00824B61">
              <w:t>Environmental science</w:t>
            </w:r>
          </w:p>
        </w:tc>
        <w:tc>
          <w:tcPr>
            <w:tcW w:w="1032" w:type="dxa"/>
            <w:tcBorders>
              <w:top w:val="nil"/>
              <w:left w:val="single" w:sz="16" w:space="0" w:color="000000"/>
              <w:bottom w:val="nil"/>
            </w:tcBorders>
            <w:shd w:val="clear" w:color="auto" w:fill="FFFFFF"/>
            <w:vAlign w:val="center"/>
          </w:tcPr>
          <w:p w14:paraId="140D19C2" w14:textId="77777777" w:rsidR="00DD5ADC" w:rsidRPr="00824B61" w:rsidRDefault="00DD5ADC" w:rsidP="00446B99">
            <w:pPr>
              <w:jc w:val="center"/>
            </w:pPr>
            <w:r w:rsidRPr="00824B61">
              <w:t>4.26</w:t>
            </w:r>
          </w:p>
        </w:tc>
        <w:tc>
          <w:tcPr>
            <w:tcW w:w="1479" w:type="dxa"/>
            <w:tcBorders>
              <w:top w:val="nil"/>
              <w:bottom w:val="nil"/>
            </w:tcBorders>
            <w:shd w:val="clear" w:color="auto" w:fill="FFFFFF"/>
            <w:vAlign w:val="center"/>
          </w:tcPr>
          <w:p w14:paraId="55A1D6E8" w14:textId="77777777" w:rsidR="00DD5ADC" w:rsidRPr="00824B61" w:rsidRDefault="00DD5ADC" w:rsidP="00446B99">
            <w:pPr>
              <w:jc w:val="center"/>
            </w:pPr>
            <w:r>
              <w:t>0</w:t>
            </w:r>
            <w:r w:rsidRPr="00824B61">
              <w:t>.79</w:t>
            </w:r>
          </w:p>
        </w:tc>
        <w:tc>
          <w:tcPr>
            <w:tcW w:w="1032" w:type="dxa"/>
            <w:tcBorders>
              <w:top w:val="nil"/>
              <w:bottom w:val="nil"/>
              <w:right w:val="single" w:sz="16" w:space="0" w:color="000000"/>
            </w:tcBorders>
            <w:shd w:val="clear" w:color="auto" w:fill="FFFFFF"/>
            <w:vAlign w:val="center"/>
          </w:tcPr>
          <w:p w14:paraId="3CBE5B4C" w14:textId="77777777" w:rsidR="00DD5ADC" w:rsidRPr="00824B61" w:rsidRDefault="00DD5ADC" w:rsidP="00446B99">
            <w:pPr>
              <w:jc w:val="center"/>
            </w:pPr>
          </w:p>
        </w:tc>
      </w:tr>
      <w:tr w:rsidR="00DD5ADC" w:rsidRPr="00824B61" w14:paraId="4A9D6CD1"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2A68376B"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7B22CE1F" w14:textId="77777777" w:rsidR="00DD5ADC" w:rsidRPr="00824B61" w:rsidRDefault="00DD5ADC" w:rsidP="00446B99">
            <w:r w:rsidRPr="00824B61">
              <w:t>Geology</w:t>
            </w:r>
          </w:p>
        </w:tc>
        <w:tc>
          <w:tcPr>
            <w:tcW w:w="1032" w:type="dxa"/>
            <w:tcBorders>
              <w:top w:val="nil"/>
              <w:left w:val="single" w:sz="16" w:space="0" w:color="000000"/>
              <w:bottom w:val="nil"/>
            </w:tcBorders>
            <w:shd w:val="clear" w:color="auto" w:fill="FFFFFF"/>
            <w:vAlign w:val="center"/>
          </w:tcPr>
          <w:p w14:paraId="014A7BB1" w14:textId="77777777" w:rsidR="00DD5ADC" w:rsidRPr="00824B61" w:rsidRDefault="00DD5ADC" w:rsidP="00446B99">
            <w:pPr>
              <w:jc w:val="center"/>
            </w:pPr>
            <w:r w:rsidRPr="00824B61">
              <w:t>3.86</w:t>
            </w:r>
          </w:p>
        </w:tc>
        <w:tc>
          <w:tcPr>
            <w:tcW w:w="1479" w:type="dxa"/>
            <w:tcBorders>
              <w:top w:val="nil"/>
              <w:bottom w:val="nil"/>
            </w:tcBorders>
            <w:shd w:val="clear" w:color="auto" w:fill="FFFFFF"/>
            <w:vAlign w:val="center"/>
          </w:tcPr>
          <w:p w14:paraId="2177F5AB" w14:textId="77777777" w:rsidR="00DD5ADC" w:rsidRPr="00824B61" w:rsidRDefault="00DD5ADC" w:rsidP="00446B99">
            <w:pPr>
              <w:jc w:val="center"/>
            </w:pPr>
            <w:r>
              <w:t>1.17</w:t>
            </w:r>
          </w:p>
        </w:tc>
        <w:tc>
          <w:tcPr>
            <w:tcW w:w="1032" w:type="dxa"/>
            <w:tcBorders>
              <w:top w:val="nil"/>
              <w:bottom w:val="nil"/>
              <w:right w:val="single" w:sz="16" w:space="0" w:color="000000"/>
            </w:tcBorders>
            <w:shd w:val="clear" w:color="auto" w:fill="FFFFFF"/>
            <w:vAlign w:val="center"/>
          </w:tcPr>
          <w:p w14:paraId="121855BA" w14:textId="77777777" w:rsidR="00DD5ADC" w:rsidRPr="00824B61" w:rsidRDefault="00DD5ADC" w:rsidP="00446B99">
            <w:pPr>
              <w:jc w:val="center"/>
            </w:pPr>
          </w:p>
        </w:tc>
      </w:tr>
      <w:tr w:rsidR="00DD5ADC" w:rsidRPr="00824B61" w14:paraId="551642D4"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14645E84"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698A9BCF" w14:textId="77777777" w:rsidR="00DD5ADC" w:rsidRPr="00824B61" w:rsidRDefault="00DD5ADC" w:rsidP="00446B99">
            <w:r w:rsidRPr="00824B61">
              <w:t>Hydrology</w:t>
            </w:r>
          </w:p>
        </w:tc>
        <w:tc>
          <w:tcPr>
            <w:tcW w:w="1032" w:type="dxa"/>
            <w:tcBorders>
              <w:top w:val="nil"/>
              <w:left w:val="single" w:sz="16" w:space="0" w:color="000000"/>
              <w:bottom w:val="nil"/>
            </w:tcBorders>
            <w:shd w:val="clear" w:color="auto" w:fill="FFFFFF"/>
            <w:vAlign w:val="center"/>
          </w:tcPr>
          <w:p w14:paraId="05883456" w14:textId="77777777" w:rsidR="00DD5ADC" w:rsidRPr="00824B61" w:rsidRDefault="00DD5ADC" w:rsidP="00446B99">
            <w:pPr>
              <w:jc w:val="center"/>
            </w:pPr>
            <w:r w:rsidRPr="00824B61">
              <w:t>4.05</w:t>
            </w:r>
          </w:p>
        </w:tc>
        <w:tc>
          <w:tcPr>
            <w:tcW w:w="1479" w:type="dxa"/>
            <w:tcBorders>
              <w:top w:val="nil"/>
              <w:bottom w:val="nil"/>
            </w:tcBorders>
            <w:shd w:val="clear" w:color="auto" w:fill="FFFFFF"/>
            <w:vAlign w:val="center"/>
          </w:tcPr>
          <w:p w14:paraId="554C7C71" w14:textId="77777777" w:rsidR="00DD5ADC" w:rsidRPr="00824B61" w:rsidRDefault="00DD5ADC" w:rsidP="00446B99">
            <w:pPr>
              <w:jc w:val="center"/>
            </w:pPr>
            <w:r>
              <w:t>1.05</w:t>
            </w:r>
          </w:p>
        </w:tc>
        <w:tc>
          <w:tcPr>
            <w:tcW w:w="1032" w:type="dxa"/>
            <w:tcBorders>
              <w:top w:val="nil"/>
              <w:bottom w:val="nil"/>
              <w:right w:val="single" w:sz="16" w:space="0" w:color="000000"/>
            </w:tcBorders>
            <w:shd w:val="clear" w:color="auto" w:fill="FFFFFF"/>
            <w:vAlign w:val="center"/>
          </w:tcPr>
          <w:p w14:paraId="724ED38A" w14:textId="77777777" w:rsidR="00DD5ADC" w:rsidRPr="00824B61" w:rsidRDefault="00DD5ADC" w:rsidP="00446B99">
            <w:pPr>
              <w:jc w:val="center"/>
            </w:pPr>
          </w:p>
        </w:tc>
      </w:tr>
      <w:tr w:rsidR="00DD5ADC" w:rsidRPr="00824B61" w14:paraId="3CFFD77E"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520E95DB"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1497E068" w14:textId="77777777" w:rsidR="00DD5ADC" w:rsidRPr="00824B61" w:rsidRDefault="00DD5ADC" w:rsidP="00446B99">
            <w:r w:rsidRPr="00824B61">
              <w:t>Information science</w:t>
            </w:r>
          </w:p>
        </w:tc>
        <w:tc>
          <w:tcPr>
            <w:tcW w:w="1032" w:type="dxa"/>
            <w:tcBorders>
              <w:top w:val="nil"/>
              <w:left w:val="single" w:sz="16" w:space="0" w:color="000000"/>
              <w:bottom w:val="nil"/>
            </w:tcBorders>
            <w:shd w:val="clear" w:color="auto" w:fill="FFFFFF"/>
            <w:vAlign w:val="center"/>
          </w:tcPr>
          <w:p w14:paraId="2188B433" w14:textId="77777777" w:rsidR="00DD5ADC" w:rsidRPr="00824B61" w:rsidRDefault="00DD5ADC" w:rsidP="00446B99">
            <w:pPr>
              <w:jc w:val="center"/>
            </w:pPr>
            <w:r w:rsidRPr="00824B61">
              <w:t>4.17</w:t>
            </w:r>
          </w:p>
        </w:tc>
        <w:tc>
          <w:tcPr>
            <w:tcW w:w="1479" w:type="dxa"/>
            <w:tcBorders>
              <w:top w:val="nil"/>
              <w:bottom w:val="nil"/>
            </w:tcBorders>
            <w:shd w:val="clear" w:color="auto" w:fill="FFFFFF"/>
            <w:vAlign w:val="center"/>
          </w:tcPr>
          <w:p w14:paraId="1475C7C5" w14:textId="77777777" w:rsidR="00DD5ADC" w:rsidRPr="00824B61" w:rsidRDefault="00DD5ADC" w:rsidP="00446B99">
            <w:pPr>
              <w:jc w:val="center"/>
            </w:pPr>
            <w:r>
              <w:t>0</w:t>
            </w:r>
            <w:r w:rsidRPr="00824B61">
              <w:t>.97</w:t>
            </w:r>
          </w:p>
        </w:tc>
        <w:tc>
          <w:tcPr>
            <w:tcW w:w="1032" w:type="dxa"/>
            <w:tcBorders>
              <w:top w:val="nil"/>
              <w:bottom w:val="nil"/>
              <w:right w:val="single" w:sz="16" w:space="0" w:color="000000"/>
            </w:tcBorders>
            <w:shd w:val="clear" w:color="auto" w:fill="FFFFFF"/>
            <w:vAlign w:val="center"/>
          </w:tcPr>
          <w:p w14:paraId="057D8FBC" w14:textId="77777777" w:rsidR="00DD5ADC" w:rsidRPr="00824B61" w:rsidRDefault="00DD5ADC" w:rsidP="00446B99">
            <w:pPr>
              <w:jc w:val="center"/>
            </w:pPr>
          </w:p>
        </w:tc>
      </w:tr>
      <w:tr w:rsidR="00DD5ADC" w:rsidRPr="00824B61" w14:paraId="0F08C751"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3DFADF74"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5C5B4772" w14:textId="77777777" w:rsidR="00DD5ADC" w:rsidRPr="00824B61" w:rsidRDefault="00DD5ADC" w:rsidP="00446B99">
            <w:r w:rsidRPr="00824B61">
              <w:t>Law</w:t>
            </w:r>
          </w:p>
        </w:tc>
        <w:tc>
          <w:tcPr>
            <w:tcW w:w="1032" w:type="dxa"/>
            <w:tcBorders>
              <w:top w:val="nil"/>
              <w:left w:val="single" w:sz="16" w:space="0" w:color="000000"/>
              <w:bottom w:val="nil"/>
            </w:tcBorders>
            <w:shd w:val="clear" w:color="auto" w:fill="FFFFFF"/>
            <w:vAlign w:val="center"/>
          </w:tcPr>
          <w:p w14:paraId="34D0C63E" w14:textId="77777777" w:rsidR="00DD5ADC" w:rsidRPr="00824B61" w:rsidRDefault="00DD5ADC" w:rsidP="00446B99">
            <w:pPr>
              <w:jc w:val="center"/>
            </w:pPr>
            <w:r w:rsidRPr="00824B61">
              <w:t>4.00</w:t>
            </w:r>
          </w:p>
        </w:tc>
        <w:tc>
          <w:tcPr>
            <w:tcW w:w="1479" w:type="dxa"/>
            <w:tcBorders>
              <w:top w:val="nil"/>
              <w:bottom w:val="nil"/>
            </w:tcBorders>
            <w:shd w:val="clear" w:color="auto" w:fill="FFFFFF"/>
            <w:vAlign w:val="center"/>
          </w:tcPr>
          <w:p w14:paraId="48520C98" w14:textId="77777777" w:rsidR="00DD5ADC" w:rsidRPr="00824B61" w:rsidRDefault="00DD5ADC" w:rsidP="00446B99">
            <w:pPr>
              <w:jc w:val="center"/>
            </w:pPr>
            <w:r>
              <w:t>0</w:t>
            </w:r>
            <w:r w:rsidRPr="00824B61">
              <w:t>.00</w:t>
            </w:r>
          </w:p>
        </w:tc>
        <w:tc>
          <w:tcPr>
            <w:tcW w:w="1032" w:type="dxa"/>
            <w:tcBorders>
              <w:top w:val="nil"/>
              <w:bottom w:val="nil"/>
              <w:right w:val="single" w:sz="16" w:space="0" w:color="000000"/>
            </w:tcBorders>
            <w:shd w:val="clear" w:color="auto" w:fill="FFFFFF"/>
            <w:vAlign w:val="center"/>
          </w:tcPr>
          <w:p w14:paraId="0EB9F56B" w14:textId="77777777" w:rsidR="00DD5ADC" w:rsidRPr="00824B61" w:rsidRDefault="00DD5ADC" w:rsidP="00446B99">
            <w:pPr>
              <w:jc w:val="center"/>
            </w:pPr>
          </w:p>
        </w:tc>
      </w:tr>
      <w:tr w:rsidR="00DD5ADC" w:rsidRPr="00824B61" w14:paraId="7A8AAA7A"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5ED31FCD"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6477F036" w14:textId="77777777" w:rsidR="00DD5ADC" w:rsidRPr="00824B61" w:rsidRDefault="00DD5ADC" w:rsidP="00446B99">
            <w:r w:rsidRPr="00824B61">
              <w:t>Medicine/Health Sciences</w:t>
            </w:r>
          </w:p>
        </w:tc>
        <w:tc>
          <w:tcPr>
            <w:tcW w:w="1032" w:type="dxa"/>
            <w:tcBorders>
              <w:top w:val="nil"/>
              <w:left w:val="single" w:sz="16" w:space="0" w:color="000000"/>
              <w:bottom w:val="nil"/>
            </w:tcBorders>
            <w:shd w:val="clear" w:color="auto" w:fill="FFFFFF"/>
            <w:vAlign w:val="center"/>
          </w:tcPr>
          <w:p w14:paraId="6847214E" w14:textId="77777777" w:rsidR="00DD5ADC" w:rsidRPr="00824B61" w:rsidRDefault="00DD5ADC" w:rsidP="00446B99">
            <w:pPr>
              <w:jc w:val="center"/>
            </w:pPr>
            <w:r w:rsidRPr="00824B61">
              <w:t>3.36</w:t>
            </w:r>
          </w:p>
        </w:tc>
        <w:tc>
          <w:tcPr>
            <w:tcW w:w="1479" w:type="dxa"/>
            <w:tcBorders>
              <w:top w:val="nil"/>
              <w:bottom w:val="nil"/>
            </w:tcBorders>
            <w:shd w:val="clear" w:color="auto" w:fill="FFFFFF"/>
            <w:vAlign w:val="center"/>
          </w:tcPr>
          <w:p w14:paraId="0BD59770" w14:textId="77777777" w:rsidR="00DD5ADC" w:rsidRPr="00824B61" w:rsidRDefault="00DD5ADC" w:rsidP="00446B99">
            <w:pPr>
              <w:jc w:val="center"/>
            </w:pPr>
            <w:r w:rsidRPr="00824B61">
              <w:t>1.3</w:t>
            </w:r>
            <w:r>
              <w:t>3</w:t>
            </w:r>
          </w:p>
        </w:tc>
        <w:tc>
          <w:tcPr>
            <w:tcW w:w="1032" w:type="dxa"/>
            <w:tcBorders>
              <w:top w:val="nil"/>
              <w:bottom w:val="nil"/>
              <w:right w:val="single" w:sz="16" w:space="0" w:color="000000"/>
            </w:tcBorders>
            <w:shd w:val="clear" w:color="auto" w:fill="FFFFFF"/>
            <w:vAlign w:val="center"/>
          </w:tcPr>
          <w:p w14:paraId="1C1F5EF5" w14:textId="77777777" w:rsidR="00DD5ADC" w:rsidRPr="00824B61" w:rsidRDefault="00DD5ADC" w:rsidP="00446B99">
            <w:pPr>
              <w:jc w:val="center"/>
            </w:pPr>
          </w:p>
        </w:tc>
      </w:tr>
      <w:tr w:rsidR="00DD5ADC" w:rsidRPr="00824B61" w14:paraId="2867613A"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34BB037B"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05815496" w14:textId="77777777" w:rsidR="00DD5ADC" w:rsidRPr="00824B61" w:rsidRDefault="00DD5ADC" w:rsidP="00446B99">
            <w:r w:rsidRPr="00824B61">
              <w:t>Physical sciences</w:t>
            </w:r>
          </w:p>
        </w:tc>
        <w:tc>
          <w:tcPr>
            <w:tcW w:w="1032" w:type="dxa"/>
            <w:tcBorders>
              <w:top w:val="nil"/>
              <w:left w:val="single" w:sz="16" w:space="0" w:color="000000"/>
              <w:bottom w:val="nil"/>
            </w:tcBorders>
            <w:shd w:val="clear" w:color="auto" w:fill="FFFFFF"/>
            <w:vAlign w:val="center"/>
          </w:tcPr>
          <w:p w14:paraId="4D96BC3C" w14:textId="77777777" w:rsidR="00DD5ADC" w:rsidRPr="00824B61" w:rsidRDefault="00DD5ADC" w:rsidP="00446B99">
            <w:pPr>
              <w:jc w:val="center"/>
            </w:pPr>
            <w:r w:rsidRPr="00824B61">
              <w:t>3.90</w:t>
            </w:r>
          </w:p>
        </w:tc>
        <w:tc>
          <w:tcPr>
            <w:tcW w:w="1479" w:type="dxa"/>
            <w:tcBorders>
              <w:top w:val="nil"/>
              <w:bottom w:val="nil"/>
            </w:tcBorders>
            <w:shd w:val="clear" w:color="auto" w:fill="FFFFFF"/>
            <w:vAlign w:val="center"/>
          </w:tcPr>
          <w:p w14:paraId="2AC0170D" w14:textId="77777777" w:rsidR="00DD5ADC" w:rsidRPr="00824B61" w:rsidRDefault="00DD5ADC" w:rsidP="00446B99">
            <w:pPr>
              <w:jc w:val="center"/>
            </w:pPr>
            <w:r>
              <w:t>1.14</w:t>
            </w:r>
          </w:p>
        </w:tc>
        <w:tc>
          <w:tcPr>
            <w:tcW w:w="1032" w:type="dxa"/>
            <w:tcBorders>
              <w:top w:val="nil"/>
              <w:bottom w:val="nil"/>
              <w:right w:val="single" w:sz="16" w:space="0" w:color="000000"/>
            </w:tcBorders>
            <w:shd w:val="clear" w:color="auto" w:fill="FFFFFF"/>
            <w:vAlign w:val="center"/>
          </w:tcPr>
          <w:p w14:paraId="26410B9E" w14:textId="77777777" w:rsidR="00DD5ADC" w:rsidRPr="00824B61" w:rsidRDefault="00DD5ADC" w:rsidP="00446B99">
            <w:pPr>
              <w:jc w:val="center"/>
            </w:pPr>
          </w:p>
        </w:tc>
      </w:tr>
      <w:tr w:rsidR="00DD5ADC" w:rsidRPr="00824B61" w14:paraId="12A6E7E7"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2109A3B9"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09DAA5C9" w14:textId="77777777" w:rsidR="00DD5ADC" w:rsidRPr="00824B61" w:rsidRDefault="00DD5ADC" w:rsidP="00446B99">
            <w:r w:rsidRPr="00824B61">
              <w:t>Psychology</w:t>
            </w:r>
          </w:p>
        </w:tc>
        <w:tc>
          <w:tcPr>
            <w:tcW w:w="1032" w:type="dxa"/>
            <w:tcBorders>
              <w:top w:val="nil"/>
              <w:left w:val="single" w:sz="16" w:space="0" w:color="000000"/>
              <w:bottom w:val="nil"/>
            </w:tcBorders>
            <w:shd w:val="clear" w:color="auto" w:fill="FFFFFF"/>
            <w:vAlign w:val="center"/>
          </w:tcPr>
          <w:p w14:paraId="2416BEA1" w14:textId="77777777" w:rsidR="00DD5ADC" w:rsidRPr="00824B61" w:rsidRDefault="00DD5ADC" w:rsidP="00446B99">
            <w:pPr>
              <w:jc w:val="center"/>
            </w:pPr>
            <w:r w:rsidRPr="00824B61">
              <w:t>3.62</w:t>
            </w:r>
          </w:p>
        </w:tc>
        <w:tc>
          <w:tcPr>
            <w:tcW w:w="1479" w:type="dxa"/>
            <w:tcBorders>
              <w:top w:val="nil"/>
              <w:bottom w:val="nil"/>
            </w:tcBorders>
            <w:shd w:val="clear" w:color="auto" w:fill="FFFFFF"/>
            <w:vAlign w:val="center"/>
          </w:tcPr>
          <w:p w14:paraId="179BD938" w14:textId="77777777" w:rsidR="00DD5ADC" w:rsidRPr="00824B61" w:rsidRDefault="00DD5ADC" w:rsidP="00446B99">
            <w:pPr>
              <w:jc w:val="center"/>
            </w:pPr>
            <w:r>
              <w:t>1.33</w:t>
            </w:r>
          </w:p>
        </w:tc>
        <w:tc>
          <w:tcPr>
            <w:tcW w:w="1032" w:type="dxa"/>
            <w:tcBorders>
              <w:top w:val="nil"/>
              <w:bottom w:val="nil"/>
              <w:right w:val="single" w:sz="16" w:space="0" w:color="000000"/>
            </w:tcBorders>
            <w:shd w:val="clear" w:color="auto" w:fill="FFFFFF"/>
            <w:vAlign w:val="center"/>
          </w:tcPr>
          <w:p w14:paraId="50E8EBB2" w14:textId="77777777" w:rsidR="00DD5ADC" w:rsidRPr="00824B61" w:rsidRDefault="00DD5ADC" w:rsidP="00446B99">
            <w:pPr>
              <w:jc w:val="center"/>
            </w:pPr>
          </w:p>
        </w:tc>
      </w:tr>
      <w:tr w:rsidR="00DD5ADC" w:rsidRPr="00824B61" w14:paraId="033546CA"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281B5366"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3B5B38A9" w14:textId="77777777" w:rsidR="00DD5ADC" w:rsidRPr="00824B61" w:rsidRDefault="00DD5ADC" w:rsidP="00446B99">
            <w:r w:rsidRPr="00824B61">
              <w:t>Social sciences</w:t>
            </w:r>
          </w:p>
        </w:tc>
        <w:tc>
          <w:tcPr>
            <w:tcW w:w="1032" w:type="dxa"/>
            <w:tcBorders>
              <w:top w:val="nil"/>
              <w:left w:val="single" w:sz="16" w:space="0" w:color="000000"/>
              <w:bottom w:val="nil"/>
            </w:tcBorders>
            <w:shd w:val="clear" w:color="auto" w:fill="FFFFFF"/>
            <w:vAlign w:val="center"/>
          </w:tcPr>
          <w:p w14:paraId="3599859C" w14:textId="77777777" w:rsidR="00DD5ADC" w:rsidRPr="00824B61" w:rsidRDefault="00DD5ADC" w:rsidP="00446B99">
            <w:pPr>
              <w:jc w:val="center"/>
            </w:pPr>
            <w:r w:rsidRPr="00824B61">
              <w:t>4.27</w:t>
            </w:r>
          </w:p>
        </w:tc>
        <w:tc>
          <w:tcPr>
            <w:tcW w:w="1479" w:type="dxa"/>
            <w:tcBorders>
              <w:top w:val="nil"/>
              <w:bottom w:val="nil"/>
            </w:tcBorders>
            <w:shd w:val="clear" w:color="auto" w:fill="FFFFFF"/>
            <w:vAlign w:val="center"/>
          </w:tcPr>
          <w:p w14:paraId="5DA77FD2" w14:textId="77777777" w:rsidR="00DD5ADC" w:rsidRPr="00824B61" w:rsidRDefault="00DD5ADC" w:rsidP="00446B99">
            <w:pPr>
              <w:jc w:val="center"/>
            </w:pPr>
            <w:r>
              <w:t>0.69</w:t>
            </w:r>
          </w:p>
        </w:tc>
        <w:tc>
          <w:tcPr>
            <w:tcW w:w="1032" w:type="dxa"/>
            <w:tcBorders>
              <w:top w:val="nil"/>
              <w:bottom w:val="nil"/>
              <w:right w:val="single" w:sz="16" w:space="0" w:color="000000"/>
            </w:tcBorders>
            <w:shd w:val="clear" w:color="auto" w:fill="FFFFFF"/>
            <w:vAlign w:val="center"/>
          </w:tcPr>
          <w:p w14:paraId="7DDF866F" w14:textId="77777777" w:rsidR="00DD5ADC" w:rsidRPr="00824B61" w:rsidRDefault="00DD5ADC" w:rsidP="00446B99">
            <w:pPr>
              <w:jc w:val="center"/>
            </w:pPr>
          </w:p>
        </w:tc>
      </w:tr>
      <w:tr w:rsidR="00DD5ADC" w:rsidRPr="00824B61" w14:paraId="50865D4A"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2DE96D9B"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6F1E8BF4" w14:textId="77777777" w:rsidR="00DD5ADC" w:rsidRPr="00824B61" w:rsidRDefault="00DD5ADC" w:rsidP="00446B99">
            <w:r w:rsidRPr="00824B61">
              <w:t>Other (please specify)</w:t>
            </w:r>
          </w:p>
        </w:tc>
        <w:tc>
          <w:tcPr>
            <w:tcW w:w="1032" w:type="dxa"/>
            <w:tcBorders>
              <w:top w:val="nil"/>
              <w:left w:val="single" w:sz="16" w:space="0" w:color="000000"/>
              <w:bottom w:val="nil"/>
            </w:tcBorders>
            <w:shd w:val="clear" w:color="auto" w:fill="FFFFFF"/>
            <w:vAlign w:val="center"/>
          </w:tcPr>
          <w:p w14:paraId="01EC0CC6" w14:textId="77777777" w:rsidR="00DD5ADC" w:rsidRPr="00824B61" w:rsidRDefault="00DD5ADC" w:rsidP="00446B99">
            <w:pPr>
              <w:jc w:val="center"/>
            </w:pPr>
            <w:r w:rsidRPr="00824B61">
              <w:t>3.75</w:t>
            </w:r>
          </w:p>
        </w:tc>
        <w:tc>
          <w:tcPr>
            <w:tcW w:w="1479" w:type="dxa"/>
            <w:tcBorders>
              <w:top w:val="nil"/>
              <w:bottom w:val="nil"/>
            </w:tcBorders>
            <w:shd w:val="clear" w:color="auto" w:fill="FFFFFF"/>
            <w:vAlign w:val="center"/>
          </w:tcPr>
          <w:p w14:paraId="57B2C897" w14:textId="77777777" w:rsidR="00DD5ADC" w:rsidRPr="00824B61" w:rsidRDefault="00DD5ADC" w:rsidP="00446B99">
            <w:pPr>
              <w:jc w:val="center"/>
            </w:pPr>
            <w:r w:rsidRPr="00824B61">
              <w:t>1.1</w:t>
            </w:r>
            <w:r>
              <w:t>4</w:t>
            </w:r>
          </w:p>
        </w:tc>
        <w:tc>
          <w:tcPr>
            <w:tcW w:w="1032" w:type="dxa"/>
            <w:tcBorders>
              <w:top w:val="nil"/>
              <w:bottom w:val="nil"/>
              <w:right w:val="single" w:sz="16" w:space="0" w:color="000000"/>
            </w:tcBorders>
            <w:shd w:val="clear" w:color="auto" w:fill="FFFFFF"/>
            <w:vAlign w:val="center"/>
          </w:tcPr>
          <w:p w14:paraId="00C63FB3" w14:textId="77777777" w:rsidR="00DD5ADC" w:rsidRPr="00824B61" w:rsidRDefault="00DD5ADC" w:rsidP="00446B99">
            <w:pPr>
              <w:jc w:val="center"/>
            </w:pPr>
          </w:p>
        </w:tc>
      </w:tr>
      <w:tr w:rsidR="00DD5ADC" w:rsidRPr="00824B61" w14:paraId="729B841F"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4DB5C09E"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50AB3F72" w14:textId="77777777" w:rsidR="00DD5ADC" w:rsidRPr="00824B61" w:rsidRDefault="00DD5ADC" w:rsidP="00446B99">
            <w:r w:rsidRPr="00824B61">
              <w:t>Humanities</w:t>
            </w:r>
          </w:p>
        </w:tc>
        <w:tc>
          <w:tcPr>
            <w:tcW w:w="1032" w:type="dxa"/>
            <w:tcBorders>
              <w:top w:val="nil"/>
              <w:left w:val="single" w:sz="16" w:space="0" w:color="000000"/>
              <w:bottom w:val="nil"/>
            </w:tcBorders>
            <w:shd w:val="clear" w:color="auto" w:fill="FFFFFF"/>
            <w:vAlign w:val="center"/>
          </w:tcPr>
          <w:p w14:paraId="54ADCE48" w14:textId="77777777" w:rsidR="00DD5ADC" w:rsidRPr="00824B61" w:rsidRDefault="00DD5ADC" w:rsidP="00446B99">
            <w:pPr>
              <w:jc w:val="center"/>
            </w:pPr>
            <w:r w:rsidRPr="00824B61">
              <w:t>4.25</w:t>
            </w:r>
          </w:p>
        </w:tc>
        <w:tc>
          <w:tcPr>
            <w:tcW w:w="1479" w:type="dxa"/>
            <w:tcBorders>
              <w:top w:val="nil"/>
              <w:bottom w:val="nil"/>
            </w:tcBorders>
            <w:shd w:val="clear" w:color="auto" w:fill="FFFFFF"/>
            <w:vAlign w:val="center"/>
          </w:tcPr>
          <w:p w14:paraId="2ACF8024" w14:textId="77777777" w:rsidR="00DD5ADC" w:rsidRPr="00824B61" w:rsidRDefault="00DD5ADC" w:rsidP="00446B99">
            <w:pPr>
              <w:jc w:val="center"/>
            </w:pPr>
            <w:r>
              <w:t>0.96</w:t>
            </w:r>
          </w:p>
        </w:tc>
        <w:tc>
          <w:tcPr>
            <w:tcW w:w="1032" w:type="dxa"/>
            <w:tcBorders>
              <w:top w:val="nil"/>
              <w:bottom w:val="nil"/>
              <w:right w:val="single" w:sz="16" w:space="0" w:color="000000"/>
            </w:tcBorders>
            <w:shd w:val="clear" w:color="auto" w:fill="FFFFFF"/>
            <w:vAlign w:val="center"/>
          </w:tcPr>
          <w:p w14:paraId="7573B2B3" w14:textId="77777777" w:rsidR="00DD5ADC" w:rsidRPr="00824B61" w:rsidRDefault="00DD5ADC" w:rsidP="00446B99">
            <w:pPr>
              <w:jc w:val="center"/>
            </w:pPr>
          </w:p>
        </w:tc>
      </w:tr>
      <w:tr w:rsidR="00DD5ADC" w:rsidRPr="00824B61" w14:paraId="50E55B7E" w14:textId="77777777" w:rsidTr="00446B99">
        <w:trPr>
          <w:cantSplit/>
        </w:trPr>
        <w:tc>
          <w:tcPr>
            <w:tcW w:w="1849" w:type="dxa"/>
            <w:vMerge/>
            <w:tcBorders>
              <w:top w:val="single" w:sz="16" w:space="0" w:color="000000"/>
              <w:left w:val="single" w:sz="16" w:space="0" w:color="000000"/>
              <w:right w:val="single" w:sz="4" w:space="0" w:color="auto"/>
            </w:tcBorders>
            <w:shd w:val="clear" w:color="auto" w:fill="FFFFFF"/>
          </w:tcPr>
          <w:p w14:paraId="53288648" w14:textId="77777777" w:rsidR="00DD5ADC" w:rsidRPr="00824B61" w:rsidRDefault="00DD5ADC" w:rsidP="00446B99"/>
        </w:tc>
        <w:tc>
          <w:tcPr>
            <w:tcW w:w="1849" w:type="dxa"/>
            <w:tcBorders>
              <w:top w:val="nil"/>
              <w:left w:val="single" w:sz="4" w:space="0" w:color="auto"/>
              <w:right w:val="single" w:sz="16" w:space="0" w:color="000000"/>
            </w:tcBorders>
            <w:shd w:val="clear" w:color="auto" w:fill="FFFFFF"/>
          </w:tcPr>
          <w:p w14:paraId="54B45D15" w14:textId="77777777" w:rsidR="00DD5ADC" w:rsidRPr="00824B61" w:rsidRDefault="00DD5ADC" w:rsidP="00446B99"/>
        </w:tc>
        <w:tc>
          <w:tcPr>
            <w:tcW w:w="1032" w:type="dxa"/>
            <w:tcBorders>
              <w:top w:val="nil"/>
              <w:left w:val="single" w:sz="16" w:space="0" w:color="000000"/>
            </w:tcBorders>
            <w:shd w:val="clear" w:color="auto" w:fill="FFFFFF"/>
            <w:vAlign w:val="center"/>
          </w:tcPr>
          <w:p w14:paraId="2663E22C" w14:textId="77777777" w:rsidR="00DD5ADC" w:rsidRPr="00824B61" w:rsidRDefault="00DD5ADC" w:rsidP="00446B99">
            <w:pPr>
              <w:jc w:val="center"/>
            </w:pPr>
          </w:p>
        </w:tc>
        <w:tc>
          <w:tcPr>
            <w:tcW w:w="1479" w:type="dxa"/>
            <w:tcBorders>
              <w:top w:val="nil"/>
            </w:tcBorders>
            <w:shd w:val="clear" w:color="auto" w:fill="FFFFFF"/>
            <w:vAlign w:val="center"/>
          </w:tcPr>
          <w:p w14:paraId="60E868E8" w14:textId="77777777" w:rsidR="00DD5ADC" w:rsidRPr="00824B61" w:rsidRDefault="00DD5ADC" w:rsidP="00446B99">
            <w:pPr>
              <w:jc w:val="center"/>
            </w:pPr>
          </w:p>
        </w:tc>
        <w:tc>
          <w:tcPr>
            <w:tcW w:w="1032" w:type="dxa"/>
            <w:tcBorders>
              <w:top w:val="nil"/>
              <w:right w:val="single" w:sz="16" w:space="0" w:color="000000"/>
            </w:tcBorders>
            <w:shd w:val="clear" w:color="auto" w:fill="FFFFFF"/>
            <w:vAlign w:val="center"/>
          </w:tcPr>
          <w:p w14:paraId="4F0D6B97" w14:textId="77777777" w:rsidR="00DD5ADC" w:rsidRPr="00824B61" w:rsidRDefault="00DD5ADC" w:rsidP="00446B99">
            <w:pPr>
              <w:jc w:val="center"/>
            </w:pPr>
          </w:p>
        </w:tc>
      </w:tr>
      <w:tr w:rsidR="00DD5ADC" w:rsidRPr="00824B61" w14:paraId="27E6AD2A" w14:textId="77777777" w:rsidTr="00446B99">
        <w:trPr>
          <w:cantSplit/>
        </w:trPr>
        <w:tc>
          <w:tcPr>
            <w:tcW w:w="1849" w:type="dxa"/>
            <w:vMerge w:val="restart"/>
            <w:tcBorders>
              <w:top w:val="nil"/>
              <w:left w:val="single" w:sz="16" w:space="0" w:color="000000"/>
              <w:bottom w:val="single" w:sz="16" w:space="0" w:color="000000"/>
              <w:right w:val="single" w:sz="4" w:space="0" w:color="auto"/>
            </w:tcBorders>
            <w:shd w:val="clear" w:color="auto" w:fill="FFFFFF"/>
          </w:tcPr>
          <w:p w14:paraId="09F3D03C" w14:textId="77777777" w:rsidR="00DD5ADC" w:rsidRPr="00824B61" w:rsidRDefault="00DD5ADC" w:rsidP="00446B99">
            <w:r w:rsidRPr="00824B61">
              <w:t>Lack of access to data generated by other researchers or institutions has restricted my ability to answer scientific questions.</w:t>
            </w:r>
          </w:p>
        </w:tc>
        <w:tc>
          <w:tcPr>
            <w:tcW w:w="1849" w:type="dxa"/>
            <w:tcBorders>
              <w:top w:val="nil"/>
              <w:left w:val="single" w:sz="4" w:space="0" w:color="auto"/>
              <w:bottom w:val="nil"/>
              <w:right w:val="single" w:sz="16" w:space="0" w:color="000000"/>
            </w:tcBorders>
            <w:shd w:val="clear" w:color="auto" w:fill="FFFFFF"/>
          </w:tcPr>
          <w:p w14:paraId="69885101" w14:textId="77777777" w:rsidR="00DD5ADC" w:rsidRPr="00824B61" w:rsidRDefault="00DD5ADC" w:rsidP="00446B99">
            <w:r w:rsidRPr="00824B61">
              <w:t>Agriculture and Natural Resources</w:t>
            </w:r>
          </w:p>
        </w:tc>
        <w:tc>
          <w:tcPr>
            <w:tcW w:w="1032" w:type="dxa"/>
            <w:tcBorders>
              <w:top w:val="nil"/>
              <w:left w:val="single" w:sz="16" w:space="0" w:color="000000"/>
              <w:bottom w:val="nil"/>
            </w:tcBorders>
            <w:shd w:val="clear" w:color="auto" w:fill="FFFFFF"/>
            <w:vAlign w:val="center"/>
          </w:tcPr>
          <w:p w14:paraId="2D9890F2" w14:textId="77777777" w:rsidR="00DD5ADC" w:rsidRPr="00824B61" w:rsidRDefault="00DD5ADC" w:rsidP="00446B99">
            <w:pPr>
              <w:jc w:val="center"/>
            </w:pPr>
            <w:r w:rsidRPr="00824B61">
              <w:t>3.50</w:t>
            </w:r>
          </w:p>
        </w:tc>
        <w:tc>
          <w:tcPr>
            <w:tcW w:w="1479" w:type="dxa"/>
            <w:tcBorders>
              <w:top w:val="nil"/>
              <w:bottom w:val="nil"/>
            </w:tcBorders>
            <w:shd w:val="clear" w:color="auto" w:fill="FFFFFF"/>
            <w:vAlign w:val="center"/>
          </w:tcPr>
          <w:p w14:paraId="50FD57E0" w14:textId="77777777" w:rsidR="00DD5ADC" w:rsidRPr="00824B61" w:rsidRDefault="00DD5ADC" w:rsidP="00446B99">
            <w:pPr>
              <w:jc w:val="center"/>
            </w:pPr>
            <w:r w:rsidRPr="00824B61">
              <w:t>1.19</w:t>
            </w:r>
          </w:p>
        </w:tc>
        <w:tc>
          <w:tcPr>
            <w:tcW w:w="1032" w:type="dxa"/>
            <w:tcBorders>
              <w:top w:val="nil"/>
              <w:bottom w:val="nil"/>
              <w:right w:val="single" w:sz="16" w:space="0" w:color="000000"/>
            </w:tcBorders>
            <w:shd w:val="clear" w:color="auto" w:fill="FFFFFF"/>
            <w:vAlign w:val="center"/>
          </w:tcPr>
          <w:p w14:paraId="2220FC8D" w14:textId="77777777" w:rsidR="00DD5ADC" w:rsidRDefault="00DD5ADC" w:rsidP="00446B99">
            <w:pPr>
              <w:jc w:val="center"/>
            </w:pPr>
            <w:r>
              <w:t>F= 2.09</w:t>
            </w:r>
          </w:p>
          <w:p w14:paraId="66856E55" w14:textId="77777777" w:rsidR="00DD5ADC" w:rsidRPr="00824B61" w:rsidRDefault="00DD5ADC" w:rsidP="00446B99">
            <w:pPr>
              <w:jc w:val="center"/>
            </w:pPr>
            <w:r>
              <w:t>P= .005</w:t>
            </w:r>
          </w:p>
        </w:tc>
      </w:tr>
      <w:tr w:rsidR="00DD5ADC" w:rsidRPr="00824B61" w14:paraId="3BA692DB"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578DE884"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7A1DFBFF" w14:textId="77777777" w:rsidR="00DD5ADC" w:rsidRPr="00824B61" w:rsidRDefault="00DD5ADC" w:rsidP="00446B99">
            <w:r w:rsidRPr="00824B61">
              <w:t>Atmospheric science</w:t>
            </w:r>
          </w:p>
        </w:tc>
        <w:tc>
          <w:tcPr>
            <w:tcW w:w="1032" w:type="dxa"/>
            <w:tcBorders>
              <w:top w:val="nil"/>
              <w:left w:val="single" w:sz="16" w:space="0" w:color="000000"/>
              <w:bottom w:val="nil"/>
            </w:tcBorders>
            <w:shd w:val="clear" w:color="auto" w:fill="FFFFFF"/>
            <w:vAlign w:val="center"/>
          </w:tcPr>
          <w:p w14:paraId="6B5962FD" w14:textId="77777777" w:rsidR="00DD5ADC" w:rsidRPr="00824B61" w:rsidRDefault="00DD5ADC" w:rsidP="00446B99">
            <w:pPr>
              <w:jc w:val="center"/>
            </w:pPr>
            <w:r w:rsidRPr="00824B61">
              <w:t>3.67</w:t>
            </w:r>
          </w:p>
        </w:tc>
        <w:tc>
          <w:tcPr>
            <w:tcW w:w="1479" w:type="dxa"/>
            <w:tcBorders>
              <w:top w:val="nil"/>
              <w:bottom w:val="nil"/>
            </w:tcBorders>
            <w:shd w:val="clear" w:color="auto" w:fill="FFFFFF"/>
            <w:vAlign w:val="center"/>
          </w:tcPr>
          <w:p w14:paraId="5F377FC4" w14:textId="77777777" w:rsidR="00DD5ADC" w:rsidRPr="00824B61" w:rsidRDefault="00DD5ADC" w:rsidP="00446B99">
            <w:pPr>
              <w:jc w:val="center"/>
            </w:pPr>
            <w:r w:rsidRPr="00824B61">
              <w:t>1.1</w:t>
            </w:r>
            <w:r>
              <w:t>1</w:t>
            </w:r>
          </w:p>
        </w:tc>
        <w:tc>
          <w:tcPr>
            <w:tcW w:w="1032" w:type="dxa"/>
            <w:tcBorders>
              <w:top w:val="nil"/>
              <w:bottom w:val="nil"/>
              <w:right w:val="single" w:sz="16" w:space="0" w:color="000000"/>
            </w:tcBorders>
            <w:shd w:val="clear" w:color="auto" w:fill="FFFFFF"/>
            <w:vAlign w:val="center"/>
          </w:tcPr>
          <w:p w14:paraId="6F2D65C8" w14:textId="77777777" w:rsidR="00DD5ADC" w:rsidRPr="00824B61" w:rsidRDefault="00DD5ADC" w:rsidP="00446B99">
            <w:pPr>
              <w:jc w:val="center"/>
            </w:pPr>
          </w:p>
        </w:tc>
      </w:tr>
      <w:tr w:rsidR="00DD5ADC" w:rsidRPr="00824B61" w14:paraId="019BC437"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005CB64D"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7FCA5A2C" w14:textId="77777777" w:rsidR="00DD5ADC" w:rsidRPr="00824B61" w:rsidRDefault="00DD5ADC" w:rsidP="00446B99">
            <w:r w:rsidRPr="00824B61">
              <w:t>Biology</w:t>
            </w:r>
          </w:p>
        </w:tc>
        <w:tc>
          <w:tcPr>
            <w:tcW w:w="1032" w:type="dxa"/>
            <w:tcBorders>
              <w:top w:val="nil"/>
              <w:left w:val="single" w:sz="16" w:space="0" w:color="000000"/>
              <w:bottom w:val="nil"/>
            </w:tcBorders>
            <w:shd w:val="clear" w:color="auto" w:fill="FFFFFF"/>
            <w:vAlign w:val="center"/>
          </w:tcPr>
          <w:p w14:paraId="10F23EA7" w14:textId="77777777" w:rsidR="00DD5ADC" w:rsidRPr="00824B61" w:rsidRDefault="00DD5ADC" w:rsidP="00446B99">
            <w:pPr>
              <w:jc w:val="center"/>
            </w:pPr>
            <w:r w:rsidRPr="00824B61">
              <w:t>3.27</w:t>
            </w:r>
          </w:p>
        </w:tc>
        <w:tc>
          <w:tcPr>
            <w:tcW w:w="1479" w:type="dxa"/>
            <w:tcBorders>
              <w:top w:val="nil"/>
              <w:bottom w:val="nil"/>
            </w:tcBorders>
            <w:shd w:val="clear" w:color="auto" w:fill="FFFFFF"/>
            <w:vAlign w:val="center"/>
          </w:tcPr>
          <w:p w14:paraId="385A477D" w14:textId="77777777" w:rsidR="00DD5ADC" w:rsidRPr="00824B61" w:rsidRDefault="00DD5ADC" w:rsidP="00446B99">
            <w:pPr>
              <w:jc w:val="center"/>
            </w:pPr>
            <w:r w:rsidRPr="00824B61">
              <w:t>1.1</w:t>
            </w:r>
            <w:r>
              <w:t>9</w:t>
            </w:r>
          </w:p>
        </w:tc>
        <w:tc>
          <w:tcPr>
            <w:tcW w:w="1032" w:type="dxa"/>
            <w:tcBorders>
              <w:top w:val="nil"/>
              <w:bottom w:val="nil"/>
              <w:right w:val="single" w:sz="16" w:space="0" w:color="000000"/>
            </w:tcBorders>
            <w:shd w:val="clear" w:color="auto" w:fill="FFFFFF"/>
            <w:vAlign w:val="center"/>
          </w:tcPr>
          <w:p w14:paraId="7A755070" w14:textId="77777777" w:rsidR="00DD5ADC" w:rsidRPr="00824B61" w:rsidRDefault="00DD5ADC" w:rsidP="00446B99">
            <w:pPr>
              <w:jc w:val="center"/>
            </w:pPr>
          </w:p>
        </w:tc>
      </w:tr>
      <w:tr w:rsidR="00DD5ADC" w:rsidRPr="00824B61" w14:paraId="615E5DC1"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4FC31845"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0A86E1F1" w14:textId="77777777" w:rsidR="00DD5ADC" w:rsidRPr="00824B61" w:rsidRDefault="00DD5ADC" w:rsidP="00446B99">
            <w:r w:rsidRPr="00824B61">
              <w:t>Business</w:t>
            </w:r>
          </w:p>
        </w:tc>
        <w:tc>
          <w:tcPr>
            <w:tcW w:w="1032" w:type="dxa"/>
            <w:tcBorders>
              <w:top w:val="nil"/>
              <w:left w:val="single" w:sz="16" w:space="0" w:color="000000"/>
              <w:bottom w:val="nil"/>
            </w:tcBorders>
            <w:shd w:val="clear" w:color="auto" w:fill="FFFFFF"/>
            <w:vAlign w:val="center"/>
          </w:tcPr>
          <w:p w14:paraId="73969571" w14:textId="77777777" w:rsidR="00DD5ADC" w:rsidRPr="006F3E9C" w:rsidRDefault="00DD5ADC" w:rsidP="00446B99">
            <w:pPr>
              <w:jc w:val="center"/>
              <w:rPr>
                <w:vertAlign w:val="subscript"/>
              </w:rPr>
            </w:pPr>
            <w:r w:rsidRPr="00824B61">
              <w:t>2.30</w:t>
            </w:r>
            <w:r>
              <w:rPr>
                <w:vertAlign w:val="subscript"/>
              </w:rPr>
              <w:t>a</w:t>
            </w:r>
          </w:p>
        </w:tc>
        <w:tc>
          <w:tcPr>
            <w:tcW w:w="1479" w:type="dxa"/>
            <w:tcBorders>
              <w:top w:val="nil"/>
              <w:bottom w:val="nil"/>
            </w:tcBorders>
            <w:shd w:val="clear" w:color="auto" w:fill="FFFFFF"/>
            <w:vAlign w:val="center"/>
          </w:tcPr>
          <w:p w14:paraId="72F00769" w14:textId="77777777" w:rsidR="00DD5ADC" w:rsidRPr="00824B61" w:rsidRDefault="00DD5ADC" w:rsidP="00446B99">
            <w:pPr>
              <w:jc w:val="center"/>
            </w:pPr>
            <w:r w:rsidRPr="00824B61">
              <w:t>1.25</w:t>
            </w:r>
          </w:p>
        </w:tc>
        <w:tc>
          <w:tcPr>
            <w:tcW w:w="1032" w:type="dxa"/>
            <w:tcBorders>
              <w:top w:val="nil"/>
              <w:bottom w:val="nil"/>
              <w:right w:val="single" w:sz="16" w:space="0" w:color="000000"/>
            </w:tcBorders>
            <w:shd w:val="clear" w:color="auto" w:fill="FFFFFF"/>
            <w:vAlign w:val="center"/>
          </w:tcPr>
          <w:p w14:paraId="7D592E9E" w14:textId="77777777" w:rsidR="00DD5ADC" w:rsidRPr="00824B61" w:rsidRDefault="00DD5ADC" w:rsidP="00446B99">
            <w:pPr>
              <w:jc w:val="center"/>
            </w:pPr>
          </w:p>
        </w:tc>
      </w:tr>
      <w:tr w:rsidR="00DD5ADC" w:rsidRPr="00824B61" w14:paraId="1E0D9925"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7C3FA6C7"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30EE0F30" w14:textId="77777777" w:rsidR="00DD5ADC" w:rsidRPr="00824B61" w:rsidRDefault="00DD5ADC" w:rsidP="00446B99">
            <w:r w:rsidRPr="00824B61">
              <w:t>Computer science</w:t>
            </w:r>
          </w:p>
        </w:tc>
        <w:tc>
          <w:tcPr>
            <w:tcW w:w="1032" w:type="dxa"/>
            <w:tcBorders>
              <w:top w:val="nil"/>
              <w:left w:val="single" w:sz="16" w:space="0" w:color="000000"/>
              <w:bottom w:val="nil"/>
            </w:tcBorders>
            <w:shd w:val="clear" w:color="auto" w:fill="FFFFFF"/>
            <w:vAlign w:val="center"/>
          </w:tcPr>
          <w:p w14:paraId="37C977AF" w14:textId="77777777" w:rsidR="00DD5ADC" w:rsidRPr="00824B61" w:rsidRDefault="00DD5ADC" w:rsidP="00446B99">
            <w:pPr>
              <w:jc w:val="center"/>
            </w:pPr>
            <w:r w:rsidRPr="00824B61">
              <w:t>4.00</w:t>
            </w:r>
          </w:p>
        </w:tc>
        <w:tc>
          <w:tcPr>
            <w:tcW w:w="1479" w:type="dxa"/>
            <w:tcBorders>
              <w:top w:val="nil"/>
              <w:bottom w:val="nil"/>
            </w:tcBorders>
            <w:shd w:val="clear" w:color="auto" w:fill="FFFFFF"/>
            <w:vAlign w:val="center"/>
          </w:tcPr>
          <w:p w14:paraId="470146D8" w14:textId="77777777" w:rsidR="00DD5ADC" w:rsidRPr="00824B61" w:rsidRDefault="00DD5ADC" w:rsidP="00446B99">
            <w:pPr>
              <w:jc w:val="center"/>
            </w:pPr>
            <w:r w:rsidRPr="00824B61">
              <w:t>1.33</w:t>
            </w:r>
          </w:p>
        </w:tc>
        <w:tc>
          <w:tcPr>
            <w:tcW w:w="1032" w:type="dxa"/>
            <w:tcBorders>
              <w:top w:val="nil"/>
              <w:bottom w:val="nil"/>
              <w:right w:val="single" w:sz="16" w:space="0" w:color="000000"/>
            </w:tcBorders>
            <w:shd w:val="clear" w:color="auto" w:fill="FFFFFF"/>
            <w:vAlign w:val="center"/>
          </w:tcPr>
          <w:p w14:paraId="1707B73F" w14:textId="77777777" w:rsidR="00DD5ADC" w:rsidRPr="00824B61" w:rsidRDefault="00DD5ADC" w:rsidP="00446B99">
            <w:pPr>
              <w:jc w:val="center"/>
            </w:pPr>
          </w:p>
        </w:tc>
      </w:tr>
      <w:tr w:rsidR="00DD5ADC" w:rsidRPr="00824B61" w14:paraId="1A804567"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0AB8EF32"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73BD00F7" w14:textId="77777777" w:rsidR="00DD5ADC" w:rsidRPr="00824B61" w:rsidRDefault="00DD5ADC" w:rsidP="00446B99">
            <w:r w:rsidRPr="00824B61">
              <w:t>Ecology</w:t>
            </w:r>
          </w:p>
        </w:tc>
        <w:tc>
          <w:tcPr>
            <w:tcW w:w="1032" w:type="dxa"/>
            <w:tcBorders>
              <w:top w:val="nil"/>
              <w:left w:val="single" w:sz="16" w:space="0" w:color="000000"/>
              <w:bottom w:val="nil"/>
            </w:tcBorders>
            <w:shd w:val="clear" w:color="auto" w:fill="FFFFFF"/>
            <w:vAlign w:val="center"/>
          </w:tcPr>
          <w:p w14:paraId="34DAFF97" w14:textId="77777777" w:rsidR="00DD5ADC" w:rsidRPr="00824B61" w:rsidRDefault="00DD5ADC" w:rsidP="00446B99">
            <w:pPr>
              <w:jc w:val="center"/>
            </w:pPr>
            <w:r w:rsidRPr="00824B61">
              <w:t>3.25</w:t>
            </w:r>
          </w:p>
        </w:tc>
        <w:tc>
          <w:tcPr>
            <w:tcW w:w="1479" w:type="dxa"/>
            <w:tcBorders>
              <w:top w:val="nil"/>
              <w:bottom w:val="nil"/>
            </w:tcBorders>
            <w:shd w:val="clear" w:color="auto" w:fill="FFFFFF"/>
            <w:vAlign w:val="center"/>
          </w:tcPr>
          <w:p w14:paraId="508C0112" w14:textId="77777777" w:rsidR="00DD5ADC" w:rsidRPr="00824B61" w:rsidRDefault="00DD5ADC" w:rsidP="00446B99">
            <w:pPr>
              <w:jc w:val="center"/>
            </w:pPr>
            <w:r w:rsidRPr="00824B61">
              <w:t>1.25</w:t>
            </w:r>
          </w:p>
        </w:tc>
        <w:tc>
          <w:tcPr>
            <w:tcW w:w="1032" w:type="dxa"/>
            <w:tcBorders>
              <w:top w:val="nil"/>
              <w:bottom w:val="nil"/>
              <w:right w:val="single" w:sz="16" w:space="0" w:color="000000"/>
            </w:tcBorders>
            <w:shd w:val="clear" w:color="auto" w:fill="FFFFFF"/>
            <w:vAlign w:val="center"/>
          </w:tcPr>
          <w:p w14:paraId="2611F8BE" w14:textId="77777777" w:rsidR="00DD5ADC" w:rsidRPr="00824B61" w:rsidRDefault="00DD5ADC" w:rsidP="00446B99">
            <w:pPr>
              <w:jc w:val="center"/>
            </w:pPr>
          </w:p>
        </w:tc>
      </w:tr>
      <w:tr w:rsidR="00DD5ADC" w:rsidRPr="00824B61" w14:paraId="557ABABF"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45F3329F"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1DE9CC10" w14:textId="77777777" w:rsidR="00DD5ADC" w:rsidRPr="00824B61" w:rsidRDefault="00DD5ADC" w:rsidP="00446B99">
            <w:r w:rsidRPr="00824B61">
              <w:t>Education</w:t>
            </w:r>
          </w:p>
        </w:tc>
        <w:tc>
          <w:tcPr>
            <w:tcW w:w="1032" w:type="dxa"/>
            <w:tcBorders>
              <w:top w:val="nil"/>
              <w:left w:val="single" w:sz="16" w:space="0" w:color="000000"/>
              <w:bottom w:val="nil"/>
            </w:tcBorders>
            <w:shd w:val="clear" w:color="auto" w:fill="FFFFFF"/>
            <w:vAlign w:val="center"/>
          </w:tcPr>
          <w:p w14:paraId="2D465489" w14:textId="77777777" w:rsidR="00DD5ADC" w:rsidRPr="00824B61" w:rsidRDefault="00DD5ADC" w:rsidP="00446B99">
            <w:pPr>
              <w:jc w:val="center"/>
            </w:pPr>
            <w:r w:rsidRPr="00824B61">
              <w:t>3.17</w:t>
            </w:r>
          </w:p>
        </w:tc>
        <w:tc>
          <w:tcPr>
            <w:tcW w:w="1479" w:type="dxa"/>
            <w:tcBorders>
              <w:top w:val="nil"/>
              <w:bottom w:val="nil"/>
            </w:tcBorders>
            <w:shd w:val="clear" w:color="auto" w:fill="FFFFFF"/>
            <w:vAlign w:val="center"/>
          </w:tcPr>
          <w:p w14:paraId="7E25D39F" w14:textId="77777777" w:rsidR="00DD5ADC" w:rsidRPr="00824B61" w:rsidRDefault="00DD5ADC" w:rsidP="00446B99">
            <w:pPr>
              <w:jc w:val="center"/>
            </w:pPr>
            <w:r w:rsidRPr="00824B61">
              <w:t>1.19</w:t>
            </w:r>
          </w:p>
        </w:tc>
        <w:tc>
          <w:tcPr>
            <w:tcW w:w="1032" w:type="dxa"/>
            <w:tcBorders>
              <w:top w:val="nil"/>
              <w:bottom w:val="nil"/>
              <w:right w:val="single" w:sz="16" w:space="0" w:color="000000"/>
            </w:tcBorders>
            <w:shd w:val="clear" w:color="auto" w:fill="FFFFFF"/>
            <w:vAlign w:val="center"/>
          </w:tcPr>
          <w:p w14:paraId="0C348263" w14:textId="77777777" w:rsidR="00DD5ADC" w:rsidRPr="00824B61" w:rsidRDefault="00DD5ADC" w:rsidP="00446B99">
            <w:pPr>
              <w:jc w:val="center"/>
            </w:pPr>
          </w:p>
        </w:tc>
      </w:tr>
      <w:tr w:rsidR="00DD5ADC" w:rsidRPr="00824B61" w14:paraId="13E9DC5E"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605B26B9"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23E97248" w14:textId="77777777" w:rsidR="00DD5ADC" w:rsidRPr="00824B61" w:rsidRDefault="00DD5ADC" w:rsidP="00446B99">
            <w:r w:rsidRPr="00824B61">
              <w:t>Engineering</w:t>
            </w:r>
          </w:p>
        </w:tc>
        <w:tc>
          <w:tcPr>
            <w:tcW w:w="1032" w:type="dxa"/>
            <w:tcBorders>
              <w:top w:val="nil"/>
              <w:left w:val="single" w:sz="16" w:space="0" w:color="000000"/>
              <w:bottom w:val="nil"/>
            </w:tcBorders>
            <w:shd w:val="clear" w:color="auto" w:fill="FFFFFF"/>
            <w:vAlign w:val="center"/>
          </w:tcPr>
          <w:p w14:paraId="4DD1FD49" w14:textId="77777777" w:rsidR="00DD5ADC" w:rsidRPr="00824B61" w:rsidRDefault="00DD5ADC" w:rsidP="00446B99">
            <w:pPr>
              <w:jc w:val="center"/>
            </w:pPr>
            <w:r w:rsidRPr="00824B61">
              <w:t>3.59</w:t>
            </w:r>
          </w:p>
        </w:tc>
        <w:tc>
          <w:tcPr>
            <w:tcW w:w="1479" w:type="dxa"/>
            <w:tcBorders>
              <w:top w:val="nil"/>
              <w:bottom w:val="nil"/>
            </w:tcBorders>
            <w:shd w:val="clear" w:color="auto" w:fill="FFFFFF"/>
            <w:vAlign w:val="center"/>
          </w:tcPr>
          <w:p w14:paraId="0BEEBE27" w14:textId="77777777" w:rsidR="00DD5ADC" w:rsidRPr="00824B61" w:rsidRDefault="00DD5ADC" w:rsidP="00446B99">
            <w:pPr>
              <w:jc w:val="center"/>
            </w:pPr>
            <w:r w:rsidRPr="00824B61">
              <w:t>1.2</w:t>
            </w:r>
            <w:r>
              <w:t>5</w:t>
            </w:r>
          </w:p>
        </w:tc>
        <w:tc>
          <w:tcPr>
            <w:tcW w:w="1032" w:type="dxa"/>
            <w:tcBorders>
              <w:top w:val="nil"/>
              <w:bottom w:val="nil"/>
              <w:right w:val="single" w:sz="16" w:space="0" w:color="000000"/>
            </w:tcBorders>
            <w:shd w:val="clear" w:color="auto" w:fill="FFFFFF"/>
            <w:vAlign w:val="center"/>
          </w:tcPr>
          <w:p w14:paraId="61018F78" w14:textId="77777777" w:rsidR="00DD5ADC" w:rsidRPr="00824B61" w:rsidRDefault="00DD5ADC" w:rsidP="00446B99">
            <w:pPr>
              <w:jc w:val="center"/>
            </w:pPr>
          </w:p>
        </w:tc>
      </w:tr>
      <w:tr w:rsidR="00DD5ADC" w:rsidRPr="00824B61" w14:paraId="09BC742D"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0DB7B999"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5C57E5F1" w14:textId="77777777" w:rsidR="00DD5ADC" w:rsidRPr="00824B61" w:rsidRDefault="00DD5ADC" w:rsidP="00446B99">
            <w:r w:rsidRPr="00824B61">
              <w:t>Environmental science</w:t>
            </w:r>
          </w:p>
        </w:tc>
        <w:tc>
          <w:tcPr>
            <w:tcW w:w="1032" w:type="dxa"/>
            <w:tcBorders>
              <w:top w:val="nil"/>
              <w:left w:val="single" w:sz="16" w:space="0" w:color="000000"/>
              <w:bottom w:val="nil"/>
            </w:tcBorders>
            <w:shd w:val="clear" w:color="auto" w:fill="FFFFFF"/>
            <w:vAlign w:val="center"/>
          </w:tcPr>
          <w:p w14:paraId="331D33B5" w14:textId="77777777" w:rsidR="00DD5ADC" w:rsidRPr="00824B61" w:rsidRDefault="00DD5ADC" w:rsidP="00446B99">
            <w:pPr>
              <w:jc w:val="center"/>
            </w:pPr>
            <w:r w:rsidRPr="00824B61">
              <w:t>3.69</w:t>
            </w:r>
          </w:p>
        </w:tc>
        <w:tc>
          <w:tcPr>
            <w:tcW w:w="1479" w:type="dxa"/>
            <w:tcBorders>
              <w:top w:val="nil"/>
              <w:bottom w:val="nil"/>
            </w:tcBorders>
            <w:shd w:val="clear" w:color="auto" w:fill="FFFFFF"/>
            <w:vAlign w:val="center"/>
          </w:tcPr>
          <w:p w14:paraId="0255627A" w14:textId="77777777" w:rsidR="00DD5ADC" w:rsidRPr="00824B61" w:rsidRDefault="00DD5ADC" w:rsidP="00446B99">
            <w:pPr>
              <w:jc w:val="center"/>
            </w:pPr>
            <w:r w:rsidRPr="00824B61">
              <w:t>1.0</w:t>
            </w:r>
            <w:r>
              <w:t>2</w:t>
            </w:r>
          </w:p>
        </w:tc>
        <w:tc>
          <w:tcPr>
            <w:tcW w:w="1032" w:type="dxa"/>
            <w:tcBorders>
              <w:top w:val="nil"/>
              <w:bottom w:val="nil"/>
              <w:right w:val="single" w:sz="16" w:space="0" w:color="000000"/>
            </w:tcBorders>
            <w:shd w:val="clear" w:color="auto" w:fill="FFFFFF"/>
            <w:vAlign w:val="center"/>
          </w:tcPr>
          <w:p w14:paraId="20AF8CE2" w14:textId="77777777" w:rsidR="00DD5ADC" w:rsidRPr="00824B61" w:rsidRDefault="00DD5ADC" w:rsidP="00446B99">
            <w:pPr>
              <w:jc w:val="center"/>
            </w:pPr>
          </w:p>
        </w:tc>
      </w:tr>
      <w:tr w:rsidR="00DD5ADC" w:rsidRPr="00824B61" w14:paraId="37EA45A5"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1DC1A410"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28BFB8C1" w14:textId="77777777" w:rsidR="00DD5ADC" w:rsidRPr="00824B61" w:rsidRDefault="00DD5ADC" w:rsidP="00446B99">
            <w:r w:rsidRPr="00824B61">
              <w:t>Geology</w:t>
            </w:r>
          </w:p>
        </w:tc>
        <w:tc>
          <w:tcPr>
            <w:tcW w:w="1032" w:type="dxa"/>
            <w:tcBorders>
              <w:top w:val="nil"/>
              <w:left w:val="single" w:sz="16" w:space="0" w:color="000000"/>
              <w:bottom w:val="nil"/>
            </w:tcBorders>
            <w:shd w:val="clear" w:color="auto" w:fill="FFFFFF"/>
            <w:vAlign w:val="center"/>
          </w:tcPr>
          <w:p w14:paraId="5E1F8DC4" w14:textId="77777777" w:rsidR="00DD5ADC" w:rsidRPr="00824B61" w:rsidRDefault="00DD5ADC" w:rsidP="00446B99">
            <w:pPr>
              <w:jc w:val="center"/>
            </w:pPr>
            <w:r w:rsidRPr="00824B61">
              <w:t>3.36</w:t>
            </w:r>
          </w:p>
        </w:tc>
        <w:tc>
          <w:tcPr>
            <w:tcW w:w="1479" w:type="dxa"/>
            <w:tcBorders>
              <w:top w:val="nil"/>
              <w:bottom w:val="nil"/>
            </w:tcBorders>
            <w:shd w:val="clear" w:color="auto" w:fill="FFFFFF"/>
            <w:vAlign w:val="center"/>
          </w:tcPr>
          <w:p w14:paraId="7B8E873E" w14:textId="77777777" w:rsidR="00DD5ADC" w:rsidRPr="00824B61" w:rsidRDefault="00DD5ADC" w:rsidP="00446B99">
            <w:pPr>
              <w:jc w:val="center"/>
            </w:pPr>
            <w:r w:rsidRPr="00824B61">
              <w:t>1.2</w:t>
            </w:r>
            <w:r>
              <w:t>2</w:t>
            </w:r>
          </w:p>
        </w:tc>
        <w:tc>
          <w:tcPr>
            <w:tcW w:w="1032" w:type="dxa"/>
            <w:tcBorders>
              <w:top w:val="nil"/>
              <w:bottom w:val="nil"/>
              <w:right w:val="single" w:sz="16" w:space="0" w:color="000000"/>
            </w:tcBorders>
            <w:shd w:val="clear" w:color="auto" w:fill="FFFFFF"/>
            <w:vAlign w:val="center"/>
          </w:tcPr>
          <w:p w14:paraId="25E75D12" w14:textId="77777777" w:rsidR="00DD5ADC" w:rsidRPr="00824B61" w:rsidRDefault="00DD5ADC" w:rsidP="00446B99">
            <w:pPr>
              <w:jc w:val="center"/>
            </w:pPr>
          </w:p>
        </w:tc>
      </w:tr>
      <w:tr w:rsidR="00DD5ADC" w:rsidRPr="00824B61" w14:paraId="37738E48"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317E9712"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607655FE" w14:textId="77777777" w:rsidR="00DD5ADC" w:rsidRPr="00824B61" w:rsidRDefault="00DD5ADC" w:rsidP="00446B99">
            <w:r w:rsidRPr="00824B61">
              <w:t>Hydrology</w:t>
            </w:r>
          </w:p>
        </w:tc>
        <w:tc>
          <w:tcPr>
            <w:tcW w:w="1032" w:type="dxa"/>
            <w:tcBorders>
              <w:top w:val="nil"/>
              <w:left w:val="single" w:sz="16" w:space="0" w:color="000000"/>
              <w:bottom w:val="nil"/>
            </w:tcBorders>
            <w:shd w:val="clear" w:color="auto" w:fill="FFFFFF"/>
            <w:vAlign w:val="center"/>
          </w:tcPr>
          <w:p w14:paraId="36CDE3EA" w14:textId="77777777" w:rsidR="00DD5ADC" w:rsidRPr="00824B61" w:rsidRDefault="00DD5ADC" w:rsidP="00446B99">
            <w:pPr>
              <w:jc w:val="center"/>
            </w:pPr>
            <w:r w:rsidRPr="00824B61">
              <w:t>3.41</w:t>
            </w:r>
          </w:p>
        </w:tc>
        <w:tc>
          <w:tcPr>
            <w:tcW w:w="1479" w:type="dxa"/>
            <w:tcBorders>
              <w:top w:val="nil"/>
              <w:bottom w:val="nil"/>
            </w:tcBorders>
            <w:shd w:val="clear" w:color="auto" w:fill="FFFFFF"/>
            <w:vAlign w:val="center"/>
          </w:tcPr>
          <w:p w14:paraId="13AD5E67" w14:textId="77777777" w:rsidR="00DD5ADC" w:rsidRPr="00824B61" w:rsidRDefault="00DD5ADC" w:rsidP="00446B99">
            <w:pPr>
              <w:jc w:val="center"/>
            </w:pPr>
            <w:r w:rsidRPr="00824B61">
              <w:t>1.53</w:t>
            </w:r>
          </w:p>
        </w:tc>
        <w:tc>
          <w:tcPr>
            <w:tcW w:w="1032" w:type="dxa"/>
            <w:tcBorders>
              <w:top w:val="nil"/>
              <w:bottom w:val="nil"/>
              <w:right w:val="single" w:sz="16" w:space="0" w:color="000000"/>
            </w:tcBorders>
            <w:shd w:val="clear" w:color="auto" w:fill="FFFFFF"/>
            <w:vAlign w:val="center"/>
          </w:tcPr>
          <w:p w14:paraId="7D0B5973" w14:textId="77777777" w:rsidR="00DD5ADC" w:rsidRPr="00824B61" w:rsidRDefault="00DD5ADC" w:rsidP="00446B99">
            <w:pPr>
              <w:jc w:val="center"/>
            </w:pPr>
          </w:p>
        </w:tc>
      </w:tr>
      <w:tr w:rsidR="00DD5ADC" w:rsidRPr="00824B61" w14:paraId="4BCA5E1A"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67264396"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41FBACC1" w14:textId="77777777" w:rsidR="00DD5ADC" w:rsidRPr="00824B61" w:rsidRDefault="00DD5ADC" w:rsidP="00446B99">
            <w:r w:rsidRPr="00824B61">
              <w:t>Information science</w:t>
            </w:r>
          </w:p>
        </w:tc>
        <w:tc>
          <w:tcPr>
            <w:tcW w:w="1032" w:type="dxa"/>
            <w:tcBorders>
              <w:top w:val="nil"/>
              <w:left w:val="single" w:sz="16" w:space="0" w:color="000000"/>
              <w:bottom w:val="nil"/>
            </w:tcBorders>
            <w:shd w:val="clear" w:color="auto" w:fill="FFFFFF"/>
            <w:vAlign w:val="center"/>
          </w:tcPr>
          <w:p w14:paraId="6F1F4B17" w14:textId="77777777" w:rsidR="00DD5ADC" w:rsidRPr="00824B61" w:rsidRDefault="00DD5ADC" w:rsidP="00446B99">
            <w:pPr>
              <w:jc w:val="center"/>
            </w:pPr>
            <w:r w:rsidRPr="00824B61">
              <w:t>3.46</w:t>
            </w:r>
          </w:p>
        </w:tc>
        <w:tc>
          <w:tcPr>
            <w:tcW w:w="1479" w:type="dxa"/>
            <w:tcBorders>
              <w:top w:val="nil"/>
              <w:bottom w:val="nil"/>
            </w:tcBorders>
            <w:shd w:val="clear" w:color="auto" w:fill="FFFFFF"/>
            <w:vAlign w:val="center"/>
          </w:tcPr>
          <w:p w14:paraId="1E90AF89" w14:textId="77777777" w:rsidR="00DD5ADC" w:rsidRPr="00824B61" w:rsidRDefault="00DD5ADC" w:rsidP="00446B99">
            <w:pPr>
              <w:jc w:val="center"/>
            </w:pPr>
            <w:r w:rsidRPr="00824B61">
              <w:t>1.3</w:t>
            </w:r>
            <w:r>
              <w:t>3</w:t>
            </w:r>
          </w:p>
        </w:tc>
        <w:tc>
          <w:tcPr>
            <w:tcW w:w="1032" w:type="dxa"/>
            <w:tcBorders>
              <w:top w:val="nil"/>
              <w:bottom w:val="nil"/>
              <w:right w:val="single" w:sz="16" w:space="0" w:color="000000"/>
            </w:tcBorders>
            <w:shd w:val="clear" w:color="auto" w:fill="FFFFFF"/>
            <w:vAlign w:val="center"/>
          </w:tcPr>
          <w:p w14:paraId="2FAAF01D" w14:textId="77777777" w:rsidR="00DD5ADC" w:rsidRPr="00824B61" w:rsidRDefault="00DD5ADC" w:rsidP="00446B99">
            <w:pPr>
              <w:jc w:val="center"/>
            </w:pPr>
          </w:p>
        </w:tc>
      </w:tr>
      <w:tr w:rsidR="00DD5ADC" w:rsidRPr="00824B61" w14:paraId="250C44DC"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2D88F5EB"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7A4F167A" w14:textId="77777777" w:rsidR="00DD5ADC" w:rsidRPr="00824B61" w:rsidRDefault="00DD5ADC" w:rsidP="00446B99">
            <w:r w:rsidRPr="00824B61">
              <w:t>Law</w:t>
            </w:r>
          </w:p>
        </w:tc>
        <w:tc>
          <w:tcPr>
            <w:tcW w:w="1032" w:type="dxa"/>
            <w:tcBorders>
              <w:top w:val="nil"/>
              <w:left w:val="single" w:sz="16" w:space="0" w:color="000000"/>
              <w:bottom w:val="nil"/>
            </w:tcBorders>
            <w:shd w:val="clear" w:color="auto" w:fill="FFFFFF"/>
            <w:vAlign w:val="center"/>
          </w:tcPr>
          <w:p w14:paraId="471E4BEB" w14:textId="77777777" w:rsidR="00DD5ADC" w:rsidRPr="00824B61" w:rsidRDefault="00DD5ADC" w:rsidP="00446B99">
            <w:pPr>
              <w:jc w:val="center"/>
            </w:pPr>
            <w:r w:rsidRPr="00824B61">
              <w:t>2.67</w:t>
            </w:r>
          </w:p>
        </w:tc>
        <w:tc>
          <w:tcPr>
            <w:tcW w:w="1479" w:type="dxa"/>
            <w:tcBorders>
              <w:top w:val="nil"/>
              <w:bottom w:val="nil"/>
            </w:tcBorders>
            <w:shd w:val="clear" w:color="auto" w:fill="FFFFFF"/>
            <w:vAlign w:val="center"/>
          </w:tcPr>
          <w:p w14:paraId="70534B1D" w14:textId="77777777" w:rsidR="00DD5ADC" w:rsidRPr="00824B61" w:rsidRDefault="00DD5ADC" w:rsidP="00446B99">
            <w:pPr>
              <w:jc w:val="center"/>
            </w:pPr>
            <w:r w:rsidRPr="00824B61">
              <w:t>1.5</w:t>
            </w:r>
            <w:r>
              <w:t>3</w:t>
            </w:r>
          </w:p>
        </w:tc>
        <w:tc>
          <w:tcPr>
            <w:tcW w:w="1032" w:type="dxa"/>
            <w:tcBorders>
              <w:top w:val="nil"/>
              <w:bottom w:val="nil"/>
              <w:right w:val="single" w:sz="16" w:space="0" w:color="000000"/>
            </w:tcBorders>
            <w:shd w:val="clear" w:color="auto" w:fill="FFFFFF"/>
            <w:vAlign w:val="center"/>
          </w:tcPr>
          <w:p w14:paraId="46758215" w14:textId="77777777" w:rsidR="00DD5ADC" w:rsidRPr="00824B61" w:rsidRDefault="00DD5ADC" w:rsidP="00446B99">
            <w:pPr>
              <w:jc w:val="center"/>
            </w:pPr>
          </w:p>
        </w:tc>
      </w:tr>
      <w:tr w:rsidR="00DD5ADC" w:rsidRPr="00824B61" w14:paraId="48603C71"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62BA6E9B"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2532237A" w14:textId="77777777" w:rsidR="00DD5ADC" w:rsidRPr="00824B61" w:rsidRDefault="00DD5ADC" w:rsidP="00446B99">
            <w:r w:rsidRPr="00824B61">
              <w:t>Medicine/Health Sciences</w:t>
            </w:r>
          </w:p>
        </w:tc>
        <w:tc>
          <w:tcPr>
            <w:tcW w:w="1032" w:type="dxa"/>
            <w:tcBorders>
              <w:top w:val="nil"/>
              <w:left w:val="single" w:sz="16" w:space="0" w:color="000000"/>
              <w:bottom w:val="nil"/>
            </w:tcBorders>
            <w:shd w:val="clear" w:color="auto" w:fill="FFFFFF"/>
            <w:vAlign w:val="center"/>
          </w:tcPr>
          <w:p w14:paraId="0F87B9C5" w14:textId="77777777" w:rsidR="00DD5ADC" w:rsidRPr="006F3E9C" w:rsidRDefault="00DD5ADC" w:rsidP="00446B99">
            <w:pPr>
              <w:jc w:val="center"/>
              <w:rPr>
                <w:vertAlign w:val="subscript"/>
              </w:rPr>
            </w:pPr>
            <w:r w:rsidRPr="00824B61">
              <w:t>3.00</w:t>
            </w:r>
            <w:r>
              <w:rPr>
                <w:vertAlign w:val="subscript"/>
              </w:rPr>
              <w:t>a</w:t>
            </w:r>
          </w:p>
        </w:tc>
        <w:tc>
          <w:tcPr>
            <w:tcW w:w="1479" w:type="dxa"/>
            <w:tcBorders>
              <w:top w:val="nil"/>
              <w:bottom w:val="nil"/>
            </w:tcBorders>
            <w:shd w:val="clear" w:color="auto" w:fill="FFFFFF"/>
            <w:vAlign w:val="center"/>
          </w:tcPr>
          <w:p w14:paraId="64EE61C1" w14:textId="77777777" w:rsidR="00DD5ADC" w:rsidRPr="00824B61" w:rsidRDefault="00DD5ADC" w:rsidP="00446B99">
            <w:pPr>
              <w:jc w:val="center"/>
            </w:pPr>
            <w:r w:rsidRPr="00824B61">
              <w:t>1.41</w:t>
            </w:r>
          </w:p>
        </w:tc>
        <w:tc>
          <w:tcPr>
            <w:tcW w:w="1032" w:type="dxa"/>
            <w:tcBorders>
              <w:top w:val="nil"/>
              <w:bottom w:val="nil"/>
              <w:right w:val="single" w:sz="16" w:space="0" w:color="000000"/>
            </w:tcBorders>
            <w:shd w:val="clear" w:color="auto" w:fill="FFFFFF"/>
            <w:vAlign w:val="center"/>
          </w:tcPr>
          <w:p w14:paraId="282902E1" w14:textId="77777777" w:rsidR="00DD5ADC" w:rsidRPr="00824B61" w:rsidRDefault="00DD5ADC" w:rsidP="00446B99">
            <w:pPr>
              <w:jc w:val="center"/>
            </w:pPr>
          </w:p>
        </w:tc>
      </w:tr>
      <w:tr w:rsidR="00DD5ADC" w:rsidRPr="00824B61" w14:paraId="10270A80"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2EFB9890"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05189A2B" w14:textId="77777777" w:rsidR="00DD5ADC" w:rsidRPr="00824B61" w:rsidRDefault="00DD5ADC" w:rsidP="00446B99">
            <w:r w:rsidRPr="00824B61">
              <w:t>Physical sciences</w:t>
            </w:r>
          </w:p>
        </w:tc>
        <w:tc>
          <w:tcPr>
            <w:tcW w:w="1032" w:type="dxa"/>
            <w:tcBorders>
              <w:top w:val="nil"/>
              <w:left w:val="single" w:sz="16" w:space="0" w:color="000000"/>
              <w:bottom w:val="nil"/>
            </w:tcBorders>
            <w:shd w:val="clear" w:color="auto" w:fill="FFFFFF"/>
            <w:vAlign w:val="center"/>
          </w:tcPr>
          <w:p w14:paraId="1BDF0C89" w14:textId="77777777" w:rsidR="00DD5ADC" w:rsidRPr="00824B61" w:rsidRDefault="00DD5ADC" w:rsidP="00446B99">
            <w:pPr>
              <w:jc w:val="center"/>
            </w:pPr>
            <w:r w:rsidRPr="00824B61">
              <w:t>3.23</w:t>
            </w:r>
          </w:p>
        </w:tc>
        <w:tc>
          <w:tcPr>
            <w:tcW w:w="1479" w:type="dxa"/>
            <w:tcBorders>
              <w:top w:val="nil"/>
              <w:bottom w:val="nil"/>
            </w:tcBorders>
            <w:shd w:val="clear" w:color="auto" w:fill="FFFFFF"/>
            <w:vAlign w:val="center"/>
          </w:tcPr>
          <w:p w14:paraId="56F09DFD" w14:textId="77777777" w:rsidR="00DD5ADC" w:rsidRPr="00824B61" w:rsidRDefault="00DD5ADC" w:rsidP="00446B99">
            <w:pPr>
              <w:jc w:val="center"/>
            </w:pPr>
            <w:r w:rsidRPr="00824B61">
              <w:t>1.45</w:t>
            </w:r>
          </w:p>
        </w:tc>
        <w:tc>
          <w:tcPr>
            <w:tcW w:w="1032" w:type="dxa"/>
            <w:tcBorders>
              <w:top w:val="nil"/>
              <w:bottom w:val="nil"/>
              <w:right w:val="single" w:sz="16" w:space="0" w:color="000000"/>
            </w:tcBorders>
            <w:shd w:val="clear" w:color="auto" w:fill="FFFFFF"/>
            <w:vAlign w:val="center"/>
          </w:tcPr>
          <w:p w14:paraId="67E9D1EB" w14:textId="77777777" w:rsidR="00DD5ADC" w:rsidRPr="00824B61" w:rsidRDefault="00DD5ADC" w:rsidP="00446B99">
            <w:pPr>
              <w:jc w:val="center"/>
            </w:pPr>
          </w:p>
        </w:tc>
      </w:tr>
      <w:tr w:rsidR="00DD5ADC" w:rsidRPr="00824B61" w14:paraId="6186D4D9"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44CA9A14"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2B85D958" w14:textId="77777777" w:rsidR="00DD5ADC" w:rsidRPr="00824B61" w:rsidRDefault="00DD5ADC" w:rsidP="00446B99">
            <w:r w:rsidRPr="00824B61">
              <w:t>Psychology</w:t>
            </w:r>
          </w:p>
        </w:tc>
        <w:tc>
          <w:tcPr>
            <w:tcW w:w="1032" w:type="dxa"/>
            <w:tcBorders>
              <w:top w:val="nil"/>
              <w:left w:val="single" w:sz="16" w:space="0" w:color="000000"/>
              <w:bottom w:val="nil"/>
            </w:tcBorders>
            <w:shd w:val="clear" w:color="auto" w:fill="FFFFFF"/>
            <w:vAlign w:val="center"/>
          </w:tcPr>
          <w:p w14:paraId="48EFC3E9" w14:textId="77777777" w:rsidR="00DD5ADC" w:rsidRPr="00824B61" w:rsidRDefault="00DD5ADC" w:rsidP="00446B99">
            <w:pPr>
              <w:jc w:val="center"/>
            </w:pPr>
            <w:r w:rsidRPr="00824B61">
              <w:t>2.77</w:t>
            </w:r>
          </w:p>
        </w:tc>
        <w:tc>
          <w:tcPr>
            <w:tcW w:w="1479" w:type="dxa"/>
            <w:tcBorders>
              <w:top w:val="nil"/>
              <w:bottom w:val="nil"/>
            </w:tcBorders>
            <w:shd w:val="clear" w:color="auto" w:fill="FFFFFF"/>
            <w:vAlign w:val="center"/>
          </w:tcPr>
          <w:p w14:paraId="313B8B4D" w14:textId="77777777" w:rsidR="00DD5ADC" w:rsidRPr="00824B61" w:rsidRDefault="00DD5ADC" w:rsidP="00446B99">
            <w:pPr>
              <w:jc w:val="center"/>
            </w:pPr>
            <w:r w:rsidRPr="00824B61">
              <w:t>1.36</w:t>
            </w:r>
          </w:p>
        </w:tc>
        <w:tc>
          <w:tcPr>
            <w:tcW w:w="1032" w:type="dxa"/>
            <w:tcBorders>
              <w:top w:val="nil"/>
              <w:bottom w:val="nil"/>
              <w:right w:val="single" w:sz="16" w:space="0" w:color="000000"/>
            </w:tcBorders>
            <w:shd w:val="clear" w:color="auto" w:fill="FFFFFF"/>
            <w:vAlign w:val="center"/>
          </w:tcPr>
          <w:p w14:paraId="545BD1A7" w14:textId="77777777" w:rsidR="00DD5ADC" w:rsidRPr="00824B61" w:rsidRDefault="00DD5ADC" w:rsidP="00446B99">
            <w:pPr>
              <w:jc w:val="center"/>
            </w:pPr>
          </w:p>
        </w:tc>
      </w:tr>
      <w:tr w:rsidR="00DD5ADC" w:rsidRPr="00824B61" w14:paraId="33724914"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0CA0793A"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03576B3C" w14:textId="77777777" w:rsidR="00DD5ADC" w:rsidRPr="00824B61" w:rsidRDefault="00DD5ADC" w:rsidP="00446B99">
            <w:r w:rsidRPr="00824B61">
              <w:t>Social sciences</w:t>
            </w:r>
          </w:p>
        </w:tc>
        <w:tc>
          <w:tcPr>
            <w:tcW w:w="1032" w:type="dxa"/>
            <w:tcBorders>
              <w:top w:val="nil"/>
              <w:left w:val="single" w:sz="16" w:space="0" w:color="000000"/>
              <w:bottom w:val="nil"/>
            </w:tcBorders>
            <w:shd w:val="clear" w:color="auto" w:fill="FFFFFF"/>
            <w:vAlign w:val="center"/>
          </w:tcPr>
          <w:p w14:paraId="4BB98303" w14:textId="77777777" w:rsidR="00DD5ADC" w:rsidRPr="00824B61" w:rsidRDefault="00DD5ADC" w:rsidP="00446B99">
            <w:pPr>
              <w:jc w:val="center"/>
            </w:pPr>
            <w:r w:rsidRPr="00824B61">
              <w:t>3.47</w:t>
            </w:r>
          </w:p>
        </w:tc>
        <w:tc>
          <w:tcPr>
            <w:tcW w:w="1479" w:type="dxa"/>
            <w:tcBorders>
              <w:top w:val="nil"/>
              <w:bottom w:val="nil"/>
            </w:tcBorders>
            <w:shd w:val="clear" w:color="auto" w:fill="FFFFFF"/>
            <w:vAlign w:val="center"/>
          </w:tcPr>
          <w:p w14:paraId="26E3D5FE" w14:textId="77777777" w:rsidR="00DD5ADC" w:rsidRPr="00824B61" w:rsidRDefault="00DD5ADC" w:rsidP="00446B99">
            <w:pPr>
              <w:jc w:val="center"/>
            </w:pPr>
            <w:r w:rsidRPr="00824B61">
              <w:t>1.25</w:t>
            </w:r>
          </w:p>
        </w:tc>
        <w:tc>
          <w:tcPr>
            <w:tcW w:w="1032" w:type="dxa"/>
            <w:tcBorders>
              <w:top w:val="nil"/>
              <w:bottom w:val="nil"/>
              <w:right w:val="single" w:sz="16" w:space="0" w:color="000000"/>
            </w:tcBorders>
            <w:shd w:val="clear" w:color="auto" w:fill="FFFFFF"/>
            <w:vAlign w:val="center"/>
          </w:tcPr>
          <w:p w14:paraId="0D954B31" w14:textId="77777777" w:rsidR="00DD5ADC" w:rsidRPr="00824B61" w:rsidRDefault="00DD5ADC" w:rsidP="00446B99">
            <w:pPr>
              <w:jc w:val="center"/>
            </w:pPr>
          </w:p>
        </w:tc>
      </w:tr>
      <w:tr w:rsidR="00DD5ADC" w:rsidRPr="00824B61" w14:paraId="07EFD695"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426A5989"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04F9AB60" w14:textId="77777777" w:rsidR="00DD5ADC" w:rsidRPr="00824B61" w:rsidRDefault="00DD5ADC" w:rsidP="00446B99">
            <w:r w:rsidRPr="00824B61">
              <w:t>Other (please specify)</w:t>
            </w:r>
          </w:p>
        </w:tc>
        <w:tc>
          <w:tcPr>
            <w:tcW w:w="1032" w:type="dxa"/>
            <w:tcBorders>
              <w:top w:val="nil"/>
              <w:left w:val="single" w:sz="16" w:space="0" w:color="000000"/>
              <w:bottom w:val="nil"/>
            </w:tcBorders>
            <w:shd w:val="clear" w:color="auto" w:fill="FFFFFF"/>
            <w:vAlign w:val="center"/>
          </w:tcPr>
          <w:p w14:paraId="793023BD" w14:textId="77777777" w:rsidR="00DD5ADC" w:rsidRPr="00824B61" w:rsidRDefault="00DD5ADC" w:rsidP="00446B99">
            <w:pPr>
              <w:jc w:val="center"/>
            </w:pPr>
            <w:r w:rsidRPr="00824B61">
              <w:t>2.81</w:t>
            </w:r>
          </w:p>
        </w:tc>
        <w:tc>
          <w:tcPr>
            <w:tcW w:w="1479" w:type="dxa"/>
            <w:tcBorders>
              <w:top w:val="nil"/>
              <w:bottom w:val="nil"/>
            </w:tcBorders>
            <w:shd w:val="clear" w:color="auto" w:fill="FFFFFF"/>
            <w:vAlign w:val="center"/>
          </w:tcPr>
          <w:p w14:paraId="46D80DC2" w14:textId="77777777" w:rsidR="00DD5ADC" w:rsidRPr="00824B61" w:rsidRDefault="00DD5ADC" w:rsidP="00446B99">
            <w:pPr>
              <w:jc w:val="center"/>
            </w:pPr>
            <w:r w:rsidRPr="00824B61">
              <w:t>1.28</w:t>
            </w:r>
          </w:p>
        </w:tc>
        <w:tc>
          <w:tcPr>
            <w:tcW w:w="1032" w:type="dxa"/>
            <w:tcBorders>
              <w:top w:val="nil"/>
              <w:bottom w:val="nil"/>
              <w:right w:val="single" w:sz="16" w:space="0" w:color="000000"/>
            </w:tcBorders>
            <w:shd w:val="clear" w:color="auto" w:fill="FFFFFF"/>
            <w:vAlign w:val="center"/>
          </w:tcPr>
          <w:p w14:paraId="6994AE4E" w14:textId="77777777" w:rsidR="00DD5ADC" w:rsidRPr="00824B61" w:rsidRDefault="00DD5ADC" w:rsidP="00446B99">
            <w:pPr>
              <w:jc w:val="center"/>
            </w:pPr>
          </w:p>
        </w:tc>
      </w:tr>
      <w:tr w:rsidR="00DD5ADC" w:rsidRPr="00824B61" w14:paraId="32FECAD3"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1707C95B" w14:textId="77777777" w:rsidR="00DD5ADC" w:rsidRPr="00824B61" w:rsidRDefault="00DD5ADC" w:rsidP="00446B99"/>
        </w:tc>
        <w:tc>
          <w:tcPr>
            <w:tcW w:w="1849" w:type="dxa"/>
            <w:tcBorders>
              <w:top w:val="nil"/>
              <w:left w:val="single" w:sz="4" w:space="0" w:color="auto"/>
              <w:bottom w:val="nil"/>
              <w:right w:val="single" w:sz="16" w:space="0" w:color="000000"/>
            </w:tcBorders>
            <w:shd w:val="clear" w:color="auto" w:fill="FFFFFF"/>
          </w:tcPr>
          <w:p w14:paraId="20C45684" w14:textId="77777777" w:rsidR="00DD5ADC" w:rsidRPr="00824B61" w:rsidRDefault="00DD5ADC" w:rsidP="00446B99">
            <w:r w:rsidRPr="00824B61">
              <w:t>Humanities</w:t>
            </w:r>
          </w:p>
        </w:tc>
        <w:tc>
          <w:tcPr>
            <w:tcW w:w="1032" w:type="dxa"/>
            <w:tcBorders>
              <w:top w:val="nil"/>
              <w:left w:val="single" w:sz="16" w:space="0" w:color="000000"/>
              <w:bottom w:val="nil"/>
            </w:tcBorders>
            <w:shd w:val="clear" w:color="auto" w:fill="FFFFFF"/>
            <w:vAlign w:val="center"/>
          </w:tcPr>
          <w:p w14:paraId="2737D11C" w14:textId="77777777" w:rsidR="00DD5ADC" w:rsidRPr="00824B61" w:rsidRDefault="00DD5ADC" w:rsidP="00446B99">
            <w:pPr>
              <w:jc w:val="center"/>
            </w:pPr>
            <w:r w:rsidRPr="00824B61">
              <w:t>4.00</w:t>
            </w:r>
          </w:p>
        </w:tc>
        <w:tc>
          <w:tcPr>
            <w:tcW w:w="1479" w:type="dxa"/>
            <w:tcBorders>
              <w:top w:val="nil"/>
              <w:bottom w:val="nil"/>
            </w:tcBorders>
            <w:shd w:val="clear" w:color="auto" w:fill="FFFFFF"/>
            <w:vAlign w:val="center"/>
          </w:tcPr>
          <w:p w14:paraId="235DD9C5" w14:textId="77777777" w:rsidR="00DD5ADC" w:rsidRPr="00824B61" w:rsidRDefault="00DD5ADC" w:rsidP="00446B99">
            <w:pPr>
              <w:jc w:val="center"/>
            </w:pPr>
            <w:r>
              <w:t>0</w:t>
            </w:r>
            <w:r w:rsidRPr="00824B61">
              <w:t>.8</w:t>
            </w:r>
            <w:r>
              <w:t>2</w:t>
            </w:r>
          </w:p>
        </w:tc>
        <w:tc>
          <w:tcPr>
            <w:tcW w:w="1032" w:type="dxa"/>
            <w:tcBorders>
              <w:top w:val="nil"/>
              <w:bottom w:val="nil"/>
              <w:right w:val="single" w:sz="16" w:space="0" w:color="000000"/>
            </w:tcBorders>
            <w:shd w:val="clear" w:color="auto" w:fill="FFFFFF"/>
            <w:vAlign w:val="center"/>
          </w:tcPr>
          <w:p w14:paraId="62780FB0" w14:textId="77777777" w:rsidR="00DD5ADC" w:rsidRPr="00824B61" w:rsidRDefault="00DD5ADC" w:rsidP="00446B99">
            <w:pPr>
              <w:jc w:val="center"/>
            </w:pPr>
          </w:p>
        </w:tc>
      </w:tr>
      <w:tr w:rsidR="00DD5ADC" w:rsidRPr="00824B61" w14:paraId="2AD69FEA" w14:textId="77777777" w:rsidTr="00446B99">
        <w:trPr>
          <w:cantSplit/>
        </w:trPr>
        <w:tc>
          <w:tcPr>
            <w:tcW w:w="1849" w:type="dxa"/>
            <w:vMerge/>
            <w:tcBorders>
              <w:top w:val="nil"/>
              <w:left w:val="single" w:sz="16" w:space="0" w:color="000000"/>
              <w:bottom w:val="single" w:sz="16" w:space="0" w:color="000000"/>
              <w:right w:val="single" w:sz="4" w:space="0" w:color="auto"/>
            </w:tcBorders>
            <w:shd w:val="clear" w:color="auto" w:fill="FFFFFF"/>
          </w:tcPr>
          <w:p w14:paraId="73B7CC1A" w14:textId="77777777" w:rsidR="00DD5ADC" w:rsidRPr="00824B61" w:rsidRDefault="00DD5ADC" w:rsidP="00446B99"/>
        </w:tc>
        <w:tc>
          <w:tcPr>
            <w:tcW w:w="1849" w:type="dxa"/>
            <w:tcBorders>
              <w:top w:val="nil"/>
              <w:left w:val="single" w:sz="4" w:space="0" w:color="auto"/>
              <w:bottom w:val="single" w:sz="16" w:space="0" w:color="000000"/>
              <w:right w:val="single" w:sz="16" w:space="0" w:color="000000"/>
            </w:tcBorders>
            <w:shd w:val="clear" w:color="auto" w:fill="FFFFFF"/>
          </w:tcPr>
          <w:p w14:paraId="6D1DFE46" w14:textId="77777777" w:rsidR="00DD5ADC" w:rsidRPr="00824B61" w:rsidRDefault="00DD5ADC" w:rsidP="00446B99"/>
        </w:tc>
        <w:tc>
          <w:tcPr>
            <w:tcW w:w="1032" w:type="dxa"/>
            <w:tcBorders>
              <w:top w:val="nil"/>
              <w:left w:val="single" w:sz="16" w:space="0" w:color="000000"/>
              <w:bottom w:val="single" w:sz="16" w:space="0" w:color="000000"/>
            </w:tcBorders>
            <w:shd w:val="clear" w:color="auto" w:fill="FFFFFF"/>
            <w:vAlign w:val="center"/>
          </w:tcPr>
          <w:p w14:paraId="32B0B4F2" w14:textId="77777777" w:rsidR="00DD5ADC" w:rsidRPr="00824B61" w:rsidRDefault="00DD5ADC" w:rsidP="00446B99">
            <w:pPr>
              <w:jc w:val="center"/>
            </w:pPr>
          </w:p>
        </w:tc>
        <w:tc>
          <w:tcPr>
            <w:tcW w:w="1479" w:type="dxa"/>
            <w:tcBorders>
              <w:top w:val="nil"/>
              <w:bottom w:val="single" w:sz="16" w:space="0" w:color="000000"/>
            </w:tcBorders>
            <w:shd w:val="clear" w:color="auto" w:fill="FFFFFF"/>
            <w:vAlign w:val="center"/>
          </w:tcPr>
          <w:p w14:paraId="401A88F2" w14:textId="77777777" w:rsidR="00DD5ADC" w:rsidRPr="00824B61" w:rsidRDefault="00DD5ADC" w:rsidP="00446B99">
            <w:pPr>
              <w:jc w:val="center"/>
            </w:pPr>
          </w:p>
        </w:tc>
        <w:tc>
          <w:tcPr>
            <w:tcW w:w="1032" w:type="dxa"/>
            <w:tcBorders>
              <w:top w:val="nil"/>
              <w:bottom w:val="single" w:sz="16" w:space="0" w:color="000000"/>
              <w:right w:val="single" w:sz="16" w:space="0" w:color="000000"/>
            </w:tcBorders>
            <w:shd w:val="clear" w:color="auto" w:fill="FFFFFF"/>
            <w:vAlign w:val="center"/>
          </w:tcPr>
          <w:p w14:paraId="55048E5E" w14:textId="77777777" w:rsidR="00DD5ADC" w:rsidRPr="00824B61" w:rsidRDefault="00DD5ADC" w:rsidP="00446B99">
            <w:pPr>
              <w:jc w:val="center"/>
            </w:pPr>
          </w:p>
        </w:tc>
      </w:tr>
    </w:tbl>
    <w:p w14:paraId="06C19FD7"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36, 1192) = 1.76, </w:t>
      </w:r>
      <w:r>
        <w:rPr>
          <w:i/>
        </w:rPr>
        <w:t xml:space="preserve">p </w:t>
      </w:r>
      <w:r>
        <w:t xml:space="preserve">= .004, </w:t>
      </w:r>
      <w:proofErr w:type="spellStart"/>
      <w:r>
        <w:t>Wilks</w:t>
      </w:r>
      <w:proofErr w:type="spellEnd"/>
      <w:r>
        <w:t>’ Lambda= .902, partial eta squared= .051</w:t>
      </w:r>
    </w:p>
    <w:p w14:paraId="4D1DA7B0" w14:textId="77777777" w:rsidR="00DD5ADC" w:rsidRDefault="00DD5ADC" w:rsidP="00DD5ADC">
      <w:proofErr w:type="spellStart"/>
      <w:r>
        <w:t>Univariate</w:t>
      </w:r>
      <w:proofErr w:type="spellEnd"/>
      <w:r>
        <w:t xml:space="preserve"> ANOVAs for each item within omnibus MANOVA also reported. </w:t>
      </w:r>
    </w:p>
    <w:p w14:paraId="05B6E7B4" w14:textId="77777777" w:rsidR="00DD5ADC" w:rsidRDefault="00DD5ADC" w:rsidP="00DD5ADC">
      <w:pPr>
        <w:rPr>
          <w:i/>
        </w:rPr>
      </w:pPr>
      <w:proofErr w:type="gramStart"/>
      <w:r>
        <w:rPr>
          <w:i/>
          <w:vertAlign w:val="subscript"/>
        </w:rPr>
        <w:t>a</w:t>
      </w:r>
      <w:proofErr w:type="gramEnd"/>
      <w:r w:rsidRPr="008F5CA7">
        <w:rPr>
          <w:i/>
        </w:rPr>
        <w:t xml:space="preserve"> = </w:t>
      </w:r>
      <w:proofErr w:type="spellStart"/>
      <w:r>
        <w:rPr>
          <w:i/>
        </w:rPr>
        <w:t>Tukey’s</w:t>
      </w:r>
      <w:proofErr w:type="spellEnd"/>
      <w:r>
        <w:rPr>
          <w:i/>
        </w:rPr>
        <w:t xml:space="preserve"> post-hoc analysis shows significant pairwise difference from Environmental Science</w:t>
      </w:r>
    </w:p>
    <w:p w14:paraId="54E392EC" w14:textId="77777777" w:rsidR="00DD5ADC" w:rsidRPr="00824B61" w:rsidRDefault="00DD5ADC" w:rsidP="00DD5ADC"/>
    <w:p w14:paraId="398839DB" w14:textId="77777777" w:rsidR="00DD5ADC" w:rsidRDefault="00DD5ADC" w:rsidP="00DD5ADC"/>
    <w:p w14:paraId="3A206365" w14:textId="77777777" w:rsidR="00DD5ADC" w:rsidRPr="007D7769" w:rsidRDefault="00DD5ADC" w:rsidP="00DD5ADC"/>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846"/>
        <w:gridCol w:w="1031"/>
        <w:gridCol w:w="1477"/>
        <w:gridCol w:w="1031"/>
      </w:tblGrid>
      <w:tr w:rsidR="00DD5ADC" w:rsidRPr="007D7769" w14:paraId="05861697" w14:textId="77777777" w:rsidTr="00446B99">
        <w:trPr>
          <w:cantSplit/>
        </w:trPr>
        <w:tc>
          <w:tcPr>
            <w:tcW w:w="7230" w:type="dxa"/>
            <w:gridSpan w:val="5"/>
            <w:tcBorders>
              <w:top w:val="nil"/>
              <w:left w:val="nil"/>
              <w:bottom w:val="nil"/>
              <w:right w:val="nil"/>
            </w:tcBorders>
            <w:shd w:val="clear" w:color="auto" w:fill="FFFFFF"/>
            <w:vAlign w:val="center"/>
          </w:tcPr>
          <w:p w14:paraId="0791F58F" w14:textId="2B525067" w:rsidR="00DD5ADC" w:rsidRPr="007D7769" w:rsidRDefault="006660C9" w:rsidP="00446B99">
            <w:r>
              <w:rPr>
                <w:bCs/>
              </w:rPr>
              <w:t>Table JJ.</w:t>
            </w:r>
            <w:r w:rsidR="00DD5ADC">
              <w:rPr>
                <w:bCs/>
              </w:rPr>
              <w:t xml:space="preserve"> </w:t>
            </w:r>
            <w:r w:rsidR="00DD5ADC">
              <w:t>Willingness to engage in data sharing and reuse by subject discipline</w:t>
            </w:r>
          </w:p>
        </w:tc>
      </w:tr>
      <w:tr w:rsidR="00DD5ADC" w:rsidRPr="007D7769" w14:paraId="56443044" w14:textId="77777777" w:rsidTr="00446B99">
        <w:trPr>
          <w:cantSplit/>
        </w:trPr>
        <w:tc>
          <w:tcPr>
            <w:tcW w:w="1845" w:type="dxa"/>
          </w:tcPr>
          <w:p w14:paraId="041D55B5" w14:textId="77777777" w:rsidR="00DD5ADC" w:rsidRPr="007D7769" w:rsidRDefault="00DD5ADC" w:rsidP="00446B99"/>
        </w:tc>
        <w:tc>
          <w:tcPr>
            <w:tcW w:w="1846" w:type="dxa"/>
            <w:tcBorders>
              <w:top w:val="single" w:sz="16" w:space="0" w:color="000000"/>
              <w:left w:val="nil"/>
              <w:bottom w:val="single" w:sz="16" w:space="0" w:color="000000"/>
              <w:right w:val="single" w:sz="16" w:space="0" w:color="000000"/>
            </w:tcBorders>
            <w:shd w:val="clear" w:color="auto" w:fill="FFFFFF"/>
            <w:vAlign w:val="bottom"/>
          </w:tcPr>
          <w:p w14:paraId="746DB2BA" w14:textId="77777777" w:rsidR="00DD5ADC" w:rsidRPr="007D7769" w:rsidRDefault="00DD5ADC" w:rsidP="00446B99">
            <w:pPr>
              <w:jc w:val="center"/>
              <w:rPr>
                <w:b/>
              </w:rPr>
            </w:pPr>
            <w:r w:rsidRPr="007D7769">
              <w:rPr>
                <w:b/>
              </w:rPr>
              <w:t>Subject Discipline</w:t>
            </w:r>
          </w:p>
        </w:tc>
        <w:tc>
          <w:tcPr>
            <w:tcW w:w="1031" w:type="dxa"/>
            <w:tcBorders>
              <w:top w:val="single" w:sz="16" w:space="0" w:color="000000"/>
              <w:left w:val="single" w:sz="16" w:space="0" w:color="000000"/>
              <w:bottom w:val="single" w:sz="16" w:space="0" w:color="000000"/>
            </w:tcBorders>
            <w:shd w:val="clear" w:color="auto" w:fill="FFFFFF"/>
            <w:vAlign w:val="bottom"/>
          </w:tcPr>
          <w:p w14:paraId="2F6E8FB1" w14:textId="77777777" w:rsidR="00DD5ADC" w:rsidRPr="007D7769" w:rsidRDefault="00DD5ADC" w:rsidP="00446B99">
            <w:pPr>
              <w:jc w:val="center"/>
              <w:rPr>
                <w:b/>
              </w:rPr>
            </w:pPr>
            <w:r w:rsidRPr="007D7769">
              <w:rPr>
                <w:b/>
              </w:rPr>
              <w:t>Mean</w:t>
            </w:r>
          </w:p>
        </w:tc>
        <w:tc>
          <w:tcPr>
            <w:tcW w:w="1477" w:type="dxa"/>
            <w:tcBorders>
              <w:top w:val="single" w:sz="16" w:space="0" w:color="000000"/>
              <w:bottom w:val="single" w:sz="16" w:space="0" w:color="000000"/>
            </w:tcBorders>
            <w:shd w:val="clear" w:color="auto" w:fill="FFFFFF"/>
            <w:vAlign w:val="bottom"/>
          </w:tcPr>
          <w:p w14:paraId="3F8B5889" w14:textId="77777777" w:rsidR="00DD5ADC" w:rsidRPr="007D7769" w:rsidRDefault="00DD5ADC" w:rsidP="00446B99">
            <w:pPr>
              <w:jc w:val="center"/>
              <w:rPr>
                <w:b/>
              </w:rPr>
            </w:pPr>
            <w:r w:rsidRPr="007D7769">
              <w:rPr>
                <w:b/>
              </w:rPr>
              <w:t>Std. Deviation</w:t>
            </w:r>
          </w:p>
        </w:tc>
        <w:tc>
          <w:tcPr>
            <w:tcW w:w="1031" w:type="dxa"/>
            <w:tcBorders>
              <w:top w:val="single" w:sz="16" w:space="0" w:color="000000"/>
              <w:bottom w:val="single" w:sz="16" w:space="0" w:color="000000"/>
              <w:right w:val="single" w:sz="16" w:space="0" w:color="000000"/>
            </w:tcBorders>
            <w:shd w:val="clear" w:color="auto" w:fill="FFFFFF"/>
            <w:vAlign w:val="bottom"/>
          </w:tcPr>
          <w:p w14:paraId="5FD05470" w14:textId="77777777" w:rsidR="00DD5ADC" w:rsidRPr="007D7769" w:rsidRDefault="00DD5ADC" w:rsidP="00446B99">
            <w:pPr>
              <w:jc w:val="center"/>
              <w:rPr>
                <w:b/>
                <w:i/>
              </w:rPr>
            </w:pPr>
            <w:r w:rsidRPr="00522E3D">
              <w:rPr>
                <w:b/>
              </w:rPr>
              <w:t>F;</w:t>
            </w:r>
            <w:r>
              <w:rPr>
                <w:b/>
                <w:i/>
              </w:rPr>
              <w:t xml:space="preserve"> p</w:t>
            </w:r>
          </w:p>
        </w:tc>
      </w:tr>
      <w:tr w:rsidR="00DD5ADC" w:rsidRPr="007D7769" w14:paraId="75E0CF7B" w14:textId="77777777" w:rsidTr="00446B99">
        <w:trPr>
          <w:cantSplit/>
        </w:trPr>
        <w:tc>
          <w:tcPr>
            <w:tcW w:w="1845" w:type="dxa"/>
            <w:vMerge w:val="restart"/>
            <w:tcBorders>
              <w:top w:val="single" w:sz="16" w:space="0" w:color="000000"/>
              <w:left w:val="single" w:sz="16" w:space="0" w:color="000000"/>
              <w:right w:val="single" w:sz="4" w:space="0" w:color="auto"/>
            </w:tcBorders>
            <w:shd w:val="clear" w:color="auto" w:fill="FFFFFF"/>
          </w:tcPr>
          <w:p w14:paraId="10FC89E8" w14:textId="77777777" w:rsidR="00DD5ADC" w:rsidRPr="007D7769" w:rsidRDefault="00DD5ADC" w:rsidP="00446B99">
            <w:r w:rsidRPr="007D7769">
              <w:t>I would use other researchers' datasets if their datasets were easily accessible.</w:t>
            </w:r>
          </w:p>
        </w:tc>
        <w:tc>
          <w:tcPr>
            <w:tcW w:w="1846" w:type="dxa"/>
            <w:tcBorders>
              <w:top w:val="single" w:sz="16" w:space="0" w:color="000000"/>
              <w:left w:val="single" w:sz="4" w:space="0" w:color="auto"/>
              <w:bottom w:val="nil"/>
              <w:right w:val="single" w:sz="16" w:space="0" w:color="000000"/>
            </w:tcBorders>
            <w:shd w:val="clear" w:color="auto" w:fill="FFFFFF"/>
          </w:tcPr>
          <w:p w14:paraId="43433DA8" w14:textId="77777777" w:rsidR="00DD5ADC" w:rsidRPr="007D7769" w:rsidRDefault="00DD5ADC" w:rsidP="00446B99">
            <w:r w:rsidRPr="007D7769">
              <w:t>Agriculture and Natural Resources</w:t>
            </w:r>
          </w:p>
        </w:tc>
        <w:tc>
          <w:tcPr>
            <w:tcW w:w="1031" w:type="dxa"/>
            <w:tcBorders>
              <w:top w:val="single" w:sz="16" w:space="0" w:color="000000"/>
              <w:left w:val="single" w:sz="16" w:space="0" w:color="000000"/>
              <w:bottom w:val="nil"/>
            </w:tcBorders>
            <w:shd w:val="clear" w:color="auto" w:fill="FFFFFF"/>
            <w:vAlign w:val="center"/>
          </w:tcPr>
          <w:p w14:paraId="05A12E9A" w14:textId="77777777" w:rsidR="00DD5ADC" w:rsidRPr="007D7769" w:rsidRDefault="00DD5ADC" w:rsidP="00446B99">
            <w:pPr>
              <w:jc w:val="center"/>
            </w:pPr>
            <w:r w:rsidRPr="007D7769">
              <w:t>4.21</w:t>
            </w:r>
          </w:p>
        </w:tc>
        <w:tc>
          <w:tcPr>
            <w:tcW w:w="1477" w:type="dxa"/>
            <w:tcBorders>
              <w:top w:val="single" w:sz="16" w:space="0" w:color="000000"/>
              <w:bottom w:val="nil"/>
            </w:tcBorders>
            <w:shd w:val="clear" w:color="auto" w:fill="FFFFFF"/>
            <w:vAlign w:val="center"/>
          </w:tcPr>
          <w:p w14:paraId="138571E3" w14:textId="77777777" w:rsidR="00DD5ADC" w:rsidRPr="007D7769" w:rsidRDefault="00DD5ADC" w:rsidP="00446B99">
            <w:pPr>
              <w:jc w:val="center"/>
            </w:pPr>
            <w:r>
              <w:t>0.83</w:t>
            </w:r>
          </w:p>
        </w:tc>
        <w:tc>
          <w:tcPr>
            <w:tcW w:w="1031" w:type="dxa"/>
            <w:tcBorders>
              <w:top w:val="single" w:sz="16" w:space="0" w:color="000000"/>
              <w:bottom w:val="nil"/>
              <w:right w:val="single" w:sz="16" w:space="0" w:color="000000"/>
            </w:tcBorders>
            <w:shd w:val="clear" w:color="auto" w:fill="FFFFFF"/>
            <w:vAlign w:val="center"/>
          </w:tcPr>
          <w:p w14:paraId="016EBDD4" w14:textId="77777777" w:rsidR="00DD5ADC" w:rsidRDefault="00DD5ADC" w:rsidP="00446B99">
            <w:pPr>
              <w:jc w:val="center"/>
            </w:pPr>
            <w:r>
              <w:t>F= 1.78</w:t>
            </w:r>
          </w:p>
          <w:p w14:paraId="10750F83" w14:textId="77777777" w:rsidR="00DD5ADC" w:rsidRPr="007D7769" w:rsidRDefault="00DD5ADC" w:rsidP="00446B99">
            <w:pPr>
              <w:jc w:val="center"/>
            </w:pPr>
            <w:r>
              <w:t>P= .025</w:t>
            </w:r>
          </w:p>
        </w:tc>
      </w:tr>
      <w:tr w:rsidR="00DD5ADC" w:rsidRPr="007D7769" w14:paraId="5A721263"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4C84A48C"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7A95EA9" w14:textId="77777777" w:rsidR="00DD5ADC" w:rsidRPr="007D7769" w:rsidRDefault="00DD5ADC" w:rsidP="00446B99">
            <w:r w:rsidRPr="007D7769">
              <w:t>Atmospheric science</w:t>
            </w:r>
          </w:p>
        </w:tc>
        <w:tc>
          <w:tcPr>
            <w:tcW w:w="1031" w:type="dxa"/>
            <w:tcBorders>
              <w:top w:val="nil"/>
              <w:left w:val="single" w:sz="16" w:space="0" w:color="000000"/>
              <w:bottom w:val="nil"/>
            </w:tcBorders>
            <w:shd w:val="clear" w:color="auto" w:fill="FFFFFF"/>
            <w:vAlign w:val="center"/>
          </w:tcPr>
          <w:p w14:paraId="57A13E07" w14:textId="77777777" w:rsidR="00DD5ADC" w:rsidRPr="007D7769" w:rsidRDefault="00DD5ADC" w:rsidP="00446B99">
            <w:pPr>
              <w:jc w:val="center"/>
            </w:pPr>
            <w:r w:rsidRPr="007D7769">
              <w:t>4.33</w:t>
            </w:r>
          </w:p>
        </w:tc>
        <w:tc>
          <w:tcPr>
            <w:tcW w:w="1477" w:type="dxa"/>
            <w:tcBorders>
              <w:top w:val="nil"/>
              <w:bottom w:val="nil"/>
            </w:tcBorders>
            <w:shd w:val="clear" w:color="auto" w:fill="FFFFFF"/>
            <w:vAlign w:val="center"/>
          </w:tcPr>
          <w:p w14:paraId="5FD57B11" w14:textId="77777777" w:rsidR="00DD5ADC" w:rsidRPr="007D7769" w:rsidRDefault="00DD5ADC" w:rsidP="00446B99">
            <w:pPr>
              <w:jc w:val="center"/>
            </w:pPr>
            <w:r>
              <w:t>0.73</w:t>
            </w:r>
          </w:p>
        </w:tc>
        <w:tc>
          <w:tcPr>
            <w:tcW w:w="1031" w:type="dxa"/>
            <w:tcBorders>
              <w:top w:val="nil"/>
              <w:bottom w:val="nil"/>
              <w:right w:val="single" w:sz="16" w:space="0" w:color="000000"/>
            </w:tcBorders>
            <w:shd w:val="clear" w:color="auto" w:fill="FFFFFF"/>
            <w:vAlign w:val="center"/>
          </w:tcPr>
          <w:p w14:paraId="1BDF23EE" w14:textId="77777777" w:rsidR="00DD5ADC" w:rsidRPr="007D7769" w:rsidRDefault="00DD5ADC" w:rsidP="00446B99">
            <w:pPr>
              <w:jc w:val="center"/>
            </w:pPr>
          </w:p>
        </w:tc>
      </w:tr>
      <w:tr w:rsidR="00DD5ADC" w:rsidRPr="007D7769" w14:paraId="79E88E6E"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65385141"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3C921D08" w14:textId="77777777" w:rsidR="00DD5ADC" w:rsidRPr="007D7769" w:rsidRDefault="00DD5ADC" w:rsidP="00446B99">
            <w:r w:rsidRPr="007D7769">
              <w:t>Biology</w:t>
            </w:r>
          </w:p>
        </w:tc>
        <w:tc>
          <w:tcPr>
            <w:tcW w:w="1031" w:type="dxa"/>
            <w:tcBorders>
              <w:top w:val="nil"/>
              <w:left w:val="single" w:sz="16" w:space="0" w:color="000000"/>
              <w:bottom w:val="nil"/>
            </w:tcBorders>
            <w:shd w:val="clear" w:color="auto" w:fill="FFFFFF"/>
            <w:vAlign w:val="center"/>
          </w:tcPr>
          <w:p w14:paraId="4C707D65" w14:textId="77777777" w:rsidR="00DD5ADC" w:rsidRPr="007D7769" w:rsidRDefault="00DD5ADC" w:rsidP="00446B99">
            <w:pPr>
              <w:jc w:val="center"/>
            </w:pPr>
            <w:r w:rsidRPr="007D7769">
              <w:t>4.36</w:t>
            </w:r>
          </w:p>
        </w:tc>
        <w:tc>
          <w:tcPr>
            <w:tcW w:w="1477" w:type="dxa"/>
            <w:tcBorders>
              <w:top w:val="nil"/>
              <w:bottom w:val="nil"/>
            </w:tcBorders>
            <w:shd w:val="clear" w:color="auto" w:fill="FFFFFF"/>
            <w:vAlign w:val="center"/>
          </w:tcPr>
          <w:p w14:paraId="12875C18" w14:textId="77777777" w:rsidR="00DD5ADC" w:rsidRPr="007D7769" w:rsidRDefault="00DD5ADC" w:rsidP="00446B99">
            <w:pPr>
              <w:jc w:val="center"/>
            </w:pPr>
            <w:r>
              <w:t>0.74</w:t>
            </w:r>
          </w:p>
        </w:tc>
        <w:tc>
          <w:tcPr>
            <w:tcW w:w="1031" w:type="dxa"/>
            <w:tcBorders>
              <w:top w:val="nil"/>
              <w:bottom w:val="nil"/>
              <w:right w:val="single" w:sz="16" w:space="0" w:color="000000"/>
            </w:tcBorders>
            <w:shd w:val="clear" w:color="auto" w:fill="FFFFFF"/>
            <w:vAlign w:val="center"/>
          </w:tcPr>
          <w:p w14:paraId="6DE4B45F" w14:textId="77777777" w:rsidR="00DD5ADC" w:rsidRPr="007D7769" w:rsidRDefault="00DD5ADC" w:rsidP="00446B99">
            <w:pPr>
              <w:jc w:val="center"/>
            </w:pPr>
          </w:p>
        </w:tc>
      </w:tr>
      <w:tr w:rsidR="00DD5ADC" w:rsidRPr="007D7769" w14:paraId="68725EB4"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69ACFDC8"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C90CA2F" w14:textId="77777777" w:rsidR="00DD5ADC" w:rsidRPr="007D7769" w:rsidRDefault="00DD5ADC" w:rsidP="00446B99">
            <w:r w:rsidRPr="007D7769">
              <w:t>Business</w:t>
            </w:r>
          </w:p>
        </w:tc>
        <w:tc>
          <w:tcPr>
            <w:tcW w:w="1031" w:type="dxa"/>
            <w:tcBorders>
              <w:top w:val="nil"/>
              <w:left w:val="single" w:sz="16" w:space="0" w:color="000000"/>
              <w:bottom w:val="nil"/>
            </w:tcBorders>
            <w:shd w:val="clear" w:color="auto" w:fill="FFFFFF"/>
            <w:vAlign w:val="center"/>
          </w:tcPr>
          <w:p w14:paraId="49A92F76" w14:textId="77777777" w:rsidR="00DD5ADC" w:rsidRPr="007D7769" w:rsidRDefault="00DD5ADC" w:rsidP="00446B99">
            <w:pPr>
              <w:jc w:val="center"/>
            </w:pPr>
            <w:r w:rsidRPr="007D7769">
              <w:t>3.86</w:t>
            </w:r>
          </w:p>
        </w:tc>
        <w:tc>
          <w:tcPr>
            <w:tcW w:w="1477" w:type="dxa"/>
            <w:tcBorders>
              <w:top w:val="nil"/>
              <w:bottom w:val="nil"/>
            </w:tcBorders>
            <w:shd w:val="clear" w:color="auto" w:fill="FFFFFF"/>
            <w:vAlign w:val="center"/>
          </w:tcPr>
          <w:p w14:paraId="7A8E9928" w14:textId="77777777" w:rsidR="00DD5ADC" w:rsidRPr="007D7769" w:rsidRDefault="00DD5ADC" w:rsidP="00446B99">
            <w:pPr>
              <w:jc w:val="center"/>
            </w:pPr>
            <w:r>
              <w:t>0.38</w:t>
            </w:r>
          </w:p>
        </w:tc>
        <w:tc>
          <w:tcPr>
            <w:tcW w:w="1031" w:type="dxa"/>
            <w:tcBorders>
              <w:top w:val="nil"/>
              <w:bottom w:val="nil"/>
              <w:right w:val="single" w:sz="16" w:space="0" w:color="000000"/>
            </w:tcBorders>
            <w:shd w:val="clear" w:color="auto" w:fill="FFFFFF"/>
            <w:vAlign w:val="center"/>
          </w:tcPr>
          <w:p w14:paraId="4B9684D3" w14:textId="77777777" w:rsidR="00DD5ADC" w:rsidRPr="007D7769" w:rsidRDefault="00DD5ADC" w:rsidP="00446B99">
            <w:pPr>
              <w:jc w:val="center"/>
            </w:pPr>
          </w:p>
        </w:tc>
      </w:tr>
      <w:tr w:rsidR="00DD5ADC" w:rsidRPr="007D7769" w14:paraId="25B1E422"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06A8073F"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772AA5EB" w14:textId="77777777" w:rsidR="00DD5ADC" w:rsidRPr="007D7769" w:rsidRDefault="00DD5ADC" w:rsidP="00446B99">
            <w:r w:rsidRPr="007D7769">
              <w:t>Computer science</w:t>
            </w:r>
          </w:p>
        </w:tc>
        <w:tc>
          <w:tcPr>
            <w:tcW w:w="1031" w:type="dxa"/>
            <w:tcBorders>
              <w:top w:val="nil"/>
              <w:left w:val="single" w:sz="16" w:space="0" w:color="000000"/>
              <w:bottom w:val="nil"/>
            </w:tcBorders>
            <w:shd w:val="clear" w:color="auto" w:fill="FFFFFF"/>
            <w:vAlign w:val="center"/>
          </w:tcPr>
          <w:p w14:paraId="3A2C24C1" w14:textId="77777777" w:rsidR="00DD5ADC" w:rsidRPr="007D7769" w:rsidRDefault="00DD5ADC" w:rsidP="00446B99">
            <w:pPr>
              <w:jc w:val="center"/>
            </w:pPr>
            <w:r w:rsidRPr="007D7769">
              <w:t>4.56</w:t>
            </w:r>
          </w:p>
        </w:tc>
        <w:tc>
          <w:tcPr>
            <w:tcW w:w="1477" w:type="dxa"/>
            <w:tcBorders>
              <w:top w:val="nil"/>
              <w:bottom w:val="nil"/>
            </w:tcBorders>
            <w:shd w:val="clear" w:color="auto" w:fill="FFFFFF"/>
            <w:vAlign w:val="center"/>
          </w:tcPr>
          <w:p w14:paraId="4A8AC7AB" w14:textId="77777777" w:rsidR="00DD5ADC" w:rsidRPr="007D7769" w:rsidRDefault="00DD5ADC" w:rsidP="00446B99">
            <w:pPr>
              <w:jc w:val="center"/>
            </w:pPr>
            <w:r>
              <w:t>0.63</w:t>
            </w:r>
          </w:p>
        </w:tc>
        <w:tc>
          <w:tcPr>
            <w:tcW w:w="1031" w:type="dxa"/>
            <w:tcBorders>
              <w:top w:val="nil"/>
              <w:bottom w:val="nil"/>
              <w:right w:val="single" w:sz="16" w:space="0" w:color="000000"/>
            </w:tcBorders>
            <w:shd w:val="clear" w:color="auto" w:fill="FFFFFF"/>
            <w:vAlign w:val="center"/>
          </w:tcPr>
          <w:p w14:paraId="491AD6DE" w14:textId="77777777" w:rsidR="00DD5ADC" w:rsidRPr="007D7769" w:rsidRDefault="00DD5ADC" w:rsidP="00446B99">
            <w:pPr>
              <w:jc w:val="center"/>
            </w:pPr>
          </w:p>
        </w:tc>
      </w:tr>
      <w:tr w:rsidR="00DD5ADC" w:rsidRPr="007D7769" w14:paraId="108F9015"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3489ABE4"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09424DE" w14:textId="77777777" w:rsidR="00DD5ADC" w:rsidRPr="007D7769" w:rsidRDefault="00DD5ADC" w:rsidP="00446B99">
            <w:r w:rsidRPr="007D7769">
              <w:t>Ecology</w:t>
            </w:r>
          </w:p>
        </w:tc>
        <w:tc>
          <w:tcPr>
            <w:tcW w:w="1031" w:type="dxa"/>
            <w:tcBorders>
              <w:top w:val="nil"/>
              <w:left w:val="single" w:sz="16" w:space="0" w:color="000000"/>
              <w:bottom w:val="nil"/>
            </w:tcBorders>
            <w:shd w:val="clear" w:color="auto" w:fill="FFFFFF"/>
            <w:vAlign w:val="center"/>
          </w:tcPr>
          <w:p w14:paraId="6E5726B9" w14:textId="77777777" w:rsidR="00DD5ADC" w:rsidRPr="007D7769" w:rsidRDefault="00DD5ADC" w:rsidP="00446B99">
            <w:pPr>
              <w:jc w:val="center"/>
            </w:pPr>
            <w:r w:rsidRPr="007D7769">
              <w:t>4.32</w:t>
            </w:r>
          </w:p>
        </w:tc>
        <w:tc>
          <w:tcPr>
            <w:tcW w:w="1477" w:type="dxa"/>
            <w:tcBorders>
              <w:top w:val="nil"/>
              <w:bottom w:val="nil"/>
            </w:tcBorders>
            <w:shd w:val="clear" w:color="auto" w:fill="FFFFFF"/>
            <w:vAlign w:val="center"/>
          </w:tcPr>
          <w:p w14:paraId="20756B63" w14:textId="77777777" w:rsidR="00DD5ADC" w:rsidRPr="007D7769" w:rsidRDefault="00DD5ADC" w:rsidP="00446B99">
            <w:pPr>
              <w:jc w:val="center"/>
            </w:pPr>
            <w:r>
              <w:t>0.78</w:t>
            </w:r>
          </w:p>
        </w:tc>
        <w:tc>
          <w:tcPr>
            <w:tcW w:w="1031" w:type="dxa"/>
            <w:tcBorders>
              <w:top w:val="nil"/>
              <w:bottom w:val="nil"/>
              <w:right w:val="single" w:sz="16" w:space="0" w:color="000000"/>
            </w:tcBorders>
            <w:shd w:val="clear" w:color="auto" w:fill="FFFFFF"/>
            <w:vAlign w:val="center"/>
          </w:tcPr>
          <w:p w14:paraId="53A58942" w14:textId="77777777" w:rsidR="00DD5ADC" w:rsidRPr="007D7769" w:rsidRDefault="00DD5ADC" w:rsidP="00446B99">
            <w:pPr>
              <w:jc w:val="center"/>
            </w:pPr>
          </w:p>
        </w:tc>
      </w:tr>
      <w:tr w:rsidR="00DD5ADC" w:rsidRPr="007D7769" w14:paraId="06A71A67"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6E9726B4"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37B4C69F" w14:textId="77777777" w:rsidR="00DD5ADC" w:rsidRPr="007D7769" w:rsidRDefault="00DD5ADC" w:rsidP="00446B99">
            <w:r w:rsidRPr="007D7769">
              <w:t>Education</w:t>
            </w:r>
          </w:p>
        </w:tc>
        <w:tc>
          <w:tcPr>
            <w:tcW w:w="1031" w:type="dxa"/>
            <w:tcBorders>
              <w:top w:val="nil"/>
              <w:left w:val="single" w:sz="16" w:space="0" w:color="000000"/>
              <w:bottom w:val="nil"/>
            </w:tcBorders>
            <w:shd w:val="clear" w:color="auto" w:fill="FFFFFF"/>
            <w:vAlign w:val="center"/>
          </w:tcPr>
          <w:p w14:paraId="2D3485B9" w14:textId="77777777" w:rsidR="00DD5ADC" w:rsidRPr="007D7769" w:rsidRDefault="00DD5ADC" w:rsidP="00446B99">
            <w:pPr>
              <w:jc w:val="center"/>
            </w:pPr>
            <w:r w:rsidRPr="007D7769">
              <w:t>4.09</w:t>
            </w:r>
          </w:p>
        </w:tc>
        <w:tc>
          <w:tcPr>
            <w:tcW w:w="1477" w:type="dxa"/>
            <w:tcBorders>
              <w:top w:val="nil"/>
              <w:bottom w:val="nil"/>
            </w:tcBorders>
            <w:shd w:val="clear" w:color="auto" w:fill="FFFFFF"/>
            <w:vAlign w:val="center"/>
          </w:tcPr>
          <w:p w14:paraId="52FADA61" w14:textId="77777777" w:rsidR="00DD5ADC" w:rsidRPr="007D7769" w:rsidRDefault="00DD5ADC" w:rsidP="00446B99">
            <w:pPr>
              <w:jc w:val="center"/>
            </w:pPr>
            <w:r>
              <w:t>0.70</w:t>
            </w:r>
          </w:p>
        </w:tc>
        <w:tc>
          <w:tcPr>
            <w:tcW w:w="1031" w:type="dxa"/>
            <w:tcBorders>
              <w:top w:val="nil"/>
              <w:bottom w:val="nil"/>
              <w:right w:val="single" w:sz="16" w:space="0" w:color="000000"/>
            </w:tcBorders>
            <w:shd w:val="clear" w:color="auto" w:fill="FFFFFF"/>
            <w:vAlign w:val="center"/>
          </w:tcPr>
          <w:p w14:paraId="7C98A2B6" w14:textId="77777777" w:rsidR="00DD5ADC" w:rsidRPr="007D7769" w:rsidRDefault="00DD5ADC" w:rsidP="00446B99">
            <w:pPr>
              <w:jc w:val="center"/>
            </w:pPr>
          </w:p>
        </w:tc>
      </w:tr>
      <w:tr w:rsidR="00DD5ADC" w:rsidRPr="007D7769" w14:paraId="439A840D"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53ACA5AD"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15CC9E5" w14:textId="77777777" w:rsidR="00DD5ADC" w:rsidRPr="007D7769" w:rsidRDefault="00DD5ADC" w:rsidP="00446B99">
            <w:r w:rsidRPr="007D7769">
              <w:t>Engineering</w:t>
            </w:r>
          </w:p>
        </w:tc>
        <w:tc>
          <w:tcPr>
            <w:tcW w:w="1031" w:type="dxa"/>
            <w:tcBorders>
              <w:top w:val="nil"/>
              <w:left w:val="single" w:sz="16" w:space="0" w:color="000000"/>
              <w:bottom w:val="nil"/>
            </w:tcBorders>
            <w:shd w:val="clear" w:color="auto" w:fill="FFFFFF"/>
            <w:vAlign w:val="center"/>
          </w:tcPr>
          <w:p w14:paraId="7FBA2D2E" w14:textId="77777777" w:rsidR="00DD5ADC" w:rsidRPr="007D7769" w:rsidRDefault="00DD5ADC" w:rsidP="00446B99">
            <w:pPr>
              <w:jc w:val="center"/>
            </w:pPr>
            <w:r w:rsidRPr="007D7769">
              <w:t>4.50</w:t>
            </w:r>
          </w:p>
        </w:tc>
        <w:tc>
          <w:tcPr>
            <w:tcW w:w="1477" w:type="dxa"/>
            <w:tcBorders>
              <w:top w:val="nil"/>
              <w:bottom w:val="nil"/>
            </w:tcBorders>
            <w:shd w:val="clear" w:color="auto" w:fill="FFFFFF"/>
            <w:vAlign w:val="center"/>
          </w:tcPr>
          <w:p w14:paraId="2464397F" w14:textId="77777777" w:rsidR="00DD5ADC" w:rsidRPr="007D7769" w:rsidRDefault="00DD5ADC" w:rsidP="00446B99">
            <w:pPr>
              <w:jc w:val="center"/>
            </w:pPr>
            <w:r>
              <w:t>0.79</w:t>
            </w:r>
          </w:p>
        </w:tc>
        <w:tc>
          <w:tcPr>
            <w:tcW w:w="1031" w:type="dxa"/>
            <w:tcBorders>
              <w:top w:val="nil"/>
              <w:bottom w:val="nil"/>
              <w:right w:val="single" w:sz="16" w:space="0" w:color="000000"/>
            </w:tcBorders>
            <w:shd w:val="clear" w:color="auto" w:fill="FFFFFF"/>
            <w:vAlign w:val="center"/>
          </w:tcPr>
          <w:p w14:paraId="33FE7350" w14:textId="77777777" w:rsidR="00DD5ADC" w:rsidRPr="007D7769" w:rsidRDefault="00DD5ADC" w:rsidP="00446B99">
            <w:pPr>
              <w:jc w:val="center"/>
            </w:pPr>
          </w:p>
        </w:tc>
      </w:tr>
      <w:tr w:rsidR="00DD5ADC" w:rsidRPr="007D7769" w14:paraId="2449EE56"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19C8C536"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6425DF7" w14:textId="77777777" w:rsidR="00DD5ADC" w:rsidRPr="007D7769" w:rsidRDefault="00DD5ADC" w:rsidP="00446B99">
            <w:r w:rsidRPr="007D7769">
              <w:t>Environmental science</w:t>
            </w:r>
          </w:p>
        </w:tc>
        <w:tc>
          <w:tcPr>
            <w:tcW w:w="1031" w:type="dxa"/>
            <w:tcBorders>
              <w:top w:val="nil"/>
              <w:left w:val="single" w:sz="16" w:space="0" w:color="000000"/>
              <w:bottom w:val="nil"/>
            </w:tcBorders>
            <w:shd w:val="clear" w:color="auto" w:fill="FFFFFF"/>
            <w:vAlign w:val="center"/>
          </w:tcPr>
          <w:p w14:paraId="7B1BB327" w14:textId="77777777" w:rsidR="00DD5ADC" w:rsidRPr="007D7769" w:rsidRDefault="00DD5ADC" w:rsidP="00446B99">
            <w:pPr>
              <w:jc w:val="center"/>
            </w:pPr>
            <w:r w:rsidRPr="007D7769">
              <w:t>4.51</w:t>
            </w:r>
          </w:p>
        </w:tc>
        <w:tc>
          <w:tcPr>
            <w:tcW w:w="1477" w:type="dxa"/>
            <w:tcBorders>
              <w:top w:val="nil"/>
              <w:bottom w:val="nil"/>
            </w:tcBorders>
            <w:shd w:val="clear" w:color="auto" w:fill="FFFFFF"/>
            <w:vAlign w:val="center"/>
          </w:tcPr>
          <w:p w14:paraId="70B4EAFB" w14:textId="77777777" w:rsidR="00DD5ADC" w:rsidRPr="007D7769" w:rsidRDefault="00DD5ADC" w:rsidP="00446B99">
            <w:pPr>
              <w:jc w:val="center"/>
            </w:pPr>
            <w:r>
              <w:t>0.75</w:t>
            </w:r>
          </w:p>
        </w:tc>
        <w:tc>
          <w:tcPr>
            <w:tcW w:w="1031" w:type="dxa"/>
            <w:tcBorders>
              <w:top w:val="nil"/>
              <w:bottom w:val="nil"/>
              <w:right w:val="single" w:sz="16" w:space="0" w:color="000000"/>
            </w:tcBorders>
            <w:shd w:val="clear" w:color="auto" w:fill="FFFFFF"/>
            <w:vAlign w:val="center"/>
          </w:tcPr>
          <w:p w14:paraId="67A79D49" w14:textId="77777777" w:rsidR="00DD5ADC" w:rsidRPr="007D7769" w:rsidRDefault="00DD5ADC" w:rsidP="00446B99">
            <w:pPr>
              <w:jc w:val="center"/>
            </w:pPr>
          </w:p>
        </w:tc>
      </w:tr>
      <w:tr w:rsidR="00DD5ADC" w:rsidRPr="007D7769" w14:paraId="66BDA3D5"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4349138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57F54BF" w14:textId="77777777" w:rsidR="00DD5ADC" w:rsidRPr="007D7769" w:rsidRDefault="00DD5ADC" w:rsidP="00446B99">
            <w:r w:rsidRPr="007D7769">
              <w:t>Geology</w:t>
            </w:r>
          </w:p>
        </w:tc>
        <w:tc>
          <w:tcPr>
            <w:tcW w:w="1031" w:type="dxa"/>
            <w:tcBorders>
              <w:top w:val="nil"/>
              <w:left w:val="single" w:sz="16" w:space="0" w:color="000000"/>
              <w:bottom w:val="nil"/>
            </w:tcBorders>
            <w:shd w:val="clear" w:color="auto" w:fill="FFFFFF"/>
            <w:vAlign w:val="center"/>
          </w:tcPr>
          <w:p w14:paraId="60E30564" w14:textId="77777777" w:rsidR="00DD5ADC" w:rsidRPr="007D7769" w:rsidRDefault="00DD5ADC" w:rsidP="00446B99">
            <w:pPr>
              <w:jc w:val="center"/>
            </w:pPr>
            <w:r w:rsidRPr="007D7769">
              <w:t>4.45</w:t>
            </w:r>
          </w:p>
        </w:tc>
        <w:tc>
          <w:tcPr>
            <w:tcW w:w="1477" w:type="dxa"/>
            <w:tcBorders>
              <w:top w:val="nil"/>
              <w:bottom w:val="nil"/>
            </w:tcBorders>
            <w:shd w:val="clear" w:color="auto" w:fill="FFFFFF"/>
            <w:vAlign w:val="center"/>
          </w:tcPr>
          <w:p w14:paraId="0052BDA6" w14:textId="77777777" w:rsidR="00DD5ADC" w:rsidRPr="007D7769" w:rsidRDefault="00DD5ADC" w:rsidP="00446B99">
            <w:pPr>
              <w:jc w:val="center"/>
            </w:pPr>
            <w:r>
              <w:t>0.69</w:t>
            </w:r>
          </w:p>
        </w:tc>
        <w:tc>
          <w:tcPr>
            <w:tcW w:w="1031" w:type="dxa"/>
            <w:tcBorders>
              <w:top w:val="nil"/>
              <w:bottom w:val="nil"/>
              <w:right w:val="single" w:sz="16" w:space="0" w:color="000000"/>
            </w:tcBorders>
            <w:shd w:val="clear" w:color="auto" w:fill="FFFFFF"/>
            <w:vAlign w:val="center"/>
          </w:tcPr>
          <w:p w14:paraId="01424780" w14:textId="77777777" w:rsidR="00DD5ADC" w:rsidRPr="007D7769" w:rsidRDefault="00DD5ADC" w:rsidP="00446B99">
            <w:pPr>
              <w:jc w:val="center"/>
            </w:pPr>
          </w:p>
        </w:tc>
      </w:tr>
      <w:tr w:rsidR="00DD5ADC" w:rsidRPr="007D7769" w14:paraId="339564C5"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144322A5"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E94E131" w14:textId="77777777" w:rsidR="00DD5ADC" w:rsidRPr="007D7769" w:rsidRDefault="00DD5ADC" w:rsidP="00446B99">
            <w:r w:rsidRPr="007D7769">
              <w:t>Hydrology</w:t>
            </w:r>
          </w:p>
        </w:tc>
        <w:tc>
          <w:tcPr>
            <w:tcW w:w="1031" w:type="dxa"/>
            <w:tcBorders>
              <w:top w:val="nil"/>
              <w:left w:val="single" w:sz="16" w:space="0" w:color="000000"/>
              <w:bottom w:val="nil"/>
            </w:tcBorders>
            <w:shd w:val="clear" w:color="auto" w:fill="FFFFFF"/>
            <w:vAlign w:val="center"/>
          </w:tcPr>
          <w:p w14:paraId="608FF90E" w14:textId="77777777" w:rsidR="00DD5ADC" w:rsidRPr="007D7769" w:rsidRDefault="00DD5ADC" w:rsidP="00446B99">
            <w:pPr>
              <w:jc w:val="center"/>
            </w:pPr>
            <w:r w:rsidRPr="007D7769">
              <w:t>4.71</w:t>
            </w:r>
          </w:p>
        </w:tc>
        <w:tc>
          <w:tcPr>
            <w:tcW w:w="1477" w:type="dxa"/>
            <w:tcBorders>
              <w:top w:val="nil"/>
              <w:bottom w:val="nil"/>
            </w:tcBorders>
            <w:shd w:val="clear" w:color="auto" w:fill="FFFFFF"/>
            <w:vAlign w:val="center"/>
          </w:tcPr>
          <w:p w14:paraId="0E52696D" w14:textId="77777777" w:rsidR="00DD5ADC" w:rsidRPr="007D7769" w:rsidRDefault="00DD5ADC" w:rsidP="00446B99">
            <w:pPr>
              <w:jc w:val="center"/>
            </w:pPr>
            <w:r>
              <w:t>0.59</w:t>
            </w:r>
          </w:p>
        </w:tc>
        <w:tc>
          <w:tcPr>
            <w:tcW w:w="1031" w:type="dxa"/>
            <w:tcBorders>
              <w:top w:val="nil"/>
              <w:bottom w:val="nil"/>
              <w:right w:val="single" w:sz="16" w:space="0" w:color="000000"/>
            </w:tcBorders>
            <w:shd w:val="clear" w:color="auto" w:fill="FFFFFF"/>
            <w:vAlign w:val="center"/>
          </w:tcPr>
          <w:p w14:paraId="0AA33E30" w14:textId="77777777" w:rsidR="00DD5ADC" w:rsidRPr="007D7769" w:rsidRDefault="00DD5ADC" w:rsidP="00446B99">
            <w:pPr>
              <w:jc w:val="center"/>
            </w:pPr>
          </w:p>
        </w:tc>
      </w:tr>
      <w:tr w:rsidR="00DD5ADC" w:rsidRPr="007D7769" w14:paraId="33350C6F"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0547AF4A"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A1C5591" w14:textId="77777777" w:rsidR="00DD5ADC" w:rsidRPr="007D7769" w:rsidRDefault="00DD5ADC" w:rsidP="00446B99">
            <w:r w:rsidRPr="007D7769">
              <w:t>Information science</w:t>
            </w:r>
          </w:p>
        </w:tc>
        <w:tc>
          <w:tcPr>
            <w:tcW w:w="1031" w:type="dxa"/>
            <w:tcBorders>
              <w:top w:val="nil"/>
              <w:left w:val="single" w:sz="16" w:space="0" w:color="000000"/>
              <w:bottom w:val="nil"/>
            </w:tcBorders>
            <w:shd w:val="clear" w:color="auto" w:fill="FFFFFF"/>
            <w:vAlign w:val="center"/>
          </w:tcPr>
          <w:p w14:paraId="1C0B718C" w14:textId="77777777" w:rsidR="00DD5ADC" w:rsidRPr="007D7769" w:rsidRDefault="00DD5ADC" w:rsidP="00446B99">
            <w:pPr>
              <w:jc w:val="center"/>
            </w:pPr>
            <w:r w:rsidRPr="007D7769">
              <w:t>4.44</w:t>
            </w:r>
          </w:p>
        </w:tc>
        <w:tc>
          <w:tcPr>
            <w:tcW w:w="1477" w:type="dxa"/>
            <w:tcBorders>
              <w:top w:val="nil"/>
              <w:bottom w:val="nil"/>
            </w:tcBorders>
            <w:shd w:val="clear" w:color="auto" w:fill="FFFFFF"/>
            <w:vAlign w:val="center"/>
          </w:tcPr>
          <w:p w14:paraId="7E0FC17A" w14:textId="77777777" w:rsidR="00DD5ADC" w:rsidRPr="007D7769" w:rsidRDefault="00DD5ADC" w:rsidP="00446B99">
            <w:pPr>
              <w:jc w:val="center"/>
            </w:pPr>
            <w:r>
              <w:t>0.74</w:t>
            </w:r>
          </w:p>
        </w:tc>
        <w:tc>
          <w:tcPr>
            <w:tcW w:w="1031" w:type="dxa"/>
            <w:tcBorders>
              <w:top w:val="nil"/>
              <w:bottom w:val="nil"/>
              <w:right w:val="single" w:sz="16" w:space="0" w:color="000000"/>
            </w:tcBorders>
            <w:shd w:val="clear" w:color="auto" w:fill="FFFFFF"/>
            <w:vAlign w:val="center"/>
          </w:tcPr>
          <w:p w14:paraId="3D7E594F" w14:textId="77777777" w:rsidR="00DD5ADC" w:rsidRPr="007D7769" w:rsidRDefault="00DD5ADC" w:rsidP="00446B99">
            <w:pPr>
              <w:jc w:val="center"/>
            </w:pPr>
          </w:p>
        </w:tc>
      </w:tr>
      <w:tr w:rsidR="00DD5ADC" w:rsidRPr="007D7769" w14:paraId="54AAA0CD"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152AC4E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4D0D62B" w14:textId="77777777" w:rsidR="00DD5ADC" w:rsidRPr="007D7769" w:rsidRDefault="00DD5ADC" w:rsidP="00446B99">
            <w:r w:rsidRPr="007D7769">
              <w:t>Law</w:t>
            </w:r>
          </w:p>
        </w:tc>
        <w:tc>
          <w:tcPr>
            <w:tcW w:w="1031" w:type="dxa"/>
            <w:tcBorders>
              <w:top w:val="nil"/>
              <w:left w:val="single" w:sz="16" w:space="0" w:color="000000"/>
              <w:bottom w:val="nil"/>
            </w:tcBorders>
            <w:shd w:val="clear" w:color="auto" w:fill="FFFFFF"/>
            <w:vAlign w:val="center"/>
          </w:tcPr>
          <w:p w14:paraId="7AB4F9F2" w14:textId="77777777" w:rsidR="00DD5ADC" w:rsidRPr="007D7769" w:rsidRDefault="00DD5ADC" w:rsidP="00446B99">
            <w:pPr>
              <w:jc w:val="center"/>
            </w:pPr>
            <w:r w:rsidRPr="007D7769">
              <w:t>4.00</w:t>
            </w:r>
          </w:p>
        </w:tc>
        <w:tc>
          <w:tcPr>
            <w:tcW w:w="1477" w:type="dxa"/>
            <w:tcBorders>
              <w:top w:val="nil"/>
              <w:bottom w:val="nil"/>
            </w:tcBorders>
            <w:shd w:val="clear" w:color="auto" w:fill="FFFFFF"/>
            <w:vAlign w:val="center"/>
          </w:tcPr>
          <w:p w14:paraId="0BE5C050" w14:textId="77777777" w:rsidR="00DD5ADC" w:rsidRPr="007D7769" w:rsidRDefault="00DD5ADC" w:rsidP="00446B99">
            <w:pPr>
              <w:jc w:val="center"/>
            </w:pPr>
            <w:r>
              <w:t>1.00</w:t>
            </w:r>
          </w:p>
        </w:tc>
        <w:tc>
          <w:tcPr>
            <w:tcW w:w="1031" w:type="dxa"/>
            <w:tcBorders>
              <w:top w:val="nil"/>
              <w:bottom w:val="nil"/>
              <w:right w:val="single" w:sz="16" w:space="0" w:color="000000"/>
            </w:tcBorders>
            <w:shd w:val="clear" w:color="auto" w:fill="FFFFFF"/>
            <w:vAlign w:val="center"/>
          </w:tcPr>
          <w:p w14:paraId="080F793C" w14:textId="77777777" w:rsidR="00DD5ADC" w:rsidRPr="007D7769" w:rsidRDefault="00DD5ADC" w:rsidP="00446B99">
            <w:pPr>
              <w:jc w:val="center"/>
            </w:pPr>
          </w:p>
        </w:tc>
      </w:tr>
      <w:tr w:rsidR="00DD5ADC" w:rsidRPr="007D7769" w14:paraId="290959CF"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30E7C68B"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6B895D1" w14:textId="77777777" w:rsidR="00DD5ADC" w:rsidRPr="007D7769" w:rsidRDefault="00DD5ADC" w:rsidP="00446B99">
            <w:r w:rsidRPr="007D7769">
              <w:t>Medicine/Health Sciences</w:t>
            </w:r>
          </w:p>
        </w:tc>
        <w:tc>
          <w:tcPr>
            <w:tcW w:w="1031" w:type="dxa"/>
            <w:tcBorders>
              <w:top w:val="nil"/>
              <w:left w:val="single" w:sz="16" w:space="0" w:color="000000"/>
              <w:bottom w:val="nil"/>
            </w:tcBorders>
            <w:shd w:val="clear" w:color="auto" w:fill="FFFFFF"/>
            <w:vAlign w:val="center"/>
          </w:tcPr>
          <w:p w14:paraId="32584C2B" w14:textId="77777777" w:rsidR="00DD5ADC" w:rsidRPr="007D7769" w:rsidRDefault="00DD5ADC" w:rsidP="00446B99">
            <w:pPr>
              <w:jc w:val="center"/>
            </w:pPr>
            <w:r w:rsidRPr="007D7769">
              <w:t>3.81</w:t>
            </w:r>
          </w:p>
        </w:tc>
        <w:tc>
          <w:tcPr>
            <w:tcW w:w="1477" w:type="dxa"/>
            <w:tcBorders>
              <w:top w:val="nil"/>
              <w:bottom w:val="nil"/>
            </w:tcBorders>
            <w:shd w:val="clear" w:color="auto" w:fill="FFFFFF"/>
            <w:vAlign w:val="center"/>
          </w:tcPr>
          <w:p w14:paraId="006ECDEA" w14:textId="77777777" w:rsidR="00DD5ADC" w:rsidRPr="007D7769" w:rsidRDefault="00DD5ADC" w:rsidP="00446B99">
            <w:pPr>
              <w:jc w:val="center"/>
            </w:pPr>
            <w:r>
              <w:t>0.83</w:t>
            </w:r>
          </w:p>
        </w:tc>
        <w:tc>
          <w:tcPr>
            <w:tcW w:w="1031" w:type="dxa"/>
            <w:tcBorders>
              <w:top w:val="nil"/>
              <w:bottom w:val="nil"/>
              <w:right w:val="single" w:sz="16" w:space="0" w:color="000000"/>
            </w:tcBorders>
            <w:shd w:val="clear" w:color="auto" w:fill="FFFFFF"/>
            <w:vAlign w:val="center"/>
          </w:tcPr>
          <w:p w14:paraId="35DE37A4" w14:textId="77777777" w:rsidR="00DD5ADC" w:rsidRPr="007D7769" w:rsidRDefault="00DD5ADC" w:rsidP="00446B99">
            <w:pPr>
              <w:jc w:val="center"/>
            </w:pPr>
          </w:p>
        </w:tc>
      </w:tr>
      <w:tr w:rsidR="00DD5ADC" w:rsidRPr="007D7769" w14:paraId="5C395537"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66C7273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138AB6C" w14:textId="77777777" w:rsidR="00DD5ADC" w:rsidRPr="007D7769" w:rsidRDefault="00DD5ADC" w:rsidP="00446B99">
            <w:r w:rsidRPr="007D7769">
              <w:t>Physical sciences</w:t>
            </w:r>
          </w:p>
        </w:tc>
        <w:tc>
          <w:tcPr>
            <w:tcW w:w="1031" w:type="dxa"/>
            <w:tcBorders>
              <w:top w:val="nil"/>
              <w:left w:val="single" w:sz="16" w:space="0" w:color="000000"/>
              <w:bottom w:val="nil"/>
            </w:tcBorders>
            <w:shd w:val="clear" w:color="auto" w:fill="FFFFFF"/>
            <w:vAlign w:val="center"/>
          </w:tcPr>
          <w:p w14:paraId="76150F6B" w14:textId="77777777" w:rsidR="00DD5ADC" w:rsidRPr="007D7769" w:rsidRDefault="00DD5ADC" w:rsidP="00446B99">
            <w:pPr>
              <w:jc w:val="center"/>
            </w:pPr>
            <w:r w:rsidRPr="007D7769">
              <w:t>4.12</w:t>
            </w:r>
          </w:p>
        </w:tc>
        <w:tc>
          <w:tcPr>
            <w:tcW w:w="1477" w:type="dxa"/>
            <w:tcBorders>
              <w:top w:val="nil"/>
              <w:bottom w:val="nil"/>
            </w:tcBorders>
            <w:shd w:val="clear" w:color="auto" w:fill="FFFFFF"/>
            <w:vAlign w:val="center"/>
          </w:tcPr>
          <w:p w14:paraId="20FD7D20" w14:textId="77777777" w:rsidR="00DD5ADC" w:rsidRPr="007D7769" w:rsidRDefault="00DD5ADC" w:rsidP="00446B99">
            <w:pPr>
              <w:jc w:val="center"/>
            </w:pPr>
            <w:r>
              <w:t>0.99</w:t>
            </w:r>
          </w:p>
        </w:tc>
        <w:tc>
          <w:tcPr>
            <w:tcW w:w="1031" w:type="dxa"/>
            <w:tcBorders>
              <w:top w:val="nil"/>
              <w:bottom w:val="nil"/>
              <w:right w:val="single" w:sz="16" w:space="0" w:color="000000"/>
            </w:tcBorders>
            <w:shd w:val="clear" w:color="auto" w:fill="FFFFFF"/>
            <w:vAlign w:val="center"/>
          </w:tcPr>
          <w:p w14:paraId="37B60061" w14:textId="77777777" w:rsidR="00DD5ADC" w:rsidRPr="007D7769" w:rsidRDefault="00DD5ADC" w:rsidP="00446B99">
            <w:pPr>
              <w:jc w:val="center"/>
            </w:pPr>
          </w:p>
        </w:tc>
      </w:tr>
      <w:tr w:rsidR="00DD5ADC" w:rsidRPr="007D7769" w14:paraId="455318A0"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1E86FFDD"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3C1295CE" w14:textId="77777777" w:rsidR="00DD5ADC" w:rsidRPr="007D7769" w:rsidRDefault="00DD5ADC" w:rsidP="00446B99">
            <w:r w:rsidRPr="007D7769">
              <w:t>Psychology</w:t>
            </w:r>
          </w:p>
        </w:tc>
        <w:tc>
          <w:tcPr>
            <w:tcW w:w="1031" w:type="dxa"/>
            <w:tcBorders>
              <w:top w:val="nil"/>
              <w:left w:val="single" w:sz="16" w:space="0" w:color="000000"/>
              <w:bottom w:val="nil"/>
            </w:tcBorders>
            <w:shd w:val="clear" w:color="auto" w:fill="FFFFFF"/>
            <w:vAlign w:val="center"/>
          </w:tcPr>
          <w:p w14:paraId="3009D57B" w14:textId="77777777" w:rsidR="00DD5ADC" w:rsidRPr="007D7769" w:rsidRDefault="00DD5ADC" w:rsidP="00446B99">
            <w:pPr>
              <w:jc w:val="center"/>
            </w:pPr>
            <w:r w:rsidRPr="007D7769">
              <w:t>4.17</w:t>
            </w:r>
          </w:p>
        </w:tc>
        <w:tc>
          <w:tcPr>
            <w:tcW w:w="1477" w:type="dxa"/>
            <w:tcBorders>
              <w:top w:val="nil"/>
              <w:bottom w:val="nil"/>
            </w:tcBorders>
            <w:shd w:val="clear" w:color="auto" w:fill="FFFFFF"/>
            <w:vAlign w:val="center"/>
          </w:tcPr>
          <w:p w14:paraId="044F9AC4" w14:textId="77777777" w:rsidR="00DD5ADC" w:rsidRPr="007D7769" w:rsidRDefault="00DD5ADC" w:rsidP="00446B99">
            <w:pPr>
              <w:jc w:val="center"/>
            </w:pPr>
            <w:r>
              <w:t>0.72</w:t>
            </w:r>
          </w:p>
        </w:tc>
        <w:tc>
          <w:tcPr>
            <w:tcW w:w="1031" w:type="dxa"/>
            <w:tcBorders>
              <w:top w:val="nil"/>
              <w:bottom w:val="nil"/>
              <w:right w:val="single" w:sz="16" w:space="0" w:color="000000"/>
            </w:tcBorders>
            <w:shd w:val="clear" w:color="auto" w:fill="FFFFFF"/>
            <w:vAlign w:val="center"/>
          </w:tcPr>
          <w:p w14:paraId="7CF104D3" w14:textId="77777777" w:rsidR="00DD5ADC" w:rsidRPr="007D7769" w:rsidRDefault="00DD5ADC" w:rsidP="00446B99">
            <w:pPr>
              <w:jc w:val="center"/>
            </w:pPr>
          </w:p>
        </w:tc>
      </w:tr>
      <w:tr w:rsidR="00DD5ADC" w:rsidRPr="007D7769" w14:paraId="45469B9A"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1FE48346"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C8CE368" w14:textId="77777777" w:rsidR="00DD5ADC" w:rsidRPr="007D7769" w:rsidRDefault="00DD5ADC" w:rsidP="00446B99">
            <w:r w:rsidRPr="007D7769">
              <w:t>Social sciences</w:t>
            </w:r>
          </w:p>
        </w:tc>
        <w:tc>
          <w:tcPr>
            <w:tcW w:w="1031" w:type="dxa"/>
            <w:tcBorders>
              <w:top w:val="nil"/>
              <w:left w:val="single" w:sz="16" w:space="0" w:color="000000"/>
              <w:bottom w:val="nil"/>
            </w:tcBorders>
            <w:shd w:val="clear" w:color="auto" w:fill="FFFFFF"/>
            <w:vAlign w:val="center"/>
          </w:tcPr>
          <w:p w14:paraId="63FCD17D" w14:textId="77777777" w:rsidR="00DD5ADC" w:rsidRPr="007D7769" w:rsidRDefault="00DD5ADC" w:rsidP="00446B99">
            <w:pPr>
              <w:jc w:val="center"/>
            </w:pPr>
            <w:r w:rsidRPr="007D7769">
              <w:t>4.22</w:t>
            </w:r>
          </w:p>
        </w:tc>
        <w:tc>
          <w:tcPr>
            <w:tcW w:w="1477" w:type="dxa"/>
            <w:tcBorders>
              <w:top w:val="nil"/>
              <w:bottom w:val="nil"/>
            </w:tcBorders>
            <w:shd w:val="clear" w:color="auto" w:fill="FFFFFF"/>
            <w:vAlign w:val="center"/>
          </w:tcPr>
          <w:p w14:paraId="74FD97E7" w14:textId="77777777" w:rsidR="00DD5ADC" w:rsidRPr="007D7769" w:rsidRDefault="00DD5ADC" w:rsidP="00446B99">
            <w:pPr>
              <w:jc w:val="center"/>
            </w:pPr>
            <w:r>
              <w:t>0.89</w:t>
            </w:r>
          </w:p>
        </w:tc>
        <w:tc>
          <w:tcPr>
            <w:tcW w:w="1031" w:type="dxa"/>
            <w:tcBorders>
              <w:top w:val="nil"/>
              <w:bottom w:val="nil"/>
              <w:right w:val="single" w:sz="16" w:space="0" w:color="000000"/>
            </w:tcBorders>
            <w:shd w:val="clear" w:color="auto" w:fill="FFFFFF"/>
            <w:vAlign w:val="center"/>
          </w:tcPr>
          <w:p w14:paraId="3FB95D8C" w14:textId="77777777" w:rsidR="00DD5ADC" w:rsidRPr="007D7769" w:rsidRDefault="00DD5ADC" w:rsidP="00446B99">
            <w:pPr>
              <w:jc w:val="center"/>
            </w:pPr>
          </w:p>
        </w:tc>
      </w:tr>
      <w:tr w:rsidR="00DD5ADC" w:rsidRPr="007D7769" w14:paraId="6B93DA66"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40CC3152"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748CF07A" w14:textId="77777777" w:rsidR="00DD5ADC" w:rsidRPr="007D7769" w:rsidRDefault="00DD5ADC" w:rsidP="00446B99">
            <w:r w:rsidRPr="007D7769">
              <w:t>Other (please specify)</w:t>
            </w:r>
          </w:p>
        </w:tc>
        <w:tc>
          <w:tcPr>
            <w:tcW w:w="1031" w:type="dxa"/>
            <w:tcBorders>
              <w:top w:val="nil"/>
              <w:left w:val="single" w:sz="16" w:space="0" w:color="000000"/>
              <w:bottom w:val="nil"/>
            </w:tcBorders>
            <w:shd w:val="clear" w:color="auto" w:fill="FFFFFF"/>
            <w:vAlign w:val="center"/>
          </w:tcPr>
          <w:p w14:paraId="5DF2626B" w14:textId="77777777" w:rsidR="00DD5ADC" w:rsidRPr="007D7769" w:rsidRDefault="00DD5ADC" w:rsidP="00446B99">
            <w:pPr>
              <w:jc w:val="center"/>
            </w:pPr>
            <w:r w:rsidRPr="007D7769">
              <w:t>3.96</w:t>
            </w:r>
          </w:p>
        </w:tc>
        <w:tc>
          <w:tcPr>
            <w:tcW w:w="1477" w:type="dxa"/>
            <w:tcBorders>
              <w:top w:val="nil"/>
              <w:bottom w:val="nil"/>
            </w:tcBorders>
            <w:shd w:val="clear" w:color="auto" w:fill="FFFFFF"/>
            <w:vAlign w:val="center"/>
          </w:tcPr>
          <w:p w14:paraId="36B68481" w14:textId="77777777" w:rsidR="00DD5ADC" w:rsidRPr="007D7769" w:rsidRDefault="00DD5ADC" w:rsidP="00446B99">
            <w:pPr>
              <w:jc w:val="center"/>
            </w:pPr>
            <w:r>
              <w:t>1.17</w:t>
            </w:r>
          </w:p>
        </w:tc>
        <w:tc>
          <w:tcPr>
            <w:tcW w:w="1031" w:type="dxa"/>
            <w:tcBorders>
              <w:top w:val="nil"/>
              <w:bottom w:val="nil"/>
              <w:right w:val="single" w:sz="16" w:space="0" w:color="000000"/>
            </w:tcBorders>
            <w:shd w:val="clear" w:color="auto" w:fill="FFFFFF"/>
            <w:vAlign w:val="center"/>
          </w:tcPr>
          <w:p w14:paraId="13061658" w14:textId="77777777" w:rsidR="00DD5ADC" w:rsidRPr="007D7769" w:rsidRDefault="00DD5ADC" w:rsidP="00446B99">
            <w:pPr>
              <w:jc w:val="center"/>
            </w:pPr>
          </w:p>
        </w:tc>
      </w:tr>
      <w:tr w:rsidR="00DD5ADC" w:rsidRPr="007D7769" w14:paraId="1B0EFDBC"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222E703F"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A94D7A8" w14:textId="77777777" w:rsidR="00DD5ADC" w:rsidRPr="007D7769" w:rsidRDefault="00DD5ADC" w:rsidP="00446B99">
            <w:r w:rsidRPr="007D7769">
              <w:t>Humanities</w:t>
            </w:r>
          </w:p>
        </w:tc>
        <w:tc>
          <w:tcPr>
            <w:tcW w:w="1031" w:type="dxa"/>
            <w:tcBorders>
              <w:top w:val="nil"/>
              <w:left w:val="single" w:sz="16" w:space="0" w:color="000000"/>
              <w:bottom w:val="nil"/>
            </w:tcBorders>
            <w:shd w:val="clear" w:color="auto" w:fill="FFFFFF"/>
            <w:vAlign w:val="center"/>
          </w:tcPr>
          <w:p w14:paraId="6B223FC4" w14:textId="77777777" w:rsidR="00DD5ADC" w:rsidRPr="007D7769" w:rsidRDefault="00DD5ADC" w:rsidP="00446B99">
            <w:pPr>
              <w:jc w:val="center"/>
            </w:pPr>
            <w:r w:rsidRPr="007D7769">
              <w:t>4.67</w:t>
            </w:r>
          </w:p>
        </w:tc>
        <w:tc>
          <w:tcPr>
            <w:tcW w:w="1477" w:type="dxa"/>
            <w:tcBorders>
              <w:top w:val="nil"/>
              <w:bottom w:val="nil"/>
            </w:tcBorders>
            <w:shd w:val="clear" w:color="auto" w:fill="FFFFFF"/>
            <w:vAlign w:val="center"/>
          </w:tcPr>
          <w:p w14:paraId="1BF52616" w14:textId="77777777" w:rsidR="00DD5ADC" w:rsidRPr="007D7769" w:rsidRDefault="00DD5ADC" w:rsidP="00446B99">
            <w:pPr>
              <w:jc w:val="center"/>
            </w:pPr>
            <w:r>
              <w:t>0.82</w:t>
            </w:r>
          </w:p>
        </w:tc>
        <w:tc>
          <w:tcPr>
            <w:tcW w:w="1031" w:type="dxa"/>
            <w:tcBorders>
              <w:top w:val="nil"/>
              <w:bottom w:val="nil"/>
              <w:right w:val="single" w:sz="16" w:space="0" w:color="000000"/>
            </w:tcBorders>
            <w:shd w:val="clear" w:color="auto" w:fill="FFFFFF"/>
            <w:vAlign w:val="center"/>
          </w:tcPr>
          <w:p w14:paraId="26C2D26A" w14:textId="77777777" w:rsidR="00DD5ADC" w:rsidRPr="007D7769" w:rsidRDefault="00DD5ADC" w:rsidP="00446B99">
            <w:pPr>
              <w:jc w:val="center"/>
            </w:pPr>
          </w:p>
        </w:tc>
      </w:tr>
      <w:tr w:rsidR="00DD5ADC" w:rsidRPr="007D7769" w14:paraId="735DA52C"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2928C4E1" w14:textId="77777777" w:rsidR="00DD5ADC" w:rsidRPr="007D7769" w:rsidRDefault="00DD5ADC" w:rsidP="00446B99"/>
        </w:tc>
        <w:tc>
          <w:tcPr>
            <w:tcW w:w="1846" w:type="dxa"/>
            <w:tcBorders>
              <w:top w:val="nil"/>
              <w:left w:val="single" w:sz="4" w:space="0" w:color="auto"/>
              <w:right w:val="single" w:sz="16" w:space="0" w:color="000000"/>
            </w:tcBorders>
            <w:shd w:val="clear" w:color="auto" w:fill="FFFFFF"/>
          </w:tcPr>
          <w:p w14:paraId="1C15AC54" w14:textId="77777777" w:rsidR="00DD5ADC" w:rsidRPr="007D7769" w:rsidRDefault="00DD5ADC" w:rsidP="00446B99"/>
        </w:tc>
        <w:tc>
          <w:tcPr>
            <w:tcW w:w="1031" w:type="dxa"/>
            <w:tcBorders>
              <w:top w:val="nil"/>
              <w:left w:val="single" w:sz="16" w:space="0" w:color="000000"/>
            </w:tcBorders>
            <w:shd w:val="clear" w:color="auto" w:fill="FFFFFF"/>
            <w:vAlign w:val="center"/>
          </w:tcPr>
          <w:p w14:paraId="0680DC06" w14:textId="77777777" w:rsidR="00DD5ADC" w:rsidRPr="007D7769" w:rsidRDefault="00DD5ADC" w:rsidP="00446B99">
            <w:pPr>
              <w:jc w:val="center"/>
            </w:pPr>
          </w:p>
        </w:tc>
        <w:tc>
          <w:tcPr>
            <w:tcW w:w="1477" w:type="dxa"/>
            <w:tcBorders>
              <w:top w:val="nil"/>
            </w:tcBorders>
            <w:shd w:val="clear" w:color="auto" w:fill="FFFFFF"/>
            <w:vAlign w:val="center"/>
          </w:tcPr>
          <w:p w14:paraId="18858CED" w14:textId="77777777" w:rsidR="00DD5ADC" w:rsidRPr="007D7769" w:rsidRDefault="00DD5ADC" w:rsidP="00446B99">
            <w:pPr>
              <w:jc w:val="center"/>
            </w:pPr>
          </w:p>
        </w:tc>
        <w:tc>
          <w:tcPr>
            <w:tcW w:w="1031" w:type="dxa"/>
            <w:tcBorders>
              <w:top w:val="nil"/>
              <w:right w:val="single" w:sz="16" w:space="0" w:color="000000"/>
            </w:tcBorders>
            <w:shd w:val="clear" w:color="auto" w:fill="FFFFFF"/>
            <w:vAlign w:val="center"/>
          </w:tcPr>
          <w:p w14:paraId="567C2328" w14:textId="77777777" w:rsidR="00DD5ADC" w:rsidRPr="007D7769" w:rsidRDefault="00DD5ADC" w:rsidP="00446B99">
            <w:pPr>
              <w:jc w:val="center"/>
            </w:pPr>
          </w:p>
        </w:tc>
      </w:tr>
      <w:tr w:rsidR="00DD5ADC" w:rsidRPr="007D7769" w14:paraId="3198D479" w14:textId="77777777" w:rsidTr="00446B99">
        <w:trPr>
          <w:cantSplit/>
        </w:trPr>
        <w:tc>
          <w:tcPr>
            <w:tcW w:w="1845" w:type="dxa"/>
            <w:vMerge w:val="restart"/>
            <w:tcBorders>
              <w:top w:val="nil"/>
              <w:left w:val="single" w:sz="16" w:space="0" w:color="000000"/>
              <w:right w:val="single" w:sz="4" w:space="0" w:color="auto"/>
            </w:tcBorders>
            <w:shd w:val="clear" w:color="auto" w:fill="FFFFFF"/>
          </w:tcPr>
          <w:p w14:paraId="6A967B8C" w14:textId="77777777" w:rsidR="00DD5ADC" w:rsidRPr="007D7769" w:rsidRDefault="00DD5ADC" w:rsidP="00446B99">
            <w:r w:rsidRPr="007D7769">
              <w:t>I would be willing to place at least some of my data into a central data repository with no restrictions.</w:t>
            </w:r>
          </w:p>
        </w:tc>
        <w:tc>
          <w:tcPr>
            <w:tcW w:w="1846" w:type="dxa"/>
            <w:tcBorders>
              <w:top w:val="nil"/>
              <w:left w:val="single" w:sz="4" w:space="0" w:color="auto"/>
              <w:bottom w:val="nil"/>
              <w:right w:val="single" w:sz="16" w:space="0" w:color="000000"/>
            </w:tcBorders>
            <w:shd w:val="clear" w:color="auto" w:fill="FFFFFF"/>
          </w:tcPr>
          <w:p w14:paraId="2A0E9FB9" w14:textId="77777777" w:rsidR="00DD5ADC" w:rsidRPr="007D7769" w:rsidRDefault="00DD5ADC" w:rsidP="00446B99">
            <w:r w:rsidRPr="007D7769">
              <w:t>Agriculture and Natural Resources</w:t>
            </w:r>
          </w:p>
        </w:tc>
        <w:tc>
          <w:tcPr>
            <w:tcW w:w="1031" w:type="dxa"/>
            <w:tcBorders>
              <w:top w:val="nil"/>
              <w:left w:val="single" w:sz="16" w:space="0" w:color="000000"/>
              <w:bottom w:val="nil"/>
            </w:tcBorders>
            <w:shd w:val="clear" w:color="auto" w:fill="FFFFFF"/>
            <w:vAlign w:val="center"/>
          </w:tcPr>
          <w:p w14:paraId="0E124B56" w14:textId="77777777" w:rsidR="00DD5ADC" w:rsidRPr="008E0C9C" w:rsidRDefault="00DD5ADC" w:rsidP="00446B99">
            <w:pPr>
              <w:jc w:val="center"/>
              <w:rPr>
                <w:vertAlign w:val="subscript"/>
              </w:rPr>
            </w:pPr>
            <w:r w:rsidRPr="007D7769">
              <w:t>4.15</w:t>
            </w:r>
            <w:r>
              <w:rPr>
                <w:vertAlign w:val="subscript"/>
              </w:rPr>
              <w:t>a</w:t>
            </w:r>
          </w:p>
        </w:tc>
        <w:tc>
          <w:tcPr>
            <w:tcW w:w="1477" w:type="dxa"/>
            <w:tcBorders>
              <w:top w:val="nil"/>
              <w:bottom w:val="nil"/>
            </w:tcBorders>
            <w:shd w:val="clear" w:color="auto" w:fill="FFFFFF"/>
            <w:vAlign w:val="center"/>
          </w:tcPr>
          <w:p w14:paraId="6EE0CE86" w14:textId="77777777" w:rsidR="00DD5ADC" w:rsidRPr="007D7769" w:rsidRDefault="00DD5ADC" w:rsidP="00446B99">
            <w:pPr>
              <w:jc w:val="center"/>
            </w:pPr>
            <w:r>
              <w:t>0.96</w:t>
            </w:r>
          </w:p>
        </w:tc>
        <w:tc>
          <w:tcPr>
            <w:tcW w:w="1031" w:type="dxa"/>
            <w:tcBorders>
              <w:top w:val="nil"/>
              <w:bottom w:val="nil"/>
              <w:right w:val="single" w:sz="16" w:space="0" w:color="000000"/>
            </w:tcBorders>
            <w:shd w:val="clear" w:color="auto" w:fill="FFFFFF"/>
            <w:vAlign w:val="center"/>
          </w:tcPr>
          <w:p w14:paraId="415FD1EE" w14:textId="77777777" w:rsidR="00DD5ADC" w:rsidRDefault="00DD5ADC" w:rsidP="00446B99">
            <w:pPr>
              <w:jc w:val="center"/>
            </w:pPr>
            <w:r>
              <w:t>F= 3.95</w:t>
            </w:r>
          </w:p>
          <w:p w14:paraId="14057CFE" w14:textId="77777777" w:rsidR="00DD5ADC" w:rsidRPr="007D7769" w:rsidRDefault="00DD5ADC" w:rsidP="00446B99">
            <w:pPr>
              <w:jc w:val="center"/>
            </w:pPr>
            <w:r>
              <w:t>P&lt;</w:t>
            </w:r>
            <w:proofErr w:type="gramStart"/>
            <w:r>
              <w:t>.001</w:t>
            </w:r>
            <w:proofErr w:type="gramEnd"/>
          </w:p>
        </w:tc>
      </w:tr>
      <w:tr w:rsidR="00DD5ADC" w:rsidRPr="007D7769" w14:paraId="53AD059E" w14:textId="77777777" w:rsidTr="00446B99">
        <w:trPr>
          <w:cantSplit/>
        </w:trPr>
        <w:tc>
          <w:tcPr>
            <w:tcW w:w="1845" w:type="dxa"/>
            <w:vMerge/>
            <w:tcBorders>
              <w:top w:val="nil"/>
              <w:left w:val="single" w:sz="16" w:space="0" w:color="000000"/>
              <w:right w:val="single" w:sz="4" w:space="0" w:color="auto"/>
            </w:tcBorders>
            <w:shd w:val="clear" w:color="auto" w:fill="FFFFFF"/>
          </w:tcPr>
          <w:p w14:paraId="4F1BE246"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7BC479BB" w14:textId="77777777" w:rsidR="00DD5ADC" w:rsidRPr="007D7769" w:rsidRDefault="00DD5ADC" w:rsidP="00446B99">
            <w:r w:rsidRPr="007D7769">
              <w:t>Atmospheric science</w:t>
            </w:r>
          </w:p>
        </w:tc>
        <w:tc>
          <w:tcPr>
            <w:tcW w:w="1031" w:type="dxa"/>
            <w:tcBorders>
              <w:top w:val="nil"/>
              <w:left w:val="single" w:sz="16" w:space="0" w:color="000000"/>
              <w:bottom w:val="nil"/>
            </w:tcBorders>
            <w:shd w:val="clear" w:color="auto" w:fill="FFFFFF"/>
            <w:vAlign w:val="center"/>
          </w:tcPr>
          <w:p w14:paraId="3B7F0720" w14:textId="77777777" w:rsidR="00DD5ADC" w:rsidRPr="008E0C9C" w:rsidRDefault="00DD5ADC" w:rsidP="00446B99">
            <w:pPr>
              <w:jc w:val="center"/>
              <w:rPr>
                <w:vertAlign w:val="subscript"/>
              </w:rPr>
            </w:pPr>
            <w:r w:rsidRPr="007D7769">
              <w:t>4.52</w:t>
            </w:r>
            <w:r>
              <w:rPr>
                <w:vertAlign w:val="subscript"/>
              </w:rPr>
              <w:t>a</w:t>
            </w:r>
          </w:p>
        </w:tc>
        <w:tc>
          <w:tcPr>
            <w:tcW w:w="1477" w:type="dxa"/>
            <w:tcBorders>
              <w:top w:val="nil"/>
              <w:bottom w:val="nil"/>
            </w:tcBorders>
            <w:shd w:val="clear" w:color="auto" w:fill="FFFFFF"/>
            <w:vAlign w:val="center"/>
          </w:tcPr>
          <w:p w14:paraId="13412AC6" w14:textId="77777777" w:rsidR="00DD5ADC" w:rsidRPr="007D7769" w:rsidRDefault="00DD5ADC" w:rsidP="00446B99">
            <w:pPr>
              <w:jc w:val="center"/>
            </w:pPr>
            <w:r>
              <w:t>0.75</w:t>
            </w:r>
          </w:p>
        </w:tc>
        <w:tc>
          <w:tcPr>
            <w:tcW w:w="1031" w:type="dxa"/>
            <w:tcBorders>
              <w:top w:val="nil"/>
              <w:bottom w:val="nil"/>
              <w:right w:val="single" w:sz="16" w:space="0" w:color="000000"/>
            </w:tcBorders>
            <w:shd w:val="clear" w:color="auto" w:fill="FFFFFF"/>
            <w:vAlign w:val="center"/>
          </w:tcPr>
          <w:p w14:paraId="4612A0BB" w14:textId="77777777" w:rsidR="00DD5ADC" w:rsidRPr="007D7769" w:rsidRDefault="00DD5ADC" w:rsidP="00446B99">
            <w:pPr>
              <w:jc w:val="center"/>
            </w:pPr>
          </w:p>
        </w:tc>
      </w:tr>
      <w:tr w:rsidR="00DD5ADC" w:rsidRPr="007D7769" w14:paraId="11B96EA2" w14:textId="77777777" w:rsidTr="00446B99">
        <w:trPr>
          <w:cantSplit/>
        </w:trPr>
        <w:tc>
          <w:tcPr>
            <w:tcW w:w="1845" w:type="dxa"/>
            <w:vMerge/>
            <w:tcBorders>
              <w:top w:val="nil"/>
              <w:left w:val="single" w:sz="16" w:space="0" w:color="000000"/>
              <w:right w:val="single" w:sz="4" w:space="0" w:color="auto"/>
            </w:tcBorders>
            <w:shd w:val="clear" w:color="auto" w:fill="FFFFFF"/>
          </w:tcPr>
          <w:p w14:paraId="2FBD5684"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DACD0CF" w14:textId="77777777" w:rsidR="00DD5ADC" w:rsidRPr="007D7769" w:rsidRDefault="00DD5ADC" w:rsidP="00446B99">
            <w:r w:rsidRPr="007D7769">
              <w:t>Biology</w:t>
            </w:r>
          </w:p>
        </w:tc>
        <w:tc>
          <w:tcPr>
            <w:tcW w:w="1031" w:type="dxa"/>
            <w:tcBorders>
              <w:top w:val="nil"/>
              <w:left w:val="single" w:sz="16" w:space="0" w:color="000000"/>
              <w:bottom w:val="nil"/>
            </w:tcBorders>
            <w:shd w:val="clear" w:color="auto" w:fill="FFFFFF"/>
            <w:vAlign w:val="center"/>
          </w:tcPr>
          <w:p w14:paraId="39D35A49" w14:textId="77777777" w:rsidR="00DD5ADC" w:rsidRPr="008E0C9C" w:rsidRDefault="00DD5ADC" w:rsidP="00446B99">
            <w:pPr>
              <w:jc w:val="center"/>
              <w:rPr>
                <w:vertAlign w:val="subscript"/>
              </w:rPr>
            </w:pPr>
            <w:r w:rsidRPr="007D7769">
              <w:t>4.49</w:t>
            </w:r>
            <w:r>
              <w:rPr>
                <w:vertAlign w:val="subscript"/>
              </w:rPr>
              <w:t>a</w:t>
            </w:r>
          </w:p>
        </w:tc>
        <w:tc>
          <w:tcPr>
            <w:tcW w:w="1477" w:type="dxa"/>
            <w:tcBorders>
              <w:top w:val="nil"/>
              <w:bottom w:val="nil"/>
            </w:tcBorders>
            <w:shd w:val="clear" w:color="auto" w:fill="FFFFFF"/>
            <w:vAlign w:val="center"/>
          </w:tcPr>
          <w:p w14:paraId="7C3B6820" w14:textId="77777777" w:rsidR="00DD5ADC" w:rsidRPr="007D7769" w:rsidRDefault="00DD5ADC" w:rsidP="00446B99">
            <w:pPr>
              <w:jc w:val="center"/>
            </w:pPr>
            <w:r>
              <w:t>0.79</w:t>
            </w:r>
          </w:p>
        </w:tc>
        <w:tc>
          <w:tcPr>
            <w:tcW w:w="1031" w:type="dxa"/>
            <w:tcBorders>
              <w:top w:val="nil"/>
              <w:bottom w:val="nil"/>
              <w:right w:val="single" w:sz="16" w:space="0" w:color="000000"/>
            </w:tcBorders>
            <w:shd w:val="clear" w:color="auto" w:fill="FFFFFF"/>
            <w:vAlign w:val="center"/>
          </w:tcPr>
          <w:p w14:paraId="0E168A04" w14:textId="77777777" w:rsidR="00DD5ADC" w:rsidRPr="007D7769" w:rsidRDefault="00DD5ADC" w:rsidP="00446B99">
            <w:pPr>
              <w:jc w:val="center"/>
            </w:pPr>
          </w:p>
        </w:tc>
      </w:tr>
      <w:tr w:rsidR="00DD5ADC" w:rsidRPr="007D7769" w14:paraId="6E633CDE" w14:textId="77777777" w:rsidTr="00446B99">
        <w:trPr>
          <w:cantSplit/>
        </w:trPr>
        <w:tc>
          <w:tcPr>
            <w:tcW w:w="1845" w:type="dxa"/>
            <w:vMerge/>
            <w:tcBorders>
              <w:top w:val="nil"/>
              <w:left w:val="single" w:sz="16" w:space="0" w:color="000000"/>
              <w:right w:val="single" w:sz="4" w:space="0" w:color="auto"/>
            </w:tcBorders>
            <w:shd w:val="clear" w:color="auto" w:fill="FFFFFF"/>
          </w:tcPr>
          <w:p w14:paraId="11D5F2A7"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7CAB42D" w14:textId="77777777" w:rsidR="00DD5ADC" w:rsidRPr="007D7769" w:rsidRDefault="00DD5ADC" w:rsidP="00446B99">
            <w:r w:rsidRPr="007D7769">
              <w:t>Business</w:t>
            </w:r>
          </w:p>
        </w:tc>
        <w:tc>
          <w:tcPr>
            <w:tcW w:w="1031" w:type="dxa"/>
            <w:tcBorders>
              <w:top w:val="nil"/>
              <w:left w:val="single" w:sz="16" w:space="0" w:color="000000"/>
              <w:bottom w:val="nil"/>
            </w:tcBorders>
            <w:shd w:val="clear" w:color="auto" w:fill="FFFFFF"/>
            <w:vAlign w:val="center"/>
          </w:tcPr>
          <w:p w14:paraId="166F1571" w14:textId="77777777" w:rsidR="00DD5ADC" w:rsidRPr="007D7769" w:rsidRDefault="00DD5ADC" w:rsidP="00446B99">
            <w:pPr>
              <w:jc w:val="center"/>
            </w:pPr>
            <w:r w:rsidRPr="007D7769">
              <w:t>3.57</w:t>
            </w:r>
          </w:p>
        </w:tc>
        <w:tc>
          <w:tcPr>
            <w:tcW w:w="1477" w:type="dxa"/>
            <w:tcBorders>
              <w:top w:val="nil"/>
              <w:bottom w:val="nil"/>
            </w:tcBorders>
            <w:shd w:val="clear" w:color="auto" w:fill="FFFFFF"/>
            <w:vAlign w:val="center"/>
          </w:tcPr>
          <w:p w14:paraId="3E964387" w14:textId="77777777" w:rsidR="00DD5ADC" w:rsidRPr="007D7769" w:rsidRDefault="00DD5ADC" w:rsidP="00446B99">
            <w:pPr>
              <w:jc w:val="center"/>
            </w:pPr>
            <w:r>
              <w:t>1.27</w:t>
            </w:r>
          </w:p>
        </w:tc>
        <w:tc>
          <w:tcPr>
            <w:tcW w:w="1031" w:type="dxa"/>
            <w:tcBorders>
              <w:top w:val="nil"/>
              <w:bottom w:val="nil"/>
              <w:right w:val="single" w:sz="16" w:space="0" w:color="000000"/>
            </w:tcBorders>
            <w:shd w:val="clear" w:color="auto" w:fill="FFFFFF"/>
            <w:vAlign w:val="center"/>
          </w:tcPr>
          <w:p w14:paraId="25A963B7" w14:textId="77777777" w:rsidR="00DD5ADC" w:rsidRPr="007D7769" w:rsidRDefault="00DD5ADC" w:rsidP="00446B99">
            <w:pPr>
              <w:jc w:val="center"/>
            </w:pPr>
          </w:p>
        </w:tc>
      </w:tr>
      <w:tr w:rsidR="00DD5ADC" w:rsidRPr="007D7769" w14:paraId="69C07487" w14:textId="77777777" w:rsidTr="00446B99">
        <w:trPr>
          <w:cantSplit/>
        </w:trPr>
        <w:tc>
          <w:tcPr>
            <w:tcW w:w="1845" w:type="dxa"/>
            <w:vMerge/>
            <w:tcBorders>
              <w:top w:val="nil"/>
              <w:left w:val="single" w:sz="16" w:space="0" w:color="000000"/>
              <w:right w:val="single" w:sz="4" w:space="0" w:color="auto"/>
            </w:tcBorders>
            <w:shd w:val="clear" w:color="auto" w:fill="FFFFFF"/>
          </w:tcPr>
          <w:p w14:paraId="7023053C"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A8CC0EB" w14:textId="77777777" w:rsidR="00DD5ADC" w:rsidRPr="007D7769" w:rsidRDefault="00DD5ADC" w:rsidP="00446B99">
            <w:r w:rsidRPr="007D7769">
              <w:t>Computer science</w:t>
            </w:r>
          </w:p>
        </w:tc>
        <w:tc>
          <w:tcPr>
            <w:tcW w:w="1031" w:type="dxa"/>
            <w:tcBorders>
              <w:top w:val="nil"/>
              <w:left w:val="single" w:sz="16" w:space="0" w:color="000000"/>
              <w:bottom w:val="nil"/>
            </w:tcBorders>
            <w:shd w:val="clear" w:color="auto" w:fill="FFFFFF"/>
            <w:vAlign w:val="center"/>
          </w:tcPr>
          <w:p w14:paraId="54D19D0F" w14:textId="77777777" w:rsidR="00DD5ADC" w:rsidRPr="008E0C9C" w:rsidRDefault="00DD5ADC" w:rsidP="00446B99">
            <w:pPr>
              <w:jc w:val="center"/>
              <w:rPr>
                <w:vertAlign w:val="subscript"/>
              </w:rPr>
            </w:pPr>
            <w:r w:rsidRPr="007D7769">
              <w:t>4.63</w:t>
            </w:r>
            <w:r>
              <w:rPr>
                <w:vertAlign w:val="subscript"/>
              </w:rPr>
              <w:t>a</w:t>
            </w:r>
          </w:p>
        </w:tc>
        <w:tc>
          <w:tcPr>
            <w:tcW w:w="1477" w:type="dxa"/>
            <w:tcBorders>
              <w:top w:val="nil"/>
              <w:bottom w:val="nil"/>
            </w:tcBorders>
            <w:shd w:val="clear" w:color="auto" w:fill="FFFFFF"/>
            <w:vAlign w:val="center"/>
          </w:tcPr>
          <w:p w14:paraId="0883304E" w14:textId="77777777" w:rsidR="00DD5ADC" w:rsidRPr="007D7769" w:rsidRDefault="00DD5ADC" w:rsidP="00446B99">
            <w:pPr>
              <w:jc w:val="center"/>
            </w:pPr>
            <w:r>
              <w:t>0.62</w:t>
            </w:r>
          </w:p>
        </w:tc>
        <w:tc>
          <w:tcPr>
            <w:tcW w:w="1031" w:type="dxa"/>
            <w:tcBorders>
              <w:top w:val="nil"/>
              <w:bottom w:val="nil"/>
              <w:right w:val="single" w:sz="16" w:space="0" w:color="000000"/>
            </w:tcBorders>
            <w:shd w:val="clear" w:color="auto" w:fill="FFFFFF"/>
            <w:vAlign w:val="center"/>
          </w:tcPr>
          <w:p w14:paraId="2BE0CA5F" w14:textId="77777777" w:rsidR="00DD5ADC" w:rsidRPr="007D7769" w:rsidRDefault="00DD5ADC" w:rsidP="00446B99">
            <w:pPr>
              <w:jc w:val="center"/>
            </w:pPr>
          </w:p>
        </w:tc>
      </w:tr>
      <w:tr w:rsidR="00DD5ADC" w:rsidRPr="007D7769" w14:paraId="1B07A129" w14:textId="77777777" w:rsidTr="00446B99">
        <w:trPr>
          <w:cantSplit/>
        </w:trPr>
        <w:tc>
          <w:tcPr>
            <w:tcW w:w="1845" w:type="dxa"/>
            <w:vMerge/>
            <w:tcBorders>
              <w:top w:val="nil"/>
              <w:left w:val="single" w:sz="16" w:space="0" w:color="000000"/>
              <w:right w:val="single" w:sz="4" w:space="0" w:color="auto"/>
            </w:tcBorders>
            <w:shd w:val="clear" w:color="auto" w:fill="FFFFFF"/>
          </w:tcPr>
          <w:p w14:paraId="17434CF7"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BEC651E" w14:textId="77777777" w:rsidR="00DD5ADC" w:rsidRPr="007D7769" w:rsidRDefault="00DD5ADC" w:rsidP="00446B99">
            <w:r w:rsidRPr="007D7769">
              <w:t>Ecology</w:t>
            </w:r>
          </w:p>
        </w:tc>
        <w:tc>
          <w:tcPr>
            <w:tcW w:w="1031" w:type="dxa"/>
            <w:tcBorders>
              <w:top w:val="nil"/>
              <w:left w:val="single" w:sz="16" w:space="0" w:color="000000"/>
              <w:bottom w:val="nil"/>
            </w:tcBorders>
            <w:shd w:val="clear" w:color="auto" w:fill="FFFFFF"/>
            <w:vAlign w:val="center"/>
          </w:tcPr>
          <w:p w14:paraId="06EFEB05" w14:textId="77777777" w:rsidR="00DD5ADC" w:rsidRPr="008E0C9C" w:rsidRDefault="00DD5ADC" w:rsidP="00446B99">
            <w:pPr>
              <w:jc w:val="center"/>
              <w:rPr>
                <w:vertAlign w:val="subscript"/>
              </w:rPr>
            </w:pPr>
            <w:r w:rsidRPr="007D7769">
              <w:t>4.36</w:t>
            </w:r>
            <w:r>
              <w:rPr>
                <w:vertAlign w:val="subscript"/>
              </w:rPr>
              <w:t>a</w:t>
            </w:r>
          </w:p>
        </w:tc>
        <w:tc>
          <w:tcPr>
            <w:tcW w:w="1477" w:type="dxa"/>
            <w:tcBorders>
              <w:top w:val="nil"/>
              <w:bottom w:val="nil"/>
            </w:tcBorders>
            <w:shd w:val="clear" w:color="auto" w:fill="FFFFFF"/>
            <w:vAlign w:val="center"/>
          </w:tcPr>
          <w:p w14:paraId="3D17DE5B" w14:textId="77777777" w:rsidR="00DD5ADC" w:rsidRPr="007D7769" w:rsidRDefault="00DD5ADC" w:rsidP="00446B99">
            <w:pPr>
              <w:jc w:val="center"/>
            </w:pPr>
            <w:r>
              <w:t>0.90</w:t>
            </w:r>
          </w:p>
        </w:tc>
        <w:tc>
          <w:tcPr>
            <w:tcW w:w="1031" w:type="dxa"/>
            <w:tcBorders>
              <w:top w:val="nil"/>
              <w:bottom w:val="nil"/>
              <w:right w:val="single" w:sz="16" w:space="0" w:color="000000"/>
            </w:tcBorders>
            <w:shd w:val="clear" w:color="auto" w:fill="FFFFFF"/>
            <w:vAlign w:val="center"/>
          </w:tcPr>
          <w:p w14:paraId="57BA2418" w14:textId="77777777" w:rsidR="00DD5ADC" w:rsidRPr="007D7769" w:rsidRDefault="00DD5ADC" w:rsidP="00446B99">
            <w:pPr>
              <w:jc w:val="center"/>
            </w:pPr>
          </w:p>
        </w:tc>
      </w:tr>
      <w:tr w:rsidR="00DD5ADC" w:rsidRPr="007D7769" w14:paraId="76FA92DB" w14:textId="77777777" w:rsidTr="00446B99">
        <w:trPr>
          <w:cantSplit/>
        </w:trPr>
        <w:tc>
          <w:tcPr>
            <w:tcW w:w="1845" w:type="dxa"/>
            <w:vMerge/>
            <w:tcBorders>
              <w:top w:val="nil"/>
              <w:left w:val="single" w:sz="16" w:space="0" w:color="000000"/>
              <w:right w:val="single" w:sz="4" w:space="0" w:color="auto"/>
            </w:tcBorders>
            <w:shd w:val="clear" w:color="auto" w:fill="FFFFFF"/>
          </w:tcPr>
          <w:p w14:paraId="0EBE5FB7"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386A9D56" w14:textId="77777777" w:rsidR="00DD5ADC" w:rsidRPr="007D7769" w:rsidRDefault="00DD5ADC" w:rsidP="00446B99">
            <w:r w:rsidRPr="007D7769">
              <w:t>Education</w:t>
            </w:r>
          </w:p>
        </w:tc>
        <w:tc>
          <w:tcPr>
            <w:tcW w:w="1031" w:type="dxa"/>
            <w:tcBorders>
              <w:top w:val="nil"/>
              <w:left w:val="single" w:sz="16" w:space="0" w:color="000000"/>
              <w:bottom w:val="nil"/>
            </w:tcBorders>
            <w:shd w:val="clear" w:color="auto" w:fill="FFFFFF"/>
            <w:vAlign w:val="center"/>
          </w:tcPr>
          <w:p w14:paraId="6D22CC5F" w14:textId="77777777" w:rsidR="00DD5ADC" w:rsidRPr="008E0C9C" w:rsidRDefault="00DD5ADC" w:rsidP="00446B99">
            <w:pPr>
              <w:jc w:val="center"/>
              <w:rPr>
                <w:vertAlign w:val="subscript"/>
              </w:rPr>
            </w:pPr>
            <w:r w:rsidRPr="007D7769">
              <w:t>4.27</w:t>
            </w:r>
            <w:r>
              <w:rPr>
                <w:vertAlign w:val="subscript"/>
              </w:rPr>
              <w:t>a</w:t>
            </w:r>
          </w:p>
        </w:tc>
        <w:tc>
          <w:tcPr>
            <w:tcW w:w="1477" w:type="dxa"/>
            <w:tcBorders>
              <w:top w:val="nil"/>
              <w:bottom w:val="nil"/>
            </w:tcBorders>
            <w:shd w:val="clear" w:color="auto" w:fill="FFFFFF"/>
            <w:vAlign w:val="center"/>
          </w:tcPr>
          <w:p w14:paraId="6B075A6F" w14:textId="77777777" w:rsidR="00DD5ADC" w:rsidRPr="007D7769" w:rsidRDefault="00DD5ADC" w:rsidP="00446B99">
            <w:pPr>
              <w:jc w:val="center"/>
            </w:pPr>
            <w:r>
              <w:t>0.65</w:t>
            </w:r>
          </w:p>
        </w:tc>
        <w:tc>
          <w:tcPr>
            <w:tcW w:w="1031" w:type="dxa"/>
            <w:tcBorders>
              <w:top w:val="nil"/>
              <w:bottom w:val="nil"/>
              <w:right w:val="single" w:sz="16" w:space="0" w:color="000000"/>
            </w:tcBorders>
            <w:shd w:val="clear" w:color="auto" w:fill="FFFFFF"/>
            <w:vAlign w:val="center"/>
          </w:tcPr>
          <w:p w14:paraId="14255355" w14:textId="77777777" w:rsidR="00DD5ADC" w:rsidRPr="007D7769" w:rsidRDefault="00DD5ADC" w:rsidP="00446B99">
            <w:pPr>
              <w:jc w:val="center"/>
            </w:pPr>
          </w:p>
        </w:tc>
      </w:tr>
      <w:tr w:rsidR="00DD5ADC" w:rsidRPr="007D7769" w14:paraId="3FF1659A" w14:textId="77777777" w:rsidTr="00446B99">
        <w:trPr>
          <w:cantSplit/>
        </w:trPr>
        <w:tc>
          <w:tcPr>
            <w:tcW w:w="1845" w:type="dxa"/>
            <w:vMerge/>
            <w:tcBorders>
              <w:top w:val="nil"/>
              <w:left w:val="single" w:sz="16" w:space="0" w:color="000000"/>
              <w:right w:val="single" w:sz="4" w:space="0" w:color="auto"/>
            </w:tcBorders>
            <w:shd w:val="clear" w:color="auto" w:fill="FFFFFF"/>
          </w:tcPr>
          <w:p w14:paraId="05E0D77E"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DB7C109" w14:textId="77777777" w:rsidR="00DD5ADC" w:rsidRPr="007D7769" w:rsidRDefault="00DD5ADC" w:rsidP="00446B99">
            <w:r w:rsidRPr="007D7769">
              <w:t>Engineering</w:t>
            </w:r>
          </w:p>
        </w:tc>
        <w:tc>
          <w:tcPr>
            <w:tcW w:w="1031" w:type="dxa"/>
            <w:tcBorders>
              <w:top w:val="nil"/>
              <w:left w:val="single" w:sz="16" w:space="0" w:color="000000"/>
              <w:bottom w:val="nil"/>
            </w:tcBorders>
            <w:shd w:val="clear" w:color="auto" w:fill="FFFFFF"/>
            <w:vAlign w:val="center"/>
          </w:tcPr>
          <w:p w14:paraId="2D753BF4" w14:textId="77777777" w:rsidR="00DD5ADC" w:rsidRPr="008E0C9C" w:rsidRDefault="00DD5ADC" w:rsidP="00446B99">
            <w:pPr>
              <w:jc w:val="center"/>
              <w:rPr>
                <w:vertAlign w:val="subscript"/>
              </w:rPr>
            </w:pPr>
            <w:r w:rsidRPr="007D7769">
              <w:t>4.56</w:t>
            </w:r>
            <w:r>
              <w:rPr>
                <w:vertAlign w:val="subscript"/>
              </w:rPr>
              <w:t>a</w:t>
            </w:r>
          </w:p>
        </w:tc>
        <w:tc>
          <w:tcPr>
            <w:tcW w:w="1477" w:type="dxa"/>
            <w:tcBorders>
              <w:top w:val="nil"/>
              <w:bottom w:val="nil"/>
            </w:tcBorders>
            <w:shd w:val="clear" w:color="auto" w:fill="FFFFFF"/>
            <w:vAlign w:val="center"/>
          </w:tcPr>
          <w:p w14:paraId="0589D6A3" w14:textId="77777777" w:rsidR="00DD5ADC" w:rsidRPr="007D7769" w:rsidRDefault="00DD5ADC" w:rsidP="00446B99">
            <w:pPr>
              <w:jc w:val="center"/>
            </w:pPr>
            <w:r>
              <w:t>0.62</w:t>
            </w:r>
          </w:p>
        </w:tc>
        <w:tc>
          <w:tcPr>
            <w:tcW w:w="1031" w:type="dxa"/>
            <w:tcBorders>
              <w:top w:val="nil"/>
              <w:bottom w:val="nil"/>
              <w:right w:val="single" w:sz="16" w:space="0" w:color="000000"/>
            </w:tcBorders>
            <w:shd w:val="clear" w:color="auto" w:fill="FFFFFF"/>
            <w:vAlign w:val="center"/>
          </w:tcPr>
          <w:p w14:paraId="13FBDA46" w14:textId="77777777" w:rsidR="00DD5ADC" w:rsidRPr="007D7769" w:rsidRDefault="00DD5ADC" w:rsidP="00446B99">
            <w:pPr>
              <w:jc w:val="center"/>
            </w:pPr>
          </w:p>
        </w:tc>
      </w:tr>
      <w:tr w:rsidR="00DD5ADC" w:rsidRPr="007D7769" w14:paraId="1C35369D" w14:textId="77777777" w:rsidTr="00446B99">
        <w:trPr>
          <w:cantSplit/>
        </w:trPr>
        <w:tc>
          <w:tcPr>
            <w:tcW w:w="1845" w:type="dxa"/>
            <w:vMerge/>
            <w:tcBorders>
              <w:top w:val="nil"/>
              <w:left w:val="single" w:sz="16" w:space="0" w:color="000000"/>
              <w:right w:val="single" w:sz="4" w:space="0" w:color="auto"/>
            </w:tcBorders>
            <w:shd w:val="clear" w:color="auto" w:fill="FFFFFF"/>
          </w:tcPr>
          <w:p w14:paraId="2AD3AB4D"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55F6119" w14:textId="77777777" w:rsidR="00DD5ADC" w:rsidRPr="007D7769" w:rsidRDefault="00DD5ADC" w:rsidP="00446B99">
            <w:r w:rsidRPr="007D7769">
              <w:t>Environmental science</w:t>
            </w:r>
          </w:p>
        </w:tc>
        <w:tc>
          <w:tcPr>
            <w:tcW w:w="1031" w:type="dxa"/>
            <w:tcBorders>
              <w:top w:val="nil"/>
              <w:left w:val="single" w:sz="16" w:space="0" w:color="000000"/>
              <w:bottom w:val="nil"/>
            </w:tcBorders>
            <w:shd w:val="clear" w:color="auto" w:fill="FFFFFF"/>
            <w:vAlign w:val="center"/>
          </w:tcPr>
          <w:p w14:paraId="071CB16F" w14:textId="77777777" w:rsidR="00DD5ADC" w:rsidRPr="008E0C9C" w:rsidRDefault="00DD5ADC" w:rsidP="00446B99">
            <w:pPr>
              <w:jc w:val="center"/>
              <w:rPr>
                <w:vertAlign w:val="subscript"/>
              </w:rPr>
            </w:pPr>
            <w:r w:rsidRPr="007D7769">
              <w:t>4.42</w:t>
            </w:r>
            <w:r>
              <w:rPr>
                <w:vertAlign w:val="subscript"/>
              </w:rPr>
              <w:t>a</w:t>
            </w:r>
          </w:p>
        </w:tc>
        <w:tc>
          <w:tcPr>
            <w:tcW w:w="1477" w:type="dxa"/>
            <w:tcBorders>
              <w:top w:val="nil"/>
              <w:bottom w:val="nil"/>
            </w:tcBorders>
            <w:shd w:val="clear" w:color="auto" w:fill="FFFFFF"/>
            <w:vAlign w:val="center"/>
          </w:tcPr>
          <w:p w14:paraId="72CFAF63" w14:textId="77777777" w:rsidR="00DD5ADC" w:rsidRPr="007D7769" w:rsidRDefault="00DD5ADC" w:rsidP="00446B99">
            <w:pPr>
              <w:jc w:val="center"/>
            </w:pPr>
            <w:r>
              <w:t>0.86</w:t>
            </w:r>
          </w:p>
        </w:tc>
        <w:tc>
          <w:tcPr>
            <w:tcW w:w="1031" w:type="dxa"/>
            <w:tcBorders>
              <w:top w:val="nil"/>
              <w:bottom w:val="nil"/>
              <w:right w:val="single" w:sz="16" w:space="0" w:color="000000"/>
            </w:tcBorders>
            <w:shd w:val="clear" w:color="auto" w:fill="FFFFFF"/>
            <w:vAlign w:val="center"/>
          </w:tcPr>
          <w:p w14:paraId="24884E6B" w14:textId="77777777" w:rsidR="00DD5ADC" w:rsidRPr="007D7769" w:rsidRDefault="00DD5ADC" w:rsidP="00446B99">
            <w:pPr>
              <w:jc w:val="center"/>
            </w:pPr>
          </w:p>
        </w:tc>
      </w:tr>
      <w:tr w:rsidR="00DD5ADC" w:rsidRPr="007D7769" w14:paraId="33626DB2" w14:textId="77777777" w:rsidTr="00446B99">
        <w:trPr>
          <w:cantSplit/>
        </w:trPr>
        <w:tc>
          <w:tcPr>
            <w:tcW w:w="1845" w:type="dxa"/>
            <w:vMerge/>
            <w:tcBorders>
              <w:top w:val="nil"/>
              <w:left w:val="single" w:sz="16" w:space="0" w:color="000000"/>
              <w:right w:val="single" w:sz="4" w:space="0" w:color="auto"/>
            </w:tcBorders>
            <w:shd w:val="clear" w:color="auto" w:fill="FFFFFF"/>
          </w:tcPr>
          <w:p w14:paraId="407CF36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492DCD6" w14:textId="77777777" w:rsidR="00DD5ADC" w:rsidRPr="007D7769" w:rsidRDefault="00DD5ADC" w:rsidP="00446B99">
            <w:r w:rsidRPr="007D7769">
              <w:t>Geology</w:t>
            </w:r>
          </w:p>
        </w:tc>
        <w:tc>
          <w:tcPr>
            <w:tcW w:w="1031" w:type="dxa"/>
            <w:tcBorders>
              <w:top w:val="nil"/>
              <w:left w:val="single" w:sz="16" w:space="0" w:color="000000"/>
              <w:bottom w:val="nil"/>
            </w:tcBorders>
            <w:shd w:val="clear" w:color="auto" w:fill="FFFFFF"/>
            <w:vAlign w:val="center"/>
          </w:tcPr>
          <w:p w14:paraId="612EC17A" w14:textId="77777777" w:rsidR="00DD5ADC" w:rsidRPr="008E0C9C" w:rsidRDefault="00DD5ADC" w:rsidP="00446B99">
            <w:pPr>
              <w:jc w:val="center"/>
              <w:rPr>
                <w:vertAlign w:val="subscript"/>
              </w:rPr>
            </w:pPr>
            <w:r w:rsidRPr="007D7769">
              <w:t>4.55</w:t>
            </w:r>
            <w:r>
              <w:rPr>
                <w:vertAlign w:val="subscript"/>
              </w:rPr>
              <w:t>a</w:t>
            </w:r>
          </w:p>
        </w:tc>
        <w:tc>
          <w:tcPr>
            <w:tcW w:w="1477" w:type="dxa"/>
            <w:tcBorders>
              <w:top w:val="nil"/>
              <w:bottom w:val="nil"/>
            </w:tcBorders>
            <w:shd w:val="clear" w:color="auto" w:fill="FFFFFF"/>
            <w:vAlign w:val="center"/>
          </w:tcPr>
          <w:p w14:paraId="59C146F3" w14:textId="77777777" w:rsidR="00DD5ADC" w:rsidRPr="007D7769" w:rsidRDefault="00DD5ADC" w:rsidP="00446B99">
            <w:pPr>
              <w:jc w:val="center"/>
            </w:pPr>
            <w:r>
              <w:t>0.52</w:t>
            </w:r>
          </w:p>
        </w:tc>
        <w:tc>
          <w:tcPr>
            <w:tcW w:w="1031" w:type="dxa"/>
            <w:tcBorders>
              <w:top w:val="nil"/>
              <w:bottom w:val="nil"/>
              <w:right w:val="single" w:sz="16" w:space="0" w:color="000000"/>
            </w:tcBorders>
            <w:shd w:val="clear" w:color="auto" w:fill="FFFFFF"/>
            <w:vAlign w:val="center"/>
          </w:tcPr>
          <w:p w14:paraId="66CBCC1D" w14:textId="77777777" w:rsidR="00DD5ADC" w:rsidRPr="007D7769" w:rsidRDefault="00DD5ADC" w:rsidP="00446B99">
            <w:pPr>
              <w:jc w:val="center"/>
            </w:pPr>
          </w:p>
        </w:tc>
      </w:tr>
      <w:tr w:rsidR="00DD5ADC" w:rsidRPr="007D7769" w14:paraId="3FDC702F" w14:textId="77777777" w:rsidTr="00446B99">
        <w:trPr>
          <w:cantSplit/>
        </w:trPr>
        <w:tc>
          <w:tcPr>
            <w:tcW w:w="1845" w:type="dxa"/>
            <w:vMerge/>
            <w:tcBorders>
              <w:top w:val="nil"/>
              <w:left w:val="single" w:sz="16" w:space="0" w:color="000000"/>
              <w:right w:val="single" w:sz="4" w:space="0" w:color="auto"/>
            </w:tcBorders>
            <w:shd w:val="clear" w:color="auto" w:fill="FFFFFF"/>
          </w:tcPr>
          <w:p w14:paraId="6217147D"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A79DC8C" w14:textId="77777777" w:rsidR="00DD5ADC" w:rsidRPr="007D7769" w:rsidRDefault="00DD5ADC" w:rsidP="00446B99">
            <w:r w:rsidRPr="007D7769">
              <w:t>Hydrology</w:t>
            </w:r>
          </w:p>
        </w:tc>
        <w:tc>
          <w:tcPr>
            <w:tcW w:w="1031" w:type="dxa"/>
            <w:tcBorders>
              <w:top w:val="nil"/>
              <w:left w:val="single" w:sz="16" w:space="0" w:color="000000"/>
              <w:bottom w:val="nil"/>
            </w:tcBorders>
            <w:shd w:val="clear" w:color="auto" w:fill="FFFFFF"/>
            <w:vAlign w:val="center"/>
          </w:tcPr>
          <w:p w14:paraId="200EB83C" w14:textId="77777777" w:rsidR="00DD5ADC" w:rsidRPr="008E0C9C" w:rsidRDefault="00DD5ADC" w:rsidP="00446B99">
            <w:pPr>
              <w:jc w:val="center"/>
              <w:rPr>
                <w:vertAlign w:val="subscript"/>
              </w:rPr>
            </w:pPr>
            <w:r w:rsidRPr="007D7769">
              <w:t>4.59</w:t>
            </w:r>
            <w:r>
              <w:rPr>
                <w:vertAlign w:val="subscript"/>
              </w:rPr>
              <w:t>a</w:t>
            </w:r>
          </w:p>
        </w:tc>
        <w:tc>
          <w:tcPr>
            <w:tcW w:w="1477" w:type="dxa"/>
            <w:tcBorders>
              <w:top w:val="nil"/>
              <w:bottom w:val="nil"/>
            </w:tcBorders>
            <w:shd w:val="clear" w:color="auto" w:fill="FFFFFF"/>
            <w:vAlign w:val="center"/>
          </w:tcPr>
          <w:p w14:paraId="6FBE934F" w14:textId="77777777" w:rsidR="00DD5ADC" w:rsidRPr="007D7769" w:rsidRDefault="00DD5ADC" w:rsidP="00446B99">
            <w:pPr>
              <w:jc w:val="center"/>
            </w:pPr>
            <w:r>
              <w:t>0.62</w:t>
            </w:r>
          </w:p>
        </w:tc>
        <w:tc>
          <w:tcPr>
            <w:tcW w:w="1031" w:type="dxa"/>
            <w:tcBorders>
              <w:top w:val="nil"/>
              <w:bottom w:val="nil"/>
              <w:right w:val="single" w:sz="16" w:space="0" w:color="000000"/>
            </w:tcBorders>
            <w:shd w:val="clear" w:color="auto" w:fill="FFFFFF"/>
            <w:vAlign w:val="center"/>
          </w:tcPr>
          <w:p w14:paraId="7D2642C5" w14:textId="77777777" w:rsidR="00DD5ADC" w:rsidRPr="007D7769" w:rsidRDefault="00DD5ADC" w:rsidP="00446B99">
            <w:pPr>
              <w:jc w:val="center"/>
            </w:pPr>
          </w:p>
        </w:tc>
      </w:tr>
      <w:tr w:rsidR="00DD5ADC" w:rsidRPr="007D7769" w14:paraId="350EB557" w14:textId="77777777" w:rsidTr="00446B99">
        <w:trPr>
          <w:cantSplit/>
        </w:trPr>
        <w:tc>
          <w:tcPr>
            <w:tcW w:w="1845" w:type="dxa"/>
            <w:vMerge/>
            <w:tcBorders>
              <w:top w:val="nil"/>
              <w:left w:val="single" w:sz="16" w:space="0" w:color="000000"/>
              <w:right w:val="single" w:sz="4" w:space="0" w:color="auto"/>
            </w:tcBorders>
            <w:shd w:val="clear" w:color="auto" w:fill="FFFFFF"/>
          </w:tcPr>
          <w:p w14:paraId="06C89537"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8112629" w14:textId="77777777" w:rsidR="00DD5ADC" w:rsidRPr="007D7769" w:rsidRDefault="00DD5ADC" w:rsidP="00446B99">
            <w:r w:rsidRPr="007D7769">
              <w:t>Information science</w:t>
            </w:r>
          </w:p>
        </w:tc>
        <w:tc>
          <w:tcPr>
            <w:tcW w:w="1031" w:type="dxa"/>
            <w:tcBorders>
              <w:top w:val="nil"/>
              <w:left w:val="single" w:sz="16" w:space="0" w:color="000000"/>
              <w:bottom w:val="nil"/>
            </w:tcBorders>
            <w:shd w:val="clear" w:color="auto" w:fill="FFFFFF"/>
            <w:vAlign w:val="center"/>
          </w:tcPr>
          <w:p w14:paraId="24F1E22A" w14:textId="77777777" w:rsidR="00DD5ADC" w:rsidRPr="008E0C9C" w:rsidRDefault="00DD5ADC" w:rsidP="00446B99">
            <w:pPr>
              <w:jc w:val="center"/>
              <w:rPr>
                <w:vertAlign w:val="subscript"/>
              </w:rPr>
            </w:pPr>
            <w:r w:rsidRPr="007D7769">
              <w:t>4.61</w:t>
            </w:r>
            <w:r>
              <w:rPr>
                <w:vertAlign w:val="subscript"/>
              </w:rPr>
              <w:t>a</w:t>
            </w:r>
          </w:p>
        </w:tc>
        <w:tc>
          <w:tcPr>
            <w:tcW w:w="1477" w:type="dxa"/>
            <w:tcBorders>
              <w:top w:val="nil"/>
              <w:bottom w:val="nil"/>
            </w:tcBorders>
            <w:shd w:val="clear" w:color="auto" w:fill="FFFFFF"/>
            <w:vAlign w:val="center"/>
          </w:tcPr>
          <w:p w14:paraId="6E7E34FB" w14:textId="77777777" w:rsidR="00DD5ADC" w:rsidRPr="007D7769" w:rsidRDefault="00DD5ADC" w:rsidP="00446B99">
            <w:pPr>
              <w:jc w:val="center"/>
            </w:pPr>
            <w:r>
              <w:t>0.69</w:t>
            </w:r>
          </w:p>
        </w:tc>
        <w:tc>
          <w:tcPr>
            <w:tcW w:w="1031" w:type="dxa"/>
            <w:tcBorders>
              <w:top w:val="nil"/>
              <w:bottom w:val="nil"/>
              <w:right w:val="single" w:sz="16" w:space="0" w:color="000000"/>
            </w:tcBorders>
            <w:shd w:val="clear" w:color="auto" w:fill="FFFFFF"/>
            <w:vAlign w:val="center"/>
          </w:tcPr>
          <w:p w14:paraId="7AC36536" w14:textId="77777777" w:rsidR="00DD5ADC" w:rsidRPr="007D7769" w:rsidRDefault="00DD5ADC" w:rsidP="00446B99">
            <w:pPr>
              <w:jc w:val="center"/>
            </w:pPr>
          </w:p>
        </w:tc>
      </w:tr>
      <w:tr w:rsidR="00DD5ADC" w:rsidRPr="007D7769" w14:paraId="51DC5F80" w14:textId="77777777" w:rsidTr="00446B99">
        <w:trPr>
          <w:cantSplit/>
        </w:trPr>
        <w:tc>
          <w:tcPr>
            <w:tcW w:w="1845" w:type="dxa"/>
            <w:vMerge/>
            <w:tcBorders>
              <w:top w:val="nil"/>
              <w:left w:val="single" w:sz="16" w:space="0" w:color="000000"/>
              <w:right w:val="single" w:sz="4" w:space="0" w:color="auto"/>
            </w:tcBorders>
            <w:shd w:val="clear" w:color="auto" w:fill="FFFFFF"/>
          </w:tcPr>
          <w:p w14:paraId="104F93AA"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7E0980E" w14:textId="77777777" w:rsidR="00DD5ADC" w:rsidRPr="007D7769" w:rsidRDefault="00DD5ADC" w:rsidP="00446B99">
            <w:r w:rsidRPr="007D7769">
              <w:t>Law</w:t>
            </w:r>
          </w:p>
        </w:tc>
        <w:tc>
          <w:tcPr>
            <w:tcW w:w="1031" w:type="dxa"/>
            <w:tcBorders>
              <w:top w:val="nil"/>
              <w:left w:val="single" w:sz="16" w:space="0" w:color="000000"/>
              <w:bottom w:val="nil"/>
            </w:tcBorders>
            <w:shd w:val="clear" w:color="auto" w:fill="FFFFFF"/>
            <w:vAlign w:val="center"/>
          </w:tcPr>
          <w:p w14:paraId="5E362CDF" w14:textId="77777777" w:rsidR="00DD5ADC" w:rsidRPr="007D7769" w:rsidRDefault="00DD5ADC" w:rsidP="00446B99">
            <w:pPr>
              <w:jc w:val="center"/>
            </w:pPr>
            <w:r w:rsidRPr="007D7769">
              <w:t>3.33</w:t>
            </w:r>
          </w:p>
        </w:tc>
        <w:tc>
          <w:tcPr>
            <w:tcW w:w="1477" w:type="dxa"/>
            <w:tcBorders>
              <w:top w:val="nil"/>
              <w:bottom w:val="nil"/>
            </w:tcBorders>
            <w:shd w:val="clear" w:color="auto" w:fill="FFFFFF"/>
            <w:vAlign w:val="center"/>
          </w:tcPr>
          <w:p w14:paraId="5F645468" w14:textId="77777777" w:rsidR="00DD5ADC" w:rsidRPr="007D7769" w:rsidRDefault="00DD5ADC" w:rsidP="00446B99">
            <w:pPr>
              <w:jc w:val="center"/>
            </w:pPr>
            <w:r>
              <w:t>2.08</w:t>
            </w:r>
          </w:p>
        </w:tc>
        <w:tc>
          <w:tcPr>
            <w:tcW w:w="1031" w:type="dxa"/>
            <w:tcBorders>
              <w:top w:val="nil"/>
              <w:bottom w:val="nil"/>
              <w:right w:val="single" w:sz="16" w:space="0" w:color="000000"/>
            </w:tcBorders>
            <w:shd w:val="clear" w:color="auto" w:fill="FFFFFF"/>
            <w:vAlign w:val="center"/>
          </w:tcPr>
          <w:p w14:paraId="2706FB1D" w14:textId="77777777" w:rsidR="00DD5ADC" w:rsidRPr="007D7769" w:rsidRDefault="00DD5ADC" w:rsidP="00446B99">
            <w:pPr>
              <w:jc w:val="center"/>
            </w:pPr>
          </w:p>
        </w:tc>
      </w:tr>
      <w:tr w:rsidR="00DD5ADC" w:rsidRPr="007D7769" w14:paraId="4B4FC6C2" w14:textId="77777777" w:rsidTr="00446B99">
        <w:trPr>
          <w:cantSplit/>
        </w:trPr>
        <w:tc>
          <w:tcPr>
            <w:tcW w:w="1845" w:type="dxa"/>
            <w:vMerge/>
            <w:tcBorders>
              <w:top w:val="nil"/>
              <w:left w:val="single" w:sz="16" w:space="0" w:color="000000"/>
              <w:right w:val="single" w:sz="4" w:space="0" w:color="auto"/>
            </w:tcBorders>
            <w:shd w:val="clear" w:color="auto" w:fill="FFFFFF"/>
          </w:tcPr>
          <w:p w14:paraId="0E4894C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18089FC" w14:textId="77777777" w:rsidR="00DD5ADC" w:rsidRPr="007D7769" w:rsidRDefault="00DD5ADC" w:rsidP="00446B99">
            <w:r w:rsidRPr="007D7769">
              <w:t>Medicine/Health Sciences</w:t>
            </w:r>
          </w:p>
        </w:tc>
        <w:tc>
          <w:tcPr>
            <w:tcW w:w="1031" w:type="dxa"/>
            <w:tcBorders>
              <w:top w:val="nil"/>
              <w:left w:val="single" w:sz="16" w:space="0" w:color="000000"/>
              <w:bottom w:val="nil"/>
            </w:tcBorders>
            <w:shd w:val="clear" w:color="auto" w:fill="FFFFFF"/>
            <w:vAlign w:val="center"/>
          </w:tcPr>
          <w:p w14:paraId="0B3A4D69" w14:textId="77777777" w:rsidR="00DD5ADC" w:rsidRPr="007D7769" w:rsidRDefault="00DD5ADC" w:rsidP="00446B99">
            <w:pPr>
              <w:jc w:val="center"/>
            </w:pPr>
            <w:r w:rsidRPr="007D7769">
              <w:t>2.94</w:t>
            </w:r>
          </w:p>
        </w:tc>
        <w:tc>
          <w:tcPr>
            <w:tcW w:w="1477" w:type="dxa"/>
            <w:tcBorders>
              <w:top w:val="nil"/>
              <w:bottom w:val="nil"/>
            </w:tcBorders>
            <w:shd w:val="clear" w:color="auto" w:fill="FFFFFF"/>
            <w:vAlign w:val="center"/>
          </w:tcPr>
          <w:p w14:paraId="56B865D9" w14:textId="77777777" w:rsidR="00DD5ADC" w:rsidRPr="007D7769" w:rsidRDefault="00DD5ADC" w:rsidP="00446B99">
            <w:pPr>
              <w:jc w:val="center"/>
            </w:pPr>
            <w:r>
              <w:t>1.57</w:t>
            </w:r>
          </w:p>
        </w:tc>
        <w:tc>
          <w:tcPr>
            <w:tcW w:w="1031" w:type="dxa"/>
            <w:tcBorders>
              <w:top w:val="nil"/>
              <w:bottom w:val="nil"/>
              <w:right w:val="single" w:sz="16" w:space="0" w:color="000000"/>
            </w:tcBorders>
            <w:shd w:val="clear" w:color="auto" w:fill="FFFFFF"/>
            <w:vAlign w:val="center"/>
          </w:tcPr>
          <w:p w14:paraId="7B281237" w14:textId="77777777" w:rsidR="00DD5ADC" w:rsidRPr="007D7769" w:rsidRDefault="00DD5ADC" w:rsidP="00446B99">
            <w:pPr>
              <w:jc w:val="center"/>
            </w:pPr>
          </w:p>
        </w:tc>
      </w:tr>
      <w:tr w:rsidR="00DD5ADC" w:rsidRPr="007D7769" w14:paraId="196AEBCB" w14:textId="77777777" w:rsidTr="00446B99">
        <w:trPr>
          <w:cantSplit/>
        </w:trPr>
        <w:tc>
          <w:tcPr>
            <w:tcW w:w="1845" w:type="dxa"/>
            <w:vMerge/>
            <w:tcBorders>
              <w:top w:val="nil"/>
              <w:left w:val="single" w:sz="16" w:space="0" w:color="000000"/>
              <w:right w:val="single" w:sz="4" w:space="0" w:color="auto"/>
            </w:tcBorders>
            <w:shd w:val="clear" w:color="auto" w:fill="FFFFFF"/>
          </w:tcPr>
          <w:p w14:paraId="4E88E734"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751A90DA" w14:textId="77777777" w:rsidR="00DD5ADC" w:rsidRPr="007D7769" w:rsidRDefault="00DD5ADC" w:rsidP="00446B99">
            <w:r w:rsidRPr="007D7769">
              <w:t>Physical sciences</w:t>
            </w:r>
          </w:p>
        </w:tc>
        <w:tc>
          <w:tcPr>
            <w:tcW w:w="1031" w:type="dxa"/>
            <w:tcBorders>
              <w:top w:val="nil"/>
              <w:left w:val="single" w:sz="16" w:space="0" w:color="000000"/>
              <w:bottom w:val="nil"/>
            </w:tcBorders>
            <w:shd w:val="clear" w:color="auto" w:fill="FFFFFF"/>
            <w:vAlign w:val="center"/>
          </w:tcPr>
          <w:p w14:paraId="1733E8AB" w14:textId="77777777" w:rsidR="00DD5ADC" w:rsidRPr="007D7769" w:rsidRDefault="00DD5ADC" w:rsidP="00446B99">
            <w:pPr>
              <w:jc w:val="center"/>
            </w:pPr>
            <w:r w:rsidRPr="007D7769">
              <w:t>4.00</w:t>
            </w:r>
          </w:p>
        </w:tc>
        <w:tc>
          <w:tcPr>
            <w:tcW w:w="1477" w:type="dxa"/>
            <w:tcBorders>
              <w:top w:val="nil"/>
              <w:bottom w:val="nil"/>
            </w:tcBorders>
            <w:shd w:val="clear" w:color="auto" w:fill="FFFFFF"/>
            <w:vAlign w:val="center"/>
          </w:tcPr>
          <w:p w14:paraId="3D71AA22" w14:textId="77777777" w:rsidR="00DD5ADC" w:rsidRPr="007D7769" w:rsidRDefault="00DD5ADC" w:rsidP="00446B99">
            <w:pPr>
              <w:jc w:val="center"/>
            </w:pPr>
            <w:r>
              <w:t>1.38</w:t>
            </w:r>
          </w:p>
        </w:tc>
        <w:tc>
          <w:tcPr>
            <w:tcW w:w="1031" w:type="dxa"/>
            <w:tcBorders>
              <w:top w:val="nil"/>
              <w:bottom w:val="nil"/>
              <w:right w:val="single" w:sz="16" w:space="0" w:color="000000"/>
            </w:tcBorders>
            <w:shd w:val="clear" w:color="auto" w:fill="FFFFFF"/>
            <w:vAlign w:val="center"/>
          </w:tcPr>
          <w:p w14:paraId="4C98B52A" w14:textId="77777777" w:rsidR="00DD5ADC" w:rsidRPr="007D7769" w:rsidRDefault="00DD5ADC" w:rsidP="00446B99">
            <w:pPr>
              <w:jc w:val="center"/>
            </w:pPr>
          </w:p>
        </w:tc>
      </w:tr>
      <w:tr w:rsidR="00DD5ADC" w:rsidRPr="007D7769" w14:paraId="035DDC6F" w14:textId="77777777" w:rsidTr="00446B99">
        <w:trPr>
          <w:cantSplit/>
        </w:trPr>
        <w:tc>
          <w:tcPr>
            <w:tcW w:w="1845" w:type="dxa"/>
            <w:vMerge/>
            <w:tcBorders>
              <w:top w:val="nil"/>
              <w:left w:val="single" w:sz="16" w:space="0" w:color="000000"/>
              <w:right w:val="single" w:sz="4" w:space="0" w:color="auto"/>
            </w:tcBorders>
            <w:shd w:val="clear" w:color="auto" w:fill="FFFFFF"/>
          </w:tcPr>
          <w:p w14:paraId="35E494ED"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D321B32" w14:textId="77777777" w:rsidR="00DD5ADC" w:rsidRPr="007D7769" w:rsidRDefault="00DD5ADC" w:rsidP="00446B99">
            <w:r w:rsidRPr="007D7769">
              <w:t>Psychology</w:t>
            </w:r>
          </w:p>
        </w:tc>
        <w:tc>
          <w:tcPr>
            <w:tcW w:w="1031" w:type="dxa"/>
            <w:tcBorders>
              <w:top w:val="nil"/>
              <w:left w:val="single" w:sz="16" w:space="0" w:color="000000"/>
              <w:bottom w:val="nil"/>
            </w:tcBorders>
            <w:shd w:val="clear" w:color="auto" w:fill="FFFFFF"/>
            <w:vAlign w:val="center"/>
          </w:tcPr>
          <w:p w14:paraId="264A1180" w14:textId="77777777" w:rsidR="00DD5ADC" w:rsidRPr="007D7769" w:rsidRDefault="00DD5ADC" w:rsidP="00446B99">
            <w:pPr>
              <w:jc w:val="center"/>
            </w:pPr>
            <w:r w:rsidRPr="007D7769">
              <w:t>3.58</w:t>
            </w:r>
          </w:p>
        </w:tc>
        <w:tc>
          <w:tcPr>
            <w:tcW w:w="1477" w:type="dxa"/>
            <w:tcBorders>
              <w:top w:val="nil"/>
              <w:bottom w:val="nil"/>
            </w:tcBorders>
            <w:shd w:val="clear" w:color="auto" w:fill="FFFFFF"/>
            <w:vAlign w:val="center"/>
          </w:tcPr>
          <w:p w14:paraId="028E2828" w14:textId="77777777" w:rsidR="00DD5ADC" w:rsidRPr="007D7769" w:rsidRDefault="00DD5ADC" w:rsidP="00446B99">
            <w:pPr>
              <w:jc w:val="center"/>
            </w:pPr>
            <w:r>
              <w:t>1.38</w:t>
            </w:r>
          </w:p>
        </w:tc>
        <w:tc>
          <w:tcPr>
            <w:tcW w:w="1031" w:type="dxa"/>
            <w:tcBorders>
              <w:top w:val="nil"/>
              <w:bottom w:val="nil"/>
              <w:right w:val="single" w:sz="16" w:space="0" w:color="000000"/>
            </w:tcBorders>
            <w:shd w:val="clear" w:color="auto" w:fill="FFFFFF"/>
            <w:vAlign w:val="center"/>
          </w:tcPr>
          <w:p w14:paraId="22A7330A" w14:textId="77777777" w:rsidR="00DD5ADC" w:rsidRPr="007D7769" w:rsidRDefault="00DD5ADC" w:rsidP="00446B99">
            <w:pPr>
              <w:jc w:val="center"/>
            </w:pPr>
          </w:p>
        </w:tc>
      </w:tr>
      <w:tr w:rsidR="00DD5ADC" w:rsidRPr="007D7769" w14:paraId="2D7EF800" w14:textId="77777777" w:rsidTr="00446B99">
        <w:trPr>
          <w:cantSplit/>
        </w:trPr>
        <w:tc>
          <w:tcPr>
            <w:tcW w:w="1845" w:type="dxa"/>
            <w:vMerge/>
            <w:tcBorders>
              <w:top w:val="nil"/>
              <w:left w:val="single" w:sz="16" w:space="0" w:color="000000"/>
              <w:right w:val="single" w:sz="4" w:space="0" w:color="auto"/>
            </w:tcBorders>
            <w:shd w:val="clear" w:color="auto" w:fill="FFFFFF"/>
          </w:tcPr>
          <w:p w14:paraId="42DE319E"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1224314" w14:textId="77777777" w:rsidR="00DD5ADC" w:rsidRPr="007D7769" w:rsidRDefault="00DD5ADC" w:rsidP="00446B99">
            <w:r w:rsidRPr="007D7769">
              <w:t>Social sciences</w:t>
            </w:r>
          </w:p>
        </w:tc>
        <w:tc>
          <w:tcPr>
            <w:tcW w:w="1031" w:type="dxa"/>
            <w:tcBorders>
              <w:top w:val="nil"/>
              <w:left w:val="single" w:sz="16" w:space="0" w:color="000000"/>
              <w:bottom w:val="nil"/>
            </w:tcBorders>
            <w:shd w:val="clear" w:color="auto" w:fill="FFFFFF"/>
            <w:vAlign w:val="center"/>
          </w:tcPr>
          <w:p w14:paraId="7A743772" w14:textId="77777777" w:rsidR="00DD5ADC" w:rsidRPr="007D7769" w:rsidRDefault="00DD5ADC" w:rsidP="00446B99">
            <w:pPr>
              <w:jc w:val="center"/>
            </w:pPr>
            <w:r w:rsidRPr="007D7769">
              <w:t>3.89</w:t>
            </w:r>
          </w:p>
        </w:tc>
        <w:tc>
          <w:tcPr>
            <w:tcW w:w="1477" w:type="dxa"/>
            <w:tcBorders>
              <w:top w:val="nil"/>
              <w:bottom w:val="nil"/>
            </w:tcBorders>
            <w:shd w:val="clear" w:color="auto" w:fill="FFFFFF"/>
            <w:vAlign w:val="center"/>
          </w:tcPr>
          <w:p w14:paraId="578000CE" w14:textId="77777777" w:rsidR="00DD5ADC" w:rsidRPr="007D7769" w:rsidRDefault="00DD5ADC" w:rsidP="00446B99">
            <w:pPr>
              <w:jc w:val="center"/>
            </w:pPr>
            <w:r>
              <w:t>1.34</w:t>
            </w:r>
          </w:p>
        </w:tc>
        <w:tc>
          <w:tcPr>
            <w:tcW w:w="1031" w:type="dxa"/>
            <w:tcBorders>
              <w:top w:val="nil"/>
              <w:bottom w:val="nil"/>
              <w:right w:val="single" w:sz="16" w:space="0" w:color="000000"/>
            </w:tcBorders>
            <w:shd w:val="clear" w:color="auto" w:fill="FFFFFF"/>
            <w:vAlign w:val="center"/>
          </w:tcPr>
          <w:p w14:paraId="64ABCA5B" w14:textId="77777777" w:rsidR="00DD5ADC" w:rsidRPr="007D7769" w:rsidRDefault="00DD5ADC" w:rsidP="00446B99">
            <w:pPr>
              <w:jc w:val="center"/>
            </w:pPr>
          </w:p>
        </w:tc>
      </w:tr>
      <w:tr w:rsidR="00DD5ADC" w:rsidRPr="007D7769" w14:paraId="57F72073" w14:textId="77777777" w:rsidTr="00446B99">
        <w:trPr>
          <w:cantSplit/>
        </w:trPr>
        <w:tc>
          <w:tcPr>
            <w:tcW w:w="1845" w:type="dxa"/>
            <w:vMerge/>
            <w:tcBorders>
              <w:top w:val="nil"/>
              <w:left w:val="single" w:sz="16" w:space="0" w:color="000000"/>
              <w:right w:val="single" w:sz="4" w:space="0" w:color="auto"/>
            </w:tcBorders>
            <w:shd w:val="clear" w:color="auto" w:fill="FFFFFF"/>
          </w:tcPr>
          <w:p w14:paraId="7AFCE3E6"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2BFEED5" w14:textId="77777777" w:rsidR="00DD5ADC" w:rsidRPr="007D7769" w:rsidRDefault="00DD5ADC" w:rsidP="00446B99">
            <w:r w:rsidRPr="007D7769">
              <w:t>Other (please specify)</w:t>
            </w:r>
          </w:p>
        </w:tc>
        <w:tc>
          <w:tcPr>
            <w:tcW w:w="1031" w:type="dxa"/>
            <w:tcBorders>
              <w:top w:val="nil"/>
              <w:left w:val="single" w:sz="16" w:space="0" w:color="000000"/>
              <w:bottom w:val="nil"/>
            </w:tcBorders>
            <w:shd w:val="clear" w:color="auto" w:fill="FFFFFF"/>
            <w:vAlign w:val="center"/>
          </w:tcPr>
          <w:p w14:paraId="283A3A05" w14:textId="77777777" w:rsidR="00DD5ADC" w:rsidRPr="008E0C9C" w:rsidRDefault="00DD5ADC" w:rsidP="00446B99">
            <w:pPr>
              <w:jc w:val="center"/>
              <w:rPr>
                <w:vertAlign w:val="subscript"/>
              </w:rPr>
            </w:pPr>
            <w:r w:rsidRPr="007D7769">
              <w:t>4.18</w:t>
            </w:r>
            <w:r>
              <w:rPr>
                <w:vertAlign w:val="subscript"/>
              </w:rPr>
              <w:t>a</w:t>
            </w:r>
          </w:p>
        </w:tc>
        <w:tc>
          <w:tcPr>
            <w:tcW w:w="1477" w:type="dxa"/>
            <w:tcBorders>
              <w:top w:val="nil"/>
              <w:bottom w:val="nil"/>
            </w:tcBorders>
            <w:shd w:val="clear" w:color="auto" w:fill="FFFFFF"/>
            <w:vAlign w:val="center"/>
          </w:tcPr>
          <w:p w14:paraId="5CD0A715" w14:textId="77777777" w:rsidR="00DD5ADC" w:rsidRPr="007D7769" w:rsidRDefault="00DD5ADC" w:rsidP="00446B99">
            <w:pPr>
              <w:jc w:val="center"/>
            </w:pPr>
            <w:r>
              <w:t>1.06</w:t>
            </w:r>
          </w:p>
        </w:tc>
        <w:tc>
          <w:tcPr>
            <w:tcW w:w="1031" w:type="dxa"/>
            <w:tcBorders>
              <w:top w:val="nil"/>
              <w:bottom w:val="nil"/>
              <w:right w:val="single" w:sz="16" w:space="0" w:color="000000"/>
            </w:tcBorders>
            <w:shd w:val="clear" w:color="auto" w:fill="FFFFFF"/>
            <w:vAlign w:val="center"/>
          </w:tcPr>
          <w:p w14:paraId="4BA6C597" w14:textId="77777777" w:rsidR="00DD5ADC" w:rsidRPr="007D7769" w:rsidRDefault="00DD5ADC" w:rsidP="00446B99">
            <w:pPr>
              <w:jc w:val="center"/>
            </w:pPr>
          </w:p>
        </w:tc>
      </w:tr>
      <w:tr w:rsidR="00DD5ADC" w:rsidRPr="007D7769" w14:paraId="1561B76B" w14:textId="77777777" w:rsidTr="00446B99">
        <w:trPr>
          <w:cantSplit/>
        </w:trPr>
        <w:tc>
          <w:tcPr>
            <w:tcW w:w="1845" w:type="dxa"/>
            <w:vMerge/>
            <w:tcBorders>
              <w:top w:val="nil"/>
              <w:left w:val="single" w:sz="16" w:space="0" w:color="000000"/>
              <w:right w:val="single" w:sz="4" w:space="0" w:color="auto"/>
            </w:tcBorders>
            <w:shd w:val="clear" w:color="auto" w:fill="FFFFFF"/>
          </w:tcPr>
          <w:p w14:paraId="3EA4B983"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06DB958" w14:textId="77777777" w:rsidR="00DD5ADC" w:rsidRPr="007D7769" w:rsidRDefault="00DD5ADC" w:rsidP="00446B99">
            <w:r w:rsidRPr="007D7769">
              <w:t>Humanities</w:t>
            </w:r>
          </w:p>
        </w:tc>
        <w:tc>
          <w:tcPr>
            <w:tcW w:w="1031" w:type="dxa"/>
            <w:tcBorders>
              <w:top w:val="nil"/>
              <w:left w:val="single" w:sz="16" w:space="0" w:color="000000"/>
              <w:bottom w:val="nil"/>
            </w:tcBorders>
            <w:shd w:val="clear" w:color="auto" w:fill="FFFFFF"/>
            <w:vAlign w:val="center"/>
          </w:tcPr>
          <w:p w14:paraId="1C6C4E3F" w14:textId="77777777" w:rsidR="00DD5ADC" w:rsidRPr="007D7769" w:rsidRDefault="00DD5ADC" w:rsidP="00446B99">
            <w:pPr>
              <w:jc w:val="center"/>
            </w:pPr>
            <w:r w:rsidRPr="007D7769">
              <w:t>3.67</w:t>
            </w:r>
          </w:p>
        </w:tc>
        <w:tc>
          <w:tcPr>
            <w:tcW w:w="1477" w:type="dxa"/>
            <w:tcBorders>
              <w:top w:val="nil"/>
              <w:bottom w:val="nil"/>
            </w:tcBorders>
            <w:shd w:val="clear" w:color="auto" w:fill="FFFFFF"/>
            <w:vAlign w:val="center"/>
          </w:tcPr>
          <w:p w14:paraId="0202823C" w14:textId="77777777" w:rsidR="00DD5ADC" w:rsidRPr="007D7769" w:rsidRDefault="00DD5ADC" w:rsidP="00446B99">
            <w:pPr>
              <w:jc w:val="center"/>
            </w:pPr>
            <w:r>
              <w:t>1.21</w:t>
            </w:r>
          </w:p>
        </w:tc>
        <w:tc>
          <w:tcPr>
            <w:tcW w:w="1031" w:type="dxa"/>
            <w:tcBorders>
              <w:top w:val="nil"/>
              <w:bottom w:val="nil"/>
              <w:right w:val="single" w:sz="16" w:space="0" w:color="000000"/>
            </w:tcBorders>
            <w:shd w:val="clear" w:color="auto" w:fill="FFFFFF"/>
            <w:vAlign w:val="center"/>
          </w:tcPr>
          <w:p w14:paraId="354AE5E1" w14:textId="77777777" w:rsidR="00DD5ADC" w:rsidRPr="007D7769" w:rsidRDefault="00DD5ADC" w:rsidP="00446B99">
            <w:pPr>
              <w:jc w:val="center"/>
            </w:pPr>
          </w:p>
        </w:tc>
      </w:tr>
      <w:tr w:rsidR="00DD5ADC" w:rsidRPr="007D7769" w14:paraId="66E9ADF6" w14:textId="77777777" w:rsidTr="00446B99">
        <w:trPr>
          <w:cantSplit/>
        </w:trPr>
        <w:tc>
          <w:tcPr>
            <w:tcW w:w="1845" w:type="dxa"/>
            <w:vMerge/>
            <w:tcBorders>
              <w:top w:val="nil"/>
              <w:left w:val="single" w:sz="16" w:space="0" w:color="000000"/>
              <w:right w:val="single" w:sz="4" w:space="0" w:color="auto"/>
            </w:tcBorders>
            <w:shd w:val="clear" w:color="auto" w:fill="FFFFFF"/>
          </w:tcPr>
          <w:p w14:paraId="60C643B5" w14:textId="77777777" w:rsidR="00DD5ADC" w:rsidRPr="007D7769" w:rsidRDefault="00DD5ADC" w:rsidP="00446B99"/>
        </w:tc>
        <w:tc>
          <w:tcPr>
            <w:tcW w:w="1846" w:type="dxa"/>
            <w:tcBorders>
              <w:top w:val="nil"/>
              <w:left w:val="single" w:sz="4" w:space="0" w:color="auto"/>
              <w:right w:val="single" w:sz="16" w:space="0" w:color="000000"/>
            </w:tcBorders>
            <w:shd w:val="clear" w:color="auto" w:fill="FFFFFF"/>
          </w:tcPr>
          <w:p w14:paraId="31206DAB" w14:textId="77777777" w:rsidR="00DD5ADC" w:rsidRPr="007D7769" w:rsidRDefault="00DD5ADC" w:rsidP="00446B99"/>
        </w:tc>
        <w:tc>
          <w:tcPr>
            <w:tcW w:w="1031" w:type="dxa"/>
            <w:tcBorders>
              <w:top w:val="nil"/>
              <w:left w:val="single" w:sz="16" w:space="0" w:color="000000"/>
            </w:tcBorders>
            <w:shd w:val="clear" w:color="auto" w:fill="FFFFFF"/>
            <w:vAlign w:val="center"/>
          </w:tcPr>
          <w:p w14:paraId="441BF6B6" w14:textId="77777777" w:rsidR="00DD5ADC" w:rsidRPr="007D7769" w:rsidRDefault="00DD5ADC" w:rsidP="00446B99">
            <w:pPr>
              <w:jc w:val="center"/>
            </w:pPr>
          </w:p>
        </w:tc>
        <w:tc>
          <w:tcPr>
            <w:tcW w:w="1477" w:type="dxa"/>
            <w:tcBorders>
              <w:top w:val="nil"/>
            </w:tcBorders>
            <w:shd w:val="clear" w:color="auto" w:fill="FFFFFF"/>
            <w:vAlign w:val="center"/>
          </w:tcPr>
          <w:p w14:paraId="7FD489CB" w14:textId="77777777" w:rsidR="00DD5ADC" w:rsidRPr="007D7769" w:rsidRDefault="00DD5ADC" w:rsidP="00446B99">
            <w:pPr>
              <w:jc w:val="center"/>
            </w:pPr>
          </w:p>
        </w:tc>
        <w:tc>
          <w:tcPr>
            <w:tcW w:w="1031" w:type="dxa"/>
            <w:tcBorders>
              <w:top w:val="nil"/>
              <w:right w:val="single" w:sz="16" w:space="0" w:color="000000"/>
            </w:tcBorders>
            <w:shd w:val="clear" w:color="auto" w:fill="FFFFFF"/>
            <w:vAlign w:val="center"/>
          </w:tcPr>
          <w:p w14:paraId="17B71D3F" w14:textId="77777777" w:rsidR="00DD5ADC" w:rsidRPr="007D7769" w:rsidRDefault="00DD5ADC" w:rsidP="00446B99">
            <w:pPr>
              <w:jc w:val="center"/>
            </w:pPr>
          </w:p>
        </w:tc>
      </w:tr>
      <w:tr w:rsidR="00DD5ADC" w:rsidRPr="007D7769" w14:paraId="539E403C" w14:textId="77777777" w:rsidTr="00446B99">
        <w:trPr>
          <w:cantSplit/>
        </w:trPr>
        <w:tc>
          <w:tcPr>
            <w:tcW w:w="1845" w:type="dxa"/>
            <w:vMerge w:val="restart"/>
            <w:tcBorders>
              <w:top w:val="nil"/>
              <w:left w:val="single" w:sz="16" w:space="0" w:color="000000"/>
              <w:right w:val="single" w:sz="4" w:space="0" w:color="auto"/>
            </w:tcBorders>
            <w:shd w:val="clear" w:color="auto" w:fill="FFFFFF"/>
          </w:tcPr>
          <w:p w14:paraId="2DC3996C" w14:textId="77777777" w:rsidR="00DD5ADC" w:rsidRPr="007D7769" w:rsidRDefault="00DD5ADC" w:rsidP="00446B99">
            <w:r w:rsidRPr="007D7769">
              <w:t>I would be willing to place all of my data into a central data repository with no restrictions.</w:t>
            </w:r>
          </w:p>
        </w:tc>
        <w:tc>
          <w:tcPr>
            <w:tcW w:w="1846" w:type="dxa"/>
            <w:tcBorders>
              <w:top w:val="nil"/>
              <w:left w:val="single" w:sz="4" w:space="0" w:color="auto"/>
              <w:bottom w:val="nil"/>
              <w:right w:val="single" w:sz="16" w:space="0" w:color="000000"/>
            </w:tcBorders>
            <w:shd w:val="clear" w:color="auto" w:fill="FFFFFF"/>
          </w:tcPr>
          <w:p w14:paraId="43E1A305" w14:textId="77777777" w:rsidR="00DD5ADC" w:rsidRPr="007D7769" w:rsidRDefault="00DD5ADC" w:rsidP="00446B99">
            <w:r w:rsidRPr="007D7769">
              <w:t>Agriculture and Natural Resources</w:t>
            </w:r>
          </w:p>
        </w:tc>
        <w:tc>
          <w:tcPr>
            <w:tcW w:w="1031" w:type="dxa"/>
            <w:tcBorders>
              <w:top w:val="nil"/>
              <w:left w:val="single" w:sz="16" w:space="0" w:color="000000"/>
              <w:bottom w:val="nil"/>
            </w:tcBorders>
            <w:shd w:val="clear" w:color="auto" w:fill="FFFFFF"/>
            <w:vAlign w:val="center"/>
          </w:tcPr>
          <w:p w14:paraId="4237C80A" w14:textId="77777777" w:rsidR="00DD5ADC" w:rsidRPr="007D7769" w:rsidRDefault="00DD5ADC" w:rsidP="00446B99">
            <w:pPr>
              <w:jc w:val="center"/>
            </w:pPr>
            <w:r w:rsidRPr="007D7769">
              <w:t>2.79</w:t>
            </w:r>
          </w:p>
        </w:tc>
        <w:tc>
          <w:tcPr>
            <w:tcW w:w="1477" w:type="dxa"/>
            <w:tcBorders>
              <w:top w:val="nil"/>
              <w:bottom w:val="nil"/>
            </w:tcBorders>
            <w:shd w:val="clear" w:color="auto" w:fill="FFFFFF"/>
            <w:vAlign w:val="center"/>
          </w:tcPr>
          <w:p w14:paraId="7101FD93" w14:textId="77777777" w:rsidR="00DD5ADC" w:rsidRPr="007D7769" w:rsidRDefault="00DD5ADC" w:rsidP="00446B99">
            <w:pPr>
              <w:jc w:val="center"/>
            </w:pPr>
            <w:r>
              <w:t>1.35</w:t>
            </w:r>
          </w:p>
        </w:tc>
        <w:tc>
          <w:tcPr>
            <w:tcW w:w="1031" w:type="dxa"/>
            <w:tcBorders>
              <w:top w:val="nil"/>
              <w:bottom w:val="nil"/>
              <w:right w:val="single" w:sz="16" w:space="0" w:color="000000"/>
            </w:tcBorders>
            <w:shd w:val="clear" w:color="auto" w:fill="FFFFFF"/>
            <w:vAlign w:val="center"/>
          </w:tcPr>
          <w:p w14:paraId="7469D75A" w14:textId="77777777" w:rsidR="00DD5ADC" w:rsidRDefault="00DD5ADC" w:rsidP="00446B99">
            <w:pPr>
              <w:jc w:val="center"/>
            </w:pPr>
            <w:r>
              <w:t>F= 2.99</w:t>
            </w:r>
          </w:p>
          <w:p w14:paraId="1B7787B7" w14:textId="77777777" w:rsidR="00DD5ADC" w:rsidRPr="007D7769" w:rsidRDefault="00DD5ADC" w:rsidP="00446B99">
            <w:pPr>
              <w:jc w:val="center"/>
            </w:pPr>
            <w:r>
              <w:t>P&lt;</w:t>
            </w:r>
            <w:proofErr w:type="gramStart"/>
            <w:r>
              <w:t>.001</w:t>
            </w:r>
            <w:proofErr w:type="gramEnd"/>
          </w:p>
        </w:tc>
      </w:tr>
      <w:tr w:rsidR="00DD5ADC" w:rsidRPr="007D7769" w14:paraId="630D3021" w14:textId="77777777" w:rsidTr="00446B99">
        <w:trPr>
          <w:cantSplit/>
        </w:trPr>
        <w:tc>
          <w:tcPr>
            <w:tcW w:w="1845" w:type="dxa"/>
            <w:vMerge/>
            <w:tcBorders>
              <w:top w:val="nil"/>
              <w:left w:val="single" w:sz="16" w:space="0" w:color="000000"/>
              <w:right w:val="single" w:sz="4" w:space="0" w:color="auto"/>
            </w:tcBorders>
            <w:shd w:val="clear" w:color="auto" w:fill="FFFFFF"/>
          </w:tcPr>
          <w:p w14:paraId="791325F2"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EA3A12F" w14:textId="77777777" w:rsidR="00DD5ADC" w:rsidRPr="007D7769" w:rsidRDefault="00DD5ADC" w:rsidP="00446B99">
            <w:r w:rsidRPr="007D7769">
              <w:t>Atmospheric science</w:t>
            </w:r>
          </w:p>
        </w:tc>
        <w:tc>
          <w:tcPr>
            <w:tcW w:w="1031" w:type="dxa"/>
            <w:tcBorders>
              <w:top w:val="nil"/>
              <w:left w:val="single" w:sz="16" w:space="0" w:color="000000"/>
              <w:bottom w:val="nil"/>
            </w:tcBorders>
            <w:shd w:val="clear" w:color="auto" w:fill="FFFFFF"/>
            <w:vAlign w:val="center"/>
          </w:tcPr>
          <w:p w14:paraId="166B740C" w14:textId="77777777" w:rsidR="00DD5ADC" w:rsidRPr="007D7769" w:rsidRDefault="00DD5ADC" w:rsidP="00446B99">
            <w:pPr>
              <w:jc w:val="center"/>
            </w:pPr>
            <w:r w:rsidRPr="007D7769">
              <w:t>3.37</w:t>
            </w:r>
          </w:p>
        </w:tc>
        <w:tc>
          <w:tcPr>
            <w:tcW w:w="1477" w:type="dxa"/>
            <w:tcBorders>
              <w:top w:val="nil"/>
              <w:bottom w:val="nil"/>
            </w:tcBorders>
            <w:shd w:val="clear" w:color="auto" w:fill="FFFFFF"/>
            <w:vAlign w:val="center"/>
          </w:tcPr>
          <w:p w14:paraId="334FC075" w14:textId="77777777" w:rsidR="00DD5ADC" w:rsidRPr="007D7769" w:rsidRDefault="00DD5ADC" w:rsidP="00446B99">
            <w:pPr>
              <w:jc w:val="center"/>
            </w:pPr>
            <w:r>
              <w:t>1.47</w:t>
            </w:r>
          </w:p>
        </w:tc>
        <w:tc>
          <w:tcPr>
            <w:tcW w:w="1031" w:type="dxa"/>
            <w:tcBorders>
              <w:top w:val="nil"/>
              <w:bottom w:val="nil"/>
              <w:right w:val="single" w:sz="16" w:space="0" w:color="000000"/>
            </w:tcBorders>
            <w:shd w:val="clear" w:color="auto" w:fill="FFFFFF"/>
            <w:vAlign w:val="center"/>
          </w:tcPr>
          <w:p w14:paraId="15972904" w14:textId="77777777" w:rsidR="00DD5ADC" w:rsidRPr="007D7769" w:rsidRDefault="00DD5ADC" w:rsidP="00446B99">
            <w:pPr>
              <w:jc w:val="center"/>
            </w:pPr>
          </w:p>
        </w:tc>
      </w:tr>
      <w:tr w:rsidR="00DD5ADC" w:rsidRPr="007D7769" w14:paraId="1F6244C8" w14:textId="77777777" w:rsidTr="00446B99">
        <w:trPr>
          <w:cantSplit/>
        </w:trPr>
        <w:tc>
          <w:tcPr>
            <w:tcW w:w="1845" w:type="dxa"/>
            <w:vMerge/>
            <w:tcBorders>
              <w:top w:val="nil"/>
              <w:left w:val="single" w:sz="16" w:space="0" w:color="000000"/>
              <w:right w:val="single" w:sz="4" w:space="0" w:color="auto"/>
            </w:tcBorders>
            <w:shd w:val="clear" w:color="auto" w:fill="FFFFFF"/>
          </w:tcPr>
          <w:p w14:paraId="0BFC4C3D"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905895D" w14:textId="77777777" w:rsidR="00DD5ADC" w:rsidRPr="007D7769" w:rsidRDefault="00DD5ADC" w:rsidP="00446B99">
            <w:r w:rsidRPr="007D7769">
              <w:t>Biology</w:t>
            </w:r>
          </w:p>
        </w:tc>
        <w:tc>
          <w:tcPr>
            <w:tcW w:w="1031" w:type="dxa"/>
            <w:tcBorders>
              <w:top w:val="nil"/>
              <w:left w:val="single" w:sz="16" w:space="0" w:color="000000"/>
              <w:bottom w:val="nil"/>
            </w:tcBorders>
            <w:shd w:val="clear" w:color="auto" w:fill="FFFFFF"/>
            <w:vAlign w:val="center"/>
          </w:tcPr>
          <w:p w14:paraId="1473A063" w14:textId="77777777" w:rsidR="00DD5ADC" w:rsidRPr="00836770" w:rsidRDefault="00DD5ADC" w:rsidP="00446B99">
            <w:pPr>
              <w:jc w:val="center"/>
              <w:rPr>
                <w:vertAlign w:val="subscript"/>
              </w:rPr>
            </w:pPr>
            <w:r w:rsidRPr="007D7769">
              <w:t>3.54</w:t>
            </w:r>
            <w:r>
              <w:rPr>
                <w:vertAlign w:val="subscript"/>
              </w:rPr>
              <w:t>a</w:t>
            </w:r>
          </w:p>
        </w:tc>
        <w:tc>
          <w:tcPr>
            <w:tcW w:w="1477" w:type="dxa"/>
            <w:tcBorders>
              <w:top w:val="nil"/>
              <w:bottom w:val="nil"/>
            </w:tcBorders>
            <w:shd w:val="clear" w:color="auto" w:fill="FFFFFF"/>
            <w:vAlign w:val="center"/>
          </w:tcPr>
          <w:p w14:paraId="32DCA326" w14:textId="77777777" w:rsidR="00DD5ADC" w:rsidRPr="007D7769" w:rsidRDefault="00DD5ADC" w:rsidP="00446B99">
            <w:pPr>
              <w:jc w:val="center"/>
            </w:pPr>
            <w:r>
              <w:t>1.47</w:t>
            </w:r>
          </w:p>
        </w:tc>
        <w:tc>
          <w:tcPr>
            <w:tcW w:w="1031" w:type="dxa"/>
            <w:tcBorders>
              <w:top w:val="nil"/>
              <w:bottom w:val="nil"/>
              <w:right w:val="single" w:sz="16" w:space="0" w:color="000000"/>
            </w:tcBorders>
            <w:shd w:val="clear" w:color="auto" w:fill="FFFFFF"/>
            <w:vAlign w:val="center"/>
          </w:tcPr>
          <w:p w14:paraId="556BB096" w14:textId="77777777" w:rsidR="00DD5ADC" w:rsidRPr="007D7769" w:rsidRDefault="00DD5ADC" w:rsidP="00446B99">
            <w:pPr>
              <w:jc w:val="center"/>
            </w:pPr>
          </w:p>
        </w:tc>
      </w:tr>
      <w:tr w:rsidR="00DD5ADC" w:rsidRPr="007D7769" w14:paraId="32964579" w14:textId="77777777" w:rsidTr="00446B99">
        <w:trPr>
          <w:cantSplit/>
        </w:trPr>
        <w:tc>
          <w:tcPr>
            <w:tcW w:w="1845" w:type="dxa"/>
            <w:vMerge/>
            <w:tcBorders>
              <w:top w:val="nil"/>
              <w:left w:val="single" w:sz="16" w:space="0" w:color="000000"/>
              <w:right w:val="single" w:sz="4" w:space="0" w:color="auto"/>
            </w:tcBorders>
            <w:shd w:val="clear" w:color="auto" w:fill="FFFFFF"/>
          </w:tcPr>
          <w:p w14:paraId="17F581C7"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0806FF5" w14:textId="77777777" w:rsidR="00DD5ADC" w:rsidRPr="007D7769" w:rsidRDefault="00DD5ADC" w:rsidP="00446B99">
            <w:r w:rsidRPr="007D7769">
              <w:t>Business</w:t>
            </w:r>
          </w:p>
        </w:tc>
        <w:tc>
          <w:tcPr>
            <w:tcW w:w="1031" w:type="dxa"/>
            <w:tcBorders>
              <w:top w:val="nil"/>
              <w:left w:val="single" w:sz="16" w:space="0" w:color="000000"/>
              <w:bottom w:val="nil"/>
            </w:tcBorders>
            <w:shd w:val="clear" w:color="auto" w:fill="FFFFFF"/>
            <w:vAlign w:val="center"/>
          </w:tcPr>
          <w:p w14:paraId="1A53DA7B" w14:textId="77777777" w:rsidR="00DD5ADC" w:rsidRPr="007D7769" w:rsidRDefault="00DD5ADC" w:rsidP="00446B99">
            <w:pPr>
              <w:jc w:val="center"/>
            </w:pPr>
            <w:r w:rsidRPr="007D7769">
              <w:t>2.43</w:t>
            </w:r>
          </w:p>
        </w:tc>
        <w:tc>
          <w:tcPr>
            <w:tcW w:w="1477" w:type="dxa"/>
            <w:tcBorders>
              <w:top w:val="nil"/>
              <w:bottom w:val="nil"/>
            </w:tcBorders>
            <w:shd w:val="clear" w:color="auto" w:fill="FFFFFF"/>
            <w:vAlign w:val="center"/>
          </w:tcPr>
          <w:p w14:paraId="1DF1574F" w14:textId="77777777" w:rsidR="00DD5ADC" w:rsidRPr="007D7769" w:rsidRDefault="00DD5ADC" w:rsidP="00446B99">
            <w:pPr>
              <w:jc w:val="center"/>
            </w:pPr>
            <w:r>
              <w:t>1.40</w:t>
            </w:r>
          </w:p>
        </w:tc>
        <w:tc>
          <w:tcPr>
            <w:tcW w:w="1031" w:type="dxa"/>
            <w:tcBorders>
              <w:top w:val="nil"/>
              <w:bottom w:val="nil"/>
              <w:right w:val="single" w:sz="16" w:space="0" w:color="000000"/>
            </w:tcBorders>
            <w:shd w:val="clear" w:color="auto" w:fill="FFFFFF"/>
            <w:vAlign w:val="center"/>
          </w:tcPr>
          <w:p w14:paraId="4EAF3522" w14:textId="77777777" w:rsidR="00DD5ADC" w:rsidRPr="007D7769" w:rsidRDefault="00DD5ADC" w:rsidP="00446B99">
            <w:pPr>
              <w:jc w:val="center"/>
            </w:pPr>
          </w:p>
        </w:tc>
      </w:tr>
      <w:tr w:rsidR="00DD5ADC" w:rsidRPr="007D7769" w14:paraId="1A51FDB9" w14:textId="77777777" w:rsidTr="00446B99">
        <w:trPr>
          <w:cantSplit/>
        </w:trPr>
        <w:tc>
          <w:tcPr>
            <w:tcW w:w="1845" w:type="dxa"/>
            <w:vMerge/>
            <w:tcBorders>
              <w:top w:val="nil"/>
              <w:left w:val="single" w:sz="16" w:space="0" w:color="000000"/>
              <w:right w:val="single" w:sz="4" w:space="0" w:color="auto"/>
            </w:tcBorders>
            <w:shd w:val="clear" w:color="auto" w:fill="FFFFFF"/>
          </w:tcPr>
          <w:p w14:paraId="49F410EB"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3339D8AB" w14:textId="77777777" w:rsidR="00DD5ADC" w:rsidRPr="007D7769" w:rsidRDefault="00DD5ADC" w:rsidP="00446B99">
            <w:r w:rsidRPr="007D7769">
              <w:t>Computer science</w:t>
            </w:r>
          </w:p>
        </w:tc>
        <w:tc>
          <w:tcPr>
            <w:tcW w:w="1031" w:type="dxa"/>
            <w:tcBorders>
              <w:top w:val="nil"/>
              <w:left w:val="single" w:sz="16" w:space="0" w:color="000000"/>
              <w:bottom w:val="nil"/>
            </w:tcBorders>
            <w:shd w:val="clear" w:color="auto" w:fill="FFFFFF"/>
            <w:vAlign w:val="center"/>
          </w:tcPr>
          <w:p w14:paraId="4D39F508" w14:textId="77777777" w:rsidR="00DD5ADC" w:rsidRPr="00836770" w:rsidRDefault="00DD5ADC" w:rsidP="00446B99">
            <w:pPr>
              <w:jc w:val="center"/>
              <w:rPr>
                <w:vertAlign w:val="subscript"/>
              </w:rPr>
            </w:pPr>
            <w:r w:rsidRPr="007D7769">
              <w:t>3.81</w:t>
            </w:r>
            <w:r>
              <w:rPr>
                <w:vertAlign w:val="subscript"/>
              </w:rPr>
              <w:t>a</w:t>
            </w:r>
          </w:p>
        </w:tc>
        <w:tc>
          <w:tcPr>
            <w:tcW w:w="1477" w:type="dxa"/>
            <w:tcBorders>
              <w:top w:val="nil"/>
              <w:bottom w:val="nil"/>
            </w:tcBorders>
            <w:shd w:val="clear" w:color="auto" w:fill="FFFFFF"/>
            <w:vAlign w:val="center"/>
          </w:tcPr>
          <w:p w14:paraId="437A16BD" w14:textId="77777777" w:rsidR="00DD5ADC" w:rsidRPr="007D7769" w:rsidRDefault="00DD5ADC" w:rsidP="00446B99">
            <w:pPr>
              <w:jc w:val="center"/>
            </w:pPr>
            <w:r>
              <w:t>1.42</w:t>
            </w:r>
          </w:p>
        </w:tc>
        <w:tc>
          <w:tcPr>
            <w:tcW w:w="1031" w:type="dxa"/>
            <w:tcBorders>
              <w:top w:val="nil"/>
              <w:bottom w:val="nil"/>
              <w:right w:val="single" w:sz="16" w:space="0" w:color="000000"/>
            </w:tcBorders>
            <w:shd w:val="clear" w:color="auto" w:fill="FFFFFF"/>
            <w:vAlign w:val="center"/>
          </w:tcPr>
          <w:p w14:paraId="3DC71A8A" w14:textId="77777777" w:rsidR="00DD5ADC" w:rsidRPr="007D7769" w:rsidRDefault="00DD5ADC" w:rsidP="00446B99">
            <w:pPr>
              <w:jc w:val="center"/>
            </w:pPr>
          </w:p>
        </w:tc>
      </w:tr>
      <w:tr w:rsidR="00DD5ADC" w:rsidRPr="007D7769" w14:paraId="09E61D38" w14:textId="77777777" w:rsidTr="00446B99">
        <w:trPr>
          <w:cantSplit/>
        </w:trPr>
        <w:tc>
          <w:tcPr>
            <w:tcW w:w="1845" w:type="dxa"/>
            <w:vMerge/>
            <w:tcBorders>
              <w:top w:val="nil"/>
              <w:left w:val="single" w:sz="16" w:space="0" w:color="000000"/>
              <w:right w:val="single" w:sz="4" w:space="0" w:color="auto"/>
            </w:tcBorders>
            <w:shd w:val="clear" w:color="auto" w:fill="FFFFFF"/>
          </w:tcPr>
          <w:p w14:paraId="567F50A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D4654E9" w14:textId="77777777" w:rsidR="00DD5ADC" w:rsidRPr="007D7769" w:rsidRDefault="00DD5ADC" w:rsidP="00446B99">
            <w:r w:rsidRPr="007D7769">
              <w:t>Ecology</w:t>
            </w:r>
          </w:p>
        </w:tc>
        <w:tc>
          <w:tcPr>
            <w:tcW w:w="1031" w:type="dxa"/>
            <w:tcBorders>
              <w:top w:val="nil"/>
              <w:left w:val="single" w:sz="16" w:space="0" w:color="000000"/>
              <w:bottom w:val="nil"/>
            </w:tcBorders>
            <w:shd w:val="clear" w:color="auto" w:fill="FFFFFF"/>
            <w:vAlign w:val="center"/>
          </w:tcPr>
          <w:p w14:paraId="3E344F9A" w14:textId="77777777" w:rsidR="00DD5ADC" w:rsidRPr="00836770" w:rsidRDefault="00DD5ADC" w:rsidP="00446B99">
            <w:pPr>
              <w:jc w:val="center"/>
              <w:rPr>
                <w:vertAlign w:val="subscript"/>
              </w:rPr>
            </w:pPr>
            <w:r w:rsidRPr="007D7769">
              <w:t>3.32</w:t>
            </w:r>
            <w:r>
              <w:rPr>
                <w:vertAlign w:val="subscript"/>
              </w:rPr>
              <w:t>a</w:t>
            </w:r>
          </w:p>
        </w:tc>
        <w:tc>
          <w:tcPr>
            <w:tcW w:w="1477" w:type="dxa"/>
            <w:tcBorders>
              <w:top w:val="nil"/>
              <w:bottom w:val="nil"/>
            </w:tcBorders>
            <w:shd w:val="clear" w:color="auto" w:fill="FFFFFF"/>
            <w:vAlign w:val="center"/>
          </w:tcPr>
          <w:p w14:paraId="77DEA294" w14:textId="77777777" w:rsidR="00DD5ADC" w:rsidRPr="007D7769" w:rsidRDefault="00DD5ADC" w:rsidP="00446B99">
            <w:pPr>
              <w:jc w:val="center"/>
            </w:pPr>
            <w:r>
              <w:t>1.3</w:t>
            </w:r>
            <w:r w:rsidRPr="007D7769">
              <w:t>0</w:t>
            </w:r>
          </w:p>
        </w:tc>
        <w:tc>
          <w:tcPr>
            <w:tcW w:w="1031" w:type="dxa"/>
            <w:tcBorders>
              <w:top w:val="nil"/>
              <w:bottom w:val="nil"/>
              <w:right w:val="single" w:sz="16" w:space="0" w:color="000000"/>
            </w:tcBorders>
            <w:shd w:val="clear" w:color="auto" w:fill="FFFFFF"/>
            <w:vAlign w:val="center"/>
          </w:tcPr>
          <w:p w14:paraId="33100D97" w14:textId="77777777" w:rsidR="00DD5ADC" w:rsidRPr="007D7769" w:rsidRDefault="00DD5ADC" w:rsidP="00446B99">
            <w:pPr>
              <w:jc w:val="center"/>
            </w:pPr>
          </w:p>
        </w:tc>
      </w:tr>
      <w:tr w:rsidR="00DD5ADC" w:rsidRPr="007D7769" w14:paraId="247A662A" w14:textId="77777777" w:rsidTr="00446B99">
        <w:trPr>
          <w:cantSplit/>
        </w:trPr>
        <w:tc>
          <w:tcPr>
            <w:tcW w:w="1845" w:type="dxa"/>
            <w:vMerge/>
            <w:tcBorders>
              <w:top w:val="nil"/>
              <w:left w:val="single" w:sz="16" w:space="0" w:color="000000"/>
              <w:right w:val="single" w:sz="4" w:space="0" w:color="auto"/>
            </w:tcBorders>
            <w:shd w:val="clear" w:color="auto" w:fill="FFFFFF"/>
          </w:tcPr>
          <w:p w14:paraId="5BFBAC22"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107766E" w14:textId="77777777" w:rsidR="00DD5ADC" w:rsidRPr="007D7769" w:rsidRDefault="00DD5ADC" w:rsidP="00446B99">
            <w:r w:rsidRPr="007D7769">
              <w:t>Education</w:t>
            </w:r>
          </w:p>
        </w:tc>
        <w:tc>
          <w:tcPr>
            <w:tcW w:w="1031" w:type="dxa"/>
            <w:tcBorders>
              <w:top w:val="nil"/>
              <w:left w:val="single" w:sz="16" w:space="0" w:color="000000"/>
              <w:bottom w:val="nil"/>
            </w:tcBorders>
            <w:shd w:val="clear" w:color="auto" w:fill="FFFFFF"/>
            <w:vAlign w:val="center"/>
          </w:tcPr>
          <w:p w14:paraId="7657513E" w14:textId="77777777" w:rsidR="00DD5ADC" w:rsidRPr="007D7769" w:rsidRDefault="00DD5ADC" w:rsidP="00446B99">
            <w:pPr>
              <w:jc w:val="center"/>
            </w:pPr>
            <w:r w:rsidRPr="007D7769">
              <w:t>3.27</w:t>
            </w:r>
          </w:p>
        </w:tc>
        <w:tc>
          <w:tcPr>
            <w:tcW w:w="1477" w:type="dxa"/>
            <w:tcBorders>
              <w:top w:val="nil"/>
              <w:bottom w:val="nil"/>
            </w:tcBorders>
            <w:shd w:val="clear" w:color="auto" w:fill="FFFFFF"/>
            <w:vAlign w:val="center"/>
          </w:tcPr>
          <w:p w14:paraId="0ED4BE53" w14:textId="77777777" w:rsidR="00DD5ADC" w:rsidRPr="007D7769" w:rsidRDefault="00DD5ADC" w:rsidP="00446B99">
            <w:pPr>
              <w:jc w:val="center"/>
            </w:pPr>
            <w:r>
              <w:t>1.01</w:t>
            </w:r>
          </w:p>
        </w:tc>
        <w:tc>
          <w:tcPr>
            <w:tcW w:w="1031" w:type="dxa"/>
            <w:tcBorders>
              <w:top w:val="nil"/>
              <w:bottom w:val="nil"/>
              <w:right w:val="single" w:sz="16" w:space="0" w:color="000000"/>
            </w:tcBorders>
            <w:shd w:val="clear" w:color="auto" w:fill="FFFFFF"/>
            <w:vAlign w:val="center"/>
          </w:tcPr>
          <w:p w14:paraId="129620F1" w14:textId="77777777" w:rsidR="00DD5ADC" w:rsidRPr="007D7769" w:rsidRDefault="00DD5ADC" w:rsidP="00446B99">
            <w:pPr>
              <w:jc w:val="center"/>
            </w:pPr>
          </w:p>
        </w:tc>
      </w:tr>
      <w:tr w:rsidR="00DD5ADC" w:rsidRPr="007D7769" w14:paraId="4D7FEB88" w14:textId="77777777" w:rsidTr="00446B99">
        <w:trPr>
          <w:cantSplit/>
        </w:trPr>
        <w:tc>
          <w:tcPr>
            <w:tcW w:w="1845" w:type="dxa"/>
            <w:vMerge/>
            <w:tcBorders>
              <w:top w:val="nil"/>
              <w:left w:val="single" w:sz="16" w:space="0" w:color="000000"/>
              <w:right w:val="single" w:sz="4" w:space="0" w:color="auto"/>
            </w:tcBorders>
            <w:shd w:val="clear" w:color="auto" w:fill="FFFFFF"/>
          </w:tcPr>
          <w:p w14:paraId="06AE1DF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0C07C39" w14:textId="77777777" w:rsidR="00DD5ADC" w:rsidRPr="007D7769" w:rsidRDefault="00DD5ADC" w:rsidP="00446B99">
            <w:r w:rsidRPr="007D7769">
              <w:t>Engineering</w:t>
            </w:r>
          </w:p>
        </w:tc>
        <w:tc>
          <w:tcPr>
            <w:tcW w:w="1031" w:type="dxa"/>
            <w:tcBorders>
              <w:top w:val="nil"/>
              <w:left w:val="single" w:sz="16" w:space="0" w:color="000000"/>
              <w:bottom w:val="nil"/>
            </w:tcBorders>
            <w:shd w:val="clear" w:color="auto" w:fill="FFFFFF"/>
            <w:vAlign w:val="center"/>
          </w:tcPr>
          <w:p w14:paraId="536A7B56" w14:textId="77777777" w:rsidR="00DD5ADC" w:rsidRPr="00836770" w:rsidRDefault="00DD5ADC" w:rsidP="00446B99">
            <w:pPr>
              <w:jc w:val="center"/>
              <w:rPr>
                <w:vertAlign w:val="subscript"/>
              </w:rPr>
            </w:pPr>
            <w:r w:rsidRPr="007D7769">
              <w:t>3.61</w:t>
            </w:r>
            <w:r>
              <w:rPr>
                <w:vertAlign w:val="subscript"/>
              </w:rPr>
              <w:t>a</w:t>
            </w:r>
          </w:p>
        </w:tc>
        <w:tc>
          <w:tcPr>
            <w:tcW w:w="1477" w:type="dxa"/>
            <w:tcBorders>
              <w:top w:val="nil"/>
              <w:bottom w:val="nil"/>
            </w:tcBorders>
            <w:shd w:val="clear" w:color="auto" w:fill="FFFFFF"/>
            <w:vAlign w:val="center"/>
          </w:tcPr>
          <w:p w14:paraId="370A69E9" w14:textId="77777777" w:rsidR="00DD5ADC" w:rsidRPr="007D7769" w:rsidRDefault="00DD5ADC" w:rsidP="00446B99">
            <w:pPr>
              <w:jc w:val="center"/>
            </w:pPr>
            <w:r>
              <w:t>1.34</w:t>
            </w:r>
          </w:p>
        </w:tc>
        <w:tc>
          <w:tcPr>
            <w:tcW w:w="1031" w:type="dxa"/>
            <w:tcBorders>
              <w:top w:val="nil"/>
              <w:bottom w:val="nil"/>
              <w:right w:val="single" w:sz="16" w:space="0" w:color="000000"/>
            </w:tcBorders>
            <w:shd w:val="clear" w:color="auto" w:fill="FFFFFF"/>
            <w:vAlign w:val="center"/>
          </w:tcPr>
          <w:p w14:paraId="258DD70E" w14:textId="77777777" w:rsidR="00DD5ADC" w:rsidRPr="007D7769" w:rsidRDefault="00DD5ADC" w:rsidP="00446B99">
            <w:pPr>
              <w:jc w:val="center"/>
            </w:pPr>
          </w:p>
        </w:tc>
      </w:tr>
      <w:tr w:rsidR="00DD5ADC" w:rsidRPr="007D7769" w14:paraId="32916D92" w14:textId="77777777" w:rsidTr="00446B99">
        <w:trPr>
          <w:cantSplit/>
        </w:trPr>
        <w:tc>
          <w:tcPr>
            <w:tcW w:w="1845" w:type="dxa"/>
            <w:vMerge/>
            <w:tcBorders>
              <w:top w:val="nil"/>
              <w:left w:val="single" w:sz="16" w:space="0" w:color="000000"/>
              <w:right w:val="single" w:sz="4" w:space="0" w:color="auto"/>
            </w:tcBorders>
            <w:shd w:val="clear" w:color="auto" w:fill="FFFFFF"/>
          </w:tcPr>
          <w:p w14:paraId="3F7BAA21"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63A9925" w14:textId="77777777" w:rsidR="00DD5ADC" w:rsidRPr="007D7769" w:rsidRDefault="00DD5ADC" w:rsidP="00446B99">
            <w:r w:rsidRPr="007D7769">
              <w:t>Environmental science</w:t>
            </w:r>
          </w:p>
        </w:tc>
        <w:tc>
          <w:tcPr>
            <w:tcW w:w="1031" w:type="dxa"/>
            <w:tcBorders>
              <w:top w:val="nil"/>
              <w:left w:val="single" w:sz="16" w:space="0" w:color="000000"/>
              <w:bottom w:val="nil"/>
            </w:tcBorders>
            <w:shd w:val="clear" w:color="auto" w:fill="FFFFFF"/>
            <w:vAlign w:val="center"/>
          </w:tcPr>
          <w:p w14:paraId="1111DC2A" w14:textId="77777777" w:rsidR="00DD5ADC" w:rsidRPr="00836770" w:rsidRDefault="00DD5ADC" w:rsidP="00446B99">
            <w:pPr>
              <w:jc w:val="center"/>
              <w:rPr>
                <w:vertAlign w:val="subscript"/>
              </w:rPr>
            </w:pPr>
            <w:r w:rsidRPr="007D7769">
              <w:t>3.46</w:t>
            </w:r>
            <w:r>
              <w:rPr>
                <w:vertAlign w:val="subscript"/>
              </w:rPr>
              <w:t>a</w:t>
            </w:r>
          </w:p>
        </w:tc>
        <w:tc>
          <w:tcPr>
            <w:tcW w:w="1477" w:type="dxa"/>
            <w:tcBorders>
              <w:top w:val="nil"/>
              <w:bottom w:val="nil"/>
            </w:tcBorders>
            <w:shd w:val="clear" w:color="auto" w:fill="FFFFFF"/>
            <w:vAlign w:val="center"/>
          </w:tcPr>
          <w:p w14:paraId="7537E1D0" w14:textId="77777777" w:rsidR="00DD5ADC" w:rsidRPr="007D7769" w:rsidRDefault="00DD5ADC" w:rsidP="00446B99">
            <w:pPr>
              <w:jc w:val="center"/>
            </w:pPr>
            <w:r>
              <w:t>1.38</w:t>
            </w:r>
          </w:p>
        </w:tc>
        <w:tc>
          <w:tcPr>
            <w:tcW w:w="1031" w:type="dxa"/>
            <w:tcBorders>
              <w:top w:val="nil"/>
              <w:bottom w:val="nil"/>
              <w:right w:val="single" w:sz="16" w:space="0" w:color="000000"/>
            </w:tcBorders>
            <w:shd w:val="clear" w:color="auto" w:fill="FFFFFF"/>
            <w:vAlign w:val="center"/>
          </w:tcPr>
          <w:p w14:paraId="7BDEEF5B" w14:textId="77777777" w:rsidR="00DD5ADC" w:rsidRPr="007D7769" w:rsidRDefault="00DD5ADC" w:rsidP="00446B99">
            <w:pPr>
              <w:jc w:val="center"/>
            </w:pPr>
          </w:p>
        </w:tc>
      </w:tr>
      <w:tr w:rsidR="00DD5ADC" w:rsidRPr="007D7769" w14:paraId="25A543EC" w14:textId="77777777" w:rsidTr="00446B99">
        <w:trPr>
          <w:cantSplit/>
        </w:trPr>
        <w:tc>
          <w:tcPr>
            <w:tcW w:w="1845" w:type="dxa"/>
            <w:vMerge/>
            <w:tcBorders>
              <w:top w:val="nil"/>
              <w:left w:val="single" w:sz="16" w:space="0" w:color="000000"/>
              <w:right w:val="single" w:sz="4" w:space="0" w:color="auto"/>
            </w:tcBorders>
            <w:shd w:val="clear" w:color="auto" w:fill="FFFFFF"/>
          </w:tcPr>
          <w:p w14:paraId="10254917"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171C30A" w14:textId="77777777" w:rsidR="00DD5ADC" w:rsidRPr="007D7769" w:rsidRDefault="00DD5ADC" w:rsidP="00446B99">
            <w:r w:rsidRPr="007D7769">
              <w:t>Geology</w:t>
            </w:r>
          </w:p>
        </w:tc>
        <w:tc>
          <w:tcPr>
            <w:tcW w:w="1031" w:type="dxa"/>
            <w:tcBorders>
              <w:top w:val="nil"/>
              <w:left w:val="single" w:sz="16" w:space="0" w:color="000000"/>
              <w:bottom w:val="nil"/>
            </w:tcBorders>
            <w:shd w:val="clear" w:color="auto" w:fill="FFFFFF"/>
            <w:vAlign w:val="center"/>
          </w:tcPr>
          <w:p w14:paraId="0453F548" w14:textId="77777777" w:rsidR="00DD5ADC" w:rsidRPr="007D7769" w:rsidRDefault="00DD5ADC" w:rsidP="00446B99">
            <w:pPr>
              <w:jc w:val="center"/>
            </w:pPr>
            <w:r w:rsidRPr="007D7769">
              <w:t>3.36</w:t>
            </w:r>
          </w:p>
        </w:tc>
        <w:tc>
          <w:tcPr>
            <w:tcW w:w="1477" w:type="dxa"/>
            <w:tcBorders>
              <w:top w:val="nil"/>
              <w:bottom w:val="nil"/>
            </w:tcBorders>
            <w:shd w:val="clear" w:color="auto" w:fill="FFFFFF"/>
            <w:vAlign w:val="center"/>
          </w:tcPr>
          <w:p w14:paraId="23F589CD" w14:textId="77777777" w:rsidR="00DD5ADC" w:rsidRPr="007D7769" w:rsidRDefault="00DD5ADC" w:rsidP="00446B99">
            <w:pPr>
              <w:jc w:val="center"/>
            </w:pPr>
            <w:r>
              <w:t>1.50</w:t>
            </w:r>
          </w:p>
        </w:tc>
        <w:tc>
          <w:tcPr>
            <w:tcW w:w="1031" w:type="dxa"/>
            <w:tcBorders>
              <w:top w:val="nil"/>
              <w:bottom w:val="nil"/>
              <w:right w:val="single" w:sz="16" w:space="0" w:color="000000"/>
            </w:tcBorders>
            <w:shd w:val="clear" w:color="auto" w:fill="FFFFFF"/>
            <w:vAlign w:val="center"/>
          </w:tcPr>
          <w:p w14:paraId="1DB436C1" w14:textId="77777777" w:rsidR="00DD5ADC" w:rsidRPr="007D7769" w:rsidRDefault="00DD5ADC" w:rsidP="00446B99">
            <w:pPr>
              <w:jc w:val="center"/>
            </w:pPr>
          </w:p>
        </w:tc>
      </w:tr>
      <w:tr w:rsidR="00DD5ADC" w:rsidRPr="007D7769" w14:paraId="4D2700F1" w14:textId="77777777" w:rsidTr="00446B99">
        <w:trPr>
          <w:cantSplit/>
        </w:trPr>
        <w:tc>
          <w:tcPr>
            <w:tcW w:w="1845" w:type="dxa"/>
            <w:vMerge/>
            <w:tcBorders>
              <w:top w:val="nil"/>
              <w:left w:val="single" w:sz="16" w:space="0" w:color="000000"/>
              <w:right w:val="single" w:sz="4" w:space="0" w:color="auto"/>
            </w:tcBorders>
            <w:shd w:val="clear" w:color="auto" w:fill="FFFFFF"/>
          </w:tcPr>
          <w:p w14:paraId="502B809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FF15732" w14:textId="77777777" w:rsidR="00DD5ADC" w:rsidRPr="007D7769" w:rsidRDefault="00DD5ADC" w:rsidP="00446B99">
            <w:r w:rsidRPr="007D7769">
              <w:t>Hydrology</w:t>
            </w:r>
          </w:p>
        </w:tc>
        <w:tc>
          <w:tcPr>
            <w:tcW w:w="1031" w:type="dxa"/>
            <w:tcBorders>
              <w:top w:val="nil"/>
              <w:left w:val="single" w:sz="16" w:space="0" w:color="000000"/>
              <w:bottom w:val="nil"/>
            </w:tcBorders>
            <w:shd w:val="clear" w:color="auto" w:fill="FFFFFF"/>
            <w:vAlign w:val="center"/>
          </w:tcPr>
          <w:p w14:paraId="58AAE0A5" w14:textId="77777777" w:rsidR="00DD5ADC" w:rsidRPr="00836770" w:rsidRDefault="00DD5ADC" w:rsidP="00446B99">
            <w:pPr>
              <w:jc w:val="center"/>
              <w:rPr>
                <w:vertAlign w:val="subscript"/>
              </w:rPr>
            </w:pPr>
            <w:r w:rsidRPr="007D7769">
              <w:t>3.65</w:t>
            </w:r>
            <w:r>
              <w:rPr>
                <w:vertAlign w:val="subscript"/>
              </w:rPr>
              <w:t>a</w:t>
            </w:r>
          </w:p>
        </w:tc>
        <w:tc>
          <w:tcPr>
            <w:tcW w:w="1477" w:type="dxa"/>
            <w:tcBorders>
              <w:top w:val="nil"/>
              <w:bottom w:val="nil"/>
            </w:tcBorders>
            <w:shd w:val="clear" w:color="auto" w:fill="FFFFFF"/>
            <w:vAlign w:val="center"/>
          </w:tcPr>
          <w:p w14:paraId="2E78FEB9" w14:textId="77777777" w:rsidR="00DD5ADC" w:rsidRPr="007D7769" w:rsidRDefault="00DD5ADC" w:rsidP="00446B99">
            <w:pPr>
              <w:jc w:val="center"/>
            </w:pPr>
            <w:r>
              <w:t>1.17</w:t>
            </w:r>
          </w:p>
        </w:tc>
        <w:tc>
          <w:tcPr>
            <w:tcW w:w="1031" w:type="dxa"/>
            <w:tcBorders>
              <w:top w:val="nil"/>
              <w:bottom w:val="nil"/>
              <w:right w:val="single" w:sz="16" w:space="0" w:color="000000"/>
            </w:tcBorders>
            <w:shd w:val="clear" w:color="auto" w:fill="FFFFFF"/>
            <w:vAlign w:val="center"/>
          </w:tcPr>
          <w:p w14:paraId="72D0BE72" w14:textId="77777777" w:rsidR="00DD5ADC" w:rsidRPr="007D7769" w:rsidRDefault="00DD5ADC" w:rsidP="00446B99">
            <w:pPr>
              <w:jc w:val="center"/>
            </w:pPr>
          </w:p>
        </w:tc>
      </w:tr>
      <w:tr w:rsidR="00DD5ADC" w:rsidRPr="007D7769" w14:paraId="624EC700" w14:textId="77777777" w:rsidTr="00446B99">
        <w:trPr>
          <w:cantSplit/>
        </w:trPr>
        <w:tc>
          <w:tcPr>
            <w:tcW w:w="1845" w:type="dxa"/>
            <w:vMerge/>
            <w:tcBorders>
              <w:top w:val="nil"/>
              <w:left w:val="single" w:sz="16" w:space="0" w:color="000000"/>
              <w:right w:val="single" w:sz="4" w:space="0" w:color="auto"/>
            </w:tcBorders>
            <w:shd w:val="clear" w:color="auto" w:fill="FFFFFF"/>
          </w:tcPr>
          <w:p w14:paraId="6C5BFC2F"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FE680BA" w14:textId="77777777" w:rsidR="00DD5ADC" w:rsidRPr="007D7769" w:rsidRDefault="00DD5ADC" w:rsidP="00446B99">
            <w:r w:rsidRPr="007D7769">
              <w:t>Information science</w:t>
            </w:r>
          </w:p>
        </w:tc>
        <w:tc>
          <w:tcPr>
            <w:tcW w:w="1031" w:type="dxa"/>
            <w:tcBorders>
              <w:top w:val="nil"/>
              <w:left w:val="single" w:sz="16" w:space="0" w:color="000000"/>
              <w:bottom w:val="nil"/>
            </w:tcBorders>
            <w:shd w:val="clear" w:color="auto" w:fill="FFFFFF"/>
            <w:vAlign w:val="center"/>
          </w:tcPr>
          <w:p w14:paraId="68E5178A" w14:textId="77777777" w:rsidR="00DD5ADC" w:rsidRPr="00836770" w:rsidRDefault="00DD5ADC" w:rsidP="00446B99">
            <w:pPr>
              <w:jc w:val="center"/>
              <w:rPr>
                <w:vertAlign w:val="subscript"/>
              </w:rPr>
            </w:pPr>
            <w:r w:rsidRPr="007D7769">
              <w:t>3.75</w:t>
            </w:r>
            <w:r>
              <w:rPr>
                <w:vertAlign w:val="subscript"/>
              </w:rPr>
              <w:t>a</w:t>
            </w:r>
          </w:p>
        </w:tc>
        <w:tc>
          <w:tcPr>
            <w:tcW w:w="1477" w:type="dxa"/>
            <w:tcBorders>
              <w:top w:val="nil"/>
              <w:bottom w:val="nil"/>
            </w:tcBorders>
            <w:shd w:val="clear" w:color="auto" w:fill="FFFFFF"/>
            <w:vAlign w:val="center"/>
          </w:tcPr>
          <w:p w14:paraId="37C4FD46" w14:textId="77777777" w:rsidR="00DD5ADC" w:rsidRPr="007D7769" w:rsidRDefault="00DD5ADC" w:rsidP="00446B99">
            <w:pPr>
              <w:jc w:val="center"/>
            </w:pPr>
            <w:r>
              <w:t>1.38</w:t>
            </w:r>
          </w:p>
        </w:tc>
        <w:tc>
          <w:tcPr>
            <w:tcW w:w="1031" w:type="dxa"/>
            <w:tcBorders>
              <w:top w:val="nil"/>
              <w:bottom w:val="nil"/>
              <w:right w:val="single" w:sz="16" w:space="0" w:color="000000"/>
            </w:tcBorders>
            <w:shd w:val="clear" w:color="auto" w:fill="FFFFFF"/>
            <w:vAlign w:val="center"/>
          </w:tcPr>
          <w:p w14:paraId="1B352EBD" w14:textId="77777777" w:rsidR="00DD5ADC" w:rsidRPr="007D7769" w:rsidRDefault="00DD5ADC" w:rsidP="00446B99">
            <w:pPr>
              <w:jc w:val="center"/>
            </w:pPr>
          </w:p>
        </w:tc>
      </w:tr>
      <w:tr w:rsidR="00DD5ADC" w:rsidRPr="007D7769" w14:paraId="55C0AA7E" w14:textId="77777777" w:rsidTr="00446B99">
        <w:trPr>
          <w:cantSplit/>
        </w:trPr>
        <w:tc>
          <w:tcPr>
            <w:tcW w:w="1845" w:type="dxa"/>
            <w:vMerge/>
            <w:tcBorders>
              <w:top w:val="nil"/>
              <w:left w:val="single" w:sz="16" w:space="0" w:color="000000"/>
              <w:right w:val="single" w:sz="4" w:space="0" w:color="auto"/>
            </w:tcBorders>
            <w:shd w:val="clear" w:color="auto" w:fill="FFFFFF"/>
          </w:tcPr>
          <w:p w14:paraId="033529A3"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98B1581" w14:textId="77777777" w:rsidR="00DD5ADC" w:rsidRPr="007D7769" w:rsidRDefault="00DD5ADC" w:rsidP="00446B99">
            <w:r w:rsidRPr="007D7769">
              <w:t>Law</w:t>
            </w:r>
          </w:p>
        </w:tc>
        <w:tc>
          <w:tcPr>
            <w:tcW w:w="1031" w:type="dxa"/>
            <w:tcBorders>
              <w:top w:val="nil"/>
              <w:left w:val="single" w:sz="16" w:space="0" w:color="000000"/>
              <w:bottom w:val="nil"/>
            </w:tcBorders>
            <w:shd w:val="clear" w:color="auto" w:fill="FFFFFF"/>
            <w:vAlign w:val="center"/>
          </w:tcPr>
          <w:p w14:paraId="57C4ADB0" w14:textId="77777777" w:rsidR="00DD5ADC" w:rsidRPr="007D7769" w:rsidRDefault="00DD5ADC" w:rsidP="00446B99">
            <w:pPr>
              <w:jc w:val="center"/>
            </w:pPr>
            <w:r w:rsidRPr="007D7769">
              <w:t>2.00</w:t>
            </w:r>
          </w:p>
        </w:tc>
        <w:tc>
          <w:tcPr>
            <w:tcW w:w="1477" w:type="dxa"/>
            <w:tcBorders>
              <w:top w:val="nil"/>
              <w:bottom w:val="nil"/>
            </w:tcBorders>
            <w:shd w:val="clear" w:color="auto" w:fill="FFFFFF"/>
            <w:vAlign w:val="center"/>
          </w:tcPr>
          <w:p w14:paraId="2F480FC8" w14:textId="77777777" w:rsidR="00DD5ADC" w:rsidRPr="007D7769" w:rsidRDefault="00DD5ADC" w:rsidP="00446B99">
            <w:pPr>
              <w:jc w:val="center"/>
            </w:pPr>
            <w:r>
              <w:t>1.00</w:t>
            </w:r>
          </w:p>
        </w:tc>
        <w:tc>
          <w:tcPr>
            <w:tcW w:w="1031" w:type="dxa"/>
            <w:tcBorders>
              <w:top w:val="nil"/>
              <w:bottom w:val="nil"/>
              <w:right w:val="single" w:sz="16" w:space="0" w:color="000000"/>
            </w:tcBorders>
            <w:shd w:val="clear" w:color="auto" w:fill="FFFFFF"/>
            <w:vAlign w:val="center"/>
          </w:tcPr>
          <w:p w14:paraId="7A923322" w14:textId="77777777" w:rsidR="00DD5ADC" w:rsidRPr="007D7769" w:rsidRDefault="00DD5ADC" w:rsidP="00446B99">
            <w:pPr>
              <w:jc w:val="center"/>
            </w:pPr>
          </w:p>
        </w:tc>
      </w:tr>
      <w:tr w:rsidR="00DD5ADC" w:rsidRPr="007D7769" w14:paraId="144D9664" w14:textId="77777777" w:rsidTr="00446B99">
        <w:trPr>
          <w:cantSplit/>
        </w:trPr>
        <w:tc>
          <w:tcPr>
            <w:tcW w:w="1845" w:type="dxa"/>
            <w:vMerge/>
            <w:tcBorders>
              <w:top w:val="nil"/>
              <w:left w:val="single" w:sz="16" w:space="0" w:color="000000"/>
              <w:right w:val="single" w:sz="4" w:space="0" w:color="auto"/>
            </w:tcBorders>
            <w:shd w:val="clear" w:color="auto" w:fill="FFFFFF"/>
          </w:tcPr>
          <w:p w14:paraId="5B598973"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4FAED47" w14:textId="77777777" w:rsidR="00DD5ADC" w:rsidRPr="007D7769" w:rsidRDefault="00DD5ADC" w:rsidP="00446B99">
            <w:r w:rsidRPr="007D7769">
              <w:t>Medicine/Health Sciences</w:t>
            </w:r>
          </w:p>
        </w:tc>
        <w:tc>
          <w:tcPr>
            <w:tcW w:w="1031" w:type="dxa"/>
            <w:tcBorders>
              <w:top w:val="nil"/>
              <w:left w:val="single" w:sz="16" w:space="0" w:color="000000"/>
              <w:bottom w:val="nil"/>
            </w:tcBorders>
            <w:shd w:val="clear" w:color="auto" w:fill="FFFFFF"/>
            <w:vAlign w:val="center"/>
          </w:tcPr>
          <w:p w14:paraId="796D70DD" w14:textId="77777777" w:rsidR="00DD5ADC" w:rsidRPr="007D7769" w:rsidRDefault="00DD5ADC" w:rsidP="00446B99">
            <w:pPr>
              <w:jc w:val="center"/>
            </w:pPr>
            <w:r w:rsidRPr="007D7769">
              <w:t>1.88</w:t>
            </w:r>
          </w:p>
        </w:tc>
        <w:tc>
          <w:tcPr>
            <w:tcW w:w="1477" w:type="dxa"/>
            <w:tcBorders>
              <w:top w:val="nil"/>
              <w:bottom w:val="nil"/>
            </w:tcBorders>
            <w:shd w:val="clear" w:color="auto" w:fill="FFFFFF"/>
            <w:vAlign w:val="center"/>
          </w:tcPr>
          <w:p w14:paraId="768FD7B3" w14:textId="77777777" w:rsidR="00DD5ADC" w:rsidRPr="007D7769" w:rsidRDefault="00DD5ADC" w:rsidP="00446B99">
            <w:pPr>
              <w:jc w:val="center"/>
            </w:pPr>
            <w:r>
              <w:t>1.15</w:t>
            </w:r>
          </w:p>
        </w:tc>
        <w:tc>
          <w:tcPr>
            <w:tcW w:w="1031" w:type="dxa"/>
            <w:tcBorders>
              <w:top w:val="nil"/>
              <w:bottom w:val="nil"/>
              <w:right w:val="single" w:sz="16" w:space="0" w:color="000000"/>
            </w:tcBorders>
            <w:shd w:val="clear" w:color="auto" w:fill="FFFFFF"/>
            <w:vAlign w:val="center"/>
          </w:tcPr>
          <w:p w14:paraId="0752F354" w14:textId="77777777" w:rsidR="00DD5ADC" w:rsidRPr="007D7769" w:rsidRDefault="00DD5ADC" w:rsidP="00446B99">
            <w:pPr>
              <w:jc w:val="center"/>
            </w:pPr>
          </w:p>
        </w:tc>
      </w:tr>
      <w:tr w:rsidR="00DD5ADC" w:rsidRPr="007D7769" w14:paraId="0A4CEC61" w14:textId="77777777" w:rsidTr="00446B99">
        <w:trPr>
          <w:cantSplit/>
        </w:trPr>
        <w:tc>
          <w:tcPr>
            <w:tcW w:w="1845" w:type="dxa"/>
            <w:vMerge/>
            <w:tcBorders>
              <w:top w:val="nil"/>
              <w:left w:val="single" w:sz="16" w:space="0" w:color="000000"/>
              <w:right w:val="single" w:sz="4" w:space="0" w:color="auto"/>
            </w:tcBorders>
            <w:shd w:val="clear" w:color="auto" w:fill="FFFFFF"/>
          </w:tcPr>
          <w:p w14:paraId="7F8F28A1"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3216B26F" w14:textId="77777777" w:rsidR="00DD5ADC" w:rsidRPr="007D7769" w:rsidRDefault="00DD5ADC" w:rsidP="00446B99">
            <w:r w:rsidRPr="007D7769">
              <w:t>Physical sciences</w:t>
            </w:r>
          </w:p>
        </w:tc>
        <w:tc>
          <w:tcPr>
            <w:tcW w:w="1031" w:type="dxa"/>
            <w:tcBorders>
              <w:top w:val="nil"/>
              <w:left w:val="single" w:sz="16" w:space="0" w:color="000000"/>
              <w:bottom w:val="nil"/>
            </w:tcBorders>
            <w:shd w:val="clear" w:color="auto" w:fill="FFFFFF"/>
            <w:vAlign w:val="center"/>
          </w:tcPr>
          <w:p w14:paraId="2BC80F3D" w14:textId="77777777" w:rsidR="00DD5ADC" w:rsidRPr="007D7769" w:rsidRDefault="00DD5ADC" w:rsidP="00446B99">
            <w:pPr>
              <w:jc w:val="center"/>
            </w:pPr>
            <w:r w:rsidRPr="007D7769">
              <w:t>2.63</w:t>
            </w:r>
          </w:p>
        </w:tc>
        <w:tc>
          <w:tcPr>
            <w:tcW w:w="1477" w:type="dxa"/>
            <w:tcBorders>
              <w:top w:val="nil"/>
              <w:bottom w:val="nil"/>
            </w:tcBorders>
            <w:shd w:val="clear" w:color="auto" w:fill="FFFFFF"/>
            <w:vAlign w:val="center"/>
          </w:tcPr>
          <w:p w14:paraId="34FD5281" w14:textId="77777777" w:rsidR="00DD5ADC" w:rsidRPr="007D7769" w:rsidRDefault="00DD5ADC" w:rsidP="00446B99">
            <w:pPr>
              <w:jc w:val="center"/>
            </w:pPr>
            <w:r>
              <w:t>1.50</w:t>
            </w:r>
          </w:p>
        </w:tc>
        <w:tc>
          <w:tcPr>
            <w:tcW w:w="1031" w:type="dxa"/>
            <w:tcBorders>
              <w:top w:val="nil"/>
              <w:bottom w:val="nil"/>
              <w:right w:val="single" w:sz="16" w:space="0" w:color="000000"/>
            </w:tcBorders>
            <w:shd w:val="clear" w:color="auto" w:fill="FFFFFF"/>
            <w:vAlign w:val="center"/>
          </w:tcPr>
          <w:p w14:paraId="7552F34E" w14:textId="77777777" w:rsidR="00DD5ADC" w:rsidRPr="007D7769" w:rsidRDefault="00DD5ADC" w:rsidP="00446B99">
            <w:pPr>
              <w:jc w:val="center"/>
            </w:pPr>
          </w:p>
        </w:tc>
      </w:tr>
      <w:tr w:rsidR="00DD5ADC" w:rsidRPr="007D7769" w14:paraId="25286D6A" w14:textId="77777777" w:rsidTr="00446B99">
        <w:trPr>
          <w:cantSplit/>
        </w:trPr>
        <w:tc>
          <w:tcPr>
            <w:tcW w:w="1845" w:type="dxa"/>
            <w:vMerge/>
            <w:tcBorders>
              <w:top w:val="nil"/>
              <w:left w:val="single" w:sz="16" w:space="0" w:color="000000"/>
              <w:right w:val="single" w:sz="4" w:space="0" w:color="auto"/>
            </w:tcBorders>
            <w:shd w:val="clear" w:color="auto" w:fill="FFFFFF"/>
          </w:tcPr>
          <w:p w14:paraId="4414EE3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7203E841" w14:textId="77777777" w:rsidR="00DD5ADC" w:rsidRPr="007D7769" w:rsidRDefault="00DD5ADC" w:rsidP="00446B99">
            <w:r w:rsidRPr="007D7769">
              <w:t>Psychology</w:t>
            </w:r>
          </w:p>
        </w:tc>
        <w:tc>
          <w:tcPr>
            <w:tcW w:w="1031" w:type="dxa"/>
            <w:tcBorders>
              <w:top w:val="nil"/>
              <w:left w:val="single" w:sz="16" w:space="0" w:color="000000"/>
              <w:bottom w:val="nil"/>
            </w:tcBorders>
            <w:shd w:val="clear" w:color="auto" w:fill="FFFFFF"/>
            <w:vAlign w:val="center"/>
          </w:tcPr>
          <w:p w14:paraId="1AF206DE" w14:textId="77777777" w:rsidR="00DD5ADC" w:rsidRPr="007D7769" w:rsidRDefault="00DD5ADC" w:rsidP="00446B99">
            <w:pPr>
              <w:jc w:val="center"/>
            </w:pPr>
            <w:r w:rsidRPr="007D7769">
              <w:t>2.75</w:t>
            </w:r>
          </w:p>
        </w:tc>
        <w:tc>
          <w:tcPr>
            <w:tcW w:w="1477" w:type="dxa"/>
            <w:tcBorders>
              <w:top w:val="nil"/>
              <w:bottom w:val="nil"/>
            </w:tcBorders>
            <w:shd w:val="clear" w:color="auto" w:fill="FFFFFF"/>
            <w:vAlign w:val="center"/>
          </w:tcPr>
          <w:p w14:paraId="51FE32DC" w14:textId="77777777" w:rsidR="00DD5ADC" w:rsidRPr="007D7769" w:rsidRDefault="00DD5ADC" w:rsidP="00446B99">
            <w:pPr>
              <w:jc w:val="center"/>
            </w:pPr>
            <w:r>
              <w:t>1.66</w:t>
            </w:r>
          </w:p>
        </w:tc>
        <w:tc>
          <w:tcPr>
            <w:tcW w:w="1031" w:type="dxa"/>
            <w:tcBorders>
              <w:top w:val="nil"/>
              <w:bottom w:val="nil"/>
              <w:right w:val="single" w:sz="16" w:space="0" w:color="000000"/>
            </w:tcBorders>
            <w:shd w:val="clear" w:color="auto" w:fill="FFFFFF"/>
            <w:vAlign w:val="center"/>
          </w:tcPr>
          <w:p w14:paraId="1FF21550" w14:textId="77777777" w:rsidR="00DD5ADC" w:rsidRPr="007D7769" w:rsidRDefault="00DD5ADC" w:rsidP="00446B99">
            <w:pPr>
              <w:jc w:val="center"/>
            </w:pPr>
          </w:p>
        </w:tc>
      </w:tr>
      <w:tr w:rsidR="00DD5ADC" w:rsidRPr="007D7769" w14:paraId="3DDC582E" w14:textId="77777777" w:rsidTr="00446B99">
        <w:trPr>
          <w:cantSplit/>
        </w:trPr>
        <w:tc>
          <w:tcPr>
            <w:tcW w:w="1845" w:type="dxa"/>
            <w:vMerge/>
            <w:tcBorders>
              <w:top w:val="nil"/>
              <w:left w:val="single" w:sz="16" w:space="0" w:color="000000"/>
              <w:right w:val="single" w:sz="4" w:space="0" w:color="auto"/>
            </w:tcBorders>
            <w:shd w:val="clear" w:color="auto" w:fill="FFFFFF"/>
          </w:tcPr>
          <w:p w14:paraId="1AFA3CB3"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CF7538E" w14:textId="77777777" w:rsidR="00DD5ADC" w:rsidRPr="007D7769" w:rsidRDefault="00DD5ADC" w:rsidP="00446B99">
            <w:r w:rsidRPr="007D7769">
              <w:t>Social sciences</w:t>
            </w:r>
          </w:p>
        </w:tc>
        <w:tc>
          <w:tcPr>
            <w:tcW w:w="1031" w:type="dxa"/>
            <w:tcBorders>
              <w:top w:val="nil"/>
              <w:left w:val="single" w:sz="16" w:space="0" w:color="000000"/>
              <w:bottom w:val="nil"/>
            </w:tcBorders>
            <w:shd w:val="clear" w:color="auto" w:fill="FFFFFF"/>
            <w:vAlign w:val="center"/>
          </w:tcPr>
          <w:p w14:paraId="074D2EBA" w14:textId="77777777" w:rsidR="00DD5ADC" w:rsidRPr="007D7769" w:rsidRDefault="00DD5ADC" w:rsidP="00446B99">
            <w:pPr>
              <w:jc w:val="center"/>
            </w:pPr>
            <w:r w:rsidRPr="007D7769">
              <w:t>2.63</w:t>
            </w:r>
          </w:p>
        </w:tc>
        <w:tc>
          <w:tcPr>
            <w:tcW w:w="1477" w:type="dxa"/>
            <w:tcBorders>
              <w:top w:val="nil"/>
              <w:bottom w:val="nil"/>
            </w:tcBorders>
            <w:shd w:val="clear" w:color="auto" w:fill="FFFFFF"/>
            <w:vAlign w:val="center"/>
          </w:tcPr>
          <w:p w14:paraId="37065BA1" w14:textId="77777777" w:rsidR="00DD5ADC" w:rsidRPr="007D7769" w:rsidRDefault="00DD5ADC" w:rsidP="00446B99">
            <w:pPr>
              <w:jc w:val="center"/>
            </w:pPr>
            <w:r>
              <w:t>1.47</w:t>
            </w:r>
          </w:p>
        </w:tc>
        <w:tc>
          <w:tcPr>
            <w:tcW w:w="1031" w:type="dxa"/>
            <w:tcBorders>
              <w:top w:val="nil"/>
              <w:bottom w:val="nil"/>
              <w:right w:val="single" w:sz="16" w:space="0" w:color="000000"/>
            </w:tcBorders>
            <w:shd w:val="clear" w:color="auto" w:fill="FFFFFF"/>
            <w:vAlign w:val="center"/>
          </w:tcPr>
          <w:p w14:paraId="09F602F6" w14:textId="77777777" w:rsidR="00DD5ADC" w:rsidRPr="007D7769" w:rsidRDefault="00DD5ADC" w:rsidP="00446B99">
            <w:pPr>
              <w:jc w:val="center"/>
            </w:pPr>
          </w:p>
        </w:tc>
      </w:tr>
      <w:tr w:rsidR="00DD5ADC" w:rsidRPr="007D7769" w14:paraId="49CB72D5" w14:textId="77777777" w:rsidTr="00446B99">
        <w:trPr>
          <w:cantSplit/>
        </w:trPr>
        <w:tc>
          <w:tcPr>
            <w:tcW w:w="1845" w:type="dxa"/>
            <w:vMerge/>
            <w:tcBorders>
              <w:top w:val="nil"/>
              <w:left w:val="single" w:sz="16" w:space="0" w:color="000000"/>
              <w:right w:val="single" w:sz="4" w:space="0" w:color="auto"/>
            </w:tcBorders>
            <w:shd w:val="clear" w:color="auto" w:fill="FFFFFF"/>
          </w:tcPr>
          <w:p w14:paraId="492FBB1F"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72A6901" w14:textId="77777777" w:rsidR="00DD5ADC" w:rsidRPr="007D7769" w:rsidRDefault="00DD5ADC" w:rsidP="00446B99">
            <w:r w:rsidRPr="007D7769">
              <w:t>Other (please specify)</w:t>
            </w:r>
          </w:p>
        </w:tc>
        <w:tc>
          <w:tcPr>
            <w:tcW w:w="1031" w:type="dxa"/>
            <w:tcBorders>
              <w:top w:val="nil"/>
              <w:left w:val="single" w:sz="16" w:space="0" w:color="000000"/>
              <w:bottom w:val="nil"/>
            </w:tcBorders>
            <w:shd w:val="clear" w:color="auto" w:fill="FFFFFF"/>
            <w:vAlign w:val="center"/>
          </w:tcPr>
          <w:p w14:paraId="410B35E9" w14:textId="77777777" w:rsidR="00DD5ADC" w:rsidRPr="007D7769" w:rsidRDefault="00DD5ADC" w:rsidP="00446B99">
            <w:pPr>
              <w:jc w:val="center"/>
            </w:pPr>
            <w:r w:rsidRPr="007D7769">
              <w:t>3.14</w:t>
            </w:r>
          </w:p>
        </w:tc>
        <w:tc>
          <w:tcPr>
            <w:tcW w:w="1477" w:type="dxa"/>
            <w:tcBorders>
              <w:top w:val="nil"/>
              <w:bottom w:val="nil"/>
            </w:tcBorders>
            <w:shd w:val="clear" w:color="auto" w:fill="FFFFFF"/>
            <w:vAlign w:val="center"/>
          </w:tcPr>
          <w:p w14:paraId="662010B9" w14:textId="77777777" w:rsidR="00DD5ADC" w:rsidRPr="007D7769" w:rsidRDefault="00DD5ADC" w:rsidP="00446B99">
            <w:pPr>
              <w:jc w:val="center"/>
            </w:pPr>
            <w:r>
              <w:t>1.35</w:t>
            </w:r>
          </w:p>
        </w:tc>
        <w:tc>
          <w:tcPr>
            <w:tcW w:w="1031" w:type="dxa"/>
            <w:tcBorders>
              <w:top w:val="nil"/>
              <w:bottom w:val="nil"/>
              <w:right w:val="single" w:sz="16" w:space="0" w:color="000000"/>
            </w:tcBorders>
            <w:shd w:val="clear" w:color="auto" w:fill="FFFFFF"/>
            <w:vAlign w:val="center"/>
          </w:tcPr>
          <w:p w14:paraId="772E6451" w14:textId="77777777" w:rsidR="00DD5ADC" w:rsidRPr="007D7769" w:rsidRDefault="00DD5ADC" w:rsidP="00446B99">
            <w:pPr>
              <w:jc w:val="center"/>
            </w:pPr>
          </w:p>
        </w:tc>
      </w:tr>
      <w:tr w:rsidR="00DD5ADC" w:rsidRPr="007D7769" w14:paraId="27BFC011" w14:textId="77777777" w:rsidTr="00446B99">
        <w:trPr>
          <w:cantSplit/>
        </w:trPr>
        <w:tc>
          <w:tcPr>
            <w:tcW w:w="1845" w:type="dxa"/>
            <w:vMerge/>
            <w:tcBorders>
              <w:top w:val="nil"/>
              <w:left w:val="single" w:sz="16" w:space="0" w:color="000000"/>
              <w:right w:val="single" w:sz="4" w:space="0" w:color="auto"/>
            </w:tcBorders>
            <w:shd w:val="clear" w:color="auto" w:fill="FFFFFF"/>
          </w:tcPr>
          <w:p w14:paraId="1D013584"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26EBE27" w14:textId="77777777" w:rsidR="00DD5ADC" w:rsidRPr="007D7769" w:rsidRDefault="00DD5ADC" w:rsidP="00446B99">
            <w:r w:rsidRPr="007D7769">
              <w:t>Humanities</w:t>
            </w:r>
          </w:p>
        </w:tc>
        <w:tc>
          <w:tcPr>
            <w:tcW w:w="1031" w:type="dxa"/>
            <w:tcBorders>
              <w:top w:val="nil"/>
              <w:left w:val="single" w:sz="16" w:space="0" w:color="000000"/>
              <w:bottom w:val="nil"/>
            </w:tcBorders>
            <w:shd w:val="clear" w:color="auto" w:fill="FFFFFF"/>
            <w:vAlign w:val="center"/>
          </w:tcPr>
          <w:p w14:paraId="7D81B6A8" w14:textId="77777777" w:rsidR="00DD5ADC" w:rsidRPr="007D7769" w:rsidRDefault="00DD5ADC" w:rsidP="00446B99">
            <w:pPr>
              <w:jc w:val="center"/>
            </w:pPr>
            <w:r w:rsidRPr="007D7769">
              <w:t>2.67</w:t>
            </w:r>
          </w:p>
        </w:tc>
        <w:tc>
          <w:tcPr>
            <w:tcW w:w="1477" w:type="dxa"/>
            <w:tcBorders>
              <w:top w:val="nil"/>
              <w:bottom w:val="nil"/>
            </w:tcBorders>
            <w:shd w:val="clear" w:color="auto" w:fill="FFFFFF"/>
            <w:vAlign w:val="center"/>
          </w:tcPr>
          <w:p w14:paraId="744938B9" w14:textId="77777777" w:rsidR="00DD5ADC" w:rsidRPr="007D7769" w:rsidRDefault="00DD5ADC" w:rsidP="00446B99">
            <w:pPr>
              <w:jc w:val="center"/>
            </w:pPr>
            <w:r>
              <w:t>1.37</w:t>
            </w:r>
          </w:p>
        </w:tc>
        <w:tc>
          <w:tcPr>
            <w:tcW w:w="1031" w:type="dxa"/>
            <w:tcBorders>
              <w:top w:val="nil"/>
              <w:bottom w:val="nil"/>
              <w:right w:val="single" w:sz="16" w:space="0" w:color="000000"/>
            </w:tcBorders>
            <w:shd w:val="clear" w:color="auto" w:fill="FFFFFF"/>
            <w:vAlign w:val="center"/>
          </w:tcPr>
          <w:p w14:paraId="38120E6A" w14:textId="77777777" w:rsidR="00DD5ADC" w:rsidRPr="007D7769" w:rsidRDefault="00DD5ADC" w:rsidP="00446B99">
            <w:pPr>
              <w:jc w:val="center"/>
            </w:pPr>
          </w:p>
        </w:tc>
      </w:tr>
      <w:tr w:rsidR="00DD5ADC" w:rsidRPr="007D7769" w14:paraId="0B5DB9B0" w14:textId="77777777" w:rsidTr="00446B99">
        <w:trPr>
          <w:cantSplit/>
        </w:trPr>
        <w:tc>
          <w:tcPr>
            <w:tcW w:w="1845" w:type="dxa"/>
            <w:vMerge/>
            <w:tcBorders>
              <w:top w:val="nil"/>
              <w:left w:val="single" w:sz="16" w:space="0" w:color="000000"/>
              <w:right w:val="single" w:sz="4" w:space="0" w:color="auto"/>
            </w:tcBorders>
            <w:shd w:val="clear" w:color="auto" w:fill="FFFFFF"/>
          </w:tcPr>
          <w:p w14:paraId="02381190" w14:textId="77777777" w:rsidR="00DD5ADC" w:rsidRPr="007D7769" w:rsidRDefault="00DD5ADC" w:rsidP="00446B99"/>
        </w:tc>
        <w:tc>
          <w:tcPr>
            <w:tcW w:w="1846" w:type="dxa"/>
            <w:tcBorders>
              <w:top w:val="nil"/>
              <w:left w:val="single" w:sz="4" w:space="0" w:color="auto"/>
              <w:right w:val="single" w:sz="16" w:space="0" w:color="000000"/>
            </w:tcBorders>
            <w:shd w:val="clear" w:color="auto" w:fill="FFFFFF"/>
          </w:tcPr>
          <w:p w14:paraId="3C067C6E" w14:textId="77777777" w:rsidR="00DD5ADC" w:rsidRPr="007D7769" w:rsidRDefault="00DD5ADC" w:rsidP="00446B99"/>
        </w:tc>
        <w:tc>
          <w:tcPr>
            <w:tcW w:w="1031" w:type="dxa"/>
            <w:tcBorders>
              <w:top w:val="nil"/>
              <w:left w:val="single" w:sz="16" w:space="0" w:color="000000"/>
            </w:tcBorders>
            <w:shd w:val="clear" w:color="auto" w:fill="FFFFFF"/>
            <w:vAlign w:val="center"/>
          </w:tcPr>
          <w:p w14:paraId="5FE06DDD" w14:textId="77777777" w:rsidR="00DD5ADC" w:rsidRPr="007D7769" w:rsidRDefault="00DD5ADC" w:rsidP="00446B99">
            <w:pPr>
              <w:jc w:val="center"/>
            </w:pPr>
          </w:p>
        </w:tc>
        <w:tc>
          <w:tcPr>
            <w:tcW w:w="1477" w:type="dxa"/>
            <w:tcBorders>
              <w:top w:val="nil"/>
            </w:tcBorders>
            <w:shd w:val="clear" w:color="auto" w:fill="FFFFFF"/>
            <w:vAlign w:val="center"/>
          </w:tcPr>
          <w:p w14:paraId="3FE3A954" w14:textId="77777777" w:rsidR="00DD5ADC" w:rsidRPr="007D7769" w:rsidRDefault="00DD5ADC" w:rsidP="00446B99">
            <w:pPr>
              <w:jc w:val="center"/>
            </w:pPr>
          </w:p>
        </w:tc>
        <w:tc>
          <w:tcPr>
            <w:tcW w:w="1031" w:type="dxa"/>
            <w:tcBorders>
              <w:top w:val="nil"/>
              <w:right w:val="single" w:sz="16" w:space="0" w:color="000000"/>
            </w:tcBorders>
            <w:shd w:val="clear" w:color="auto" w:fill="FFFFFF"/>
            <w:vAlign w:val="center"/>
          </w:tcPr>
          <w:p w14:paraId="1BE3C087" w14:textId="77777777" w:rsidR="00DD5ADC" w:rsidRPr="007D7769" w:rsidRDefault="00DD5ADC" w:rsidP="00446B99">
            <w:pPr>
              <w:jc w:val="center"/>
            </w:pPr>
          </w:p>
        </w:tc>
      </w:tr>
      <w:tr w:rsidR="00DD5ADC" w:rsidRPr="007D7769" w14:paraId="711D0EBA" w14:textId="77777777" w:rsidTr="00446B99">
        <w:trPr>
          <w:cantSplit/>
        </w:trPr>
        <w:tc>
          <w:tcPr>
            <w:tcW w:w="1845" w:type="dxa"/>
            <w:vMerge w:val="restart"/>
            <w:tcBorders>
              <w:top w:val="nil"/>
              <w:left w:val="single" w:sz="16" w:space="0" w:color="000000"/>
              <w:right w:val="single" w:sz="4" w:space="0" w:color="auto"/>
            </w:tcBorders>
            <w:shd w:val="clear" w:color="auto" w:fill="FFFFFF"/>
          </w:tcPr>
          <w:p w14:paraId="25A942B8" w14:textId="77777777" w:rsidR="00DD5ADC" w:rsidRPr="007D7769" w:rsidRDefault="00DD5ADC" w:rsidP="00446B99">
            <w:r w:rsidRPr="007D7769">
              <w:t>I would be more likely to make my data available if I could place conditions on access.</w:t>
            </w:r>
          </w:p>
        </w:tc>
        <w:tc>
          <w:tcPr>
            <w:tcW w:w="1846" w:type="dxa"/>
            <w:tcBorders>
              <w:top w:val="nil"/>
              <w:left w:val="single" w:sz="4" w:space="0" w:color="auto"/>
              <w:bottom w:val="nil"/>
              <w:right w:val="single" w:sz="16" w:space="0" w:color="000000"/>
            </w:tcBorders>
            <w:shd w:val="clear" w:color="auto" w:fill="FFFFFF"/>
          </w:tcPr>
          <w:p w14:paraId="69716602" w14:textId="77777777" w:rsidR="00DD5ADC" w:rsidRPr="007D7769" w:rsidRDefault="00DD5ADC" w:rsidP="00446B99">
            <w:r w:rsidRPr="007D7769">
              <w:t>Agriculture and Natural Resources</w:t>
            </w:r>
          </w:p>
        </w:tc>
        <w:tc>
          <w:tcPr>
            <w:tcW w:w="1031" w:type="dxa"/>
            <w:tcBorders>
              <w:top w:val="nil"/>
              <w:left w:val="single" w:sz="16" w:space="0" w:color="000000"/>
              <w:bottom w:val="nil"/>
            </w:tcBorders>
            <w:shd w:val="clear" w:color="auto" w:fill="FFFFFF"/>
            <w:vAlign w:val="center"/>
          </w:tcPr>
          <w:p w14:paraId="3E633A69" w14:textId="77777777" w:rsidR="00DD5ADC" w:rsidRPr="007D7769" w:rsidRDefault="00DD5ADC" w:rsidP="00446B99">
            <w:pPr>
              <w:jc w:val="center"/>
            </w:pPr>
            <w:r w:rsidRPr="007D7769">
              <w:t>3.85</w:t>
            </w:r>
          </w:p>
        </w:tc>
        <w:tc>
          <w:tcPr>
            <w:tcW w:w="1477" w:type="dxa"/>
            <w:tcBorders>
              <w:top w:val="nil"/>
              <w:bottom w:val="nil"/>
            </w:tcBorders>
            <w:shd w:val="clear" w:color="auto" w:fill="FFFFFF"/>
            <w:vAlign w:val="center"/>
          </w:tcPr>
          <w:p w14:paraId="7FC4A642" w14:textId="77777777" w:rsidR="00DD5ADC" w:rsidRPr="007D7769" w:rsidRDefault="00DD5ADC" w:rsidP="00446B99">
            <w:pPr>
              <w:jc w:val="center"/>
            </w:pPr>
            <w:r>
              <w:t>0.93</w:t>
            </w:r>
          </w:p>
        </w:tc>
        <w:tc>
          <w:tcPr>
            <w:tcW w:w="1031" w:type="dxa"/>
            <w:tcBorders>
              <w:top w:val="nil"/>
              <w:bottom w:val="nil"/>
              <w:right w:val="single" w:sz="16" w:space="0" w:color="000000"/>
            </w:tcBorders>
            <w:shd w:val="clear" w:color="auto" w:fill="FFFFFF"/>
            <w:vAlign w:val="center"/>
          </w:tcPr>
          <w:p w14:paraId="362B2332" w14:textId="77777777" w:rsidR="00DD5ADC" w:rsidRDefault="00DD5ADC" w:rsidP="00446B99">
            <w:pPr>
              <w:jc w:val="center"/>
            </w:pPr>
            <w:r>
              <w:t>F= 1.72</w:t>
            </w:r>
          </w:p>
          <w:p w14:paraId="2FF1FA53" w14:textId="77777777" w:rsidR="00DD5ADC" w:rsidRPr="007D7769" w:rsidRDefault="00DD5ADC" w:rsidP="00446B99">
            <w:pPr>
              <w:jc w:val="center"/>
            </w:pPr>
            <w:r>
              <w:t>P= .033</w:t>
            </w:r>
          </w:p>
        </w:tc>
      </w:tr>
      <w:tr w:rsidR="00DD5ADC" w:rsidRPr="007D7769" w14:paraId="7D1DDC40" w14:textId="77777777" w:rsidTr="00446B99">
        <w:trPr>
          <w:cantSplit/>
        </w:trPr>
        <w:tc>
          <w:tcPr>
            <w:tcW w:w="1845" w:type="dxa"/>
            <w:vMerge/>
            <w:tcBorders>
              <w:top w:val="nil"/>
              <w:left w:val="single" w:sz="16" w:space="0" w:color="000000"/>
              <w:right w:val="single" w:sz="4" w:space="0" w:color="auto"/>
            </w:tcBorders>
            <w:shd w:val="clear" w:color="auto" w:fill="FFFFFF"/>
          </w:tcPr>
          <w:p w14:paraId="02CAE7D7"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3D2CD6BB" w14:textId="77777777" w:rsidR="00DD5ADC" w:rsidRPr="007D7769" w:rsidRDefault="00DD5ADC" w:rsidP="00446B99">
            <w:r w:rsidRPr="007D7769">
              <w:t>Atmospheric science</w:t>
            </w:r>
          </w:p>
        </w:tc>
        <w:tc>
          <w:tcPr>
            <w:tcW w:w="1031" w:type="dxa"/>
            <w:tcBorders>
              <w:top w:val="nil"/>
              <w:left w:val="single" w:sz="16" w:space="0" w:color="000000"/>
              <w:bottom w:val="nil"/>
            </w:tcBorders>
            <w:shd w:val="clear" w:color="auto" w:fill="FFFFFF"/>
            <w:vAlign w:val="center"/>
          </w:tcPr>
          <w:p w14:paraId="7C36A38B" w14:textId="77777777" w:rsidR="00DD5ADC" w:rsidRPr="007D7769" w:rsidRDefault="00DD5ADC" w:rsidP="00446B99">
            <w:pPr>
              <w:jc w:val="center"/>
            </w:pPr>
            <w:r w:rsidRPr="007D7769">
              <w:t>3.37</w:t>
            </w:r>
          </w:p>
        </w:tc>
        <w:tc>
          <w:tcPr>
            <w:tcW w:w="1477" w:type="dxa"/>
            <w:tcBorders>
              <w:top w:val="nil"/>
              <w:bottom w:val="nil"/>
            </w:tcBorders>
            <w:shd w:val="clear" w:color="auto" w:fill="FFFFFF"/>
            <w:vAlign w:val="center"/>
          </w:tcPr>
          <w:p w14:paraId="572CF3A5" w14:textId="77777777" w:rsidR="00DD5ADC" w:rsidRPr="007D7769" w:rsidRDefault="00DD5ADC" w:rsidP="00446B99">
            <w:pPr>
              <w:jc w:val="center"/>
            </w:pPr>
            <w:r>
              <w:t>1.25</w:t>
            </w:r>
          </w:p>
        </w:tc>
        <w:tc>
          <w:tcPr>
            <w:tcW w:w="1031" w:type="dxa"/>
            <w:tcBorders>
              <w:top w:val="nil"/>
              <w:bottom w:val="nil"/>
              <w:right w:val="single" w:sz="16" w:space="0" w:color="000000"/>
            </w:tcBorders>
            <w:shd w:val="clear" w:color="auto" w:fill="FFFFFF"/>
            <w:vAlign w:val="center"/>
          </w:tcPr>
          <w:p w14:paraId="728BED5C" w14:textId="77777777" w:rsidR="00DD5ADC" w:rsidRPr="007D7769" w:rsidRDefault="00DD5ADC" w:rsidP="00446B99">
            <w:pPr>
              <w:jc w:val="center"/>
            </w:pPr>
          </w:p>
        </w:tc>
      </w:tr>
      <w:tr w:rsidR="00DD5ADC" w:rsidRPr="007D7769" w14:paraId="25D60A21" w14:textId="77777777" w:rsidTr="00446B99">
        <w:trPr>
          <w:cantSplit/>
        </w:trPr>
        <w:tc>
          <w:tcPr>
            <w:tcW w:w="1845" w:type="dxa"/>
            <w:vMerge/>
            <w:tcBorders>
              <w:top w:val="nil"/>
              <w:left w:val="single" w:sz="16" w:space="0" w:color="000000"/>
              <w:right w:val="single" w:sz="4" w:space="0" w:color="auto"/>
            </w:tcBorders>
            <w:shd w:val="clear" w:color="auto" w:fill="FFFFFF"/>
          </w:tcPr>
          <w:p w14:paraId="7D9790F0"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3AA0339C" w14:textId="77777777" w:rsidR="00DD5ADC" w:rsidRPr="007D7769" w:rsidRDefault="00DD5ADC" w:rsidP="00446B99">
            <w:r w:rsidRPr="007D7769">
              <w:t>Biology</w:t>
            </w:r>
          </w:p>
        </w:tc>
        <w:tc>
          <w:tcPr>
            <w:tcW w:w="1031" w:type="dxa"/>
            <w:tcBorders>
              <w:top w:val="nil"/>
              <w:left w:val="single" w:sz="16" w:space="0" w:color="000000"/>
              <w:bottom w:val="nil"/>
            </w:tcBorders>
            <w:shd w:val="clear" w:color="auto" w:fill="FFFFFF"/>
            <w:vAlign w:val="center"/>
          </w:tcPr>
          <w:p w14:paraId="2EE8BB38" w14:textId="77777777" w:rsidR="00DD5ADC" w:rsidRPr="007D7769" w:rsidRDefault="00DD5ADC" w:rsidP="00446B99">
            <w:pPr>
              <w:jc w:val="center"/>
            </w:pPr>
            <w:r w:rsidRPr="007D7769">
              <w:t>3.62</w:t>
            </w:r>
          </w:p>
        </w:tc>
        <w:tc>
          <w:tcPr>
            <w:tcW w:w="1477" w:type="dxa"/>
            <w:tcBorders>
              <w:top w:val="nil"/>
              <w:bottom w:val="nil"/>
            </w:tcBorders>
            <w:shd w:val="clear" w:color="auto" w:fill="FFFFFF"/>
            <w:vAlign w:val="center"/>
          </w:tcPr>
          <w:p w14:paraId="31631B20" w14:textId="77777777" w:rsidR="00DD5ADC" w:rsidRPr="007D7769" w:rsidRDefault="00DD5ADC" w:rsidP="00446B99">
            <w:pPr>
              <w:jc w:val="center"/>
            </w:pPr>
            <w:r>
              <w:t>1.27</w:t>
            </w:r>
          </w:p>
        </w:tc>
        <w:tc>
          <w:tcPr>
            <w:tcW w:w="1031" w:type="dxa"/>
            <w:tcBorders>
              <w:top w:val="nil"/>
              <w:bottom w:val="nil"/>
              <w:right w:val="single" w:sz="16" w:space="0" w:color="000000"/>
            </w:tcBorders>
            <w:shd w:val="clear" w:color="auto" w:fill="FFFFFF"/>
            <w:vAlign w:val="center"/>
          </w:tcPr>
          <w:p w14:paraId="421474EA" w14:textId="77777777" w:rsidR="00DD5ADC" w:rsidRPr="007D7769" w:rsidRDefault="00DD5ADC" w:rsidP="00446B99">
            <w:pPr>
              <w:jc w:val="center"/>
            </w:pPr>
          </w:p>
        </w:tc>
      </w:tr>
      <w:tr w:rsidR="00DD5ADC" w:rsidRPr="007D7769" w14:paraId="226C81B5" w14:textId="77777777" w:rsidTr="00446B99">
        <w:trPr>
          <w:cantSplit/>
        </w:trPr>
        <w:tc>
          <w:tcPr>
            <w:tcW w:w="1845" w:type="dxa"/>
            <w:vMerge/>
            <w:tcBorders>
              <w:top w:val="nil"/>
              <w:left w:val="single" w:sz="16" w:space="0" w:color="000000"/>
              <w:right w:val="single" w:sz="4" w:space="0" w:color="auto"/>
            </w:tcBorders>
            <w:shd w:val="clear" w:color="auto" w:fill="FFFFFF"/>
          </w:tcPr>
          <w:p w14:paraId="1F4F54A7"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16F5B24" w14:textId="77777777" w:rsidR="00DD5ADC" w:rsidRPr="007D7769" w:rsidRDefault="00DD5ADC" w:rsidP="00446B99">
            <w:r w:rsidRPr="007D7769">
              <w:t>Business</w:t>
            </w:r>
          </w:p>
        </w:tc>
        <w:tc>
          <w:tcPr>
            <w:tcW w:w="1031" w:type="dxa"/>
            <w:tcBorders>
              <w:top w:val="nil"/>
              <w:left w:val="single" w:sz="16" w:space="0" w:color="000000"/>
              <w:bottom w:val="nil"/>
            </w:tcBorders>
            <w:shd w:val="clear" w:color="auto" w:fill="FFFFFF"/>
            <w:vAlign w:val="center"/>
          </w:tcPr>
          <w:p w14:paraId="68085110" w14:textId="77777777" w:rsidR="00DD5ADC" w:rsidRPr="007D7769" w:rsidRDefault="00DD5ADC" w:rsidP="00446B99">
            <w:pPr>
              <w:jc w:val="center"/>
            </w:pPr>
            <w:r w:rsidRPr="007D7769">
              <w:t>3.57</w:t>
            </w:r>
          </w:p>
        </w:tc>
        <w:tc>
          <w:tcPr>
            <w:tcW w:w="1477" w:type="dxa"/>
            <w:tcBorders>
              <w:top w:val="nil"/>
              <w:bottom w:val="nil"/>
            </w:tcBorders>
            <w:shd w:val="clear" w:color="auto" w:fill="FFFFFF"/>
            <w:vAlign w:val="center"/>
          </w:tcPr>
          <w:p w14:paraId="221ABC9D" w14:textId="77777777" w:rsidR="00DD5ADC" w:rsidRPr="007D7769" w:rsidRDefault="00DD5ADC" w:rsidP="00446B99">
            <w:pPr>
              <w:jc w:val="center"/>
            </w:pPr>
            <w:r>
              <w:t>0.54</w:t>
            </w:r>
          </w:p>
        </w:tc>
        <w:tc>
          <w:tcPr>
            <w:tcW w:w="1031" w:type="dxa"/>
            <w:tcBorders>
              <w:top w:val="nil"/>
              <w:bottom w:val="nil"/>
              <w:right w:val="single" w:sz="16" w:space="0" w:color="000000"/>
            </w:tcBorders>
            <w:shd w:val="clear" w:color="auto" w:fill="FFFFFF"/>
            <w:vAlign w:val="center"/>
          </w:tcPr>
          <w:p w14:paraId="76C298CA" w14:textId="77777777" w:rsidR="00DD5ADC" w:rsidRPr="007D7769" w:rsidRDefault="00DD5ADC" w:rsidP="00446B99">
            <w:pPr>
              <w:jc w:val="center"/>
            </w:pPr>
          </w:p>
        </w:tc>
      </w:tr>
      <w:tr w:rsidR="00DD5ADC" w:rsidRPr="007D7769" w14:paraId="77A4FA33" w14:textId="77777777" w:rsidTr="00446B99">
        <w:trPr>
          <w:cantSplit/>
        </w:trPr>
        <w:tc>
          <w:tcPr>
            <w:tcW w:w="1845" w:type="dxa"/>
            <w:vMerge/>
            <w:tcBorders>
              <w:top w:val="nil"/>
              <w:left w:val="single" w:sz="16" w:space="0" w:color="000000"/>
              <w:right w:val="single" w:sz="4" w:space="0" w:color="auto"/>
            </w:tcBorders>
            <w:shd w:val="clear" w:color="auto" w:fill="FFFFFF"/>
          </w:tcPr>
          <w:p w14:paraId="37B8CE34"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7CB6560" w14:textId="77777777" w:rsidR="00DD5ADC" w:rsidRPr="007D7769" w:rsidRDefault="00DD5ADC" w:rsidP="00446B99">
            <w:r w:rsidRPr="007D7769">
              <w:t>Computer science</w:t>
            </w:r>
          </w:p>
        </w:tc>
        <w:tc>
          <w:tcPr>
            <w:tcW w:w="1031" w:type="dxa"/>
            <w:tcBorders>
              <w:top w:val="nil"/>
              <w:left w:val="single" w:sz="16" w:space="0" w:color="000000"/>
              <w:bottom w:val="nil"/>
            </w:tcBorders>
            <w:shd w:val="clear" w:color="auto" w:fill="FFFFFF"/>
            <w:vAlign w:val="center"/>
          </w:tcPr>
          <w:p w14:paraId="60FCEE76" w14:textId="77777777" w:rsidR="00DD5ADC" w:rsidRPr="007D7769" w:rsidRDefault="00DD5ADC" w:rsidP="00446B99">
            <w:pPr>
              <w:jc w:val="center"/>
            </w:pPr>
            <w:r w:rsidRPr="007D7769">
              <w:t>4.00</w:t>
            </w:r>
          </w:p>
        </w:tc>
        <w:tc>
          <w:tcPr>
            <w:tcW w:w="1477" w:type="dxa"/>
            <w:tcBorders>
              <w:top w:val="nil"/>
              <w:bottom w:val="nil"/>
            </w:tcBorders>
            <w:shd w:val="clear" w:color="auto" w:fill="FFFFFF"/>
            <w:vAlign w:val="center"/>
          </w:tcPr>
          <w:p w14:paraId="625515DB" w14:textId="77777777" w:rsidR="00DD5ADC" w:rsidRPr="007D7769" w:rsidRDefault="00DD5ADC" w:rsidP="00446B99">
            <w:pPr>
              <w:jc w:val="center"/>
            </w:pPr>
            <w:r>
              <w:t>1.21</w:t>
            </w:r>
          </w:p>
        </w:tc>
        <w:tc>
          <w:tcPr>
            <w:tcW w:w="1031" w:type="dxa"/>
            <w:tcBorders>
              <w:top w:val="nil"/>
              <w:bottom w:val="nil"/>
              <w:right w:val="single" w:sz="16" w:space="0" w:color="000000"/>
            </w:tcBorders>
            <w:shd w:val="clear" w:color="auto" w:fill="FFFFFF"/>
            <w:vAlign w:val="center"/>
          </w:tcPr>
          <w:p w14:paraId="75346F76" w14:textId="77777777" w:rsidR="00DD5ADC" w:rsidRPr="007D7769" w:rsidRDefault="00DD5ADC" w:rsidP="00446B99">
            <w:pPr>
              <w:jc w:val="center"/>
            </w:pPr>
          </w:p>
        </w:tc>
      </w:tr>
      <w:tr w:rsidR="00DD5ADC" w:rsidRPr="007D7769" w14:paraId="73E368F7" w14:textId="77777777" w:rsidTr="00446B99">
        <w:trPr>
          <w:cantSplit/>
        </w:trPr>
        <w:tc>
          <w:tcPr>
            <w:tcW w:w="1845" w:type="dxa"/>
            <w:vMerge/>
            <w:tcBorders>
              <w:top w:val="nil"/>
              <w:left w:val="single" w:sz="16" w:space="0" w:color="000000"/>
              <w:right w:val="single" w:sz="4" w:space="0" w:color="auto"/>
            </w:tcBorders>
            <w:shd w:val="clear" w:color="auto" w:fill="FFFFFF"/>
          </w:tcPr>
          <w:p w14:paraId="0F1F6BF1"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37CC84E" w14:textId="77777777" w:rsidR="00DD5ADC" w:rsidRPr="007D7769" w:rsidRDefault="00DD5ADC" w:rsidP="00446B99">
            <w:r w:rsidRPr="007D7769">
              <w:t>Ecology</w:t>
            </w:r>
          </w:p>
        </w:tc>
        <w:tc>
          <w:tcPr>
            <w:tcW w:w="1031" w:type="dxa"/>
            <w:tcBorders>
              <w:top w:val="nil"/>
              <w:left w:val="single" w:sz="16" w:space="0" w:color="000000"/>
              <w:bottom w:val="nil"/>
            </w:tcBorders>
            <w:shd w:val="clear" w:color="auto" w:fill="FFFFFF"/>
            <w:vAlign w:val="center"/>
          </w:tcPr>
          <w:p w14:paraId="251D2451" w14:textId="77777777" w:rsidR="00DD5ADC" w:rsidRPr="007D7769" w:rsidRDefault="00DD5ADC" w:rsidP="00446B99">
            <w:pPr>
              <w:jc w:val="center"/>
            </w:pPr>
            <w:r w:rsidRPr="007D7769">
              <w:t>3.46</w:t>
            </w:r>
          </w:p>
        </w:tc>
        <w:tc>
          <w:tcPr>
            <w:tcW w:w="1477" w:type="dxa"/>
            <w:tcBorders>
              <w:top w:val="nil"/>
              <w:bottom w:val="nil"/>
            </w:tcBorders>
            <w:shd w:val="clear" w:color="auto" w:fill="FFFFFF"/>
            <w:vAlign w:val="center"/>
          </w:tcPr>
          <w:p w14:paraId="6A06F1F1" w14:textId="77777777" w:rsidR="00DD5ADC" w:rsidRPr="007D7769" w:rsidRDefault="00DD5ADC" w:rsidP="00446B99">
            <w:pPr>
              <w:jc w:val="center"/>
            </w:pPr>
            <w:r>
              <w:t>1.25</w:t>
            </w:r>
          </w:p>
        </w:tc>
        <w:tc>
          <w:tcPr>
            <w:tcW w:w="1031" w:type="dxa"/>
            <w:tcBorders>
              <w:top w:val="nil"/>
              <w:bottom w:val="nil"/>
              <w:right w:val="single" w:sz="16" w:space="0" w:color="000000"/>
            </w:tcBorders>
            <w:shd w:val="clear" w:color="auto" w:fill="FFFFFF"/>
            <w:vAlign w:val="center"/>
          </w:tcPr>
          <w:p w14:paraId="277CA56F" w14:textId="77777777" w:rsidR="00DD5ADC" w:rsidRPr="007D7769" w:rsidRDefault="00DD5ADC" w:rsidP="00446B99">
            <w:pPr>
              <w:jc w:val="center"/>
            </w:pPr>
          </w:p>
        </w:tc>
      </w:tr>
      <w:tr w:rsidR="00DD5ADC" w:rsidRPr="007D7769" w14:paraId="18968762" w14:textId="77777777" w:rsidTr="00446B99">
        <w:trPr>
          <w:cantSplit/>
        </w:trPr>
        <w:tc>
          <w:tcPr>
            <w:tcW w:w="1845" w:type="dxa"/>
            <w:vMerge/>
            <w:tcBorders>
              <w:top w:val="nil"/>
              <w:left w:val="single" w:sz="16" w:space="0" w:color="000000"/>
              <w:right w:val="single" w:sz="4" w:space="0" w:color="auto"/>
            </w:tcBorders>
            <w:shd w:val="clear" w:color="auto" w:fill="FFFFFF"/>
          </w:tcPr>
          <w:p w14:paraId="763EBD2B"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FEC1B1F" w14:textId="77777777" w:rsidR="00DD5ADC" w:rsidRPr="007D7769" w:rsidRDefault="00DD5ADC" w:rsidP="00446B99">
            <w:r w:rsidRPr="007D7769">
              <w:t>Education</w:t>
            </w:r>
          </w:p>
        </w:tc>
        <w:tc>
          <w:tcPr>
            <w:tcW w:w="1031" w:type="dxa"/>
            <w:tcBorders>
              <w:top w:val="nil"/>
              <w:left w:val="single" w:sz="16" w:space="0" w:color="000000"/>
              <w:bottom w:val="nil"/>
            </w:tcBorders>
            <w:shd w:val="clear" w:color="auto" w:fill="FFFFFF"/>
            <w:vAlign w:val="center"/>
          </w:tcPr>
          <w:p w14:paraId="7FD961E1" w14:textId="77777777" w:rsidR="00DD5ADC" w:rsidRPr="007D7769" w:rsidRDefault="00DD5ADC" w:rsidP="00446B99">
            <w:pPr>
              <w:jc w:val="center"/>
            </w:pPr>
            <w:r w:rsidRPr="007D7769">
              <w:t>3.82</w:t>
            </w:r>
          </w:p>
        </w:tc>
        <w:tc>
          <w:tcPr>
            <w:tcW w:w="1477" w:type="dxa"/>
            <w:tcBorders>
              <w:top w:val="nil"/>
              <w:bottom w:val="nil"/>
            </w:tcBorders>
            <w:shd w:val="clear" w:color="auto" w:fill="FFFFFF"/>
            <w:vAlign w:val="center"/>
          </w:tcPr>
          <w:p w14:paraId="518CEAF9" w14:textId="77777777" w:rsidR="00DD5ADC" w:rsidRPr="007D7769" w:rsidRDefault="00DD5ADC" w:rsidP="00446B99">
            <w:pPr>
              <w:jc w:val="center"/>
            </w:pPr>
            <w:r>
              <w:t>0.87</w:t>
            </w:r>
          </w:p>
        </w:tc>
        <w:tc>
          <w:tcPr>
            <w:tcW w:w="1031" w:type="dxa"/>
            <w:tcBorders>
              <w:top w:val="nil"/>
              <w:bottom w:val="nil"/>
              <w:right w:val="single" w:sz="16" w:space="0" w:color="000000"/>
            </w:tcBorders>
            <w:shd w:val="clear" w:color="auto" w:fill="FFFFFF"/>
            <w:vAlign w:val="center"/>
          </w:tcPr>
          <w:p w14:paraId="261F4493" w14:textId="77777777" w:rsidR="00DD5ADC" w:rsidRPr="007D7769" w:rsidRDefault="00DD5ADC" w:rsidP="00446B99">
            <w:pPr>
              <w:jc w:val="center"/>
            </w:pPr>
          </w:p>
        </w:tc>
      </w:tr>
      <w:tr w:rsidR="00DD5ADC" w:rsidRPr="007D7769" w14:paraId="6B06DE77" w14:textId="77777777" w:rsidTr="00446B99">
        <w:trPr>
          <w:cantSplit/>
        </w:trPr>
        <w:tc>
          <w:tcPr>
            <w:tcW w:w="1845" w:type="dxa"/>
            <w:vMerge/>
            <w:tcBorders>
              <w:top w:val="nil"/>
              <w:left w:val="single" w:sz="16" w:space="0" w:color="000000"/>
              <w:right w:val="single" w:sz="4" w:space="0" w:color="auto"/>
            </w:tcBorders>
            <w:shd w:val="clear" w:color="auto" w:fill="FFFFFF"/>
          </w:tcPr>
          <w:p w14:paraId="61D4751E"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E9DFAC8" w14:textId="77777777" w:rsidR="00DD5ADC" w:rsidRPr="007D7769" w:rsidRDefault="00DD5ADC" w:rsidP="00446B99">
            <w:r w:rsidRPr="007D7769">
              <w:t>Engineering</w:t>
            </w:r>
          </w:p>
        </w:tc>
        <w:tc>
          <w:tcPr>
            <w:tcW w:w="1031" w:type="dxa"/>
            <w:tcBorders>
              <w:top w:val="nil"/>
              <w:left w:val="single" w:sz="16" w:space="0" w:color="000000"/>
              <w:bottom w:val="nil"/>
            </w:tcBorders>
            <w:shd w:val="clear" w:color="auto" w:fill="FFFFFF"/>
            <w:vAlign w:val="center"/>
          </w:tcPr>
          <w:p w14:paraId="7DAAA04C" w14:textId="77777777" w:rsidR="00DD5ADC" w:rsidRPr="007D7769" w:rsidRDefault="00DD5ADC" w:rsidP="00446B99">
            <w:pPr>
              <w:jc w:val="center"/>
            </w:pPr>
            <w:r w:rsidRPr="007D7769">
              <w:t>2.78</w:t>
            </w:r>
          </w:p>
        </w:tc>
        <w:tc>
          <w:tcPr>
            <w:tcW w:w="1477" w:type="dxa"/>
            <w:tcBorders>
              <w:top w:val="nil"/>
              <w:bottom w:val="nil"/>
            </w:tcBorders>
            <w:shd w:val="clear" w:color="auto" w:fill="FFFFFF"/>
            <w:vAlign w:val="center"/>
          </w:tcPr>
          <w:p w14:paraId="15D4750E" w14:textId="77777777" w:rsidR="00DD5ADC" w:rsidRPr="007D7769" w:rsidRDefault="00DD5ADC" w:rsidP="00446B99">
            <w:pPr>
              <w:jc w:val="center"/>
            </w:pPr>
            <w:r>
              <w:t>1.11</w:t>
            </w:r>
          </w:p>
        </w:tc>
        <w:tc>
          <w:tcPr>
            <w:tcW w:w="1031" w:type="dxa"/>
            <w:tcBorders>
              <w:top w:val="nil"/>
              <w:bottom w:val="nil"/>
              <w:right w:val="single" w:sz="16" w:space="0" w:color="000000"/>
            </w:tcBorders>
            <w:shd w:val="clear" w:color="auto" w:fill="FFFFFF"/>
            <w:vAlign w:val="center"/>
          </w:tcPr>
          <w:p w14:paraId="129B4DDD" w14:textId="77777777" w:rsidR="00DD5ADC" w:rsidRPr="007D7769" w:rsidRDefault="00DD5ADC" w:rsidP="00446B99">
            <w:pPr>
              <w:jc w:val="center"/>
            </w:pPr>
          </w:p>
        </w:tc>
      </w:tr>
      <w:tr w:rsidR="00DD5ADC" w:rsidRPr="007D7769" w14:paraId="4091CEA0" w14:textId="77777777" w:rsidTr="00446B99">
        <w:trPr>
          <w:cantSplit/>
        </w:trPr>
        <w:tc>
          <w:tcPr>
            <w:tcW w:w="1845" w:type="dxa"/>
            <w:vMerge/>
            <w:tcBorders>
              <w:top w:val="nil"/>
              <w:left w:val="single" w:sz="16" w:space="0" w:color="000000"/>
              <w:right w:val="single" w:sz="4" w:space="0" w:color="auto"/>
            </w:tcBorders>
            <w:shd w:val="clear" w:color="auto" w:fill="FFFFFF"/>
          </w:tcPr>
          <w:p w14:paraId="01916A81"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2AF804C" w14:textId="77777777" w:rsidR="00DD5ADC" w:rsidRPr="007D7769" w:rsidRDefault="00DD5ADC" w:rsidP="00446B99">
            <w:r w:rsidRPr="007D7769">
              <w:t>Environmental science</w:t>
            </w:r>
          </w:p>
        </w:tc>
        <w:tc>
          <w:tcPr>
            <w:tcW w:w="1031" w:type="dxa"/>
            <w:tcBorders>
              <w:top w:val="nil"/>
              <w:left w:val="single" w:sz="16" w:space="0" w:color="000000"/>
              <w:bottom w:val="nil"/>
            </w:tcBorders>
            <w:shd w:val="clear" w:color="auto" w:fill="FFFFFF"/>
            <w:vAlign w:val="center"/>
          </w:tcPr>
          <w:p w14:paraId="61D9CE9B" w14:textId="77777777" w:rsidR="00DD5ADC" w:rsidRPr="007D7769" w:rsidRDefault="00DD5ADC" w:rsidP="00446B99">
            <w:pPr>
              <w:jc w:val="center"/>
            </w:pPr>
            <w:r w:rsidRPr="007D7769">
              <w:t>3.54</w:t>
            </w:r>
          </w:p>
        </w:tc>
        <w:tc>
          <w:tcPr>
            <w:tcW w:w="1477" w:type="dxa"/>
            <w:tcBorders>
              <w:top w:val="nil"/>
              <w:bottom w:val="nil"/>
            </w:tcBorders>
            <w:shd w:val="clear" w:color="auto" w:fill="FFFFFF"/>
            <w:vAlign w:val="center"/>
          </w:tcPr>
          <w:p w14:paraId="7BD8044B" w14:textId="77777777" w:rsidR="00DD5ADC" w:rsidRPr="007D7769" w:rsidRDefault="00DD5ADC" w:rsidP="00446B99">
            <w:pPr>
              <w:jc w:val="center"/>
            </w:pPr>
            <w:r>
              <w:t>1.18</w:t>
            </w:r>
          </w:p>
        </w:tc>
        <w:tc>
          <w:tcPr>
            <w:tcW w:w="1031" w:type="dxa"/>
            <w:tcBorders>
              <w:top w:val="nil"/>
              <w:bottom w:val="nil"/>
              <w:right w:val="single" w:sz="16" w:space="0" w:color="000000"/>
            </w:tcBorders>
            <w:shd w:val="clear" w:color="auto" w:fill="FFFFFF"/>
            <w:vAlign w:val="center"/>
          </w:tcPr>
          <w:p w14:paraId="2929B858" w14:textId="77777777" w:rsidR="00DD5ADC" w:rsidRPr="007D7769" w:rsidRDefault="00DD5ADC" w:rsidP="00446B99">
            <w:pPr>
              <w:jc w:val="center"/>
            </w:pPr>
          </w:p>
        </w:tc>
      </w:tr>
      <w:tr w:rsidR="00DD5ADC" w:rsidRPr="007D7769" w14:paraId="31551E12" w14:textId="77777777" w:rsidTr="00446B99">
        <w:trPr>
          <w:cantSplit/>
        </w:trPr>
        <w:tc>
          <w:tcPr>
            <w:tcW w:w="1845" w:type="dxa"/>
            <w:vMerge/>
            <w:tcBorders>
              <w:top w:val="nil"/>
              <w:left w:val="single" w:sz="16" w:space="0" w:color="000000"/>
              <w:right w:val="single" w:sz="4" w:space="0" w:color="auto"/>
            </w:tcBorders>
            <w:shd w:val="clear" w:color="auto" w:fill="FFFFFF"/>
          </w:tcPr>
          <w:p w14:paraId="34B0B4FB"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7A1BC763" w14:textId="77777777" w:rsidR="00DD5ADC" w:rsidRPr="007D7769" w:rsidRDefault="00DD5ADC" w:rsidP="00446B99">
            <w:r w:rsidRPr="007D7769">
              <w:t>Geology</w:t>
            </w:r>
          </w:p>
        </w:tc>
        <w:tc>
          <w:tcPr>
            <w:tcW w:w="1031" w:type="dxa"/>
            <w:tcBorders>
              <w:top w:val="nil"/>
              <w:left w:val="single" w:sz="16" w:space="0" w:color="000000"/>
              <w:bottom w:val="nil"/>
            </w:tcBorders>
            <w:shd w:val="clear" w:color="auto" w:fill="FFFFFF"/>
            <w:vAlign w:val="center"/>
          </w:tcPr>
          <w:p w14:paraId="16BD28BD" w14:textId="77777777" w:rsidR="00DD5ADC" w:rsidRPr="007D7769" w:rsidRDefault="00DD5ADC" w:rsidP="00446B99">
            <w:pPr>
              <w:jc w:val="center"/>
            </w:pPr>
            <w:r w:rsidRPr="007D7769">
              <w:t>3.82</w:t>
            </w:r>
          </w:p>
        </w:tc>
        <w:tc>
          <w:tcPr>
            <w:tcW w:w="1477" w:type="dxa"/>
            <w:tcBorders>
              <w:top w:val="nil"/>
              <w:bottom w:val="nil"/>
            </w:tcBorders>
            <w:shd w:val="clear" w:color="auto" w:fill="FFFFFF"/>
            <w:vAlign w:val="center"/>
          </w:tcPr>
          <w:p w14:paraId="71D0933A" w14:textId="77777777" w:rsidR="00DD5ADC" w:rsidRPr="007D7769" w:rsidRDefault="00DD5ADC" w:rsidP="00446B99">
            <w:pPr>
              <w:jc w:val="center"/>
            </w:pPr>
            <w:r>
              <w:t>0.98</w:t>
            </w:r>
          </w:p>
        </w:tc>
        <w:tc>
          <w:tcPr>
            <w:tcW w:w="1031" w:type="dxa"/>
            <w:tcBorders>
              <w:top w:val="nil"/>
              <w:bottom w:val="nil"/>
              <w:right w:val="single" w:sz="16" w:space="0" w:color="000000"/>
            </w:tcBorders>
            <w:shd w:val="clear" w:color="auto" w:fill="FFFFFF"/>
            <w:vAlign w:val="center"/>
          </w:tcPr>
          <w:p w14:paraId="69AD1D97" w14:textId="77777777" w:rsidR="00DD5ADC" w:rsidRPr="007D7769" w:rsidRDefault="00DD5ADC" w:rsidP="00446B99">
            <w:pPr>
              <w:jc w:val="center"/>
            </w:pPr>
          </w:p>
        </w:tc>
      </w:tr>
      <w:tr w:rsidR="00DD5ADC" w:rsidRPr="007D7769" w14:paraId="10233B00" w14:textId="77777777" w:rsidTr="00446B99">
        <w:trPr>
          <w:cantSplit/>
        </w:trPr>
        <w:tc>
          <w:tcPr>
            <w:tcW w:w="1845" w:type="dxa"/>
            <w:vMerge/>
            <w:tcBorders>
              <w:top w:val="nil"/>
              <w:left w:val="single" w:sz="16" w:space="0" w:color="000000"/>
              <w:right w:val="single" w:sz="4" w:space="0" w:color="auto"/>
            </w:tcBorders>
            <w:shd w:val="clear" w:color="auto" w:fill="FFFFFF"/>
          </w:tcPr>
          <w:p w14:paraId="296F67D1"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31EE7725" w14:textId="77777777" w:rsidR="00DD5ADC" w:rsidRPr="007D7769" w:rsidRDefault="00DD5ADC" w:rsidP="00446B99">
            <w:r w:rsidRPr="007D7769">
              <w:t>Hydrology</w:t>
            </w:r>
          </w:p>
        </w:tc>
        <w:tc>
          <w:tcPr>
            <w:tcW w:w="1031" w:type="dxa"/>
            <w:tcBorders>
              <w:top w:val="nil"/>
              <w:left w:val="single" w:sz="16" w:space="0" w:color="000000"/>
              <w:bottom w:val="nil"/>
            </w:tcBorders>
            <w:shd w:val="clear" w:color="auto" w:fill="FFFFFF"/>
            <w:vAlign w:val="center"/>
          </w:tcPr>
          <w:p w14:paraId="245DA574" w14:textId="77777777" w:rsidR="00DD5ADC" w:rsidRPr="007D7769" w:rsidRDefault="00DD5ADC" w:rsidP="00446B99">
            <w:pPr>
              <w:jc w:val="center"/>
            </w:pPr>
            <w:r w:rsidRPr="007D7769">
              <w:t>3.65</w:t>
            </w:r>
          </w:p>
        </w:tc>
        <w:tc>
          <w:tcPr>
            <w:tcW w:w="1477" w:type="dxa"/>
            <w:tcBorders>
              <w:top w:val="nil"/>
              <w:bottom w:val="nil"/>
            </w:tcBorders>
            <w:shd w:val="clear" w:color="auto" w:fill="FFFFFF"/>
            <w:vAlign w:val="center"/>
          </w:tcPr>
          <w:p w14:paraId="37A112E8" w14:textId="77777777" w:rsidR="00DD5ADC" w:rsidRPr="007D7769" w:rsidRDefault="00DD5ADC" w:rsidP="00446B99">
            <w:pPr>
              <w:jc w:val="center"/>
            </w:pPr>
            <w:r>
              <w:t>1.62</w:t>
            </w:r>
          </w:p>
        </w:tc>
        <w:tc>
          <w:tcPr>
            <w:tcW w:w="1031" w:type="dxa"/>
            <w:tcBorders>
              <w:top w:val="nil"/>
              <w:bottom w:val="nil"/>
              <w:right w:val="single" w:sz="16" w:space="0" w:color="000000"/>
            </w:tcBorders>
            <w:shd w:val="clear" w:color="auto" w:fill="FFFFFF"/>
            <w:vAlign w:val="center"/>
          </w:tcPr>
          <w:p w14:paraId="395F17DD" w14:textId="77777777" w:rsidR="00DD5ADC" w:rsidRPr="007D7769" w:rsidRDefault="00DD5ADC" w:rsidP="00446B99">
            <w:pPr>
              <w:jc w:val="center"/>
            </w:pPr>
          </w:p>
        </w:tc>
      </w:tr>
      <w:tr w:rsidR="00DD5ADC" w:rsidRPr="007D7769" w14:paraId="525674A2" w14:textId="77777777" w:rsidTr="00446B99">
        <w:trPr>
          <w:cantSplit/>
        </w:trPr>
        <w:tc>
          <w:tcPr>
            <w:tcW w:w="1845" w:type="dxa"/>
            <w:vMerge/>
            <w:tcBorders>
              <w:top w:val="nil"/>
              <w:left w:val="single" w:sz="16" w:space="0" w:color="000000"/>
              <w:right w:val="single" w:sz="4" w:space="0" w:color="auto"/>
            </w:tcBorders>
            <w:shd w:val="clear" w:color="auto" w:fill="FFFFFF"/>
          </w:tcPr>
          <w:p w14:paraId="329B2DF1"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63E4036" w14:textId="77777777" w:rsidR="00DD5ADC" w:rsidRPr="007D7769" w:rsidRDefault="00DD5ADC" w:rsidP="00446B99">
            <w:r w:rsidRPr="007D7769">
              <w:t>Information science</w:t>
            </w:r>
          </w:p>
        </w:tc>
        <w:tc>
          <w:tcPr>
            <w:tcW w:w="1031" w:type="dxa"/>
            <w:tcBorders>
              <w:top w:val="nil"/>
              <w:left w:val="single" w:sz="16" w:space="0" w:color="000000"/>
              <w:bottom w:val="nil"/>
            </w:tcBorders>
            <w:shd w:val="clear" w:color="auto" w:fill="FFFFFF"/>
            <w:vAlign w:val="center"/>
          </w:tcPr>
          <w:p w14:paraId="1D31F9F0" w14:textId="77777777" w:rsidR="00DD5ADC" w:rsidRPr="007D7769" w:rsidRDefault="00DD5ADC" w:rsidP="00446B99">
            <w:pPr>
              <w:jc w:val="center"/>
            </w:pPr>
            <w:r w:rsidRPr="007D7769">
              <w:t>3.25</w:t>
            </w:r>
          </w:p>
        </w:tc>
        <w:tc>
          <w:tcPr>
            <w:tcW w:w="1477" w:type="dxa"/>
            <w:tcBorders>
              <w:top w:val="nil"/>
              <w:bottom w:val="nil"/>
            </w:tcBorders>
            <w:shd w:val="clear" w:color="auto" w:fill="FFFFFF"/>
            <w:vAlign w:val="center"/>
          </w:tcPr>
          <w:p w14:paraId="214E2702" w14:textId="77777777" w:rsidR="00DD5ADC" w:rsidRPr="007D7769" w:rsidRDefault="00DD5ADC" w:rsidP="00446B99">
            <w:pPr>
              <w:jc w:val="center"/>
            </w:pPr>
            <w:r>
              <w:t>1.16</w:t>
            </w:r>
          </w:p>
        </w:tc>
        <w:tc>
          <w:tcPr>
            <w:tcW w:w="1031" w:type="dxa"/>
            <w:tcBorders>
              <w:top w:val="nil"/>
              <w:bottom w:val="nil"/>
              <w:right w:val="single" w:sz="16" w:space="0" w:color="000000"/>
            </w:tcBorders>
            <w:shd w:val="clear" w:color="auto" w:fill="FFFFFF"/>
            <w:vAlign w:val="center"/>
          </w:tcPr>
          <w:p w14:paraId="4E3B41C1" w14:textId="77777777" w:rsidR="00DD5ADC" w:rsidRPr="007D7769" w:rsidRDefault="00DD5ADC" w:rsidP="00446B99">
            <w:pPr>
              <w:jc w:val="center"/>
            </w:pPr>
          </w:p>
        </w:tc>
      </w:tr>
      <w:tr w:rsidR="00DD5ADC" w:rsidRPr="007D7769" w14:paraId="3690F679" w14:textId="77777777" w:rsidTr="00446B99">
        <w:trPr>
          <w:cantSplit/>
        </w:trPr>
        <w:tc>
          <w:tcPr>
            <w:tcW w:w="1845" w:type="dxa"/>
            <w:vMerge/>
            <w:tcBorders>
              <w:top w:val="nil"/>
              <w:left w:val="single" w:sz="16" w:space="0" w:color="000000"/>
              <w:right w:val="single" w:sz="4" w:space="0" w:color="auto"/>
            </w:tcBorders>
            <w:shd w:val="clear" w:color="auto" w:fill="FFFFFF"/>
          </w:tcPr>
          <w:p w14:paraId="59C55DCA"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3AC00A7" w14:textId="77777777" w:rsidR="00DD5ADC" w:rsidRPr="007D7769" w:rsidRDefault="00DD5ADC" w:rsidP="00446B99">
            <w:r w:rsidRPr="007D7769">
              <w:t>Law</w:t>
            </w:r>
          </w:p>
        </w:tc>
        <w:tc>
          <w:tcPr>
            <w:tcW w:w="1031" w:type="dxa"/>
            <w:tcBorders>
              <w:top w:val="nil"/>
              <w:left w:val="single" w:sz="16" w:space="0" w:color="000000"/>
              <w:bottom w:val="nil"/>
            </w:tcBorders>
            <w:shd w:val="clear" w:color="auto" w:fill="FFFFFF"/>
            <w:vAlign w:val="center"/>
          </w:tcPr>
          <w:p w14:paraId="78A1BA37" w14:textId="77777777" w:rsidR="00DD5ADC" w:rsidRPr="007D7769" w:rsidRDefault="00DD5ADC" w:rsidP="00446B99">
            <w:pPr>
              <w:jc w:val="center"/>
            </w:pPr>
            <w:r w:rsidRPr="007D7769">
              <w:t>3.33</w:t>
            </w:r>
          </w:p>
        </w:tc>
        <w:tc>
          <w:tcPr>
            <w:tcW w:w="1477" w:type="dxa"/>
            <w:tcBorders>
              <w:top w:val="nil"/>
              <w:bottom w:val="nil"/>
            </w:tcBorders>
            <w:shd w:val="clear" w:color="auto" w:fill="FFFFFF"/>
            <w:vAlign w:val="center"/>
          </w:tcPr>
          <w:p w14:paraId="6F71CEFB" w14:textId="77777777" w:rsidR="00DD5ADC" w:rsidRPr="007D7769" w:rsidRDefault="00DD5ADC" w:rsidP="00446B99">
            <w:pPr>
              <w:jc w:val="center"/>
            </w:pPr>
            <w:r>
              <w:t>2.08</w:t>
            </w:r>
          </w:p>
        </w:tc>
        <w:tc>
          <w:tcPr>
            <w:tcW w:w="1031" w:type="dxa"/>
            <w:tcBorders>
              <w:top w:val="nil"/>
              <w:bottom w:val="nil"/>
              <w:right w:val="single" w:sz="16" w:space="0" w:color="000000"/>
            </w:tcBorders>
            <w:shd w:val="clear" w:color="auto" w:fill="FFFFFF"/>
            <w:vAlign w:val="center"/>
          </w:tcPr>
          <w:p w14:paraId="7C1E6EE3" w14:textId="77777777" w:rsidR="00DD5ADC" w:rsidRPr="007D7769" w:rsidRDefault="00DD5ADC" w:rsidP="00446B99">
            <w:pPr>
              <w:jc w:val="center"/>
            </w:pPr>
          </w:p>
        </w:tc>
      </w:tr>
      <w:tr w:rsidR="00DD5ADC" w:rsidRPr="007D7769" w14:paraId="1B3B975F" w14:textId="77777777" w:rsidTr="00446B99">
        <w:trPr>
          <w:cantSplit/>
        </w:trPr>
        <w:tc>
          <w:tcPr>
            <w:tcW w:w="1845" w:type="dxa"/>
            <w:vMerge/>
            <w:tcBorders>
              <w:top w:val="nil"/>
              <w:left w:val="single" w:sz="16" w:space="0" w:color="000000"/>
              <w:right w:val="single" w:sz="4" w:space="0" w:color="auto"/>
            </w:tcBorders>
            <w:shd w:val="clear" w:color="auto" w:fill="FFFFFF"/>
          </w:tcPr>
          <w:p w14:paraId="724C4B1B"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73EA5220" w14:textId="77777777" w:rsidR="00DD5ADC" w:rsidRPr="007D7769" w:rsidRDefault="00DD5ADC" w:rsidP="00446B99">
            <w:r w:rsidRPr="007D7769">
              <w:t>Medicine/Health Sciences</w:t>
            </w:r>
          </w:p>
        </w:tc>
        <w:tc>
          <w:tcPr>
            <w:tcW w:w="1031" w:type="dxa"/>
            <w:tcBorders>
              <w:top w:val="nil"/>
              <w:left w:val="single" w:sz="16" w:space="0" w:color="000000"/>
              <w:bottom w:val="nil"/>
            </w:tcBorders>
            <w:shd w:val="clear" w:color="auto" w:fill="FFFFFF"/>
            <w:vAlign w:val="center"/>
          </w:tcPr>
          <w:p w14:paraId="7F5D979F" w14:textId="77777777" w:rsidR="00DD5ADC" w:rsidRPr="007D7769" w:rsidRDefault="00DD5ADC" w:rsidP="00446B99">
            <w:pPr>
              <w:jc w:val="center"/>
            </w:pPr>
            <w:r w:rsidRPr="007D7769">
              <w:t>4.00</w:t>
            </w:r>
          </w:p>
        </w:tc>
        <w:tc>
          <w:tcPr>
            <w:tcW w:w="1477" w:type="dxa"/>
            <w:tcBorders>
              <w:top w:val="nil"/>
              <w:bottom w:val="nil"/>
            </w:tcBorders>
            <w:shd w:val="clear" w:color="auto" w:fill="FFFFFF"/>
            <w:vAlign w:val="center"/>
          </w:tcPr>
          <w:p w14:paraId="448EB4A9" w14:textId="77777777" w:rsidR="00DD5ADC" w:rsidRPr="007D7769" w:rsidRDefault="00DD5ADC" w:rsidP="00446B99">
            <w:pPr>
              <w:jc w:val="center"/>
            </w:pPr>
            <w:r>
              <w:t>0.82</w:t>
            </w:r>
          </w:p>
        </w:tc>
        <w:tc>
          <w:tcPr>
            <w:tcW w:w="1031" w:type="dxa"/>
            <w:tcBorders>
              <w:top w:val="nil"/>
              <w:bottom w:val="nil"/>
              <w:right w:val="single" w:sz="16" w:space="0" w:color="000000"/>
            </w:tcBorders>
            <w:shd w:val="clear" w:color="auto" w:fill="FFFFFF"/>
            <w:vAlign w:val="center"/>
          </w:tcPr>
          <w:p w14:paraId="31B581A6" w14:textId="77777777" w:rsidR="00DD5ADC" w:rsidRPr="007D7769" w:rsidRDefault="00DD5ADC" w:rsidP="00446B99">
            <w:pPr>
              <w:jc w:val="center"/>
            </w:pPr>
          </w:p>
        </w:tc>
      </w:tr>
      <w:tr w:rsidR="00DD5ADC" w:rsidRPr="007D7769" w14:paraId="21308537" w14:textId="77777777" w:rsidTr="00446B99">
        <w:trPr>
          <w:cantSplit/>
        </w:trPr>
        <w:tc>
          <w:tcPr>
            <w:tcW w:w="1845" w:type="dxa"/>
            <w:vMerge/>
            <w:tcBorders>
              <w:top w:val="nil"/>
              <w:left w:val="single" w:sz="16" w:space="0" w:color="000000"/>
              <w:right w:val="single" w:sz="4" w:space="0" w:color="auto"/>
            </w:tcBorders>
            <w:shd w:val="clear" w:color="auto" w:fill="FFFFFF"/>
          </w:tcPr>
          <w:p w14:paraId="582AD7B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7EA2C798" w14:textId="77777777" w:rsidR="00DD5ADC" w:rsidRPr="007D7769" w:rsidRDefault="00DD5ADC" w:rsidP="00446B99">
            <w:r w:rsidRPr="007D7769">
              <w:t>Physical sciences</w:t>
            </w:r>
          </w:p>
        </w:tc>
        <w:tc>
          <w:tcPr>
            <w:tcW w:w="1031" w:type="dxa"/>
            <w:tcBorders>
              <w:top w:val="nil"/>
              <w:left w:val="single" w:sz="16" w:space="0" w:color="000000"/>
              <w:bottom w:val="nil"/>
            </w:tcBorders>
            <w:shd w:val="clear" w:color="auto" w:fill="FFFFFF"/>
            <w:vAlign w:val="center"/>
          </w:tcPr>
          <w:p w14:paraId="45D007EE" w14:textId="77777777" w:rsidR="00DD5ADC" w:rsidRPr="007D7769" w:rsidRDefault="00DD5ADC" w:rsidP="00446B99">
            <w:pPr>
              <w:jc w:val="center"/>
            </w:pPr>
            <w:r w:rsidRPr="007D7769">
              <w:t>3.08</w:t>
            </w:r>
          </w:p>
        </w:tc>
        <w:tc>
          <w:tcPr>
            <w:tcW w:w="1477" w:type="dxa"/>
            <w:tcBorders>
              <w:top w:val="nil"/>
              <w:bottom w:val="nil"/>
            </w:tcBorders>
            <w:shd w:val="clear" w:color="auto" w:fill="FFFFFF"/>
            <w:vAlign w:val="center"/>
          </w:tcPr>
          <w:p w14:paraId="58CD1D16" w14:textId="77777777" w:rsidR="00DD5ADC" w:rsidRPr="007D7769" w:rsidRDefault="00DD5ADC" w:rsidP="00446B99">
            <w:pPr>
              <w:jc w:val="center"/>
            </w:pPr>
            <w:r>
              <w:t>1.53</w:t>
            </w:r>
          </w:p>
        </w:tc>
        <w:tc>
          <w:tcPr>
            <w:tcW w:w="1031" w:type="dxa"/>
            <w:tcBorders>
              <w:top w:val="nil"/>
              <w:bottom w:val="nil"/>
              <w:right w:val="single" w:sz="16" w:space="0" w:color="000000"/>
            </w:tcBorders>
            <w:shd w:val="clear" w:color="auto" w:fill="FFFFFF"/>
            <w:vAlign w:val="center"/>
          </w:tcPr>
          <w:p w14:paraId="4FE1B6D9" w14:textId="77777777" w:rsidR="00DD5ADC" w:rsidRPr="007D7769" w:rsidRDefault="00DD5ADC" w:rsidP="00446B99">
            <w:pPr>
              <w:jc w:val="center"/>
            </w:pPr>
          </w:p>
        </w:tc>
      </w:tr>
      <w:tr w:rsidR="00DD5ADC" w:rsidRPr="007D7769" w14:paraId="737486A6" w14:textId="77777777" w:rsidTr="00446B99">
        <w:trPr>
          <w:cantSplit/>
        </w:trPr>
        <w:tc>
          <w:tcPr>
            <w:tcW w:w="1845" w:type="dxa"/>
            <w:vMerge/>
            <w:tcBorders>
              <w:top w:val="nil"/>
              <w:left w:val="single" w:sz="16" w:space="0" w:color="000000"/>
              <w:right w:val="single" w:sz="4" w:space="0" w:color="auto"/>
            </w:tcBorders>
            <w:shd w:val="clear" w:color="auto" w:fill="FFFFFF"/>
          </w:tcPr>
          <w:p w14:paraId="5D73556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CA09375" w14:textId="77777777" w:rsidR="00DD5ADC" w:rsidRPr="007D7769" w:rsidRDefault="00DD5ADC" w:rsidP="00446B99">
            <w:r w:rsidRPr="007D7769">
              <w:t>Psychology</w:t>
            </w:r>
          </w:p>
        </w:tc>
        <w:tc>
          <w:tcPr>
            <w:tcW w:w="1031" w:type="dxa"/>
            <w:tcBorders>
              <w:top w:val="nil"/>
              <w:left w:val="single" w:sz="16" w:space="0" w:color="000000"/>
              <w:bottom w:val="nil"/>
            </w:tcBorders>
            <w:shd w:val="clear" w:color="auto" w:fill="FFFFFF"/>
            <w:vAlign w:val="center"/>
          </w:tcPr>
          <w:p w14:paraId="2745C214" w14:textId="77777777" w:rsidR="00DD5ADC" w:rsidRPr="007D7769" w:rsidRDefault="00DD5ADC" w:rsidP="00446B99">
            <w:pPr>
              <w:jc w:val="center"/>
            </w:pPr>
            <w:r w:rsidRPr="007D7769">
              <w:t>4.17</w:t>
            </w:r>
          </w:p>
        </w:tc>
        <w:tc>
          <w:tcPr>
            <w:tcW w:w="1477" w:type="dxa"/>
            <w:tcBorders>
              <w:top w:val="nil"/>
              <w:bottom w:val="nil"/>
            </w:tcBorders>
            <w:shd w:val="clear" w:color="auto" w:fill="FFFFFF"/>
            <w:vAlign w:val="center"/>
          </w:tcPr>
          <w:p w14:paraId="3A333330" w14:textId="77777777" w:rsidR="00DD5ADC" w:rsidRPr="007D7769" w:rsidRDefault="00DD5ADC" w:rsidP="00446B99">
            <w:pPr>
              <w:jc w:val="center"/>
            </w:pPr>
            <w:r>
              <w:t>0.94</w:t>
            </w:r>
          </w:p>
        </w:tc>
        <w:tc>
          <w:tcPr>
            <w:tcW w:w="1031" w:type="dxa"/>
            <w:tcBorders>
              <w:top w:val="nil"/>
              <w:bottom w:val="nil"/>
              <w:right w:val="single" w:sz="16" w:space="0" w:color="000000"/>
            </w:tcBorders>
            <w:shd w:val="clear" w:color="auto" w:fill="FFFFFF"/>
            <w:vAlign w:val="center"/>
          </w:tcPr>
          <w:p w14:paraId="593F7B92" w14:textId="77777777" w:rsidR="00DD5ADC" w:rsidRPr="007D7769" w:rsidRDefault="00DD5ADC" w:rsidP="00446B99">
            <w:pPr>
              <w:jc w:val="center"/>
            </w:pPr>
          </w:p>
        </w:tc>
      </w:tr>
      <w:tr w:rsidR="00DD5ADC" w:rsidRPr="007D7769" w14:paraId="027F1946" w14:textId="77777777" w:rsidTr="00446B99">
        <w:trPr>
          <w:cantSplit/>
        </w:trPr>
        <w:tc>
          <w:tcPr>
            <w:tcW w:w="1845" w:type="dxa"/>
            <w:vMerge/>
            <w:tcBorders>
              <w:top w:val="nil"/>
              <w:left w:val="single" w:sz="16" w:space="0" w:color="000000"/>
              <w:right w:val="single" w:sz="4" w:space="0" w:color="auto"/>
            </w:tcBorders>
            <w:shd w:val="clear" w:color="auto" w:fill="FFFFFF"/>
          </w:tcPr>
          <w:p w14:paraId="585E7CBF"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3BE4A1B3" w14:textId="77777777" w:rsidR="00DD5ADC" w:rsidRPr="007D7769" w:rsidRDefault="00DD5ADC" w:rsidP="00446B99">
            <w:r w:rsidRPr="007D7769">
              <w:t>Social sciences</w:t>
            </w:r>
          </w:p>
        </w:tc>
        <w:tc>
          <w:tcPr>
            <w:tcW w:w="1031" w:type="dxa"/>
            <w:tcBorders>
              <w:top w:val="nil"/>
              <w:left w:val="single" w:sz="16" w:space="0" w:color="000000"/>
              <w:bottom w:val="nil"/>
            </w:tcBorders>
            <w:shd w:val="clear" w:color="auto" w:fill="FFFFFF"/>
            <w:vAlign w:val="center"/>
          </w:tcPr>
          <w:p w14:paraId="4D1C2299" w14:textId="77777777" w:rsidR="00DD5ADC" w:rsidRPr="007D7769" w:rsidRDefault="00DD5ADC" w:rsidP="00446B99">
            <w:pPr>
              <w:jc w:val="center"/>
            </w:pPr>
            <w:r w:rsidRPr="007D7769">
              <w:t>3.22</w:t>
            </w:r>
          </w:p>
        </w:tc>
        <w:tc>
          <w:tcPr>
            <w:tcW w:w="1477" w:type="dxa"/>
            <w:tcBorders>
              <w:top w:val="nil"/>
              <w:bottom w:val="nil"/>
            </w:tcBorders>
            <w:shd w:val="clear" w:color="auto" w:fill="FFFFFF"/>
            <w:vAlign w:val="center"/>
          </w:tcPr>
          <w:p w14:paraId="4B6827DD" w14:textId="77777777" w:rsidR="00DD5ADC" w:rsidRPr="007D7769" w:rsidRDefault="00DD5ADC" w:rsidP="00446B99">
            <w:pPr>
              <w:jc w:val="center"/>
            </w:pPr>
            <w:r>
              <w:t>1.25</w:t>
            </w:r>
          </w:p>
        </w:tc>
        <w:tc>
          <w:tcPr>
            <w:tcW w:w="1031" w:type="dxa"/>
            <w:tcBorders>
              <w:top w:val="nil"/>
              <w:bottom w:val="nil"/>
              <w:right w:val="single" w:sz="16" w:space="0" w:color="000000"/>
            </w:tcBorders>
            <w:shd w:val="clear" w:color="auto" w:fill="FFFFFF"/>
            <w:vAlign w:val="center"/>
          </w:tcPr>
          <w:p w14:paraId="75CE32C8" w14:textId="77777777" w:rsidR="00DD5ADC" w:rsidRPr="007D7769" w:rsidRDefault="00DD5ADC" w:rsidP="00446B99">
            <w:pPr>
              <w:jc w:val="center"/>
            </w:pPr>
          </w:p>
        </w:tc>
      </w:tr>
      <w:tr w:rsidR="00DD5ADC" w:rsidRPr="007D7769" w14:paraId="55668D44" w14:textId="77777777" w:rsidTr="00446B99">
        <w:trPr>
          <w:cantSplit/>
        </w:trPr>
        <w:tc>
          <w:tcPr>
            <w:tcW w:w="1845" w:type="dxa"/>
            <w:vMerge/>
            <w:tcBorders>
              <w:top w:val="nil"/>
              <w:left w:val="single" w:sz="16" w:space="0" w:color="000000"/>
              <w:right w:val="single" w:sz="4" w:space="0" w:color="auto"/>
            </w:tcBorders>
            <w:shd w:val="clear" w:color="auto" w:fill="FFFFFF"/>
          </w:tcPr>
          <w:p w14:paraId="60F93438"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355457A" w14:textId="77777777" w:rsidR="00DD5ADC" w:rsidRPr="007D7769" w:rsidRDefault="00DD5ADC" w:rsidP="00446B99">
            <w:r w:rsidRPr="007D7769">
              <w:t>Other (please specify)</w:t>
            </w:r>
          </w:p>
        </w:tc>
        <w:tc>
          <w:tcPr>
            <w:tcW w:w="1031" w:type="dxa"/>
            <w:tcBorders>
              <w:top w:val="nil"/>
              <w:left w:val="single" w:sz="16" w:space="0" w:color="000000"/>
              <w:bottom w:val="nil"/>
            </w:tcBorders>
            <w:shd w:val="clear" w:color="auto" w:fill="FFFFFF"/>
            <w:vAlign w:val="center"/>
          </w:tcPr>
          <w:p w14:paraId="095730D7" w14:textId="77777777" w:rsidR="00DD5ADC" w:rsidRPr="007D7769" w:rsidRDefault="00DD5ADC" w:rsidP="00446B99">
            <w:pPr>
              <w:jc w:val="center"/>
            </w:pPr>
            <w:r w:rsidRPr="007D7769">
              <w:t>3.75</w:t>
            </w:r>
          </w:p>
        </w:tc>
        <w:tc>
          <w:tcPr>
            <w:tcW w:w="1477" w:type="dxa"/>
            <w:tcBorders>
              <w:top w:val="nil"/>
              <w:bottom w:val="nil"/>
            </w:tcBorders>
            <w:shd w:val="clear" w:color="auto" w:fill="FFFFFF"/>
            <w:vAlign w:val="center"/>
          </w:tcPr>
          <w:p w14:paraId="70F96193" w14:textId="77777777" w:rsidR="00DD5ADC" w:rsidRPr="007D7769" w:rsidRDefault="00DD5ADC" w:rsidP="00446B99">
            <w:pPr>
              <w:jc w:val="center"/>
            </w:pPr>
            <w:r>
              <w:t>1.27</w:t>
            </w:r>
          </w:p>
        </w:tc>
        <w:tc>
          <w:tcPr>
            <w:tcW w:w="1031" w:type="dxa"/>
            <w:tcBorders>
              <w:top w:val="nil"/>
              <w:bottom w:val="nil"/>
              <w:right w:val="single" w:sz="16" w:space="0" w:color="000000"/>
            </w:tcBorders>
            <w:shd w:val="clear" w:color="auto" w:fill="FFFFFF"/>
            <w:vAlign w:val="center"/>
          </w:tcPr>
          <w:p w14:paraId="2A212A75" w14:textId="77777777" w:rsidR="00DD5ADC" w:rsidRPr="007D7769" w:rsidRDefault="00DD5ADC" w:rsidP="00446B99">
            <w:pPr>
              <w:jc w:val="center"/>
            </w:pPr>
          </w:p>
        </w:tc>
      </w:tr>
      <w:tr w:rsidR="00DD5ADC" w:rsidRPr="007D7769" w14:paraId="55216544" w14:textId="77777777" w:rsidTr="00446B99">
        <w:trPr>
          <w:cantSplit/>
        </w:trPr>
        <w:tc>
          <w:tcPr>
            <w:tcW w:w="1845" w:type="dxa"/>
            <w:vMerge/>
            <w:tcBorders>
              <w:top w:val="nil"/>
              <w:left w:val="single" w:sz="16" w:space="0" w:color="000000"/>
              <w:right w:val="single" w:sz="4" w:space="0" w:color="auto"/>
            </w:tcBorders>
            <w:shd w:val="clear" w:color="auto" w:fill="FFFFFF"/>
          </w:tcPr>
          <w:p w14:paraId="5A463D7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3B127A4" w14:textId="77777777" w:rsidR="00DD5ADC" w:rsidRPr="007D7769" w:rsidRDefault="00DD5ADC" w:rsidP="00446B99">
            <w:r w:rsidRPr="007D7769">
              <w:t>Humanities</w:t>
            </w:r>
          </w:p>
        </w:tc>
        <w:tc>
          <w:tcPr>
            <w:tcW w:w="1031" w:type="dxa"/>
            <w:tcBorders>
              <w:top w:val="nil"/>
              <w:left w:val="single" w:sz="16" w:space="0" w:color="000000"/>
              <w:bottom w:val="nil"/>
            </w:tcBorders>
            <w:shd w:val="clear" w:color="auto" w:fill="FFFFFF"/>
            <w:vAlign w:val="center"/>
          </w:tcPr>
          <w:p w14:paraId="4E4AB2DE" w14:textId="77777777" w:rsidR="00DD5ADC" w:rsidRPr="007D7769" w:rsidRDefault="00DD5ADC" w:rsidP="00446B99">
            <w:pPr>
              <w:jc w:val="center"/>
            </w:pPr>
            <w:r w:rsidRPr="007D7769">
              <w:t>4.17</w:t>
            </w:r>
          </w:p>
        </w:tc>
        <w:tc>
          <w:tcPr>
            <w:tcW w:w="1477" w:type="dxa"/>
            <w:tcBorders>
              <w:top w:val="nil"/>
              <w:bottom w:val="nil"/>
            </w:tcBorders>
            <w:shd w:val="clear" w:color="auto" w:fill="FFFFFF"/>
            <w:vAlign w:val="center"/>
          </w:tcPr>
          <w:p w14:paraId="22BCC4E5" w14:textId="77777777" w:rsidR="00DD5ADC" w:rsidRPr="007D7769" w:rsidRDefault="00DD5ADC" w:rsidP="00446B99">
            <w:pPr>
              <w:jc w:val="center"/>
            </w:pPr>
            <w:r>
              <w:t>0.98</w:t>
            </w:r>
          </w:p>
        </w:tc>
        <w:tc>
          <w:tcPr>
            <w:tcW w:w="1031" w:type="dxa"/>
            <w:tcBorders>
              <w:top w:val="nil"/>
              <w:bottom w:val="nil"/>
              <w:right w:val="single" w:sz="16" w:space="0" w:color="000000"/>
            </w:tcBorders>
            <w:shd w:val="clear" w:color="auto" w:fill="FFFFFF"/>
            <w:vAlign w:val="center"/>
          </w:tcPr>
          <w:p w14:paraId="3EDA3B4A" w14:textId="77777777" w:rsidR="00DD5ADC" w:rsidRPr="007D7769" w:rsidRDefault="00DD5ADC" w:rsidP="00446B99">
            <w:pPr>
              <w:jc w:val="center"/>
            </w:pPr>
          </w:p>
        </w:tc>
      </w:tr>
      <w:tr w:rsidR="00DD5ADC" w:rsidRPr="007D7769" w14:paraId="58448CF2" w14:textId="77777777" w:rsidTr="00446B99">
        <w:trPr>
          <w:cantSplit/>
        </w:trPr>
        <w:tc>
          <w:tcPr>
            <w:tcW w:w="1845" w:type="dxa"/>
            <w:vMerge/>
            <w:tcBorders>
              <w:top w:val="nil"/>
              <w:left w:val="single" w:sz="16" w:space="0" w:color="000000"/>
              <w:right w:val="single" w:sz="4" w:space="0" w:color="auto"/>
            </w:tcBorders>
            <w:shd w:val="clear" w:color="auto" w:fill="FFFFFF"/>
          </w:tcPr>
          <w:p w14:paraId="7D36C44E" w14:textId="77777777" w:rsidR="00DD5ADC" w:rsidRPr="007D7769" w:rsidRDefault="00DD5ADC" w:rsidP="00446B99"/>
        </w:tc>
        <w:tc>
          <w:tcPr>
            <w:tcW w:w="1846" w:type="dxa"/>
            <w:tcBorders>
              <w:top w:val="nil"/>
              <w:left w:val="single" w:sz="4" w:space="0" w:color="auto"/>
              <w:right w:val="single" w:sz="16" w:space="0" w:color="000000"/>
            </w:tcBorders>
            <w:shd w:val="clear" w:color="auto" w:fill="FFFFFF"/>
          </w:tcPr>
          <w:p w14:paraId="3915E60A" w14:textId="77777777" w:rsidR="00DD5ADC" w:rsidRPr="007D7769" w:rsidRDefault="00DD5ADC" w:rsidP="00446B99"/>
        </w:tc>
        <w:tc>
          <w:tcPr>
            <w:tcW w:w="1031" w:type="dxa"/>
            <w:tcBorders>
              <w:top w:val="nil"/>
              <w:left w:val="single" w:sz="16" w:space="0" w:color="000000"/>
            </w:tcBorders>
            <w:shd w:val="clear" w:color="auto" w:fill="FFFFFF"/>
            <w:vAlign w:val="center"/>
          </w:tcPr>
          <w:p w14:paraId="1826D14C" w14:textId="77777777" w:rsidR="00DD5ADC" w:rsidRPr="007D7769" w:rsidRDefault="00DD5ADC" w:rsidP="00446B99">
            <w:pPr>
              <w:jc w:val="center"/>
            </w:pPr>
          </w:p>
        </w:tc>
        <w:tc>
          <w:tcPr>
            <w:tcW w:w="1477" w:type="dxa"/>
            <w:tcBorders>
              <w:top w:val="nil"/>
            </w:tcBorders>
            <w:shd w:val="clear" w:color="auto" w:fill="FFFFFF"/>
            <w:vAlign w:val="center"/>
          </w:tcPr>
          <w:p w14:paraId="243804E9" w14:textId="77777777" w:rsidR="00DD5ADC" w:rsidRPr="007D7769" w:rsidRDefault="00DD5ADC" w:rsidP="00446B99">
            <w:pPr>
              <w:jc w:val="center"/>
            </w:pPr>
          </w:p>
        </w:tc>
        <w:tc>
          <w:tcPr>
            <w:tcW w:w="1031" w:type="dxa"/>
            <w:tcBorders>
              <w:top w:val="nil"/>
              <w:right w:val="single" w:sz="16" w:space="0" w:color="000000"/>
            </w:tcBorders>
            <w:shd w:val="clear" w:color="auto" w:fill="FFFFFF"/>
            <w:vAlign w:val="center"/>
          </w:tcPr>
          <w:p w14:paraId="1421303F" w14:textId="77777777" w:rsidR="00DD5ADC" w:rsidRPr="007D7769" w:rsidRDefault="00DD5ADC" w:rsidP="00446B99">
            <w:pPr>
              <w:jc w:val="center"/>
            </w:pPr>
          </w:p>
        </w:tc>
      </w:tr>
      <w:tr w:rsidR="00DD5ADC" w:rsidRPr="007D7769" w14:paraId="4F8268C2" w14:textId="77777777" w:rsidTr="00446B99">
        <w:trPr>
          <w:cantSplit/>
        </w:trPr>
        <w:tc>
          <w:tcPr>
            <w:tcW w:w="1845" w:type="dxa"/>
            <w:vMerge w:val="restart"/>
            <w:tcBorders>
              <w:top w:val="nil"/>
              <w:left w:val="single" w:sz="16" w:space="0" w:color="000000"/>
              <w:right w:val="single" w:sz="4" w:space="0" w:color="auto"/>
            </w:tcBorders>
            <w:shd w:val="clear" w:color="auto" w:fill="FFFFFF"/>
          </w:tcPr>
          <w:p w14:paraId="58DFF242" w14:textId="77777777" w:rsidR="00DD5ADC" w:rsidRPr="007D7769" w:rsidRDefault="00DD5ADC" w:rsidP="00446B99">
            <w:r w:rsidRPr="007D7769">
              <w:t>I am satisfied with my ability to integrate data from disparate sources to address research questions.</w:t>
            </w:r>
          </w:p>
        </w:tc>
        <w:tc>
          <w:tcPr>
            <w:tcW w:w="1846" w:type="dxa"/>
            <w:tcBorders>
              <w:top w:val="nil"/>
              <w:left w:val="single" w:sz="4" w:space="0" w:color="auto"/>
              <w:bottom w:val="nil"/>
              <w:right w:val="single" w:sz="16" w:space="0" w:color="000000"/>
            </w:tcBorders>
            <w:shd w:val="clear" w:color="auto" w:fill="FFFFFF"/>
          </w:tcPr>
          <w:p w14:paraId="225DBFB8" w14:textId="77777777" w:rsidR="00DD5ADC" w:rsidRPr="007D7769" w:rsidRDefault="00DD5ADC" w:rsidP="00446B99">
            <w:r w:rsidRPr="007D7769">
              <w:t>Agriculture and Natural Resources</w:t>
            </w:r>
          </w:p>
        </w:tc>
        <w:tc>
          <w:tcPr>
            <w:tcW w:w="1031" w:type="dxa"/>
            <w:tcBorders>
              <w:top w:val="nil"/>
              <w:left w:val="single" w:sz="16" w:space="0" w:color="000000"/>
              <w:bottom w:val="nil"/>
            </w:tcBorders>
            <w:shd w:val="clear" w:color="auto" w:fill="FFFFFF"/>
            <w:vAlign w:val="center"/>
          </w:tcPr>
          <w:p w14:paraId="0190C559" w14:textId="77777777" w:rsidR="00DD5ADC" w:rsidRPr="007D7769" w:rsidRDefault="00DD5ADC" w:rsidP="00446B99">
            <w:pPr>
              <w:jc w:val="center"/>
            </w:pPr>
            <w:r w:rsidRPr="007D7769">
              <w:t>3.32</w:t>
            </w:r>
          </w:p>
        </w:tc>
        <w:tc>
          <w:tcPr>
            <w:tcW w:w="1477" w:type="dxa"/>
            <w:tcBorders>
              <w:top w:val="nil"/>
              <w:bottom w:val="nil"/>
            </w:tcBorders>
            <w:shd w:val="clear" w:color="auto" w:fill="FFFFFF"/>
            <w:vAlign w:val="center"/>
          </w:tcPr>
          <w:p w14:paraId="29EF9018" w14:textId="77777777" w:rsidR="00DD5ADC" w:rsidRPr="007D7769" w:rsidRDefault="00DD5ADC" w:rsidP="00446B99">
            <w:pPr>
              <w:jc w:val="center"/>
            </w:pPr>
            <w:r>
              <w:t>1.16</w:t>
            </w:r>
          </w:p>
        </w:tc>
        <w:tc>
          <w:tcPr>
            <w:tcW w:w="1031" w:type="dxa"/>
            <w:tcBorders>
              <w:top w:val="nil"/>
              <w:bottom w:val="nil"/>
              <w:right w:val="single" w:sz="16" w:space="0" w:color="000000"/>
            </w:tcBorders>
            <w:shd w:val="clear" w:color="auto" w:fill="FFFFFF"/>
            <w:vAlign w:val="center"/>
          </w:tcPr>
          <w:p w14:paraId="6677BB5D" w14:textId="77777777" w:rsidR="00DD5ADC" w:rsidRDefault="00DD5ADC" w:rsidP="00446B99">
            <w:pPr>
              <w:jc w:val="center"/>
            </w:pPr>
            <w:r>
              <w:t>F= 1.79</w:t>
            </w:r>
          </w:p>
          <w:p w14:paraId="1A5BD18A" w14:textId="77777777" w:rsidR="00DD5ADC" w:rsidRPr="007D7769" w:rsidRDefault="00DD5ADC" w:rsidP="00446B99">
            <w:pPr>
              <w:jc w:val="center"/>
            </w:pPr>
            <w:r>
              <w:t>P= .023</w:t>
            </w:r>
          </w:p>
        </w:tc>
      </w:tr>
      <w:tr w:rsidR="00DD5ADC" w:rsidRPr="007D7769" w14:paraId="3007D547" w14:textId="77777777" w:rsidTr="00446B99">
        <w:trPr>
          <w:cantSplit/>
        </w:trPr>
        <w:tc>
          <w:tcPr>
            <w:tcW w:w="1845" w:type="dxa"/>
            <w:vMerge/>
            <w:tcBorders>
              <w:top w:val="nil"/>
              <w:left w:val="single" w:sz="16" w:space="0" w:color="000000"/>
              <w:right w:val="single" w:sz="4" w:space="0" w:color="auto"/>
            </w:tcBorders>
            <w:shd w:val="clear" w:color="auto" w:fill="FFFFFF"/>
          </w:tcPr>
          <w:p w14:paraId="58F9BB35"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7F8FCD32" w14:textId="77777777" w:rsidR="00DD5ADC" w:rsidRPr="007D7769" w:rsidRDefault="00DD5ADC" w:rsidP="00446B99">
            <w:r w:rsidRPr="007D7769">
              <w:t>Atmospheric science</w:t>
            </w:r>
          </w:p>
        </w:tc>
        <w:tc>
          <w:tcPr>
            <w:tcW w:w="1031" w:type="dxa"/>
            <w:tcBorders>
              <w:top w:val="nil"/>
              <w:left w:val="single" w:sz="16" w:space="0" w:color="000000"/>
              <w:bottom w:val="nil"/>
            </w:tcBorders>
            <w:shd w:val="clear" w:color="auto" w:fill="FFFFFF"/>
            <w:vAlign w:val="center"/>
          </w:tcPr>
          <w:p w14:paraId="4ABFFB6A" w14:textId="77777777" w:rsidR="00DD5ADC" w:rsidRPr="004052F5" w:rsidRDefault="00DD5ADC" w:rsidP="00446B99">
            <w:pPr>
              <w:jc w:val="center"/>
              <w:rPr>
                <w:vertAlign w:val="subscript"/>
              </w:rPr>
            </w:pPr>
            <w:r w:rsidRPr="007D7769">
              <w:t>3.70</w:t>
            </w:r>
            <w:r>
              <w:rPr>
                <w:vertAlign w:val="subscript"/>
              </w:rPr>
              <w:t>b</w:t>
            </w:r>
          </w:p>
        </w:tc>
        <w:tc>
          <w:tcPr>
            <w:tcW w:w="1477" w:type="dxa"/>
            <w:tcBorders>
              <w:top w:val="nil"/>
              <w:bottom w:val="nil"/>
            </w:tcBorders>
            <w:shd w:val="clear" w:color="auto" w:fill="FFFFFF"/>
            <w:vAlign w:val="center"/>
          </w:tcPr>
          <w:p w14:paraId="421CDBE9" w14:textId="77777777" w:rsidR="00DD5ADC" w:rsidRPr="007D7769" w:rsidRDefault="00DD5ADC" w:rsidP="00446B99">
            <w:pPr>
              <w:jc w:val="center"/>
            </w:pPr>
            <w:r w:rsidRPr="007D7769">
              <w:t>1.17</w:t>
            </w:r>
          </w:p>
        </w:tc>
        <w:tc>
          <w:tcPr>
            <w:tcW w:w="1031" w:type="dxa"/>
            <w:tcBorders>
              <w:top w:val="nil"/>
              <w:bottom w:val="nil"/>
              <w:right w:val="single" w:sz="16" w:space="0" w:color="000000"/>
            </w:tcBorders>
            <w:shd w:val="clear" w:color="auto" w:fill="FFFFFF"/>
            <w:vAlign w:val="center"/>
          </w:tcPr>
          <w:p w14:paraId="682D61A5" w14:textId="77777777" w:rsidR="00DD5ADC" w:rsidRPr="007D7769" w:rsidRDefault="00DD5ADC" w:rsidP="00446B99">
            <w:pPr>
              <w:jc w:val="center"/>
            </w:pPr>
          </w:p>
        </w:tc>
      </w:tr>
      <w:tr w:rsidR="00DD5ADC" w:rsidRPr="007D7769" w14:paraId="66FDF50B" w14:textId="77777777" w:rsidTr="00446B99">
        <w:trPr>
          <w:cantSplit/>
        </w:trPr>
        <w:tc>
          <w:tcPr>
            <w:tcW w:w="1845" w:type="dxa"/>
            <w:vMerge/>
            <w:tcBorders>
              <w:top w:val="nil"/>
              <w:left w:val="single" w:sz="16" w:space="0" w:color="000000"/>
              <w:right w:val="single" w:sz="4" w:space="0" w:color="auto"/>
            </w:tcBorders>
            <w:shd w:val="clear" w:color="auto" w:fill="FFFFFF"/>
          </w:tcPr>
          <w:p w14:paraId="378DD292"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6D3F358" w14:textId="77777777" w:rsidR="00DD5ADC" w:rsidRPr="007D7769" w:rsidRDefault="00DD5ADC" w:rsidP="00446B99">
            <w:r w:rsidRPr="007D7769">
              <w:t>Biology</w:t>
            </w:r>
          </w:p>
        </w:tc>
        <w:tc>
          <w:tcPr>
            <w:tcW w:w="1031" w:type="dxa"/>
            <w:tcBorders>
              <w:top w:val="nil"/>
              <w:left w:val="single" w:sz="16" w:space="0" w:color="000000"/>
              <w:bottom w:val="nil"/>
            </w:tcBorders>
            <w:shd w:val="clear" w:color="auto" w:fill="FFFFFF"/>
            <w:vAlign w:val="center"/>
          </w:tcPr>
          <w:p w14:paraId="1C2B5BAD" w14:textId="77777777" w:rsidR="00DD5ADC" w:rsidRPr="007D7769" w:rsidRDefault="00DD5ADC" w:rsidP="00446B99">
            <w:pPr>
              <w:jc w:val="center"/>
            </w:pPr>
            <w:r w:rsidRPr="007D7769">
              <w:t>3.13</w:t>
            </w:r>
          </w:p>
        </w:tc>
        <w:tc>
          <w:tcPr>
            <w:tcW w:w="1477" w:type="dxa"/>
            <w:tcBorders>
              <w:top w:val="nil"/>
              <w:bottom w:val="nil"/>
            </w:tcBorders>
            <w:shd w:val="clear" w:color="auto" w:fill="FFFFFF"/>
            <w:vAlign w:val="center"/>
          </w:tcPr>
          <w:p w14:paraId="4668B41E" w14:textId="77777777" w:rsidR="00DD5ADC" w:rsidRPr="007D7769" w:rsidRDefault="00DD5ADC" w:rsidP="00446B99">
            <w:pPr>
              <w:jc w:val="center"/>
            </w:pPr>
            <w:r>
              <w:t>1.17</w:t>
            </w:r>
          </w:p>
        </w:tc>
        <w:tc>
          <w:tcPr>
            <w:tcW w:w="1031" w:type="dxa"/>
            <w:tcBorders>
              <w:top w:val="nil"/>
              <w:bottom w:val="nil"/>
              <w:right w:val="single" w:sz="16" w:space="0" w:color="000000"/>
            </w:tcBorders>
            <w:shd w:val="clear" w:color="auto" w:fill="FFFFFF"/>
            <w:vAlign w:val="center"/>
          </w:tcPr>
          <w:p w14:paraId="39D2CC8C" w14:textId="77777777" w:rsidR="00DD5ADC" w:rsidRPr="007D7769" w:rsidRDefault="00DD5ADC" w:rsidP="00446B99">
            <w:pPr>
              <w:jc w:val="center"/>
            </w:pPr>
          </w:p>
        </w:tc>
      </w:tr>
      <w:tr w:rsidR="00DD5ADC" w:rsidRPr="007D7769" w14:paraId="21E382B0" w14:textId="77777777" w:rsidTr="00446B99">
        <w:trPr>
          <w:cantSplit/>
        </w:trPr>
        <w:tc>
          <w:tcPr>
            <w:tcW w:w="1845" w:type="dxa"/>
            <w:vMerge/>
            <w:tcBorders>
              <w:top w:val="nil"/>
              <w:left w:val="single" w:sz="16" w:space="0" w:color="000000"/>
              <w:right w:val="single" w:sz="4" w:space="0" w:color="auto"/>
            </w:tcBorders>
            <w:shd w:val="clear" w:color="auto" w:fill="FFFFFF"/>
          </w:tcPr>
          <w:p w14:paraId="37AE8D33"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3E6BAE13" w14:textId="77777777" w:rsidR="00DD5ADC" w:rsidRPr="007D7769" w:rsidRDefault="00DD5ADC" w:rsidP="00446B99">
            <w:r w:rsidRPr="007D7769">
              <w:t>Business</w:t>
            </w:r>
          </w:p>
        </w:tc>
        <w:tc>
          <w:tcPr>
            <w:tcW w:w="1031" w:type="dxa"/>
            <w:tcBorders>
              <w:top w:val="nil"/>
              <w:left w:val="single" w:sz="16" w:space="0" w:color="000000"/>
              <w:bottom w:val="nil"/>
            </w:tcBorders>
            <w:shd w:val="clear" w:color="auto" w:fill="FFFFFF"/>
            <w:vAlign w:val="center"/>
          </w:tcPr>
          <w:p w14:paraId="4401F2DB" w14:textId="77777777" w:rsidR="00DD5ADC" w:rsidRPr="007D7769" w:rsidRDefault="00DD5ADC" w:rsidP="00446B99">
            <w:pPr>
              <w:jc w:val="center"/>
            </w:pPr>
            <w:r w:rsidRPr="007D7769">
              <w:t>3.57</w:t>
            </w:r>
          </w:p>
        </w:tc>
        <w:tc>
          <w:tcPr>
            <w:tcW w:w="1477" w:type="dxa"/>
            <w:tcBorders>
              <w:top w:val="nil"/>
              <w:bottom w:val="nil"/>
            </w:tcBorders>
            <w:shd w:val="clear" w:color="auto" w:fill="FFFFFF"/>
            <w:vAlign w:val="center"/>
          </w:tcPr>
          <w:p w14:paraId="19CEA13D" w14:textId="77777777" w:rsidR="00DD5ADC" w:rsidRPr="007D7769" w:rsidRDefault="00DD5ADC" w:rsidP="00446B99">
            <w:pPr>
              <w:jc w:val="center"/>
            </w:pPr>
            <w:r>
              <w:t>0.98</w:t>
            </w:r>
          </w:p>
        </w:tc>
        <w:tc>
          <w:tcPr>
            <w:tcW w:w="1031" w:type="dxa"/>
            <w:tcBorders>
              <w:top w:val="nil"/>
              <w:bottom w:val="nil"/>
              <w:right w:val="single" w:sz="16" w:space="0" w:color="000000"/>
            </w:tcBorders>
            <w:shd w:val="clear" w:color="auto" w:fill="FFFFFF"/>
            <w:vAlign w:val="center"/>
          </w:tcPr>
          <w:p w14:paraId="270C674B" w14:textId="77777777" w:rsidR="00DD5ADC" w:rsidRPr="007D7769" w:rsidRDefault="00DD5ADC" w:rsidP="00446B99">
            <w:pPr>
              <w:jc w:val="center"/>
            </w:pPr>
          </w:p>
        </w:tc>
      </w:tr>
      <w:tr w:rsidR="00DD5ADC" w:rsidRPr="007D7769" w14:paraId="4AD09DA1" w14:textId="77777777" w:rsidTr="00446B99">
        <w:trPr>
          <w:cantSplit/>
        </w:trPr>
        <w:tc>
          <w:tcPr>
            <w:tcW w:w="1845" w:type="dxa"/>
            <w:vMerge/>
            <w:tcBorders>
              <w:top w:val="nil"/>
              <w:left w:val="single" w:sz="16" w:space="0" w:color="000000"/>
              <w:right w:val="single" w:sz="4" w:space="0" w:color="auto"/>
            </w:tcBorders>
            <w:shd w:val="clear" w:color="auto" w:fill="FFFFFF"/>
          </w:tcPr>
          <w:p w14:paraId="301956A1"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71D3D46" w14:textId="77777777" w:rsidR="00DD5ADC" w:rsidRPr="007D7769" w:rsidRDefault="00DD5ADC" w:rsidP="00446B99">
            <w:r w:rsidRPr="007D7769">
              <w:t>Computer science</w:t>
            </w:r>
          </w:p>
        </w:tc>
        <w:tc>
          <w:tcPr>
            <w:tcW w:w="1031" w:type="dxa"/>
            <w:tcBorders>
              <w:top w:val="nil"/>
              <w:left w:val="single" w:sz="16" w:space="0" w:color="000000"/>
              <w:bottom w:val="nil"/>
            </w:tcBorders>
            <w:shd w:val="clear" w:color="auto" w:fill="FFFFFF"/>
            <w:vAlign w:val="center"/>
          </w:tcPr>
          <w:p w14:paraId="17C477A8" w14:textId="77777777" w:rsidR="00DD5ADC" w:rsidRPr="007D7769" w:rsidRDefault="00DD5ADC" w:rsidP="00446B99">
            <w:pPr>
              <w:jc w:val="center"/>
            </w:pPr>
            <w:r w:rsidRPr="007D7769">
              <w:t>2.88</w:t>
            </w:r>
          </w:p>
        </w:tc>
        <w:tc>
          <w:tcPr>
            <w:tcW w:w="1477" w:type="dxa"/>
            <w:tcBorders>
              <w:top w:val="nil"/>
              <w:bottom w:val="nil"/>
            </w:tcBorders>
            <w:shd w:val="clear" w:color="auto" w:fill="FFFFFF"/>
            <w:vAlign w:val="center"/>
          </w:tcPr>
          <w:p w14:paraId="672F179C" w14:textId="77777777" w:rsidR="00DD5ADC" w:rsidRPr="007D7769" w:rsidRDefault="00DD5ADC" w:rsidP="00446B99">
            <w:pPr>
              <w:jc w:val="center"/>
            </w:pPr>
            <w:r>
              <w:t>1.50</w:t>
            </w:r>
          </w:p>
        </w:tc>
        <w:tc>
          <w:tcPr>
            <w:tcW w:w="1031" w:type="dxa"/>
            <w:tcBorders>
              <w:top w:val="nil"/>
              <w:bottom w:val="nil"/>
              <w:right w:val="single" w:sz="16" w:space="0" w:color="000000"/>
            </w:tcBorders>
            <w:shd w:val="clear" w:color="auto" w:fill="FFFFFF"/>
            <w:vAlign w:val="center"/>
          </w:tcPr>
          <w:p w14:paraId="14A9A2A0" w14:textId="77777777" w:rsidR="00DD5ADC" w:rsidRPr="007D7769" w:rsidRDefault="00DD5ADC" w:rsidP="00446B99">
            <w:pPr>
              <w:jc w:val="center"/>
            </w:pPr>
          </w:p>
        </w:tc>
      </w:tr>
      <w:tr w:rsidR="00DD5ADC" w:rsidRPr="007D7769" w14:paraId="6D36F390" w14:textId="77777777" w:rsidTr="00446B99">
        <w:trPr>
          <w:cantSplit/>
        </w:trPr>
        <w:tc>
          <w:tcPr>
            <w:tcW w:w="1845" w:type="dxa"/>
            <w:vMerge/>
            <w:tcBorders>
              <w:top w:val="nil"/>
              <w:left w:val="single" w:sz="16" w:space="0" w:color="000000"/>
              <w:right w:val="single" w:sz="4" w:space="0" w:color="auto"/>
            </w:tcBorders>
            <w:shd w:val="clear" w:color="auto" w:fill="FFFFFF"/>
          </w:tcPr>
          <w:p w14:paraId="403C0A98"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A6F52A4" w14:textId="77777777" w:rsidR="00DD5ADC" w:rsidRPr="007D7769" w:rsidRDefault="00DD5ADC" w:rsidP="00446B99">
            <w:r w:rsidRPr="007D7769">
              <w:t>Ecology</w:t>
            </w:r>
          </w:p>
        </w:tc>
        <w:tc>
          <w:tcPr>
            <w:tcW w:w="1031" w:type="dxa"/>
            <w:tcBorders>
              <w:top w:val="nil"/>
              <w:left w:val="single" w:sz="16" w:space="0" w:color="000000"/>
              <w:bottom w:val="nil"/>
            </w:tcBorders>
            <w:shd w:val="clear" w:color="auto" w:fill="FFFFFF"/>
            <w:vAlign w:val="center"/>
          </w:tcPr>
          <w:p w14:paraId="7BC24D38" w14:textId="77777777" w:rsidR="00DD5ADC" w:rsidRPr="007D7769" w:rsidRDefault="00DD5ADC" w:rsidP="00446B99">
            <w:pPr>
              <w:jc w:val="center"/>
            </w:pPr>
            <w:r w:rsidRPr="007D7769">
              <w:t>3.19</w:t>
            </w:r>
          </w:p>
        </w:tc>
        <w:tc>
          <w:tcPr>
            <w:tcW w:w="1477" w:type="dxa"/>
            <w:tcBorders>
              <w:top w:val="nil"/>
              <w:bottom w:val="nil"/>
            </w:tcBorders>
            <w:shd w:val="clear" w:color="auto" w:fill="FFFFFF"/>
            <w:vAlign w:val="center"/>
          </w:tcPr>
          <w:p w14:paraId="68194FE8" w14:textId="77777777" w:rsidR="00DD5ADC" w:rsidRPr="007D7769" w:rsidRDefault="00DD5ADC" w:rsidP="00446B99">
            <w:pPr>
              <w:jc w:val="center"/>
            </w:pPr>
            <w:r>
              <w:t>1.10</w:t>
            </w:r>
          </w:p>
        </w:tc>
        <w:tc>
          <w:tcPr>
            <w:tcW w:w="1031" w:type="dxa"/>
            <w:tcBorders>
              <w:top w:val="nil"/>
              <w:bottom w:val="nil"/>
              <w:right w:val="single" w:sz="16" w:space="0" w:color="000000"/>
            </w:tcBorders>
            <w:shd w:val="clear" w:color="auto" w:fill="FFFFFF"/>
            <w:vAlign w:val="center"/>
          </w:tcPr>
          <w:p w14:paraId="2E1B6D25" w14:textId="77777777" w:rsidR="00DD5ADC" w:rsidRPr="007D7769" w:rsidRDefault="00DD5ADC" w:rsidP="00446B99">
            <w:pPr>
              <w:jc w:val="center"/>
            </w:pPr>
          </w:p>
        </w:tc>
      </w:tr>
      <w:tr w:rsidR="00DD5ADC" w:rsidRPr="007D7769" w14:paraId="498A2EC3" w14:textId="77777777" w:rsidTr="00446B99">
        <w:trPr>
          <w:cantSplit/>
        </w:trPr>
        <w:tc>
          <w:tcPr>
            <w:tcW w:w="1845" w:type="dxa"/>
            <w:vMerge/>
            <w:tcBorders>
              <w:top w:val="nil"/>
              <w:left w:val="single" w:sz="16" w:space="0" w:color="000000"/>
              <w:right w:val="single" w:sz="4" w:space="0" w:color="auto"/>
            </w:tcBorders>
            <w:shd w:val="clear" w:color="auto" w:fill="FFFFFF"/>
          </w:tcPr>
          <w:p w14:paraId="702AD452"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3620351E" w14:textId="77777777" w:rsidR="00DD5ADC" w:rsidRPr="007D7769" w:rsidRDefault="00DD5ADC" w:rsidP="00446B99">
            <w:r w:rsidRPr="007D7769">
              <w:t>Education</w:t>
            </w:r>
          </w:p>
        </w:tc>
        <w:tc>
          <w:tcPr>
            <w:tcW w:w="1031" w:type="dxa"/>
            <w:tcBorders>
              <w:top w:val="nil"/>
              <w:left w:val="single" w:sz="16" w:space="0" w:color="000000"/>
              <w:bottom w:val="nil"/>
            </w:tcBorders>
            <w:shd w:val="clear" w:color="auto" w:fill="FFFFFF"/>
            <w:vAlign w:val="center"/>
          </w:tcPr>
          <w:p w14:paraId="0CA285F6" w14:textId="77777777" w:rsidR="00DD5ADC" w:rsidRPr="007D7769" w:rsidRDefault="00DD5ADC" w:rsidP="00446B99">
            <w:pPr>
              <w:jc w:val="center"/>
            </w:pPr>
            <w:r w:rsidRPr="007D7769">
              <w:t>3.36</w:t>
            </w:r>
          </w:p>
        </w:tc>
        <w:tc>
          <w:tcPr>
            <w:tcW w:w="1477" w:type="dxa"/>
            <w:tcBorders>
              <w:top w:val="nil"/>
              <w:bottom w:val="nil"/>
            </w:tcBorders>
            <w:shd w:val="clear" w:color="auto" w:fill="FFFFFF"/>
            <w:vAlign w:val="center"/>
          </w:tcPr>
          <w:p w14:paraId="51F9DB79" w14:textId="77777777" w:rsidR="00DD5ADC" w:rsidRPr="007D7769" w:rsidRDefault="00DD5ADC" w:rsidP="00446B99">
            <w:pPr>
              <w:jc w:val="center"/>
            </w:pPr>
            <w:r>
              <w:t>1.29</w:t>
            </w:r>
          </w:p>
        </w:tc>
        <w:tc>
          <w:tcPr>
            <w:tcW w:w="1031" w:type="dxa"/>
            <w:tcBorders>
              <w:top w:val="nil"/>
              <w:bottom w:val="nil"/>
              <w:right w:val="single" w:sz="16" w:space="0" w:color="000000"/>
            </w:tcBorders>
            <w:shd w:val="clear" w:color="auto" w:fill="FFFFFF"/>
            <w:vAlign w:val="center"/>
          </w:tcPr>
          <w:p w14:paraId="79659821" w14:textId="77777777" w:rsidR="00DD5ADC" w:rsidRPr="007D7769" w:rsidRDefault="00DD5ADC" w:rsidP="00446B99">
            <w:pPr>
              <w:jc w:val="center"/>
            </w:pPr>
          </w:p>
        </w:tc>
      </w:tr>
      <w:tr w:rsidR="00DD5ADC" w:rsidRPr="007D7769" w14:paraId="67FFC073" w14:textId="77777777" w:rsidTr="00446B99">
        <w:trPr>
          <w:cantSplit/>
        </w:trPr>
        <w:tc>
          <w:tcPr>
            <w:tcW w:w="1845" w:type="dxa"/>
            <w:vMerge/>
            <w:tcBorders>
              <w:top w:val="nil"/>
              <w:left w:val="single" w:sz="16" w:space="0" w:color="000000"/>
              <w:right w:val="single" w:sz="4" w:space="0" w:color="auto"/>
            </w:tcBorders>
            <w:shd w:val="clear" w:color="auto" w:fill="FFFFFF"/>
          </w:tcPr>
          <w:p w14:paraId="5530C395"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ACC15AD" w14:textId="77777777" w:rsidR="00DD5ADC" w:rsidRPr="007D7769" w:rsidRDefault="00DD5ADC" w:rsidP="00446B99">
            <w:r w:rsidRPr="007D7769">
              <w:t>Engineering</w:t>
            </w:r>
          </w:p>
        </w:tc>
        <w:tc>
          <w:tcPr>
            <w:tcW w:w="1031" w:type="dxa"/>
            <w:tcBorders>
              <w:top w:val="nil"/>
              <w:left w:val="single" w:sz="16" w:space="0" w:color="000000"/>
              <w:bottom w:val="nil"/>
            </w:tcBorders>
            <w:shd w:val="clear" w:color="auto" w:fill="FFFFFF"/>
            <w:vAlign w:val="center"/>
          </w:tcPr>
          <w:p w14:paraId="126872EE" w14:textId="77777777" w:rsidR="00DD5ADC" w:rsidRPr="007D7769" w:rsidRDefault="00DD5ADC" w:rsidP="00446B99">
            <w:pPr>
              <w:jc w:val="center"/>
            </w:pPr>
            <w:r w:rsidRPr="007D7769">
              <w:t>2.94</w:t>
            </w:r>
          </w:p>
        </w:tc>
        <w:tc>
          <w:tcPr>
            <w:tcW w:w="1477" w:type="dxa"/>
            <w:tcBorders>
              <w:top w:val="nil"/>
              <w:bottom w:val="nil"/>
            </w:tcBorders>
            <w:shd w:val="clear" w:color="auto" w:fill="FFFFFF"/>
            <w:vAlign w:val="center"/>
          </w:tcPr>
          <w:p w14:paraId="4C0DC936" w14:textId="77777777" w:rsidR="00DD5ADC" w:rsidRPr="007D7769" w:rsidRDefault="00DD5ADC" w:rsidP="00446B99">
            <w:pPr>
              <w:jc w:val="center"/>
            </w:pPr>
            <w:r>
              <w:t>1.35</w:t>
            </w:r>
          </w:p>
        </w:tc>
        <w:tc>
          <w:tcPr>
            <w:tcW w:w="1031" w:type="dxa"/>
            <w:tcBorders>
              <w:top w:val="nil"/>
              <w:bottom w:val="nil"/>
              <w:right w:val="single" w:sz="16" w:space="0" w:color="000000"/>
            </w:tcBorders>
            <w:shd w:val="clear" w:color="auto" w:fill="FFFFFF"/>
            <w:vAlign w:val="center"/>
          </w:tcPr>
          <w:p w14:paraId="47ECF1A9" w14:textId="77777777" w:rsidR="00DD5ADC" w:rsidRPr="007D7769" w:rsidRDefault="00DD5ADC" w:rsidP="00446B99">
            <w:pPr>
              <w:jc w:val="center"/>
            </w:pPr>
          </w:p>
        </w:tc>
      </w:tr>
      <w:tr w:rsidR="00DD5ADC" w:rsidRPr="007D7769" w14:paraId="140344EE" w14:textId="77777777" w:rsidTr="00446B99">
        <w:trPr>
          <w:cantSplit/>
        </w:trPr>
        <w:tc>
          <w:tcPr>
            <w:tcW w:w="1845" w:type="dxa"/>
            <w:vMerge/>
            <w:tcBorders>
              <w:top w:val="nil"/>
              <w:left w:val="single" w:sz="16" w:space="0" w:color="000000"/>
              <w:right w:val="single" w:sz="4" w:space="0" w:color="auto"/>
            </w:tcBorders>
            <w:shd w:val="clear" w:color="auto" w:fill="FFFFFF"/>
          </w:tcPr>
          <w:p w14:paraId="5986F6BC"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9B466E9" w14:textId="77777777" w:rsidR="00DD5ADC" w:rsidRPr="007D7769" w:rsidRDefault="00DD5ADC" w:rsidP="00446B99">
            <w:r w:rsidRPr="007D7769">
              <w:t>Environmental science</w:t>
            </w:r>
          </w:p>
        </w:tc>
        <w:tc>
          <w:tcPr>
            <w:tcW w:w="1031" w:type="dxa"/>
            <w:tcBorders>
              <w:top w:val="nil"/>
              <w:left w:val="single" w:sz="16" w:space="0" w:color="000000"/>
              <w:bottom w:val="nil"/>
            </w:tcBorders>
            <w:shd w:val="clear" w:color="auto" w:fill="FFFFFF"/>
            <w:vAlign w:val="center"/>
          </w:tcPr>
          <w:p w14:paraId="08DCBF9B" w14:textId="77777777" w:rsidR="00DD5ADC" w:rsidRPr="007D7769" w:rsidRDefault="00DD5ADC" w:rsidP="00446B99">
            <w:pPr>
              <w:jc w:val="center"/>
            </w:pPr>
            <w:r w:rsidRPr="007D7769">
              <w:t>3.36</w:t>
            </w:r>
          </w:p>
        </w:tc>
        <w:tc>
          <w:tcPr>
            <w:tcW w:w="1477" w:type="dxa"/>
            <w:tcBorders>
              <w:top w:val="nil"/>
              <w:bottom w:val="nil"/>
            </w:tcBorders>
            <w:shd w:val="clear" w:color="auto" w:fill="FFFFFF"/>
            <w:vAlign w:val="center"/>
          </w:tcPr>
          <w:p w14:paraId="17AF5150" w14:textId="77777777" w:rsidR="00DD5ADC" w:rsidRPr="007D7769" w:rsidRDefault="00DD5ADC" w:rsidP="00446B99">
            <w:pPr>
              <w:jc w:val="center"/>
            </w:pPr>
            <w:r>
              <w:t>1.15</w:t>
            </w:r>
          </w:p>
        </w:tc>
        <w:tc>
          <w:tcPr>
            <w:tcW w:w="1031" w:type="dxa"/>
            <w:tcBorders>
              <w:top w:val="nil"/>
              <w:bottom w:val="nil"/>
              <w:right w:val="single" w:sz="16" w:space="0" w:color="000000"/>
            </w:tcBorders>
            <w:shd w:val="clear" w:color="auto" w:fill="FFFFFF"/>
            <w:vAlign w:val="center"/>
          </w:tcPr>
          <w:p w14:paraId="3BCF1FC9" w14:textId="77777777" w:rsidR="00DD5ADC" w:rsidRPr="007D7769" w:rsidRDefault="00DD5ADC" w:rsidP="00446B99">
            <w:pPr>
              <w:jc w:val="center"/>
            </w:pPr>
          </w:p>
        </w:tc>
      </w:tr>
      <w:tr w:rsidR="00DD5ADC" w:rsidRPr="007D7769" w14:paraId="56E1737E" w14:textId="77777777" w:rsidTr="00446B99">
        <w:trPr>
          <w:cantSplit/>
        </w:trPr>
        <w:tc>
          <w:tcPr>
            <w:tcW w:w="1845" w:type="dxa"/>
            <w:vMerge/>
            <w:tcBorders>
              <w:top w:val="nil"/>
              <w:left w:val="single" w:sz="16" w:space="0" w:color="000000"/>
              <w:right w:val="single" w:sz="4" w:space="0" w:color="auto"/>
            </w:tcBorders>
            <w:shd w:val="clear" w:color="auto" w:fill="FFFFFF"/>
          </w:tcPr>
          <w:p w14:paraId="5C7808F2"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3FC0562" w14:textId="77777777" w:rsidR="00DD5ADC" w:rsidRPr="007D7769" w:rsidRDefault="00DD5ADC" w:rsidP="00446B99">
            <w:r w:rsidRPr="007D7769">
              <w:t>Geology</w:t>
            </w:r>
          </w:p>
        </w:tc>
        <w:tc>
          <w:tcPr>
            <w:tcW w:w="1031" w:type="dxa"/>
            <w:tcBorders>
              <w:top w:val="nil"/>
              <w:left w:val="single" w:sz="16" w:space="0" w:color="000000"/>
              <w:bottom w:val="nil"/>
            </w:tcBorders>
            <w:shd w:val="clear" w:color="auto" w:fill="FFFFFF"/>
            <w:vAlign w:val="center"/>
          </w:tcPr>
          <w:p w14:paraId="76672F6E" w14:textId="77777777" w:rsidR="00DD5ADC" w:rsidRPr="007D7769" w:rsidRDefault="00DD5ADC" w:rsidP="00446B99">
            <w:pPr>
              <w:jc w:val="center"/>
            </w:pPr>
            <w:r w:rsidRPr="007D7769">
              <w:t>3.09</w:t>
            </w:r>
          </w:p>
        </w:tc>
        <w:tc>
          <w:tcPr>
            <w:tcW w:w="1477" w:type="dxa"/>
            <w:tcBorders>
              <w:top w:val="nil"/>
              <w:bottom w:val="nil"/>
            </w:tcBorders>
            <w:shd w:val="clear" w:color="auto" w:fill="FFFFFF"/>
            <w:vAlign w:val="center"/>
          </w:tcPr>
          <w:p w14:paraId="6F937CF4" w14:textId="77777777" w:rsidR="00DD5ADC" w:rsidRPr="007D7769" w:rsidRDefault="00DD5ADC" w:rsidP="00446B99">
            <w:pPr>
              <w:jc w:val="center"/>
            </w:pPr>
            <w:r>
              <w:t>1.45</w:t>
            </w:r>
          </w:p>
        </w:tc>
        <w:tc>
          <w:tcPr>
            <w:tcW w:w="1031" w:type="dxa"/>
            <w:tcBorders>
              <w:top w:val="nil"/>
              <w:bottom w:val="nil"/>
              <w:right w:val="single" w:sz="16" w:space="0" w:color="000000"/>
            </w:tcBorders>
            <w:shd w:val="clear" w:color="auto" w:fill="FFFFFF"/>
            <w:vAlign w:val="center"/>
          </w:tcPr>
          <w:p w14:paraId="082D8F5C" w14:textId="77777777" w:rsidR="00DD5ADC" w:rsidRPr="007D7769" w:rsidRDefault="00DD5ADC" w:rsidP="00446B99">
            <w:pPr>
              <w:jc w:val="center"/>
            </w:pPr>
          </w:p>
        </w:tc>
      </w:tr>
      <w:tr w:rsidR="00DD5ADC" w:rsidRPr="007D7769" w14:paraId="5123DD1F" w14:textId="77777777" w:rsidTr="00446B99">
        <w:trPr>
          <w:cantSplit/>
        </w:trPr>
        <w:tc>
          <w:tcPr>
            <w:tcW w:w="1845" w:type="dxa"/>
            <w:vMerge/>
            <w:tcBorders>
              <w:top w:val="nil"/>
              <w:left w:val="single" w:sz="16" w:space="0" w:color="000000"/>
              <w:right w:val="single" w:sz="4" w:space="0" w:color="auto"/>
            </w:tcBorders>
            <w:shd w:val="clear" w:color="auto" w:fill="FFFFFF"/>
          </w:tcPr>
          <w:p w14:paraId="22189605"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4401137" w14:textId="77777777" w:rsidR="00DD5ADC" w:rsidRPr="007D7769" w:rsidRDefault="00DD5ADC" w:rsidP="00446B99">
            <w:r w:rsidRPr="007D7769">
              <w:t>Hydrology</w:t>
            </w:r>
          </w:p>
        </w:tc>
        <w:tc>
          <w:tcPr>
            <w:tcW w:w="1031" w:type="dxa"/>
            <w:tcBorders>
              <w:top w:val="nil"/>
              <w:left w:val="single" w:sz="16" w:space="0" w:color="000000"/>
              <w:bottom w:val="nil"/>
            </w:tcBorders>
            <w:shd w:val="clear" w:color="auto" w:fill="FFFFFF"/>
            <w:vAlign w:val="center"/>
          </w:tcPr>
          <w:p w14:paraId="48E124D3" w14:textId="77777777" w:rsidR="00DD5ADC" w:rsidRPr="004052F5" w:rsidRDefault="00DD5ADC" w:rsidP="00446B99">
            <w:pPr>
              <w:jc w:val="center"/>
              <w:rPr>
                <w:vertAlign w:val="subscript"/>
              </w:rPr>
            </w:pPr>
            <w:r w:rsidRPr="007D7769">
              <w:t>3.82</w:t>
            </w:r>
            <w:r>
              <w:rPr>
                <w:vertAlign w:val="subscript"/>
              </w:rPr>
              <w:t>b</w:t>
            </w:r>
          </w:p>
        </w:tc>
        <w:tc>
          <w:tcPr>
            <w:tcW w:w="1477" w:type="dxa"/>
            <w:tcBorders>
              <w:top w:val="nil"/>
              <w:bottom w:val="nil"/>
            </w:tcBorders>
            <w:shd w:val="clear" w:color="auto" w:fill="FFFFFF"/>
            <w:vAlign w:val="center"/>
          </w:tcPr>
          <w:p w14:paraId="004E9530" w14:textId="77777777" w:rsidR="00DD5ADC" w:rsidRPr="007D7769" w:rsidRDefault="00DD5ADC" w:rsidP="00446B99">
            <w:pPr>
              <w:jc w:val="center"/>
            </w:pPr>
            <w:r>
              <w:t>1.24</w:t>
            </w:r>
          </w:p>
        </w:tc>
        <w:tc>
          <w:tcPr>
            <w:tcW w:w="1031" w:type="dxa"/>
            <w:tcBorders>
              <w:top w:val="nil"/>
              <w:bottom w:val="nil"/>
              <w:right w:val="single" w:sz="16" w:space="0" w:color="000000"/>
            </w:tcBorders>
            <w:shd w:val="clear" w:color="auto" w:fill="FFFFFF"/>
            <w:vAlign w:val="center"/>
          </w:tcPr>
          <w:p w14:paraId="61BE0071" w14:textId="77777777" w:rsidR="00DD5ADC" w:rsidRPr="007D7769" w:rsidRDefault="00DD5ADC" w:rsidP="00446B99">
            <w:pPr>
              <w:jc w:val="center"/>
            </w:pPr>
          </w:p>
        </w:tc>
      </w:tr>
      <w:tr w:rsidR="00DD5ADC" w:rsidRPr="007D7769" w14:paraId="5693BE40" w14:textId="77777777" w:rsidTr="00446B99">
        <w:trPr>
          <w:cantSplit/>
        </w:trPr>
        <w:tc>
          <w:tcPr>
            <w:tcW w:w="1845" w:type="dxa"/>
            <w:vMerge/>
            <w:tcBorders>
              <w:top w:val="nil"/>
              <w:left w:val="single" w:sz="16" w:space="0" w:color="000000"/>
              <w:right w:val="single" w:sz="4" w:space="0" w:color="auto"/>
            </w:tcBorders>
            <w:shd w:val="clear" w:color="auto" w:fill="FFFFFF"/>
          </w:tcPr>
          <w:p w14:paraId="67E6CFF7"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CC5318A" w14:textId="77777777" w:rsidR="00DD5ADC" w:rsidRPr="007D7769" w:rsidRDefault="00DD5ADC" w:rsidP="00446B99">
            <w:r w:rsidRPr="007D7769">
              <w:t>Information science</w:t>
            </w:r>
          </w:p>
        </w:tc>
        <w:tc>
          <w:tcPr>
            <w:tcW w:w="1031" w:type="dxa"/>
            <w:tcBorders>
              <w:top w:val="nil"/>
              <w:left w:val="single" w:sz="16" w:space="0" w:color="000000"/>
              <w:bottom w:val="nil"/>
            </w:tcBorders>
            <w:shd w:val="clear" w:color="auto" w:fill="FFFFFF"/>
            <w:vAlign w:val="center"/>
          </w:tcPr>
          <w:p w14:paraId="540A49CE" w14:textId="77777777" w:rsidR="00DD5ADC" w:rsidRPr="007D7769" w:rsidRDefault="00DD5ADC" w:rsidP="00446B99">
            <w:pPr>
              <w:jc w:val="center"/>
            </w:pPr>
            <w:r w:rsidRPr="007D7769">
              <w:t>2.89</w:t>
            </w:r>
          </w:p>
        </w:tc>
        <w:tc>
          <w:tcPr>
            <w:tcW w:w="1477" w:type="dxa"/>
            <w:tcBorders>
              <w:top w:val="nil"/>
              <w:bottom w:val="nil"/>
            </w:tcBorders>
            <w:shd w:val="clear" w:color="auto" w:fill="FFFFFF"/>
            <w:vAlign w:val="center"/>
          </w:tcPr>
          <w:p w14:paraId="29BE5966" w14:textId="77777777" w:rsidR="00DD5ADC" w:rsidRPr="007D7769" w:rsidRDefault="00DD5ADC" w:rsidP="00446B99">
            <w:pPr>
              <w:jc w:val="center"/>
            </w:pPr>
            <w:r>
              <w:t>1.45</w:t>
            </w:r>
          </w:p>
        </w:tc>
        <w:tc>
          <w:tcPr>
            <w:tcW w:w="1031" w:type="dxa"/>
            <w:tcBorders>
              <w:top w:val="nil"/>
              <w:bottom w:val="nil"/>
              <w:right w:val="single" w:sz="16" w:space="0" w:color="000000"/>
            </w:tcBorders>
            <w:shd w:val="clear" w:color="auto" w:fill="FFFFFF"/>
            <w:vAlign w:val="center"/>
          </w:tcPr>
          <w:p w14:paraId="067877AC" w14:textId="77777777" w:rsidR="00DD5ADC" w:rsidRPr="007D7769" w:rsidRDefault="00DD5ADC" w:rsidP="00446B99">
            <w:pPr>
              <w:jc w:val="center"/>
            </w:pPr>
          </w:p>
        </w:tc>
      </w:tr>
      <w:tr w:rsidR="00DD5ADC" w:rsidRPr="007D7769" w14:paraId="506EF7A0" w14:textId="77777777" w:rsidTr="00446B99">
        <w:trPr>
          <w:cantSplit/>
        </w:trPr>
        <w:tc>
          <w:tcPr>
            <w:tcW w:w="1845" w:type="dxa"/>
            <w:vMerge/>
            <w:tcBorders>
              <w:top w:val="nil"/>
              <w:left w:val="single" w:sz="16" w:space="0" w:color="000000"/>
              <w:right w:val="single" w:sz="4" w:space="0" w:color="auto"/>
            </w:tcBorders>
            <w:shd w:val="clear" w:color="auto" w:fill="FFFFFF"/>
          </w:tcPr>
          <w:p w14:paraId="7CF68300"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80C8A78" w14:textId="77777777" w:rsidR="00DD5ADC" w:rsidRPr="007D7769" w:rsidRDefault="00DD5ADC" w:rsidP="00446B99">
            <w:r w:rsidRPr="007D7769">
              <w:t>Law</w:t>
            </w:r>
          </w:p>
        </w:tc>
        <w:tc>
          <w:tcPr>
            <w:tcW w:w="1031" w:type="dxa"/>
            <w:tcBorders>
              <w:top w:val="nil"/>
              <w:left w:val="single" w:sz="16" w:space="0" w:color="000000"/>
              <w:bottom w:val="nil"/>
            </w:tcBorders>
            <w:shd w:val="clear" w:color="auto" w:fill="FFFFFF"/>
            <w:vAlign w:val="center"/>
          </w:tcPr>
          <w:p w14:paraId="3428CDA0" w14:textId="77777777" w:rsidR="00DD5ADC" w:rsidRPr="007D7769" w:rsidRDefault="00DD5ADC" w:rsidP="00446B99">
            <w:pPr>
              <w:jc w:val="center"/>
            </w:pPr>
            <w:r w:rsidRPr="007D7769">
              <w:t>2.33</w:t>
            </w:r>
          </w:p>
        </w:tc>
        <w:tc>
          <w:tcPr>
            <w:tcW w:w="1477" w:type="dxa"/>
            <w:tcBorders>
              <w:top w:val="nil"/>
              <w:bottom w:val="nil"/>
            </w:tcBorders>
            <w:shd w:val="clear" w:color="auto" w:fill="FFFFFF"/>
            <w:vAlign w:val="center"/>
          </w:tcPr>
          <w:p w14:paraId="1C65372A" w14:textId="77777777" w:rsidR="00DD5ADC" w:rsidRPr="007D7769" w:rsidRDefault="00DD5ADC" w:rsidP="00446B99">
            <w:pPr>
              <w:jc w:val="center"/>
            </w:pPr>
            <w:r>
              <w:t>0.58</w:t>
            </w:r>
          </w:p>
        </w:tc>
        <w:tc>
          <w:tcPr>
            <w:tcW w:w="1031" w:type="dxa"/>
            <w:tcBorders>
              <w:top w:val="nil"/>
              <w:bottom w:val="nil"/>
              <w:right w:val="single" w:sz="16" w:space="0" w:color="000000"/>
            </w:tcBorders>
            <w:shd w:val="clear" w:color="auto" w:fill="FFFFFF"/>
            <w:vAlign w:val="center"/>
          </w:tcPr>
          <w:p w14:paraId="7201F709" w14:textId="77777777" w:rsidR="00DD5ADC" w:rsidRPr="007D7769" w:rsidRDefault="00DD5ADC" w:rsidP="00446B99">
            <w:pPr>
              <w:jc w:val="center"/>
            </w:pPr>
          </w:p>
        </w:tc>
      </w:tr>
      <w:tr w:rsidR="00DD5ADC" w:rsidRPr="007D7769" w14:paraId="4CC2E269" w14:textId="77777777" w:rsidTr="00446B99">
        <w:trPr>
          <w:cantSplit/>
        </w:trPr>
        <w:tc>
          <w:tcPr>
            <w:tcW w:w="1845" w:type="dxa"/>
            <w:vMerge/>
            <w:tcBorders>
              <w:top w:val="nil"/>
              <w:left w:val="single" w:sz="16" w:space="0" w:color="000000"/>
              <w:right w:val="single" w:sz="4" w:space="0" w:color="auto"/>
            </w:tcBorders>
            <w:shd w:val="clear" w:color="auto" w:fill="FFFFFF"/>
          </w:tcPr>
          <w:p w14:paraId="4C1E8992"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A9074B7" w14:textId="77777777" w:rsidR="00DD5ADC" w:rsidRPr="007D7769" w:rsidRDefault="00DD5ADC" w:rsidP="00446B99">
            <w:r w:rsidRPr="007D7769">
              <w:t>Medicine/Health Sciences</w:t>
            </w:r>
          </w:p>
        </w:tc>
        <w:tc>
          <w:tcPr>
            <w:tcW w:w="1031" w:type="dxa"/>
            <w:tcBorders>
              <w:top w:val="nil"/>
              <w:left w:val="single" w:sz="16" w:space="0" w:color="000000"/>
              <w:bottom w:val="nil"/>
            </w:tcBorders>
            <w:shd w:val="clear" w:color="auto" w:fill="FFFFFF"/>
            <w:vAlign w:val="center"/>
          </w:tcPr>
          <w:p w14:paraId="22DA5FAF" w14:textId="77777777" w:rsidR="00DD5ADC" w:rsidRPr="007D7769" w:rsidRDefault="00DD5ADC" w:rsidP="00446B99">
            <w:pPr>
              <w:jc w:val="center"/>
            </w:pPr>
            <w:r w:rsidRPr="007D7769">
              <w:t>3.06</w:t>
            </w:r>
          </w:p>
        </w:tc>
        <w:tc>
          <w:tcPr>
            <w:tcW w:w="1477" w:type="dxa"/>
            <w:tcBorders>
              <w:top w:val="nil"/>
              <w:bottom w:val="nil"/>
            </w:tcBorders>
            <w:shd w:val="clear" w:color="auto" w:fill="FFFFFF"/>
            <w:vAlign w:val="center"/>
          </w:tcPr>
          <w:p w14:paraId="2E956FD4" w14:textId="77777777" w:rsidR="00DD5ADC" w:rsidRPr="007D7769" w:rsidRDefault="00DD5ADC" w:rsidP="00446B99">
            <w:pPr>
              <w:jc w:val="center"/>
            </w:pPr>
            <w:r>
              <w:t>1.18</w:t>
            </w:r>
          </w:p>
        </w:tc>
        <w:tc>
          <w:tcPr>
            <w:tcW w:w="1031" w:type="dxa"/>
            <w:tcBorders>
              <w:top w:val="nil"/>
              <w:bottom w:val="nil"/>
              <w:right w:val="single" w:sz="16" w:space="0" w:color="000000"/>
            </w:tcBorders>
            <w:shd w:val="clear" w:color="auto" w:fill="FFFFFF"/>
            <w:vAlign w:val="center"/>
          </w:tcPr>
          <w:p w14:paraId="35EFD4C9" w14:textId="77777777" w:rsidR="00DD5ADC" w:rsidRPr="007D7769" w:rsidRDefault="00DD5ADC" w:rsidP="00446B99">
            <w:pPr>
              <w:jc w:val="center"/>
            </w:pPr>
          </w:p>
        </w:tc>
      </w:tr>
      <w:tr w:rsidR="00DD5ADC" w:rsidRPr="007D7769" w14:paraId="7D45ED18" w14:textId="77777777" w:rsidTr="00446B99">
        <w:trPr>
          <w:cantSplit/>
        </w:trPr>
        <w:tc>
          <w:tcPr>
            <w:tcW w:w="1845" w:type="dxa"/>
            <w:vMerge/>
            <w:tcBorders>
              <w:top w:val="nil"/>
              <w:left w:val="single" w:sz="16" w:space="0" w:color="000000"/>
              <w:right w:val="single" w:sz="4" w:space="0" w:color="auto"/>
            </w:tcBorders>
            <w:shd w:val="clear" w:color="auto" w:fill="FFFFFF"/>
          </w:tcPr>
          <w:p w14:paraId="6B74A33E"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74A77E34" w14:textId="77777777" w:rsidR="00DD5ADC" w:rsidRPr="007D7769" w:rsidRDefault="00DD5ADC" w:rsidP="00446B99">
            <w:r w:rsidRPr="007D7769">
              <w:t>Physical sciences</w:t>
            </w:r>
          </w:p>
        </w:tc>
        <w:tc>
          <w:tcPr>
            <w:tcW w:w="1031" w:type="dxa"/>
            <w:tcBorders>
              <w:top w:val="nil"/>
              <w:left w:val="single" w:sz="16" w:space="0" w:color="000000"/>
              <w:bottom w:val="nil"/>
            </w:tcBorders>
            <w:shd w:val="clear" w:color="auto" w:fill="FFFFFF"/>
            <w:vAlign w:val="center"/>
          </w:tcPr>
          <w:p w14:paraId="58A17452" w14:textId="77777777" w:rsidR="00DD5ADC" w:rsidRPr="007D7769" w:rsidRDefault="00DD5ADC" w:rsidP="00446B99">
            <w:pPr>
              <w:jc w:val="center"/>
            </w:pPr>
            <w:r w:rsidRPr="007D7769">
              <w:t>2.96</w:t>
            </w:r>
          </w:p>
        </w:tc>
        <w:tc>
          <w:tcPr>
            <w:tcW w:w="1477" w:type="dxa"/>
            <w:tcBorders>
              <w:top w:val="nil"/>
              <w:bottom w:val="nil"/>
            </w:tcBorders>
            <w:shd w:val="clear" w:color="auto" w:fill="FFFFFF"/>
            <w:vAlign w:val="center"/>
          </w:tcPr>
          <w:p w14:paraId="44F84920" w14:textId="77777777" w:rsidR="00DD5ADC" w:rsidRPr="007D7769" w:rsidRDefault="00DD5ADC" w:rsidP="00446B99">
            <w:pPr>
              <w:jc w:val="center"/>
            </w:pPr>
            <w:r>
              <w:t>1.55</w:t>
            </w:r>
          </w:p>
        </w:tc>
        <w:tc>
          <w:tcPr>
            <w:tcW w:w="1031" w:type="dxa"/>
            <w:tcBorders>
              <w:top w:val="nil"/>
              <w:bottom w:val="nil"/>
              <w:right w:val="single" w:sz="16" w:space="0" w:color="000000"/>
            </w:tcBorders>
            <w:shd w:val="clear" w:color="auto" w:fill="FFFFFF"/>
            <w:vAlign w:val="center"/>
          </w:tcPr>
          <w:p w14:paraId="041A3A94" w14:textId="77777777" w:rsidR="00DD5ADC" w:rsidRPr="007D7769" w:rsidRDefault="00DD5ADC" w:rsidP="00446B99">
            <w:pPr>
              <w:jc w:val="center"/>
            </w:pPr>
          </w:p>
        </w:tc>
      </w:tr>
      <w:tr w:rsidR="00DD5ADC" w:rsidRPr="007D7769" w14:paraId="1B26ECD7" w14:textId="77777777" w:rsidTr="00446B99">
        <w:trPr>
          <w:cantSplit/>
        </w:trPr>
        <w:tc>
          <w:tcPr>
            <w:tcW w:w="1845" w:type="dxa"/>
            <w:vMerge/>
            <w:tcBorders>
              <w:top w:val="nil"/>
              <w:left w:val="single" w:sz="16" w:space="0" w:color="000000"/>
              <w:right w:val="single" w:sz="4" w:space="0" w:color="auto"/>
            </w:tcBorders>
            <w:shd w:val="clear" w:color="auto" w:fill="FFFFFF"/>
          </w:tcPr>
          <w:p w14:paraId="7EA5ADCC"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35096385" w14:textId="77777777" w:rsidR="00DD5ADC" w:rsidRPr="007D7769" w:rsidRDefault="00DD5ADC" w:rsidP="00446B99">
            <w:r w:rsidRPr="007D7769">
              <w:t>Psychology</w:t>
            </w:r>
          </w:p>
        </w:tc>
        <w:tc>
          <w:tcPr>
            <w:tcW w:w="1031" w:type="dxa"/>
            <w:tcBorders>
              <w:top w:val="nil"/>
              <w:left w:val="single" w:sz="16" w:space="0" w:color="000000"/>
              <w:bottom w:val="nil"/>
            </w:tcBorders>
            <w:shd w:val="clear" w:color="auto" w:fill="FFFFFF"/>
            <w:vAlign w:val="center"/>
          </w:tcPr>
          <w:p w14:paraId="443BBB42" w14:textId="77777777" w:rsidR="00DD5ADC" w:rsidRPr="007D7769" w:rsidRDefault="00DD5ADC" w:rsidP="00446B99">
            <w:pPr>
              <w:jc w:val="center"/>
            </w:pPr>
            <w:r w:rsidRPr="007D7769">
              <w:t>3.33</w:t>
            </w:r>
          </w:p>
        </w:tc>
        <w:tc>
          <w:tcPr>
            <w:tcW w:w="1477" w:type="dxa"/>
            <w:tcBorders>
              <w:top w:val="nil"/>
              <w:bottom w:val="nil"/>
            </w:tcBorders>
            <w:shd w:val="clear" w:color="auto" w:fill="FFFFFF"/>
            <w:vAlign w:val="center"/>
          </w:tcPr>
          <w:p w14:paraId="428BB9EE" w14:textId="77777777" w:rsidR="00DD5ADC" w:rsidRPr="007D7769" w:rsidRDefault="00DD5ADC" w:rsidP="00446B99">
            <w:pPr>
              <w:jc w:val="center"/>
            </w:pPr>
            <w:r>
              <w:t>0.78</w:t>
            </w:r>
          </w:p>
        </w:tc>
        <w:tc>
          <w:tcPr>
            <w:tcW w:w="1031" w:type="dxa"/>
            <w:tcBorders>
              <w:top w:val="nil"/>
              <w:bottom w:val="nil"/>
              <w:right w:val="single" w:sz="16" w:space="0" w:color="000000"/>
            </w:tcBorders>
            <w:shd w:val="clear" w:color="auto" w:fill="FFFFFF"/>
            <w:vAlign w:val="center"/>
          </w:tcPr>
          <w:p w14:paraId="0568A8F8" w14:textId="77777777" w:rsidR="00DD5ADC" w:rsidRPr="007D7769" w:rsidRDefault="00DD5ADC" w:rsidP="00446B99">
            <w:pPr>
              <w:jc w:val="center"/>
            </w:pPr>
          </w:p>
        </w:tc>
      </w:tr>
      <w:tr w:rsidR="00DD5ADC" w:rsidRPr="007D7769" w14:paraId="2CDCE27D" w14:textId="77777777" w:rsidTr="00446B99">
        <w:trPr>
          <w:cantSplit/>
        </w:trPr>
        <w:tc>
          <w:tcPr>
            <w:tcW w:w="1845" w:type="dxa"/>
            <w:vMerge/>
            <w:tcBorders>
              <w:top w:val="nil"/>
              <w:left w:val="single" w:sz="16" w:space="0" w:color="000000"/>
              <w:right w:val="single" w:sz="4" w:space="0" w:color="auto"/>
            </w:tcBorders>
            <w:shd w:val="clear" w:color="auto" w:fill="FFFFFF"/>
          </w:tcPr>
          <w:p w14:paraId="3F58B72B"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977B5E7" w14:textId="77777777" w:rsidR="00DD5ADC" w:rsidRPr="007D7769" w:rsidRDefault="00DD5ADC" w:rsidP="00446B99">
            <w:r w:rsidRPr="007D7769">
              <w:t>Social sciences</w:t>
            </w:r>
          </w:p>
        </w:tc>
        <w:tc>
          <w:tcPr>
            <w:tcW w:w="1031" w:type="dxa"/>
            <w:tcBorders>
              <w:top w:val="nil"/>
              <w:left w:val="single" w:sz="16" w:space="0" w:color="000000"/>
              <w:bottom w:val="nil"/>
            </w:tcBorders>
            <w:shd w:val="clear" w:color="auto" w:fill="FFFFFF"/>
            <w:vAlign w:val="center"/>
          </w:tcPr>
          <w:p w14:paraId="108A2B20" w14:textId="77777777" w:rsidR="00DD5ADC" w:rsidRPr="007D7769" w:rsidRDefault="00DD5ADC" w:rsidP="00446B99">
            <w:pPr>
              <w:jc w:val="center"/>
            </w:pPr>
            <w:r w:rsidRPr="007D7769">
              <w:t>2.44</w:t>
            </w:r>
          </w:p>
        </w:tc>
        <w:tc>
          <w:tcPr>
            <w:tcW w:w="1477" w:type="dxa"/>
            <w:tcBorders>
              <w:top w:val="nil"/>
              <w:bottom w:val="nil"/>
            </w:tcBorders>
            <w:shd w:val="clear" w:color="auto" w:fill="FFFFFF"/>
            <w:vAlign w:val="center"/>
          </w:tcPr>
          <w:p w14:paraId="1FA513B0" w14:textId="77777777" w:rsidR="00DD5ADC" w:rsidRPr="007D7769" w:rsidRDefault="00DD5ADC" w:rsidP="00446B99">
            <w:pPr>
              <w:jc w:val="center"/>
            </w:pPr>
            <w:r>
              <w:t>1.01</w:t>
            </w:r>
          </w:p>
        </w:tc>
        <w:tc>
          <w:tcPr>
            <w:tcW w:w="1031" w:type="dxa"/>
            <w:tcBorders>
              <w:top w:val="nil"/>
              <w:bottom w:val="nil"/>
              <w:right w:val="single" w:sz="16" w:space="0" w:color="000000"/>
            </w:tcBorders>
            <w:shd w:val="clear" w:color="auto" w:fill="FFFFFF"/>
            <w:vAlign w:val="center"/>
          </w:tcPr>
          <w:p w14:paraId="1AF10F19" w14:textId="77777777" w:rsidR="00DD5ADC" w:rsidRPr="007D7769" w:rsidRDefault="00DD5ADC" w:rsidP="00446B99">
            <w:pPr>
              <w:jc w:val="center"/>
            </w:pPr>
          </w:p>
        </w:tc>
      </w:tr>
      <w:tr w:rsidR="00DD5ADC" w:rsidRPr="007D7769" w14:paraId="08E1DCF5" w14:textId="77777777" w:rsidTr="00446B99">
        <w:trPr>
          <w:cantSplit/>
        </w:trPr>
        <w:tc>
          <w:tcPr>
            <w:tcW w:w="1845" w:type="dxa"/>
            <w:vMerge/>
            <w:tcBorders>
              <w:top w:val="nil"/>
              <w:left w:val="single" w:sz="16" w:space="0" w:color="000000"/>
              <w:right w:val="single" w:sz="4" w:space="0" w:color="auto"/>
            </w:tcBorders>
            <w:shd w:val="clear" w:color="auto" w:fill="FFFFFF"/>
          </w:tcPr>
          <w:p w14:paraId="30E995ED"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C2967A3" w14:textId="77777777" w:rsidR="00DD5ADC" w:rsidRPr="007D7769" w:rsidRDefault="00DD5ADC" w:rsidP="00446B99">
            <w:r w:rsidRPr="007D7769">
              <w:t>Other (please specify)</w:t>
            </w:r>
          </w:p>
        </w:tc>
        <w:tc>
          <w:tcPr>
            <w:tcW w:w="1031" w:type="dxa"/>
            <w:tcBorders>
              <w:top w:val="nil"/>
              <w:left w:val="single" w:sz="16" w:space="0" w:color="000000"/>
              <w:bottom w:val="nil"/>
            </w:tcBorders>
            <w:shd w:val="clear" w:color="auto" w:fill="FFFFFF"/>
            <w:vAlign w:val="center"/>
          </w:tcPr>
          <w:p w14:paraId="2B799715" w14:textId="77777777" w:rsidR="00DD5ADC" w:rsidRPr="007D7769" w:rsidRDefault="00DD5ADC" w:rsidP="00446B99">
            <w:pPr>
              <w:jc w:val="center"/>
            </w:pPr>
            <w:r w:rsidRPr="007D7769">
              <w:t>3.46</w:t>
            </w:r>
          </w:p>
        </w:tc>
        <w:tc>
          <w:tcPr>
            <w:tcW w:w="1477" w:type="dxa"/>
            <w:tcBorders>
              <w:top w:val="nil"/>
              <w:bottom w:val="nil"/>
            </w:tcBorders>
            <w:shd w:val="clear" w:color="auto" w:fill="FFFFFF"/>
            <w:vAlign w:val="center"/>
          </w:tcPr>
          <w:p w14:paraId="72A5C350" w14:textId="77777777" w:rsidR="00DD5ADC" w:rsidRPr="007D7769" w:rsidRDefault="00DD5ADC" w:rsidP="00446B99">
            <w:pPr>
              <w:jc w:val="center"/>
            </w:pPr>
            <w:r>
              <w:t>0.96</w:t>
            </w:r>
          </w:p>
        </w:tc>
        <w:tc>
          <w:tcPr>
            <w:tcW w:w="1031" w:type="dxa"/>
            <w:tcBorders>
              <w:top w:val="nil"/>
              <w:bottom w:val="nil"/>
              <w:right w:val="single" w:sz="16" w:space="0" w:color="000000"/>
            </w:tcBorders>
            <w:shd w:val="clear" w:color="auto" w:fill="FFFFFF"/>
            <w:vAlign w:val="center"/>
          </w:tcPr>
          <w:p w14:paraId="5C42C73A" w14:textId="77777777" w:rsidR="00DD5ADC" w:rsidRPr="007D7769" w:rsidRDefault="00DD5ADC" w:rsidP="00446B99">
            <w:pPr>
              <w:jc w:val="center"/>
            </w:pPr>
          </w:p>
        </w:tc>
      </w:tr>
      <w:tr w:rsidR="00DD5ADC" w:rsidRPr="007D7769" w14:paraId="0759CA86" w14:textId="77777777" w:rsidTr="00446B99">
        <w:trPr>
          <w:cantSplit/>
        </w:trPr>
        <w:tc>
          <w:tcPr>
            <w:tcW w:w="1845" w:type="dxa"/>
            <w:vMerge/>
            <w:tcBorders>
              <w:top w:val="nil"/>
              <w:left w:val="single" w:sz="16" w:space="0" w:color="000000"/>
              <w:right w:val="single" w:sz="4" w:space="0" w:color="auto"/>
            </w:tcBorders>
            <w:shd w:val="clear" w:color="auto" w:fill="FFFFFF"/>
          </w:tcPr>
          <w:p w14:paraId="5BE6512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DC4678A" w14:textId="77777777" w:rsidR="00DD5ADC" w:rsidRPr="007D7769" w:rsidRDefault="00DD5ADC" w:rsidP="00446B99">
            <w:r w:rsidRPr="007D7769">
              <w:t>Humanities</w:t>
            </w:r>
          </w:p>
        </w:tc>
        <w:tc>
          <w:tcPr>
            <w:tcW w:w="1031" w:type="dxa"/>
            <w:tcBorders>
              <w:top w:val="nil"/>
              <w:left w:val="single" w:sz="16" w:space="0" w:color="000000"/>
              <w:bottom w:val="nil"/>
            </w:tcBorders>
            <w:shd w:val="clear" w:color="auto" w:fill="FFFFFF"/>
            <w:vAlign w:val="center"/>
          </w:tcPr>
          <w:p w14:paraId="62C4E436" w14:textId="77777777" w:rsidR="00DD5ADC" w:rsidRPr="007D7769" w:rsidRDefault="00DD5ADC" w:rsidP="00446B99">
            <w:pPr>
              <w:jc w:val="center"/>
            </w:pPr>
            <w:r w:rsidRPr="007D7769">
              <w:t>2.83</w:t>
            </w:r>
          </w:p>
        </w:tc>
        <w:tc>
          <w:tcPr>
            <w:tcW w:w="1477" w:type="dxa"/>
            <w:tcBorders>
              <w:top w:val="nil"/>
              <w:bottom w:val="nil"/>
            </w:tcBorders>
            <w:shd w:val="clear" w:color="auto" w:fill="FFFFFF"/>
            <w:vAlign w:val="center"/>
          </w:tcPr>
          <w:p w14:paraId="3673C59B" w14:textId="77777777" w:rsidR="00DD5ADC" w:rsidRPr="007D7769" w:rsidRDefault="00DD5ADC" w:rsidP="00446B99">
            <w:pPr>
              <w:jc w:val="center"/>
            </w:pPr>
            <w:r>
              <w:t>1.47</w:t>
            </w:r>
          </w:p>
        </w:tc>
        <w:tc>
          <w:tcPr>
            <w:tcW w:w="1031" w:type="dxa"/>
            <w:tcBorders>
              <w:top w:val="nil"/>
              <w:bottom w:val="nil"/>
              <w:right w:val="single" w:sz="16" w:space="0" w:color="000000"/>
            </w:tcBorders>
            <w:shd w:val="clear" w:color="auto" w:fill="FFFFFF"/>
            <w:vAlign w:val="center"/>
          </w:tcPr>
          <w:p w14:paraId="1270AAEC" w14:textId="77777777" w:rsidR="00DD5ADC" w:rsidRPr="007D7769" w:rsidRDefault="00DD5ADC" w:rsidP="00446B99">
            <w:pPr>
              <w:jc w:val="center"/>
            </w:pPr>
          </w:p>
        </w:tc>
      </w:tr>
      <w:tr w:rsidR="00DD5ADC" w:rsidRPr="007D7769" w14:paraId="5CDB769A" w14:textId="77777777" w:rsidTr="00446B99">
        <w:trPr>
          <w:cantSplit/>
        </w:trPr>
        <w:tc>
          <w:tcPr>
            <w:tcW w:w="1845" w:type="dxa"/>
            <w:vMerge/>
            <w:tcBorders>
              <w:top w:val="nil"/>
              <w:left w:val="single" w:sz="16" w:space="0" w:color="000000"/>
              <w:right w:val="single" w:sz="4" w:space="0" w:color="auto"/>
            </w:tcBorders>
            <w:shd w:val="clear" w:color="auto" w:fill="FFFFFF"/>
          </w:tcPr>
          <w:p w14:paraId="1ABB1F4B" w14:textId="77777777" w:rsidR="00DD5ADC" w:rsidRPr="007D7769" w:rsidRDefault="00DD5ADC" w:rsidP="00446B99"/>
        </w:tc>
        <w:tc>
          <w:tcPr>
            <w:tcW w:w="1846" w:type="dxa"/>
            <w:tcBorders>
              <w:top w:val="nil"/>
              <w:left w:val="single" w:sz="4" w:space="0" w:color="auto"/>
              <w:right w:val="single" w:sz="16" w:space="0" w:color="000000"/>
            </w:tcBorders>
            <w:shd w:val="clear" w:color="auto" w:fill="FFFFFF"/>
          </w:tcPr>
          <w:p w14:paraId="17AC44F5" w14:textId="77777777" w:rsidR="00DD5ADC" w:rsidRPr="007D7769" w:rsidRDefault="00DD5ADC" w:rsidP="00446B99"/>
        </w:tc>
        <w:tc>
          <w:tcPr>
            <w:tcW w:w="1031" w:type="dxa"/>
            <w:tcBorders>
              <w:top w:val="nil"/>
              <w:left w:val="single" w:sz="16" w:space="0" w:color="000000"/>
            </w:tcBorders>
            <w:shd w:val="clear" w:color="auto" w:fill="FFFFFF"/>
            <w:vAlign w:val="center"/>
          </w:tcPr>
          <w:p w14:paraId="46DE3422" w14:textId="77777777" w:rsidR="00DD5ADC" w:rsidRPr="007D7769" w:rsidRDefault="00DD5ADC" w:rsidP="00446B99">
            <w:pPr>
              <w:jc w:val="center"/>
            </w:pPr>
          </w:p>
        </w:tc>
        <w:tc>
          <w:tcPr>
            <w:tcW w:w="1477" w:type="dxa"/>
            <w:tcBorders>
              <w:top w:val="nil"/>
            </w:tcBorders>
            <w:shd w:val="clear" w:color="auto" w:fill="FFFFFF"/>
            <w:vAlign w:val="center"/>
          </w:tcPr>
          <w:p w14:paraId="5582E0FB" w14:textId="77777777" w:rsidR="00DD5ADC" w:rsidRPr="007D7769" w:rsidRDefault="00DD5ADC" w:rsidP="00446B99">
            <w:pPr>
              <w:jc w:val="center"/>
            </w:pPr>
          </w:p>
        </w:tc>
        <w:tc>
          <w:tcPr>
            <w:tcW w:w="1031" w:type="dxa"/>
            <w:tcBorders>
              <w:top w:val="nil"/>
              <w:right w:val="single" w:sz="16" w:space="0" w:color="000000"/>
            </w:tcBorders>
            <w:shd w:val="clear" w:color="auto" w:fill="FFFFFF"/>
            <w:vAlign w:val="center"/>
          </w:tcPr>
          <w:p w14:paraId="18FDD4DA" w14:textId="77777777" w:rsidR="00DD5ADC" w:rsidRPr="007D7769" w:rsidRDefault="00DD5ADC" w:rsidP="00446B99">
            <w:pPr>
              <w:jc w:val="center"/>
            </w:pPr>
          </w:p>
        </w:tc>
      </w:tr>
      <w:tr w:rsidR="00DD5ADC" w:rsidRPr="007D7769" w14:paraId="0BAC0710" w14:textId="77777777" w:rsidTr="00446B99">
        <w:trPr>
          <w:cantSplit/>
        </w:trPr>
        <w:tc>
          <w:tcPr>
            <w:tcW w:w="1845" w:type="dxa"/>
            <w:vMerge w:val="restart"/>
            <w:tcBorders>
              <w:top w:val="nil"/>
              <w:left w:val="single" w:sz="16" w:space="0" w:color="000000"/>
              <w:right w:val="single" w:sz="4" w:space="0" w:color="auto"/>
            </w:tcBorders>
            <w:shd w:val="clear" w:color="auto" w:fill="FFFFFF"/>
          </w:tcPr>
          <w:p w14:paraId="6A61CFC1" w14:textId="77777777" w:rsidR="00DD5ADC" w:rsidRPr="007D7769" w:rsidRDefault="00DD5ADC" w:rsidP="00446B99">
            <w:r w:rsidRPr="007D7769">
              <w:t>I would be willing to share data across a broad group of researchers.</w:t>
            </w:r>
          </w:p>
        </w:tc>
        <w:tc>
          <w:tcPr>
            <w:tcW w:w="1846" w:type="dxa"/>
            <w:tcBorders>
              <w:top w:val="nil"/>
              <w:left w:val="single" w:sz="4" w:space="0" w:color="auto"/>
              <w:bottom w:val="nil"/>
              <w:right w:val="single" w:sz="16" w:space="0" w:color="000000"/>
            </w:tcBorders>
            <w:shd w:val="clear" w:color="auto" w:fill="FFFFFF"/>
          </w:tcPr>
          <w:p w14:paraId="456C08D6" w14:textId="77777777" w:rsidR="00DD5ADC" w:rsidRPr="007D7769" w:rsidRDefault="00DD5ADC" w:rsidP="00446B99">
            <w:r w:rsidRPr="007D7769">
              <w:t>Agriculture and Natural Resources</w:t>
            </w:r>
          </w:p>
        </w:tc>
        <w:tc>
          <w:tcPr>
            <w:tcW w:w="1031" w:type="dxa"/>
            <w:tcBorders>
              <w:top w:val="nil"/>
              <w:left w:val="single" w:sz="16" w:space="0" w:color="000000"/>
              <w:bottom w:val="nil"/>
            </w:tcBorders>
            <w:shd w:val="clear" w:color="auto" w:fill="FFFFFF"/>
            <w:vAlign w:val="center"/>
          </w:tcPr>
          <w:p w14:paraId="5C9BDEE5" w14:textId="77777777" w:rsidR="00DD5ADC" w:rsidRPr="007D7769" w:rsidRDefault="00DD5ADC" w:rsidP="00446B99">
            <w:pPr>
              <w:jc w:val="center"/>
            </w:pPr>
            <w:r w:rsidRPr="007D7769">
              <w:t>4.15</w:t>
            </w:r>
          </w:p>
        </w:tc>
        <w:tc>
          <w:tcPr>
            <w:tcW w:w="1477" w:type="dxa"/>
            <w:tcBorders>
              <w:top w:val="nil"/>
              <w:bottom w:val="nil"/>
            </w:tcBorders>
            <w:shd w:val="clear" w:color="auto" w:fill="FFFFFF"/>
            <w:vAlign w:val="center"/>
          </w:tcPr>
          <w:p w14:paraId="62C2D945" w14:textId="77777777" w:rsidR="00DD5ADC" w:rsidRPr="007D7769" w:rsidRDefault="00DD5ADC" w:rsidP="00446B99">
            <w:pPr>
              <w:jc w:val="center"/>
            </w:pPr>
            <w:r>
              <w:t>0.96</w:t>
            </w:r>
          </w:p>
        </w:tc>
        <w:tc>
          <w:tcPr>
            <w:tcW w:w="1031" w:type="dxa"/>
            <w:tcBorders>
              <w:top w:val="nil"/>
              <w:bottom w:val="nil"/>
              <w:right w:val="single" w:sz="16" w:space="0" w:color="000000"/>
            </w:tcBorders>
            <w:shd w:val="clear" w:color="auto" w:fill="FFFFFF"/>
            <w:vAlign w:val="center"/>
          </w:tcPr>
          <w:p w14:paraId="6816235A" w14:textId="77777777" w:rsidR="00DD5ADC" w:rsidRDefault="00DD5ADC" w:rsidP="00446B99">
            <w:pPr>
              <w:jc w:val="center"/>
            </w:pPr>
            <w:r>
              <w:t>F= 3.79</w:t>
            </w:r>
          </w:p>
          <w:p w14:paraId="34571421" w14:textId="77777777" w:rsidR="00DD5ADC" w:rsidRPr="007D7769" w:rsidRDefault="00DD5ADC" w:rsidP="00446B99">
            <w:pPr>
              <w:jc w:val="center"/>
            </w:pPr>
            <w:r>
              <w:t>P&lt; .001</w:t>
            </w:r>
          </w:p>
        </w:tc>
      </w:tr>
      <w:tr w:rsidR="00DD5ADC" w:rsidRPr="007D7769" w14:paraId="052AC19F" w14:textId="77777777" w:rsidTr="00446B99">
        <w:trPr>
          <w:cantSplit/>
        </w:trPr>
        <w:tc>
          <w:tcPr>
            <w:tcW w:w="1845" w:type="dxa"/>
            <w:vMerge/>
            <w:tcBorders>
              <w:top w:val="nil"/>
              <w:left w:val="single" w:sz="16" w:space="0" w:color="000000"/>
              <w:right w:val="single" w:sz="4" w:space="0" w:color="auto"/>
            </w:tcBorders>
            <w:shd w:val="clear" w:color="auto" w:fill="FFFFFF"/>
          </w:tcPr>
          <w:p w14:paraId="6197B8D1"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49A191F" w14:textId="77777777" w:rsidR="00DD5ADC" w:rsidRPr="007D7769" w:rsidRDefault="00DD5ADC" w:rsidP="00446B99">
            <w:r w:rsidRPr="007D7769">
              <w:t>Atmospheric science</w:t>
            </w:r>
          </w:p>
        </w:tc>
        <w:tc>
          <w:tcPr>
            <w:tcW w:w="1031" w:type="dxa"/>
            <w:tcBorders>
              <w:top w:val="nil"/>
              <w:left w:val="single" w:sz="16" w:space="0" w:color="000000"/>
              <w:bottom w:val="nil"/>
            </w:tcBorders>
            <w:shd w:val="clear" w:color="auto" w:fill="FFFFFF"/>
            <w:vAlign w:val="center"/>
          </w:tcPr>
          <w:p w14:paraId="76C28304" w14:textId="77777777" w:rsidR="00DD5ADC" w:rsidRPr="004052F5" w:rsidRDefault="00DD5ADC" w:rsidP="00446B99">
            <w:pPr>
              <w:jc w:val="center"/>
              <w:rPr>
                <w:vertAlign w:val="subscript"/>
              </w:rPr>
            </w:pPr>
            <w:r w:rsidRPr="007D7769">
              <w:t>4.48</w:t>
            </w:r>
            <w:r>
              <w:rPr>
                <w:vertAlign w:val="subscript"/>
              </w:rPr>
              <w:t>a</w:t>
            </w:r>
          </w:p>
        </w:tc>
        <w:tc>
          <w:tcPr>
            <w:tcW w:w="1477" w:type="dxa"/>
            <w:tcBorders>
              <w:top w:val="nil"/>
              <w:bottom w:val="nil"/>
            </w:tcBorders>
            <w:shd w:val="clear" w:color="auto" w:fill="FFFFFF"/>
            <w:vAlign w:val="center"/>
          </w:tcPr>
          <w:p w14:paraId="1F29189B" w14:textId="77777777" w:rsidR="00DD5ADC" w:rsidRPr="007D7769" w:rsidRDefault="00DD5ADC" w:rsidP="00446B99">
            <w:pPr>
              <w:jc w:val="center"/>
            </w:pPr>
            <w:r>
              <w:t>0.64</w:t>
            </w:r>
          </w:p>
        </w:tc>
        <w:tc>
          <w:tcPr>
            <w:tcW w:w="1031" w:type="dxa"/>
            <w:tcBorders>
              <w:top w:val="nil"/>
              <w:bottom w:val="nil"/>
              <w:right w:val="single" w:sz="16" w:space="0" w:color="000000"/>
            </w:tcBorders>
            <w:shd w:val="clear" w:color="auto" w:fill="FFFFFF"/>
            <w:vAlign w:val="center"/>
          </w:tcPr>
          <w:p w14:paraId="06A1B85F" w14:textId="77777777" w:rsidR="00DD5ADC" w:rsidRPr="007D7769" w:rsidRDefault="00DD5ADC" w:rsidP="00446B99">
            <w:pPr>
              <w:jc w:val="center"/>
            </w:pPr>
          </w:p>
        </w:tc>
      </w:tr>
      <w:tr w:rsidR="00DD5ADC" w:rsidRPr="007D7769" w14:paraId="14111291" w14:textId="77777777" w:rsidTr="00446B99">
        <w:trPr>
          <w:cantSplit/>
        </w:trPr>
        <w:tc>
          <w:tcPr>
            <w:tcW w:w="1845" w:type="dxa"/>
            <w:vMerge/>
            <w:tcBorders>
              <w:top w:val="nil"/>
              <w:left w:val="single" w:sz="16" w:space="0" w:color="000000"/>
              <w:right w:val="single" w:sz="4" w:space="0" w:color="auto"/>
            </w:tcBorders>
            <w:shd w:val="clear" w:color="auto" w:fill="FFFFFF"/>
          </w:tcPr>
          <w:p w14:paraId="5452B193"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37332D1" w14:textId="77777777" w:rsidR="00DD5ADC" w:rsidRPr="007D7769" w:rsidRDefault="00DD5ADC" w:rsidP="00446B99">
            <w:r w:rsidRPr="007D7769">
              <w:t>Biology</w:t>
            </w:r>
          </w:p>
        </w:tc>
        <w:tc>
          <w:tcPr>
            <w:tcW w:w="1031" w:type="dxa"/>
            <w:tcBorders>
              <w:top w:val="nil"/>
              <w:left w:val="single" w:sz="16" w:space="0" w:color="000000"/>
              <w:bottom w:val="nil"/>
            </w:tcBorders>
            <w:shd w:val="clear" w:color="auto" w:fill="FFFFFF"/>
            <w:vAlign w:val="center"/>
          </w:tcPr>
          <w:p w14:paraId="75712A4E" w14:textId="77777777" w:rsidR="00DD5ADC" w:rsidRPr="004052F5" w:rsidRDefault="00DD5ADC" w:rsidP="00446B99">
            <w:pPr>
              <w:jc w:val="center"/>
              <w:rPr>
                <w:vertAlign w:val="subscript"/>
              </w:rPr>
            </w:pPr>
            <w:r w:rsidRPr="007D7769">
              <w:t>4.44</w:t>
            </w:r>
            <w:r>
              <w:rPr>
                <w:vertAlign w:val="subscript"/>
              </w:rPr>
              <w:t>a</w:t>
            </w:r>
          </w:p>
        </w:tc>
        <w:tc>
          <w:tcPr>
            <w:tcW w:w="1477" w:type="dxa"/>
            <w:tcBorders>
              <w:top w:val="nil"/>
              <w:bottom w:val="nil"/>
            </w:tcBorders>
            <w:shd w:val="clear" w:color="auto" w:fill="FFFFFF"/>
            <w:vAlign w:val="center"/>
          </w:tcPr>
          <w:p w14:paraId="1170DCE3" w14:textId="77777777" w:rsidR="00DD5ADC" w:rsidRPr="007D7769" w:rsidRDefault="00DD5ADC" w:rsidP="00446B99">
            <w:pPr>
              <w:jc w:val="center"/>
            </w:pPr>
            <w:r>
              <w:t>0.64</w:t>
            </w:r>
          </w:p>
        </w:tc>
        <w:tc>
          <w:tcPr>
            <w:tcW w:w="1031" w:type="dxa"/>
            <w:tcBorders>
              <w:top w:val="nil"/>
              <w:bottom w:val="nil"/>
              <w:right w:val="single" w:sz="16" w:space="0" w:color="000000"/>
            </w:tcBorders>
            <w:shd w:val="clear" w:color="auto" w:fill="FFFFFF"/>
            <w:vAlign w:val="center"/>
          </w:tcPr>
          <w:p w14:paraId="31D6AF55" w14:textId="77777777" w:rsidR="00DD5ADC" w:rsidRPr="007D7769" w:rsidRDefault="00DD5ADC" w:rsidP="00446B99">
            <w:pPr>
              <w:jc w:val="center"/>
            </w:pPr>
          </w:p>
        </w:tc>
      </w:tr>
      <w:tr w:rsidR="00DD5ADC" w:rsidRPr="007D7769" w14:paraId="4FF1AB7D" w14:textId="77777777" w:rsidTr="00446B99">
        <w:trPr>
          <w:cantSplit/>
        </w:trPr>
        <w:tc>
          <w:tcPr>
            <w:tcW w:w="1845" w:type="dxa"/>
            <w:vMerge/>
            <w:tcBorders>
              <w:top w:val="nil"/>
              <w:left w:val="single" w:sz="16" w:space="0" w:color="000000"/>
              <w:right w:val="single" w:sz="4" w:space="0" w:color="auto"/>
            </w:tcBorders>
            <w:shd w:val="clear" w:color="auto" w:fill="FFFFFF"/>
          </w:tcPr>
          <w:p w14:paraId="6E02117A"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0655620" w14:textId="77777777" w:rsidR="00DD5ADC" w:rsidRPr="007D7769" w:rsidRDefault="00DD5ADC" w:rsidP="00446B99">
            <w:r w:rsidRPr="007D7769">
              <w:t>Business</w:t>
            </w:r>
          </w:p>
        </w:tc>
        <w:tc>
          <w:tcPr>
            <w:tcW w:w="1031" w:type="dxa"/>
            <w:tcBorders>
              <w:top w:val="nil"/>
              <w:left w:val="single" w:sz="16" w:space="0" w:color="000000"/>
              <w:bottom w:val="nil"/>
            </w:tcBorders>
            <w:shd w:val="clear" w:color="auto" w:fill="FFFFFF"/>
            <w:vAlign w:val="center"/>
          </w:tcPr>
          <w:p w14:paraId="2AA5FD8A" w14:textId="77777777" w:rsidR="00DD5ADC" w:rsidRPr="007D7769" w:rsidRDefault="00DD5ADC" w:rsidP="00446B99">
            <w:pPr>
              <w:jc w:val="center"/>
            </w:pPr>
            <w:r w:rsidRPr="007D7769">
              <w:t>3.43</w:t>
            </w:r>
          </w:p>
        </w:tc>
        <w:tc>
          <w:tcPr>
            <w:tcW w:w="1477" w:type="dxa"/>
            <w:tcBorders>
              <w:top w:val="nil"/>
              <w:bottom w:val="nil"/>
            </w:tcBorders>
            <w:shd w:val="clear" w:color="auto" w:fill="FFFFFF"/>
            <w:vAlign w:val="center"/>
          </w:tcPr>
          <w:p w14:paraId="3CFC70E6" w14:textId="77777777" w:rsidR="00DD5ADC" w:rsidRPr="007D7769" w:rsidRDefault="00DD5ADC" w:rsidP="00446B99">
            <w:pPr>
              <w:jc w:val="center"/>
            </w:pPr>
            <w:r>
              <w:t>1.51</w:t>
            </w:r>
          </w:p>
        </w:tc>
        <w:tc>
          <w:tcPr>
            <w:tcW w:w="1031" w:type="dxa"/>
            <w:tcBorders>
              <w:top w:val="nil"/>
              <w:bottom w:val="nil"/>
              <w:right w:val="single" w:sz="16" w:space="0" w:color="000000"/>
            </w:tcBorders>
            <w:shd w:val="clear" w:color="auto" w:fill="FFFFFF"/>
            <w:vAlign w:val="center"/>
          </w:tcPr>
          <w:p w14:paraId="3B83F242" w14:textId="77777777" w:rsidR="00DD5ADC" w:rsidRPr="007D7769" w:rsidRDefault="00DD5ADC" w:rsidP="00446B99">
            <w:pPr>
              <w:jc w:val="center"/>
            </w:pPr>
          </w:p>
        </w:tc>
      </w:tr>
      <w:tr w:rsidR="00DD5ADC" w:rsidRPr="007D7769" w14:paraId="1D54033A" w14:textId="77777777" w:rsidTr="00446B99">
        <w:trPr>
          <w:cantSplit/>
        </w:trPr>
        <w:tc>
          <w:tcPr>
            <w:tcW w:w="1845" w:type="dxa"/>
            <w:vMerge/>
            <w:tcBorders>
              <w:top w:val="nil"/>
              <w:left w:val="single" w:sz="16" w:space="0" w:color="000000"/>
              <w:right w:val="single" w:sz="4" w:space="0" w:color="auto"/>
            </w:tcBorders>
            <w:shd w:val="clear" w:color="auto" w:fill="FFFFFF"/>
          </w:tcPr>
          <w:p w14:paraId="054CA844"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8DFE19D" w14:textId="77777777" w:rsidR="00DD5ADC" w:rsidRPr="007D7769" w:rsidRDefault="00DD5ADC" w:rsidP="00446B99">
            <w:r w:rsidRPr="007D7769">
              <w:t>Computer science</w:t>
            </w:r>
          </w:p>
        </w:tc>
        <w:tc>
          <w:tcPr>
            <w:tcW w:w="1031" w:type="dxa"/>
            <w:tcBorders>
              <w:top w:val="nil"/>
              <w:left w:val="single" w:sz="16" w:space="0" w:color="000000"/>
              <w:bottom w:val="nil"/>
            </w:tcBorders>
            <w:shd w:val="clear" w:color="auto" w:fill="FFFFFF"/>
            <w:vAlign w:val="center"/>
          </w:tcPr>
          <w:p w14:paraId="6FDF249D" w14:textId="77777777" w:rsidR="00DD5ADC" w:rsidRPr="007D7769" w:rsidRDefault="00DD5ADC" w:rsidP="00446B99">
            <w:pPr>
              <w:jc w:val="center"/>
            </w:pPr>
            <w:r w:rsidRPr="007D7769">
              <w:t>4.56</w:t>
            </w:r>
          </w:p>
        </w:tc>
        <w:tc>
          <w:tcPr>
            <w:tcW w:w="1477" w:type="dxa"/>
            <w:tcBorders>
              <w:top w:val="nil"/>
              <w:bottom w:val="nil"/>
            </w:tcBorders>
            <w:shd w:val="clear" w:color="auto" w:fill="FFFFFF"/>
            <w:vAlign w:val="center"/>
          </w:tcPr>
          <w:p w14:paraId="5E8CA068" w14:textId="77777777" w:rsidR="00DD5ADC" w:rsidRPr="007D7769" w:rsidRDefault="00DD5ADC" w:rsidP="00446B99">
            <w:pPr>
              <w:jc w:val="center"/>
            </w:pPr>
            <w:r>
              <w:t>0.63</w:t>
            </w:r>
          </w:p>
        </w:tc>
        <w:tc>
          <w:tcPr>
            <w:tcW w:w="1031" w:type="dxa"/>
            <w:tcBorders>
              <w:top w:val="nil"/>
              <w:bottom w:val="nil"/>
              <w:right w:val="single" w:sz="16" w:space="0" w:color="000000"/>
            </w:tcBorders>
            <w:shd w:val="clear" w:color="auto" w:fill="FFFFFF"/>
            <w:vAlign w:val="center"/>
          </w:tcPr>
          <w:p w14:paraId="53F29BE8" w14:textId="77777777" w:rsidR="00DD5ADC" w:rsidRPr="007D7769" w:rsidRDefault="00DD5ADC" w:rsidP="00446B99">
            <w:pPr>
              <w:jc w:val="center"/>
            </w:pPr>
          </w:p>
        </w:tc>
      </w:tr>
      <w:tr w:rsidR="00DD5ADC" w:rsidRPr="007D7769" w14:paraId="61F937BA" w14:textId="77777777" w:rsidTr="00446B99">
        <w:trPr>
          <w:cantSplit/>
        </w:trPr>
        <w:tc>
          <w:tcPr>
            <w:tcW w:w="1845" w:type="dxa"/>
            <w:vMerge/>
            <w:tcBorders>
              <w:top w:val="nil"/>
              <w:left w:val="single" w:sz="16" w:space="0" w:color="000000"/>
              <w:right w:val="single" w:sz="4" w:space="0" w:color="auto"/>
            </w:tcBorders>
            <w:shd w:val="clear" w:color="auto" w:fill="FFFFFF"/>
          </w:tcPr>
          <w:p w14:paraId="3B0C89C8"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B0EA2F5" w14:textId="77777777" w:rsidR="00DD5ADC" w:rsidRPr="007D7769" w:rsidRDefault="00DD5ADC" w:rsidP="00446B99">
            <w:r w:rsidRPr="007D7769">
              <w:t>Ecology</w:t>
            </w:r>
          </w:p>
        </w:tc>
        <w:tc>
          <w:tcPr>
            <w:tcW w:w="1031" w:type="dxa"/>
            <w:tcBorders>
              <w:top w:val="nil"/>
              <w:left w:val="single" w:sz="16" w:space="0" w:color="000000"/>
              <w:bottom w:val="nil"/>
            </w:tcBorders>
            <w:shd w:val="clear" w:color="auto" w:fill="FFFFFF"/>
            <w:vAlign w:val="center"/>
          </w:tcPr>
          <w:p w14:paraId="2B8E8106" w14:textId="77777777" w:rsidR="00DD5ADC" w:rsidRPr="004052F5" w:rsidRDefault="00DD5ADC" w:rsidP="00446B99">
            <w:pPr>
              <w:jc w:val="center"/>
              <w:rPr>
                <w:vertAlign w:val="subscript"/>
              </w:rPr>
            </w:pPr>
            <w:r w:rsidRPr="007D7769">
              <w:t>4.54</w:t>
            </w:r>
            <w:r>
              <w:rPr>
                <w:vertAlign w:val="subscript"/>
              </w:rPr>
              <w:t>a,c</w:t>
            </w:r>
          </w:p>
        </w:tc>
        <w:tc>
          <w:tcPr>
            <w:tcW w:w="1477" w:type="dxa"/>
            <w:tcBorders>
              <w:top w:val="nil"/>
              <w:bottom w:val="nil"/>
            </w:tcBorders>
            <w:shd w:val="clear" w:color="auto" w:fill="FFFFFF"/>
            <w:vAlign w:val="center"/>
          </w:tcPr>
          <w:p w14:paraId="14F88BF0" w14:textId="77777777" w:rsidR="00DD5ADC" w:rsidRPr="007D7769" w:rsidRDefault="00DD5ADC" w:rsidP="00446B99">
            <w:pPr>
              <w:jc w:val="center"/>
            </w:pPr>
            <w:r>
              <w:t>0.64</w:t>
            </w:r>
          </w:p>
        </w:tc>
        <w:tc>
          <w:tcPr>
            <w:tcW w:w="1031" w:type="dxa"/>
            <w:tcBorders>
              <w:top w:val="nil"/>
              <w:bottom w:val="nil"/>
              <w:right w:val="single" w:sz="16" w:space="0" w:color="000000"/>
            </w:tcBorders>
            <w:shd w:val="clear" w:color="auto" w:fill="FFFFFF"/>
            <w:vAlign w:val="center"/>
          </w:tcPr>
          <w:p w14:paraId="1E1D37FA" w14:textId="77777777" w:rsidR="00DD5ADC" w:rsidRPr="007D7769" w:rsidRDefault="00DD5ADC" w:rsidP="00446B99">
            <w:pPr>
              <w:jc w:val="center"/>
            </w:pPr>
          </w:p>
        </w:tc>
      </w:tr>
      <w:tr w:rsidR="00DD5ADC" w:rsidRPr="007D7769" w14:paraId="3E6EE672" w14:textId="77777777" w:rsidTr="00446B99">
        <w:trPr>
          <w:cantSplit/>
        </w:trPr>
        <w:tc>
          <w:tcPr>
            <w:tcW w:w="1845" w:type="dxa"/>
            <w:vMerge/>
            <w:tcBorders>
              <w:top w:val="nil"/>
              <w:left w:val="single" w:sz="16" w:space="0" w:color="000000"/>
              <w:right w:val="single" w:sz="4" w:space="0" w:color="auto"/>
            </w:tcBorders>
            <w:shd w:val="clear" w:color="auto" w:fill="FFFFFF"/>
          </w:tcPr>
          <w:p w14:paraId="30DBC678"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7A59B2A5" w14:textId="77777777" w:rsidR="00DD5ADC" w:rsidRPr="007D7769" w:rsidRDefault="00DD5ADC" w:rsidP="00446B99">
            <w:r w:rsidRPr="007D7769">
              <w:t>Education</w:t>
            </w:r>
          </w:p>
        </w:tc>
        <w:tc>
          <w:tcPr>
            <w:tcW w:w="1031" w:type="dxa"/>
            <w:tcBorders>
              <w:top w:val="nil"/>
              <w:left w:val="single" w:sz="16" w:space="0" w:color="000000"/>
              <w:bottom w:val="nil"/>
            </w:tcBorders>
            <w:shd w:val="clear" w:color="auto" w:fill="FFFFFF"/>
            <w:vAlign w:val="center"/>
          </w:tcPr>
          <w:p w14:paraId="5E2767F7" w14:textId="77777777" w:rsidR="00DD5ADC" w:rsidRPr="007D7769" w:rsidRDefault="00DD5ADC" w:rsidP="00446B99">
            <w:pPr>
              <w:jc w:val="center"/>
            </w:pPr>
            <w:r w:rsidRPr="007D7769">
              <w:t>3.91</w:t>
            </w:r>
          </w:p>
        </w:tc>
        <w:tc>
          <w:tcPr>
            <w:tcW w:w="1477" w:type="dxa"/>
            <w:tcBorders>
              <w:top w:val="nil"/>
              <w:bottom w:val="nil"/>
            </w:tcBorders>
            <w:shd w:val="clear" w:color="auto" w:fill="FFFFFF"/>
            <w:vAlign w:val="center"/>
          </w:tcPr>
          <w:p w14:paraId="28CC4AAB" w14:textId="77777777" w:rsidR="00DD5ADC" w:rsidRPr="007D7769" w:rsidRDefault="00DD5ADC" w:rsidP="00446B99">
            <w:pPr>
              <w:jc w:val="center"/>
            </w:pPr>
            <w:r>
              <w:t>0.70</w:t>
            </w:r>
          </w:p>
        </w:tc>
        <w:tc>
          <w:tcPr>
            <w:tcW w:w="1031" w:type="dxa"/>
            <w:tcBorders>
              <w:top w:val="nil"/>
              <w:bottom w:val="nil"/>
              <w:right w:val="single" w:sz="16" w:space="0" w:color="000000"/>
            </w:tcBorders>
            <w:shd w:val="clear" w:color="auto" w:fill="FFFFFF"/>
            <w:vAlign w:val="center"/>
          </w:tcPr>
          <w:p w14:paraId="40595717" w14:textId="77777777" w:rsidR="00DD5ADC" w:rsidRPr="007D7769" w:rsidRDefault="00DD5ADC" w:rsidP="00446B99">
            <w:pPr>
              <w:jc w:val="center"/>
            </w:pPr>
          </w:p>
        </w:tc>
      </w:tr>
      <w:tr w:rsidR="00DD5ADC" w:rsidRPr="007D7769" w14:paraId="06AD9A75" w14:textId="77777777" w:rsidTr="00446B99">
        <w:trPr>
          <w:cantSplit/>
        </w:trPr>
        <w:tc>
          <w:tcPr>
            <w:tcW w:w="1845" w:type="dxa"/>
            <w:vMerge/>
            <w:tcBorders>
              <w:top w:val="nil"/>
              <w:left w:val="single" w:sz="16" w:space="0" w:color="000000"/>
              <w:right w:val="single" w:sz="4" w:space="0" w:color="auto"/>
            </w:tcBorders>
            <w:shd w:val="clear" w:color="auto" w:fill="FFFFFF"/>
          </w:tcPr>
          <w:p w14:paraId="3F8B7C21"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525DA39" w14:textId="77777777" w:rsidR="00DD5ADC" w:rsidRPr="007D7769" w:rsidRDefault="00DD5ADC" w:rsidP="00446B99">
            <w:r w:rsidRPr="007D7769">
              <w:t>Engineering</w:t>
            </w:r>
          </w:p>
        </w:tc>
        <w:tc>
          <w:tcPr>
            <w:tcW w:w="1031" w:type="dxa"/>
            <w:tcBorders>
              <w:top w:val="nil"/>
              <w:left w:val="single" w:sz="16" w:space="0" w:color="000000"/>
              <w:bottom w:val="nil"/>
            </w:tcBorders>
            <w:shd w:val="clear" w:color="auto" w:fill="FFFFFF"/>
            <w:vAlign w:val="center"/>
          </w:tcPr>
          <w:p w14:paraId="7831AD8C" w14:textId="77777777" w:rsidR="00DD5ADC" w:rsidRPr="007D7769" w:rsidRDefault="00DD5ADC" w:rsidP="00446B99">
            <w:pPr>
              <w:jc w:val="center"/>
            </w:pPr>
            <w:r w:rsidRPr="007D7769">
              <w:t>4.44</w:t>
            </w:r>
          </w:p>
        </w:tc>
        <w:tc>
          <w:tcPr>
            <w:tcW w:w="1477" w:type="dxa"/>
            <w:tcBorders>
              <w:top w:val="nil"/>
              <w:bottom w:val="nil"/>
            </w:tcBorders>
            <w:shd w:val="clear" w:color="auto" w:fill="FFFFFF"/>
            <w:vAlign w:val="center"/>
          </w:tcPr>
          <w:p w14:paraId="24DBC2D5" w14:textId="77777777" w:rsidR="00DD5ADC" w:rsidRPr="007D7769" w:rsidRDefault="00DD5ADC" w:rsidP="00446B99">
            <w:pPr>
              <w:jc w:val="center"/>
            </w:pPr>
            <w:r>
              <w:t>0.78</w:t>
            </w:r>
          </w:p>
        </w:tc>
        <w:tc>
          <w:tcPr>
            <w:tcW w:w="1031" w:type="dxa"/>
            <w:tcBorders>
              <w:top w:val="nil"/>
              <w:bottom w:val="nil"/>
              <w:right w:val="single" w:sz="16" w:space="0" w:color="000000"/>
            </w:tcBorders>
            <w:shd w:val="clear" w:color="auto" w:fill="FFFFFF"/>
            <w:vAlign w:val="center"/>
          </w:tcPr>
          <w:p w14:paraId="1DCE194E" w14:textId="77777777" w:rsidR="00DD5ADC" w:rsidRPr="007D7769" w:rsidRDefault="00DD5ADC" w:rsidP="00446B99">
            <w:pPr>
              <w:jc w:val="center"/>
            </w:pPr>
          </w:p>
        </w:tc>
      </w:tr>
      <w:tr w:rsidR="00DD5ADC" w:rsidRPr="007D7769" w14:paraId="2861D9EA" w14:textId="77777777" w:rsidTr="00446B99">
        <w:trPr>
          <w:cantSplit/>
        </w:trPr>
        <w:tc>
          <w:tcPr>
            <w:tcW w:w="1845" w:type="dxa"/>
            <w:vMerge/>
            <w:tcBorders>
              <w:top w:val="nil"/>
              <w:left w:val="single" w:sz="16" w:space="0" w:color="000000"/>
              <w:right w:val="single" w:sz="4" w:space="0" w:color="auto"/>
            </w:tcBorders>
            <w:shd w:val="clear" w:color="auto" w:fill="FFFFFF"/>
          </w:tcPr>
          <w:p w14:paraId="4D0B3B2B"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2E9B118" w14:textId="77777777" w:rsidR="00DD5ADC" w:rsidRPr="007D7769" w:rsidRDefault="00DD5ADC" w:rsidP="00446B99">
            <w:r w:rsidRPr="007D7769">
              <w:t>Environmental science</w:t>
            </w:r>
          </w:p>
        </w:tc>
        <w:tc>
          <w:tcPr>
            <w:tcW w:w="1031" w:type="dxa"/>
            <w:tcBorders>
              <w:top w:val="nil"/>
              <w:left w:val="single" w:sz="16" w:space="0" w:color="000000"/>
              <w:bottom w:val="nil"/>
            </w:tcBorders>
            <w:shd w:val="clear" w:color="auto" w:fill="FFFFFF"/>
            <w:vAlign w:val="center"/>
          </w:tcPr>
          <w:p w14:paraId="1A3BC2B5" w14:textId="77777777" w:rsidR="00DD5ADC" w:rsidRPr="004052F5" w:rsidRDefault="00DD5ADC" w:rsidP="00446B99">
            <w:pPr>
              <w:jc w:val="center"/>
              <w:rPr>
                <w:vertAlign w:val="subscript"/>
              </w:rPr>
            </w:pPr>
            <w:r w:rsidRPr="007D7769">
              <w:t>4.56</w:t>
            </w:r>
            <w:r>
              <w:rPr>
                <w:vertAlign w:val="subscript"/>
              </w:rPr>
              <w:t>a,c</w:t>
            </w:r>
          </w:p>
        </w:tc>
        <w:tc>
          <w:tcPr>
            <w:tcW w:w="1477" w:type="dxa"/>
            <w:tcBorders>
              <w:top w:val="nil"/>
              <w:bottom w:val="nil"/>
            </w:tcBorders>
            <w:shd w:val="clear" w:color="auto" w:fill="FFFFFF"/>
            <w:vAlign w:val="center"/>
          </w:tcPr>
          <w:p w14:paraId="01A95D32" w14:textId="77777777" w:rsidR="00DD5ADC" w:rsidRPr="007D7769" w:rsidRDefault="00DD5ADC" w:rsidP="00446B99">
            <w:pPr>
              <w:jc w:val="center"/>
            </w:pPr>
            <w:r>
              <w:t>0.70</w:t>
            </w:r>
          </w:p>
        </w:tc>
        <w:tc>
          <w:tcPr>
            <w:tcW w:w="1031" w:type="dxa"/>
            <w:tcBorders>
              <w:top w:val="nil"/>
              <w:bottom w:val="nil"/>
              <w:right w:val="single" w:sz="16" w:space="0" w:color="000000"/>
            </w:tcBorders>
            <w:shd w:val="clear" w:color="auto" w:fill="FFFFFF"/>
            <w:vAlign w:val="center"/>
          </w:tcPr>
          <w:p w14:paraId="5968E68F" w14:textId="77777777" w:rsidR="00DD5ADC" w:rsidRPr="007D7769" w:rsidRDefault="00DD5ADC" w:rsidP="00446B99">
            <w:pPr>
              <w:jc w:val="center"/>
            </w:pPr>
          </w:p>
        </w:tc>
      </w:tr>
      <w:tr w:rsidR="00DD5ADC" w:rsidRPr="007D7769" w14:paraId="5B9A4E27" w14:textId="77777777" w:rsidTr="00446B99">
        <w:trPr>
          <w:cantSplit/>
        </w:trPr>
        <w:tc>
          <w:tcPr>
            <w:tcW w:w="1845" w:type="dxa"/>
            <w:vMerge/>
            <w:tcBorders>
              <w:top w:val="nil"/>
              <w:left w:val="single" w:sz="16" w:space="0" w:color="000000"/>
              <w:right w:val="single" w:sz="4" w:space="0" w:color="auto"/>
            </w:tcBorders>
            <w:shd w:val="clear" w:color="auto" w:fill="FFFFFF"/>
          </w:tcPr>
          <w:p w14:paraId="4CF19C68"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C0A16AC" w14:textId="77777777" w:rsidR="00DD5ADC" w:rsidRPr="007D7769" w:rsidRDefault="00DD5ADC" w:rsidP="00446B99">
            <w:r w:rsidRPr="007D7769">
              <w:t>Geology</w:t>
            </w:r>
          </w:p>
        </w:tc>
        <w:tc>
          <w:tcPr>
            <w:tcW w:w="1031" w:type="dxa"/>
            <w:tcBorders>
              <w:top w:val="nil"/>
              <w:left w:val="single" w:sz="16" w:space="0" w:color="000000"/>
              <w:bottom w:val="nil"/>
            </w:tcBorders>
            <w:shd w:val="clear" w:color="auto" w:fill="FFFFFF"/>
            <w:vAlign w:val="center"/>
          </w:tcPr>
          <w:p w14:paraId="5A14BCF8" w14:textId="77777777" w:rsidR="00DD5ADC" w:rsidRPr="007D7769" w:rsidRDefault="00DD5ADC" w:rsidP="00446B99">
            <w:pPr>
              <w:jc w:val="center"/>
            </w:pPr>
            <w:r w:rsidRPr="007D7769">
              <w:t>4.36</w:t>
            </w:r>
          </w:p>
        </w:tc>
        <w:tc>
          <w:tcPr>
            <w:tcW w:w="1477" w:type="dxa"/>
            <w:tcBorders>
              <w:top w:val="nil"/>
              <w:bottom w:val="nil"/>
            </w:tcBorders>
            <w:shd w:val="clear" w:color="auto" w:fill="FFFFFF"/>
            <w:vAlign w:val="center"/>
          </w:tcPr>
          <w:p w14:paraId="68A252EE" w14:textId="77777777" w:rsidR="00DD5ADC" w:rsidRPr="007D7769" w:rsidRDefault="00DD5ADC" w:rsidP="00446B99">
            <w:pPr>
              <w:jc w:val="center"/>
            </w:pPr>
            <w:r>
              <w:t>0.51</w:t>
            </w:r>
          </w:p>
        </w:tc>
        <w:tc>
          <w:tcPr>
            <w:tcW w:w="1031" w:type="dxa"/>
            <w:tcBorders>
              <w:top w:val="nil"/>
              <w:bottom w:val="nil"/>
              <w:right w:val="single" w:sz="16" w:space="0" w:color="000000"/>
            </w:tcBorders>
            <w:shd w:val="clear" w:color="auto" w:fill="FFFFFF"/>
            <w:vAlign w:val="center"/>
          </w:tcPr>
          <w:p w14:paraId="36545053" w14:textId="77777777" w:rsidR="00DD5ADC" w:rsidRPr="007D7769" w:rsidRDefault="00DD5ADC" w:rsidP="00446B99">
            <w:pPr>
              <w:jc w:val="center"/>
            </w:pPr>
          </w:p>
        </w:tc>
      </w:tr>
      <w:tr w:rsidR="00DD5ADC" w:rsidRPr="007D7769" w14:paraId="392B99A6" w14:textId="77777777" w:rsidTr="00446B99">
        <w:trPr>
          <w:cantSplit/>
        </w:trPr>
        <w:tc>
          <w:tcPr>
            <w:tcW w:w="1845" w:type="dxa"/>
            <w:vMerge/>
            <w:tcBorders>
              <w:top w:val="nil"/>
              <w:left w:val="single" w:sz="16" w:space="0" w:color="000000"/>
              <w:right w:val="single" w:sz="4" w:space="0" w:color="auto"/>
            </w:tcBorders>
            <w:shd w:val="clear" w:color="auto" w:fill="FFFFFF"/>
          </w:tcPr>
          <w:p w14:paraId="49B50B61"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1826094" w14:textId="77777777" w:rsidR="00DD5ADC" w:rsidRPr="007D7769" w:rsidRDefault="00DD5ADC" w:rsidP="00446B99">
            <w:r w:rsidRPr="007D7769">
              <w:t>Hydrology</w:t>
            </w:r>
          </w:p>
        </w:tc>
        <w:tc>
          <w:tcPr>
            <w:tcW w:w="1031" w:type="dxa"/>
            <w:tcBorders>
              <w:top w:val="nil"/>
              <w:left w:val="single" w:sz="16" w:space="0" w:color="000000"/>
              <w:bottom w:val="nil"/>
            </w:tcBorders>
            <w:shd w:val="clear" w:color="auto" w:fill="FFFFFF"/>
            <w:vAlign w:val="center"/>
          </w:tcPr>
          <w:p w14:paraId="41BFED86" w14:textId="77777777" w:rsidR="00DD5ADC" w:rsidRPr="004052F5" w:rsidRDefault="00DD5ADC" w:rsidP="00446B99">
            <w:pPr>
              <w:jc w:val="center"/>
              <w:rPr>
                <w:vertAlign w:val="subscript"/>
              </w:rPr>
            </w:pPr>
            <w:r w:rsidRPr="007D7769">
              <w:t>4.71</w:t>
            </w:r>
            <w:r>
              <w:rPr>
                <w:vertAlign w:val="subscript"/>
              </w:rPr>
              <w:t>a,c</w:t>
            </w:r>
          </w:p>
        </w:tc>
        <w:tc>
          <w:tcPr>
            <w:tcW w:w="1477" w:type="dxa"/>
            <w:tcBorders>
              <w:top w:val="nil"/>
              <w:bottom w:val="nil"/>
            </w:tcBorders>
            <w:shd w:val="clear" w:color="auto" w:fill="FFFFFF"/>
            <w:vAlign w:val="center"/>
          </w:tcPr>
          <w:p w14:paraId="7B080CC3" w14:textId="77777777" w:rsidR="00DD5ADC" w:rsidRPr="007D7769" w:rsidRDefault="00DD5ADC" w:rsidP="00446B99">
            <w:pPr>
              <w:jc w:val="center"/>
            </w:pPr>
            <w:r>
              <w:t>0.59</w:t>
            </w:r>
          </w:p>
        </w:tc>
        <w:tc>
          <w:tcPr>
            <w:tcW w:w="1031" w:type="dxa"/>
            <w:tcBorders>
              <w:top w:val="nil"/>
              <w:bottom w:val="nil"/>
              <w:right w:val="single" w:sz="16" w:space="0" w:color="000000"/>
            </w:tcBorders>
            <w:shd w:val="clear" w:color="auto" w:fill="FFFFFF"/>
            <w:vAlign w:val="center"/>
          </w:tcPr>
          <w:p w14:paraId="7EDE81EF" w14:textId="77777777" w:rsidR="00DD5ADC" w:rsidRPr="007D7769" w:rsidRDefault="00DD5ADC" w:rsidP="00446B99">
            <w:pPr>
              <w:jc w:val="center"/>
            </w:pPr>
          </w:p>
        </w:tc>
      </w:tr>
      <w:tr w:rsidR="00DD5ADC" w:rsidRPr="007D7769" w14:paraId="3E79CFD3" w14:textId="77777777" w:rsidTr="00446B99">
        <w:trPr>
          <w:cantSplit/>
        </w:trPr>
        <w:tc>
          <w:tcPr>
            <w:tcW w:w="1845" w:type="dxa"/>
            <w:vMerge/>
            <w:tcBorders>
              <w:top w:val="nil"/>
              <w:left w:val="single" w:sz="16" w:space="0" w:color="000000"/>
              <w:right w:val="single" w:sz="4" w:space="0" w:color="auto"/>
            </w:tcBorders>
            <w:shd w:val="clear" w:color="auto" w:fill="FFFFFF"/>
          </w:tcPr>
          <w:p w14:paraId="58B23777"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806B8FB" w14:textId="77777777" w:rsidR="00DD5ADC" w:rsidRPr="007D7769" w:rsidRDefault="00DD5ADC" w:rsidP="00446B99">
            <w:r w:rsidRPr="007D7769">
              <w:t>Information science</w:t>
            </w:r>
          </w:p>
        </w:tc>
        <w:tc>
          <w:tcPr>
            <w:tcW w:w="1031" w:type="dxa"/>
            <w:tcBorders>
              <w:top w:val="nil"/>
              <w:left w:val="single" w:sz="16" w:space="0" w:color="000000"/>
              <w:bottom w:val="nil"/>
            </w:tcBorders>
            <w:shd w:val="clear" w:color="auto" w:fill="FFFFFF"/>
            <w:vAlign w:val="center"/>
          </w:tcPr>
          <w:p w14:paraId="44F34C7A" w14:textId="77777777" w:rsidR="00DD5ADC" w:rsidRPr="004052F5" w:rsidRDefault="00DD5ADC" w:rsidP="00446B99">
            <w:pPr>
              <w:jc w:val="center"/>
              <w:rPr>
                <w:vertAlign w:val="subscript"/>
              </w:rPr>
            </w:pPr>
            <w:r w:rsidRPr="007D7769">
              <w:t>4.58</w:t>
            </w:r>
            <w:r>
              <w:rPr>
                <w:vertAlign w:val="subscript"/>
              </w:rPr>
              <w:t>a,c</w:t>
            </w:r>
            <w:proofErr w:type="gramStart"/>
            <w:r>
              <w:rPr>
                <w:vertAlign w:val="subscript"/>
              </w:rPr>
              <w:t>,d</w:t>
            </w:r>
            <w:proofErr w:type="gramEnd"/>
          </w:p>
        </w:tc>
        <w:tc>
          <w:tcPr>
            <w:tcW w:w="1477" w:type="dxa"/>
            <w:tcBorders>
              <w:top w:val="nil"/>
              <w:bottom w:val="nil"/>
            </w:tcBorders>
            <w:shd w:val="clear" w:color="auto" w:fill="FFFFFF"/>
            <w:vAlign w:val="center"/>
          </w:tcPr>
          <w:p w14:paraId="44C9AF40" w14:textId="77777777" w:rsidR="00DD5ADC" w:rsidRPr="007D7769" w:rsidRDefault="00DD5ADC" w:rsidP="00446B99">
            <w:pPr>
              <w:jc w:val="center"/>
            </w:pPr>
            <w:r>
              <w:t>0.55</w:t>
            </w:r>
          </w:p>
        </w:tc>
        <w:tc>
          <w:tcPr>
            <w:tcW w:w="1031" w:type="dxa"/>
            <w:tcBorders>
              <w:top w:val="nil"/>
              <w:bottom w:val="nil"/>
              <w:right w:val="single" w:sz="16" w:space="0" w:color="000000"/>
            </w:tcBorders>
            <w:shd w:val="clear" w:color="auto" w:fill="FFFFFF"/>
            <w:vAlign w:val="center"/>
          </w:tcPr>
          <w:p w14:paraId="0854F64E" w14:textId="77777777" w:rsidR="00DD5ADC" w:rsidRPr="007D7769" w:rsidRDefault="00DD5ADC" w:rsidP="00446B99">
            <w:pPr>
              <w:jc w:val="center"/>
            </w:pPr>
          </w:p>
        </w:tc>
      </w:tr>
      <w:tr w:rsidR="00DD5ADC" w:rsidRPr="007D7769" w14:paraId="7AAEBC54" w14:textId="77777777" w:rsidTr="00446B99">
        <w:trPr>
          <w:cantSplit/>
        </w:trPr>
        <w:tc>
          <w:tcPr>
            <w:tcW w:w="1845" w:type="dxa"/>
            <w:vMerge/>
            <w:tcBorders>
              <w:top w:val="nil"/>
              <w:left w:val="single" w:sz="16" w:space="0" w:color="000000"/>
              <w:right w:val="single" w:sz="4" w:space="0" w:color="auto"/>
            </w:tcBorders>
            <w:shd w:val="clear" w:color="auto" w:fill="FFFFFF"/>
          </w:tcPr>
          <w:p w14:paraId="6226A20C"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7F23A2BD" w14:textId="77777777" w:rsidR="00DD5ADC" w:rsidRPr="007D7769" w:rsidRDefault="00DD5ADC" w:rsidP="00446B99">
            <w:r w:rsidRPr="007D7769">
              <w:t>Law</w:t>
            </w:r>
          </w:p>
        </w:tc>
        <w:tc>
          <w:tcPr>
            <w:tcW w:w="1031" w:type="dxa"/>
            <w:tcBorders>
              <w:top w:val="nil"/>
              <w:left w:val="single" w:sz="16" w:space="0" w:color="000000"/>
              <w:bottom w:val="nil"/>
            </w:tcBorders>
            <w:shd w:val="clear" w:color="auto" w:fill="FFFFFF"/>
            <w:vAlign w:val="center"/>
          </w:tcPr>
          <w:p w14:paraId="15271A95" w14:textId="77777777" w:rsidR="00DD5ADC" w:rsidRPr="007D7769" w:rsidRDefault="00DD5ADC" w:rsidP="00446B99">
            <w:pPr>
              <w:jc w:val="center"/>
            </w:pPr>
            <w:r w:rsidRPr="007D7769">
              <w:t>3.00</w:t>
            </w:r>
          </w:p>
        </w:tc>
        <w:tc>
          <w:tcPr>
            <w:tcW w:w="1477" w:type="dxa"/>
            <w:tcBorders>
              <w:top w:val="nil"/>
              <w:bottom w:val="nil"/>
            </w:tcBorders>
            <w:shd w:val="clear" w:color="auto" w:fill="FFFFFF"/>
            <w:vAlign w:val="center"/>
          </w:tcPr>
          <w:p w14:paraId="18338B97" w14:textId="77777777" w:rsidR="00DD5ADC" w:rsidRPr="007D7769" w:rsidRDefault="00DD5ADC" w:rsidP="00446B99">
            <w:pPr>
              <w:jc w:val="center"/>
            </w:pPr>
            <w:r>
              <w:t>1.73</w:t>
            </w:r>
          </w:p>
        </w:tc>
        <w:tc>
          <w:tcPr>
            <w:tcW w:w="1031" w:type="dxa"/>
            <w:tcBorders>
              <w:top w:val="nil"/>
              <w:bottom w:val="nil"/>
              <w:right w:val="single" w:sz="16" w:space="0" w:color="000000"/>
            </w:tcBorders>
            <w:shd w:val="clear" w:color="auto" w:fill="FFFFFF"/>
            <w:vAlign w:val="center"/>
          </w:tcPr>
          <w:p w14:paraId="0C7EE1F2" w14:textId="77777777" w:rsidR="00DD5ADC" w:rsidRPr="007D7769" w:rsidRDefault="00DD5ADC" w:rsidP="00446B99">
            <w:pPr>
              <w:jc w:val="center"/>
            </w:pPr>
          </w:p>
        </w:tc>
      </w:tr>
      <w:tr w:rsidR="00DD5ADC" w:rsidRPr="007D7769" w14:paraId="78025653" w14:textId="77777777" w:rsidTr="00446B99">
        <w:trPr>
          <w:cantSplit/>
        </w:trPr>
        <w:tc>
          <w:tcPr>
            <w:tcW w:w="1845" w:type="dxa"/>
            <w:vMerge/>
            <w:tcBorders>
              <w:top w:val="nil"/>
              <w:left w:val="single" w:sz="16" w:space="0" w:color="000000"/>
              <w:right w:val="single" w:sz="4" w:space="0" w:color="auto"/>
            </w:tcBorders>
            <w:shd w:val="clear" w:color="auto" w:fill="FFFFFF"/>
          </w:tcPr>
          <w:p w14:paraId="1C7BE44B"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7F1DBCC" w14:textId="77777777" w:rsidR="00DD5ADC" w:rsidRPr="007D7769" w:rsidRDefault="00DD5ADC" w:rsidP="00446B99">
            <w:r w:rsidRPr="007D7769">
              <w:t>Medicine/Health Sciences</w:t>
            </w:r>
          </w:p>
        </w:tc>
        <w:tc>
          <w:tcPr>
            <w:tcW w:w="1031" w:type="dxa"/>
            <w:tcBorders>
              <w:top w:val="nil"/>
              <w:left w:val="single" w:sz="16" w:space="0" w:color="000000"/>
              <w:bottom w:val="nil"/>
            </w:tcBorders>
            <w:shd w:val="clear" w:color="auto" w:fill="FFFFFF"/>
            <w:vAlign w:val="center"/>
          </w:tcPr>
          <w:p w14:paraId="748A170B" w14:textId="77777777" w:rsidR="00DD5ADC" w:rsidRPr="007D7769" w:rsidRDefault="00DD5ADC" w:rsidP="00446B99">
            <w:pPr>
              <w:jc w:val="center"/>
            </w:pPr>
            <w:r w:rsidRPr="007D7769">
              <w:t>3.63</w:t>
            </w:r>
          </w:p>
        </w:tc>
        <w:tc>
          <w:tcPr>
            <w:tcW w:w="1477" w:type="dxa"/>
            <w:tcBorders>
              <w:top w:val="nil"/>
              <w:bottom w:val="nil"/>
            </w:tcBorders>
            <w:shd w:val="clear" w:color="auto" w:fill="FFFFFF"/>
            <w:vAlign w:val="center"/>
          </w:tcPr>
          <w:p w14:paraId="70A2FD73" w14:textId="77777777" w:rsidR="00DD5ADC" w:rsidRPr="007D7769" w:rsidRDefault="00DD5ADC" w:rsidP="00446B99">
            <w:pPr>
              <w:jc w:val="center"/>
            </w:pPr>
            <w:r>
              <w:t>0.96</w:t>
            </w:r>
          </w:p>
        </w:tc>
        <w:tc>
          <w:tcPr>
            <w:tcW w:w="1031" w:type="dxa"/>
            <w:tcBorders>
              <w:top w:val="nil"/>
              <w:bottom w:val="nil"/>
              <w:right w:val="single" w:sz="16" w:space="0" w:color="000000"/>
            </w:tcBorders>
            <w:shd w:val="clear" w:color="auto" w:fill="FFFFFF"/>
            <w:vAlign w:val="center"/>
          </w:tcPr>
          <w:p w14:paraId="37E219BE" w14:textId="77777777" w:rsidR="00DD5ADC" w:rsidRPr="007D7769" w:rsidRDefault="00DD5ADC" w:rsidP="00446B99">
            <w:pPr>
              <w:jc w:val="center"/>
            </w:pPr>
          </w:p>
        </w:tc>
      </w:tr>
      <w:tr w:rsidR="00DD5ADC" w:rsidRPr="007D7769" w14:paraId="694C2FAF" w14:textId="77777777" w:rsidTr="00446B99">
        <w:trPr>
          <w:cantSplit/>
        </w:trPr>
        <w:tc>
          <w:tcPr>
            <w:tcW w:w="1845" w:type="dxa"/>
            <w:vMerge/>
            <w:tcBorders>
              <w:top w:val="nil"/>
              <w:left w:val="single" w:sz="16" w:space="0" w:color="000000"/>
              <w:right w:val="single" w:sz="4" w:space="0" w:color="auto"/>
            </w:tcBorders>
            <w:shd w:val="clear" w:color="auto" w:fill="FFFFFF"/>
          </w:tcPr>
          <w:p w14:paraId="0CB6B93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8EC77FA" w14:textId="77777777" w:rsidR="00DD5ADC" w:rsidRPr="007D7769" w:rsidRDefault="00DD5ADC" w:rsidP="00446B99">
            <w:r w:rsidRPr="007D7769">
              <w:t>Physical sciences</w:t>
            </w:r>
          </w:p>
        </w:tc>
        <w:tc>
          <w:tcPr>
            <w:tcW w:w="1031" w:type="dxa"/>
            <w:tcBorders>
              <w:top w:val="nil"/>
              <w:left w:val="single" w:sz="16" w:space="0" w:color="000000"/>
              <w:bottom w:val="nil"/>
            </w:tcBorders>
            <w:shd w:val="clear" w:color="auto" w:fill="FFFFFF"/>
            <w:vAlign w:val="center"/>
          </w:tcPr>
          <w:p w14:paraId="02C39B79" w14:textId="77777777" w:rsidR="00DD5ADC" w:rsidRPr="004052F5" w:rsidRDefault="00DD5ADC" w:rsidP="00446B99">
            <w:pPr>
              <w:jc w:val="center"/>
              <w:rPr>
                <w:vertAlign w:val="subscript"/>
              </w:rPr>
            </w:pPr>
            <w:r w:rsidRPr="007D7769">
              <w:t>4.50</w:t>
            </w:r>
            <w:r>
              <w:rPr>
                <w:vertAlign w:val="subscript"/>
              </w:rPr>
              <w:t>a</w:t>
            </w:r>
          </w:p>
        </w:tc>
        <w:tc>
          <w:tcPr>
            <w:tcW w:w="1477" w:type="dxa"/>
            <w:tcBorders>
              <w:top w:val="nil"/>
              <w:bottom w:val="nil"/>
            </w:tcBorders>
            <w:shd w:val="clear" w:color="auto" w:fill="FFFFFF"/>
            <w:vAlign w:val="center"/>
          </w:tcPr>
          <w:p w14:paraId="253028C8" w14:textId="77777777" w:rsidR="00DD5ADC" w:rsidRPr="007D7769" w:rsidRDefault="00DD5ADC" w:rsidP="00446B99">
            <w:pPr>
              <w:jc w:val="center"/>
            </w:pPr>
            <w:r>
              <w:t>0.93</w:t>
            </w:r>
          </w:p>
        </w:tc>
        <w:tc>
          <w:tcPr>
            <w:tcW w:w="1031" w:type="dxa"/>
            <w:tcBorders>
              <w:top w:val="nil"/>
              <w:bottom w:val="nil"/>
              <w:right w:val="single" w:sz="16" w:space="0" w:color="000000"/>
            </w:tcBorders>
            <w:shd w:val="clear" w:color="auto" w:fill="FFFFFF"/>
            <w:vAlign w:val="center"/>
          </w:tcPr>
          <w:p w14:paraId="4399407F" w14:textId="77777777" w:rsidR="00DD5ADC" w:rsidRPr="007D7769" w:rsidRDefault="00DD5ADC" w:rsidP="00446B99">
            <w:pPr>
              <w:jc w:val="center"/>
            </w:pPr>
          </w:p>
        </w:tc>
      </w:tr>
      <w:tr w:rsidR="00DD5ADC" w:rsidRPr="007D7769" w14:paraId="2A9A95AB" w14:textId="77777777" w:rsidTr="00446B99">
        <w:trPr>
          <w:cantSplit/>
        </w:trPr>
        <w:tc>
          <w:tcPr>
            <w:tcW w:w="1845" w:type="dxa"/>
            <w:vMerge/>
            <w:tcBorders>
              <w:top w:val="nil"/>
              <w:left w:val="single" w:sz="16" w:space="0" w:color="000000"/>
              <w:right w:val="single" w:sz="4" w:space="0" w:color="auto"/>
            </w:tcBorders>
            <w:shd w:val="clear" w:color="auto" w:fill="FFFFFF"/>
          </w:tcPr>
          <w:p w14:paraId="2ACE4DD4"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78C7E27" w14:textId="77777777" w:rsidR="00DD5ADC" w:rsidRPr="007D7769" w:rsidRDefault="00DD5ADC" w:rsidP="00446B99">
            <w:r w:rsidRPr="007D7769">
              <w:t>Psychology</w:t>
            </w:r>
          </w:p>
        </w:tc>
        <w:tc>
          <w:tcPr>
            <w:tcW w:w="1031" w:type="dxa"/>
            <w:tcBorders>
              <w:top w:val="nil"/>
              <w:left w:val="single" w:sz="16" w:space="0" w:color="000000"/>
              <w:bottom w:val="nil"/>
            </w:tcBorders>
            <w:shd w:val="clear" w:color="auto" w:fill="FFFFFF"/>
            <w:vAlign w:val="center"/>
          </w:tcPr>
          <w:p w14:paraId="73D08A96" w14:textId="77777777" w:rsidR="00DD5ADC" w:rsidRPr="007D7769" w:rsidRDefault="00DD5ADC" w:rsidP="00446B99">
            <w:pPr>
              <w:jc w:val="center"/>
            </w:pPr>
            <w:r w:rsidRPr="007D7769">
              <w:t>4.25</w:t>
            </w:r>
          </w:p>
        </w:tc>
        <w:tc>
          <w:tcPr>
            <w:tcW w:w="1477" w:type="dxa"/>
            <w:tcBorders>
              <w:top w:val="nil"/>
              <w:bottom w:val="nil"/>
            </w:tcBorders>
            <w:shd w:val="clear" w:color="auto" w:fill="FFFFFF"/>
            <w:vAlign w:val="center"/>
          </w:tcPr>
          <w:p w14:paraId="22619654" w14:textId="77777777" w:rsidR="00DD5ADC" w:rsidRPr="007D7769" w:rsidRDefault="00DD5ADC" w:rsidP="00446B99">
            <w:pPr>
              <w:jc w:val="center"/>
            </w:pPr>
            <w:r>
              <w:t>0</w:t>
            </w:r>
            <w:r w:rsidRPr="007D7769">
              <w:t>.8</w:t>
            </w:r>
            <w:r>
              <w:t>7</w:t>
            </w:r>
          </w:p>
        </w:tc>
        <w:tc>
          <w:tcPr>
            <w:tcW w:w="1031" w:type="dxa"/>
            <w:tcBorders>
              <w:top w:val="nil"/>
              <w:bottom w:val="nil"/>
              <w:right w:val="single" w:sz="16" w:space="0" w:color="000000"/>
            </w:tcBorders>
            <w:shd w:val="clear" w:color="auto" w:fill="FFFFFF"/>
            <w:vAlign w:val="center"/>
          </w:tcPr>
          <w:p w14:paraId="14D0D57B" w14:textId="77777777" w:rsidR="00DD5ADC" w:rsidRPr="007D7769" w:rsidRDefault="00DD5ADC" w:rsidP="00446B99">
            <w:pPr>
              <w:jc w:val="center"/>
            </w:pPr>
          </w:p>
        </w:tc>
      </w:tr>
      <w:tr w:rsidR="00DD5ADC" w:rsidRPr="007D7769" w14:paraId="70CD8D66" w14:textId="77777777" w:rsidTr="00446B99">
        <w:trPr>
          <w:cantSplit/>
        </w:trPr>
        <w:tc>
          <w:tcPr>
            <w:tcW w:w="1845" w:type="dxa"/>
            <w:vMerge/>
            <w:tcBorders>
              <w:top w:val="nil"/>
              <w:left w:val="single" w:sz="16" w:space="0" w:color="000000"/>
              <w:right w:val="single" w:sz="4" w:space="0" w:color="auto"/>
            </w:tcBorders>
            <w:shd w:val="clear" w:color="auto" w:fill="FFFFFF"/>
          </w:tcPr>
          <w:p w14:paraId="076C8DA0"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A81F80F" w14:textId="77777777" w:rsidR="00DD5ADC" w:rsidRPr="007D7769" w:rsidRDefault="00DD5ADC" w:rsidP="00446B99">
            <w:r w:rsidRPr="007D7769">
              <w:t>Social sciences</w:t>
            </w:r>
          </w:p>
        </w:tc>
        <w:tc>
          <w:tcPr>
            <w:tcW w:w="1031" w:type="dxa"/>
            <w:tcBorders>
              <w:top w:val="nil"/>
              <w:left w:val="single" w:sz="16" w:space="0" w:color="000000"/>
              <w:bottom w:val="nil"/>
            </w:tcBorders>
            <w:shd w:val="clear" w:color="auto" w:fill="FFFFFF"/>
            <w:vAlign w:val="center"/>
          </w:tcPr>
          <w:p w14:paraId="1716357D" w14:textId="77777777" w:rsidR="00DD5ADC" w:rsidRPr="007D7769" w:rsidRDefault="00DD5ADC" w:rsidP="00446B99">
            <w:pPr>
              <w:jc w:val="center"/>
            </w:pPr>
            <w:r w:rsidRPr="007D7769">
              <w:t>4.07</w:t>
            </w:r>
          </w:p>
        </w:tc>
        <w:tc>
          <w:tcPr>
            <w:tcW w:w="1477" w:type="dxa"/>
            <w:tcBorders>
              <w:top w:val="nil"/>
              <w:bottom w:val="nil"/>
            </w:tcBorders>
            <w:shd w:val="clear" w:color="auto" w:fill="FFFFFF"/>
            <w:vAlign w:val="center"/>
          </w:tcPr>
          <w:p w14:paraId="4A0EAE50" w14:textId="77777777" w:rsidR="00DD5ADC" w:rsidRPr="007D7769" w:rsidRDefault="00DD5ADC" w:rsidP="00446B99">
            <w:pPr>
              <w:jc w:val="center"/>
            </w:pPr>
            <w:r>
              <w:t>1.04</w:t>
            </w:r>
          </w:p>
        </w:tc>
        <w:tc>
          <w:tcPr>
            <w:tcW w:w="1031" w:type="dxa"/>
            <w:tcBorders>
              <w:top w:val="nil"/>
              <w:bottom w:val="nil"/>
              <w:right w:val="single" w:sz="16" w:space="0" w:color="000000"/>
            </w:tcBorders>
            <w:shd w:val="clear" w:color="auto" w:fill="FFFFFF"/>
            <w:vAlign w:val="center"/>
          </w:tcPr>
          <w:p w14:paraId="30420BDB" w14:textId="77777777" w:rsidR="00DD5ADC" w:rsidRPr="007D7769" w:rsidRDefault="00DD5ADC" w:rsidP="00446B99">
            <w:pPr>
              <w:jc w:val="center"/>
            </w:pPr>
          </w:p>
        </w:tc>
      </w:tr>
      <w:tr w:rsidR="00DD5ADC" w:rsidRPr="007D7769" w14:paraId="0F9EC7C0" w14:textId="77777777" w:rsidTr="00446B99">
        <w:trPr>
          <w:cantSplit/>
        </w:trPr>
        <w:tc>
          <w:tcPr>
            <w:tcW w:w="1845" w:type="dxa"/>
            <w:vMerge/>
            <w:tcBorders>
              <w:top w:val="nil"/>
              <w:left w:val="single" w:sz="16" w:space="0" w:color="000000"/>
              <w:right w:val="single" w:sz="4" w:space="0" w:color="auto"/>
            </w:tcBorders>
            <w:shd w:val="clear" w:color="auto" w:fill="FFFFFF"/>
          </w:tcPr>
          <w:p w14:paraId="18B66EC7"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9C4915A" w14:textId="77777777" w:rsidR="00DD5ADC" w:rsidRPr="007D7769" w:rsidRDefault="00DD5ADC" w:rsidP="00446B99">
            <w:r w:rsidRPr="007D7769">
              <w:t>Other (please specify)</w:t>
            </w:r>
          </w:p>
        </w:tc>
        <w:tc>
          <w:tcPr>
            <w:tcW w:w="1031" w:type="dxa"/>
            <w:tcBorders>
              <w:top w:val="nil"/>
              <w:left w:val="single" w:sz="16" w:space="0" w:color="000000"/>
              <w:bottom w:val="nil"/>
            </w:tcBorders>
            <w:shd w:val="clear" w:color="auto" w:fill="FFFFFF"/>
            <w:vAlign w:val="center"/>
          </w:tcPr>
          <w:p w14:paraId="7508E0FD" w14:textId="77777777" w:rsidR="00DD5ADC" w:rsidRPr="007D7769" w:rsidRDefault="00DD5ADC" w:rsidP="00446B99">
            <w:pPr>
              <w:jc w:val="center"/>
            </w:pPr>
            <w:r w:rsidRPr="007D7769">
              <w:t>4.36</w:t>
            </w:r>
          </w:p>
        </w:tc>
        <w:tc>
          <w:tcPr>
            <w:tcW w:w="1477" w:type="dxa"/>
            <w:tcBorders>
              <w:top w:val="nil"/>
              <w:bottom w:val="nil"/>
            </w:tcBorders>
            <w:shd w:val="clear" w:color="auto" w:fill="FFFFFF"/>
            <w:vAlign w:val="center"/>
          </w:tcPr>
          <w:p w14:paraId="70AC4C0F" w14:textId="77777777" w:rsidR="00DD5ADC" w:rsidRPr="007D7769" w:rsidRDefault="00DD5ADC" w:rsidP="00446B99">
            <w:pPr>
              <w:jc w:val="center"/>
            </w:pPr>
            <w:r>
              <w:t>0.73</w:t>
            </w:r>
          </w:p>
        </w:tc>
        <w:tc>
          <w:tcPr>
            <w:tcW w:w="1031" w:type="dxa"/>
            <w:tcBorders>
              <w:top w:val="nil"/>
              <w:bottom w:val="nil"/>
              <w:right w:val="single" w:sz="16" w:space="0" w:color="000000"/>
            </w:tcBorders>
            <w:shd w:val="clear" w:color="auto" w:fill="FFFFFF"/>
            <w:vAlign w:val="center"/>
          </w:tcPr>
          <w:p w14:paraId="1CEEC8EC" w14:textId="77777777" w:rsidR="00DD5ADC" w:rsidRPr="007D7769" w:rsidRDefault="00DD5ADC" w:rsidP="00446B99">
            <w:pPr>
              <w:jc w:val="center"/>
            </w:pPr>
          </w:p>
        </w:tc>
      </w:tr>
      <w:tr w:rsidR="00DD5ADC" w:rsidRPr="007D7769" w14:paraId="2F969C7C" w14:textId="77777777" w:rsidTr="00446B99">
        <w:trPr>
          <w:cantSplit/>
        </w:trPr>
        <w:tc>
          <w:tcPr>
            <w:tcW w:w="1845" w:type="dxa"/>
            <w:vMerge/>
            <w:tcBorders>
              <w:top w:val="nil"/>
              <w:left w:val="single" w:sz="16" w:space="0" w:color="000000"/>
              <w:right w:val="single" w:sz="4" w:space="0" w:color="auto"/>
            </w:tcBorders>
            <w:shd w:val="clear" w:color="auto" w:fill="FFFFFF"/>
          </w:tcPr>
          <w:p w14:paraId="5961C533"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6D71510" w14:textId="77777777" w:rsidR="00DD5ADC" w:rsidRPr="007D7769" w:rsidRDefault="00DD5ADC" w:rsidP="00446B99">
            <w:r w:rsidRPr="007D7769">
              <w:t>Humanities</w:t>
            </w:r>
          </w:p>
        </w:tc>
        <w:tc>
          <w:tcPr>
            <w:tcW w:w="1031" w:type="dxa"/>
            <w:tcBorders>
              <w:top w:val="nil"/>
              <w:left w:val="single" w:sz="16" w:space="0" w:color="000000"/>
              <w:bottom w:val="nil"/>
            </w:tcBorders>
            <w:shd w:val="clear" w:color="auto" w:fill="FFFFFF"/>
            <w:vAlign w:val="center"/>
          </w:tcPr>
          <w:p w14:paraId="544FD0FE" w14:textId="77777777" w:rsidR="00DD5ADC" w:rsidRPr="007D7769" w:rsidRDefault="00DD5ADC" w:rsidP="00446B99">
            <w:pPr>
              <w:jc w:val="center"/>
            </w:pPr>
            <w:r w:rsidRPr="007D7769">
              <w:t>4.00</w:t>
            </w:r>
          </w:p>
        </w:tc>
        <w:tc>
          <w:tcPr>
            <w:tcW w:w="1477" w:type="dxa"/>
            <w:tcBorders>
              <w:top w:val="nil"/>
              <w:bottom w:val="nil"/>
            </w:tcBorders>
            <w:shd w:val="clear" w:color="auto" w:fill="FFFFFF"/>
            <w:vAlign w:val="center"/>
          </w:tcPr>
          <w:p w14:paraId="1511735F" w14:textId="77777777" w:rsidR="00DD5ADC" w:rsidRPr="007D7769" w:rsidRDefault="00DD5ADC" w:rsidP="00446B99">
            <w:pPr>
              <w:jc w:val="center"/>
            </w:pPr>
            <w:r>
              <w:t>0.89</w:t>
            </w:r>
          </w:p>
        </w:tc>
        <w:tc>
          <w:tcPr>
            <w:tcW w:w="1031" w:type="dxa"/>
            <w:tcBorders>
              <w:top w:val="nil"/>
              <w:bottom w:val="nil"/>
              <w:right w:val="single" w:sz="16" w:space="0" w:color="000000"/>
            </w:tcBorders>
            <w:shd w:val="clear" w:color="auto" w:fill="FFFFFF"/>
            <w:vAlign w:val="center"/>
          </w:tcPr>
          <w:p w14:paraId="5983C7D8" w14:textId="77777777" w:rsidR="00DD5ADC" w:rsidRPr="007D7769" w:rsidRDefault="00DD5ADC" w:rsidP="00446B99">
            <w:pPr>
              <w:jc w:val="center"/>
            </w:pPr>
          </w:p>
        </w:tc>
      </w:tr>
      <w:tr w:rsidR="00DD5ADC" w:rsidRPr="007D7769" w14:paraId="537D3EDB" w14:textId="77777777" w:rsidTr="00446B99">
        <w:trPr>
          <w:cantSplit/>
        </w:trPr>
        <w:tc>
          <w:tcPr>
            <w:tcW w:w="1845" w:type="dxa"/>
            <w:vMerge/>
            <w:tcBorders>
              <w:top w:val="nil"/>
              <w:left w:val="single" w:sz="16" w:space="0" w:color="000000"/>
              <w:right w:val="single" w:sz="4" w:space="0" w:color="auto"/>
            </w:tcBorders>
            <w:shd w:val="clear" w:color="auto" w:fill="FFFFFF"/>
          </w:tcPr>
          <w:p w14:paraId="3FFE13EB" w14:textId="77777777" w:rsidR="00DD5ADC" w:rsidRPr="007D7769" w:rsidRDefault="00DD5ADC" w:rsidP="00446B99"/>
        </w:tc>
        <w:tc>
          <w:tcPr>
            <w:tcW w:w="1846" w:type="dxa"/>
            <w:tcBorders>
              <w:top w:val="nil"/>
              <w:left w:val="single" w:sz="4" w:space="0" w:color="auto"/>
              <w:right w:val="single" w:sz="16" w:space="0" w:color="000000"/>
            </w:tcBorders>
            <w:shd w:val="clear" w:color="auto" w:fill="FFFFFF"/>
          </w:tcPr>
          <w:p w14:paraId="114EF42B" w14:textId="77777777" w:rsidR="00DD5ADC" w:rsidRPr="007D7769" w:rsidRDefault="00DD5ADC" w:rsidP="00446B99"/>
        </w:tc>
        <w:tc>
          <w:tcPr>
            <w:tcW w:w="1031" w:type="dxa"/>
            <w:tcBorders>
              <w:top w:val="nil"/>
              <w:left w:val="single" w:sz="16" w:space="0" w:color="000000"/>
            </w:tcBorders>
            <w:shd w:val="clear" w:color="auto" w:fill="FFFFFF"/>
            <w:vAlign w:val="center"/>
          </w:tcPr>
          <w:p w14:paraId="1CF9C846" w14:textId="77777777" w:rsidR="00DD5ADC" w:rsidRPr="007D7769" w:rsidRDefault="00DD5ADC" w:rsidP="00446B99">
            <w:pPr>
              <w:jc w:val="center"/>
            </w:pPr>
          </w:p>
        </w:tc>
        <w:tc>
          <w:tcPr>
            <w:tcW w:w="1477" w:type="dxa"/>
            <w:tcBorders>
              <w:top w:val="nil"/>
            </w:tcBorders>
            <w:shd w:val="clear" w:color="auto" w:fill="FFFFFF"/>
            <w:vAlign w:val="center"/>
          </w:tcPr>
          <w:p w14:paraId="3584F72D" w14:textId="77777777" w:rsidR="00DD5ADC" w:rsidRPr="007D7769" w:rsidRDefault="00DD5ADC" w:rsidP="00446B99">
            <w:pPr>
              <w:jc w:val="center"/>
            </w:pPr>
          </w:p>
        </w:tc>
        <w:tc>
          <w:tcPr>
            <w:tcW w:w="1031" w:type="dxa"/>
            <w:tcBorders>
              <w:top w:val="nil"/>
              <w:right w:val="single" w:sz="16" w:space="0" w:color="000000"/>
            </w:tcBorders>
            <w:shd w:val="clear" w:color="auto" w:fill="FFFFFF"/>
            <w:vAlign w:val="center"/>
          </w:tcPr>
          <w:p w14:paraId="490B59B5" w14:textId="77777777" w:rsidR="00DD5ADC" w:rsidRPr="007D7769" w:rsidRDefault="00DD5ADC" w:rsidP="00446B99">
            <w:pPr>
              <w:jc w:val="center"/>
            </w:pPr>
          </w:p>
        </w:tc>
      </w:tr>
      <w:tr w:rsidR="00DD5ADC" w:rsidRPr="007D7769" w14:paraId="6F9CAE05" w14:textId="77777777" w:rsidTr="00446B99">
        <w:trPr>
          <w:cantSplit/>
        </w:trPr>
        <w:tc>
          <w:tcPr>
            <w:tcW w:w="1845" w:type="dxa"/>
            <w:vMerge w:val="restart"/>
            <w:tcBorders>
              <w:top w:val="nil"/>
              <w:left w:val="single" w:sz="16" w:space="0" w:color="000000"/>
              <w:right w:val="single" w:sz="4" w:space="0" w:color="auto"/>
            </w:tcBorders>
            <w:shd w:val="clear" w:color="auto" w:fill="FFFFFF"/>
          </w:tcPr>
          <w:p w14:paraId="06E14A0E" w14:textId="77777777" w:rsidR="00DD5ADC" w:rsidRPr="007D7769" w:rsidRDefault="00DD5ADC" w:rsidP="00446B99">
            <w:r w:rsidRPr="007D7769">
              <w:t>It is important that my data are cited when used by other researchers.</w:t>
            </w:r>
          </w:p>
        </w:tc>
        <w:tc>
          <w:tcPr>
            <w:tcW w:w="1846" w:type="dxa"/>
            <w:tcBorders>
              <w:top w:val="nil"/>
              <w:left w:val="single" w:sz="4" w:space="0" w:color="auto"/>
              <w:bottom w:val="nil"/>
              <w:right w:val="single" w:sz="16" w:space="0" w:color="000000"/>
            </w:tcBorders>
            <w:shd w:val="clear" w:color="auto" w:fill="FFFFFF"/>
          </w:tcPr>
          <w:p w14:paraId="0BE29D2F" w14:textId="77777777" w:rsidR="00DD5ADC" w:rsidRPr="007D7769" w:rsidRDefault="00DD5ADC" w:rsidP="00446B99">
            <w:r w:rsidRPr="007D7769">
              <w:t>Agriculture and Natural Resources</w:t>
            </w:r>
          </w:p>
        </w:tc>
        <w:tc>
          <w:tcPr>
            <w:tcW w:w="1031" w:type="dxa"/>
            <w:tcBorders>
              <w:top w:val="nil"/>
              <w:left w:val="single" w:sz="16" w:space="0" w:color="000000"/>
              <w:bottom w:val="nil"/>
            </w:tcBorders>
            <w:shd w:val="clear" w:color="auto" w:fill="FFFFFF"/>
            <w:vAlign w:val="center"/>
          </w:tcPr>
          <w:p w14:paraId="0FB4B9FE" w14:textId="77777777" w:rsidR="00DD5ADC" w:rsidRPr="007D7769" w:rsidRDefault="00DD5ADC" w:rsidP="00446B99">
            <w:pPr>
              <w:jc w:val="center"/>
            </w:pPr>
            <w:r w:rsidRPr="007D7769">
              <w:t>4.51</w:t>
            </w:r>
          </w:p>
        </w:tc>
        <w:tc>
          <w:tcPr>
            <w:tcW w:w="1477" w:type="dxa"/>
            <w:tcBorders>
              <w:top w:val="nil"/>
              <w:bottom w:val="nil"/>
            </w:tcBorders>
            <w:shd w:val="clear" w:color="auto" w:fill="FFFFFF"/>
            <w:vAlign w:val="center"/>
          </w:tcPr>
          <w:p w14:paraId="234FF54E" w14:textId="77777777" w:rsidR="00DD5ADC" w:rsidRPr="007D7769" w:rsidRDefault="00DD5ADC" w:rsidP="00446B99">
            <w:pPr>
              <w:jc w:val="center"/>
            </w:pPr>
            <w:r>
              <w:t>0.66</w:t>
            </w:r>
          </w:p>
        </w:tc>
        <w:tc>
          <w:tcPr>
            <w:tcW w:w="1031" w:type="dxa"/>
            <w:tcBorders>
              <w:top w:val="nil"/>
              <w:bottom w:val="nil"/>
              <w:right w:val="single" w:sz="16" w:space="0" w:color="000000"/>
            </w:tcBorders>
            <w:shd w:val="clear" w:color="auto" w:fill="FFFFFF"/>
            <w:vAlign w:val="center"/>
          </w:tcPr>
          <w:p w14:paraId="4D82755F" w14:textId="77777777" w:rsidR="00DD5ADC" w:rsidRDefault="00DD5ADC" w:rsidP="00446B99">
            <w:pPr>
              <w:jc w:val="center"/>
            </w:pPr>
            <w:r>
              <w:t>F= 2.57</w:t>
            </w:r>
          </w:p>
          <w:p w14:paraId="20DD94A8" w14:textId="77777777" w:rsidR="00DD5ADC" w:rsidRPr="007D7769" w:rsidRDefault="00DD5ADC" w:rsidP="00446B99">
            <w:pPr>
              <w:jc w:val="center"/>
            </w:pPr>
            <w:r>
              <w:t>P&lt;</w:t>
            </w:r>
            <w:proofErr w:type="gramStart"/>
            <w:r>
              <w:t>.001</w:t>
            </w:r>
            <w:proofErr w:type="gramEnd"/>
          </w:p>
        </w:tc>
      </w:tr>
      <w:tr w:rsidR="00DD5ADC" w:rsidRPr="007D7769" w14:paraId="7D3EE413" w14:textId="77777777" w:rsidTr="00446B99">
        <w:trPr>
          <w:cantSplit/>
        </w:trPr>
        <w:tc>
          <w:tcPr>
            <w:tcW w:w="1845" w:type="dxa"/>
            <w:vMerge/>
            <w:tcBorders>
              <w:top w:val="nil"/>
              <w:left w:val="single" w:sz="16" w:space="0" w:color="000000"/>
              <w:right w:val="single" w:sz="4" w:space="0" w:color="auto"/>
            </w:tcBorders>
            <w:shd w:val="clear" w:color="auto" w:fill="FFFFFF"/>
          </w:tcPr>
          <w:p w14:paraId="68CCF07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9323923" w14:textId="77777777" w:rsidR="00DD5ADC" w:rsidRPr="007D7769" w:rsidRDefault="00DD5ADC" w:rsidP="00446B99">
            <w:r w:rsidRPr="007D7769">
              <w:t>Atmospheric science</w:t>
            </w:r>
          </w:p>
        </w:tc>
        <w:tc>
          <w:tcPr>
            <w:tcW w:w="1031" w:type="dxa"/>
            <w:tcBorders>
              <w:top w:val="nil"/>
              <w:left w:val="single" w:sz="16" w:space="0" w:color="000000"/>
              <w:bottom w:val="nil"/>
            </w:tcBorders>
            <w:shd w:val="clear" w:color="auto" w:fill="FFFFFF"/>
            <w:vAlign w:val="center"/>
          </w:tcPr>
          <w:p w14:paraId="36C6ABC3" w14:textId="77777777" w:rsidR="00DD5ADC" w:rsidRPr="007D7769" w:rsidRDefault="00DD5ADC" w:rsidP="00446B99">
            <w:pPr>
              <w:jc w:val="center"/>
            </w:pPr>
            <w:r w:rsidRPr="007D7769">
              <w:t>4.59</w:t>
            </w:r>
          </w:p>
        </w:tc>
        <w:tc>
          <w:tcPr>
            <w:tcW w:w="1477" w:type="dxa"/>
            <w:tcBorders>
              <w:top w:val="nil"/>
              <w:bottom w:val="nil"/>
            </w:tcBorders>
            <w:shd w:val="clear" w:color="auto" w:fill="FFFFFF"/>
            <w:vAlign w:val="center"/>
          </w:tcPr>
          <w:p w14:paraId="7EB82C95" w14:textId="77777777" w:rsidR="00DD5ADC" w:rsidRPr="007D7769" w:rsidRDefault="00DD5ADC" w:rsidP="00446B99">
            <w:pPr>
              <w:jc w:val="center"/>
            </w:pPr>
            <w:r>
              <w:t>0.64</w:t>
            </w:r>
          </w:p>
        </w:tc>
        <w:tc>
          <w:tcPr>
            <w:tcW w:w="1031" w:type="dxa"/>
            <w:tcBorders>
              <w:top w:val="nil"/>
              <w:bottom w:val="nil"/>
              <w:right w:val="single" w:sz="16" w:space="0" w:color="000000"/>
            </w:tcBorders>
            <w:shd w:val="clear" w:color="auto" w:fill="FFFFFF"/>
            <w:vAlign w:val="center"/>
          </w:tcPr>
          <w:p w14:paraId="7A933AAC" w14:textId="77777777" w:rsidR="00DD5ADC" w:rsidRPr="007D7769" w:rsidRDefault="00DD5ADC" w:rsidP="00446B99">
            <w:pPr>
              <w:jc w:val="center"/>
            </w:pPr>
          </w:p>
        </w:tc>
      </w:tr>
      <w:tr w:rsidR="00DD5ADC" w:rsidRPr="007D7769" w14:paraId="311AB377" w14:textId="77777777" w:rsidTr="00446B99">
        <w:trPr>
          <w:cantSplit/>
        </w:trPr>
        <w:tc>
          <w:tcPr>
            <w:tcW w:w="1845" w:type="dxa"/>
            <w:vMerge/>
            <w:tcBorders>
              <w:top w:val="nil"/>
              <w:left w:val="single" w:sz="16" w:space="0" w:color="000000"/>
              <w:right w:val="single" w:sz="4" w:space="0" w:color="auto"/>
            </w:tcBorders>
            <w:shd w:val="clear" w:color="auto" w:fill="FFFFFF"/>
          </w:tcPr>
          <w:p w14:paraId="70C09606"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7485E64" w14:textId="77777777" w:rsidR="00DD5ADC" w:rsidRPr="007D7769" w:rsidRDefault="00DD5ADC" w:rsidP="00446B99">
            <w:r w:rsidRPr="007D7769">
              <w:t>Biology</w:t>
            </w:r>
          </w:p>
        </w:tc>
        <w:tc>
          <w:tcPr>
            <w:tcW w:w="1031" w:type="dxa"/>
            <w:tcBorders>
              <w:top w:val="nil"/>
              <w:left w:val="single" w:sz="16" w:space="0" w:color="000000"/>
              <w:bottom w:val="nil"/>
            </w:tcBorders>
            <w:shd w:val="clear" w:color="auto" w:fill="FFFFFF"/>
            <w:vAlign w:val="center"/>
          </w:tcPr>
          <w:p w14:paraId="1E59DFB2" w14:textId="77777777" w:rsidR="00DD5ADC" w:rsidRPr="00152880" w:rsidRDefault="00DD5ADC" w:rsidP="00446B99">
            <w:pPr>
              <w:jc w:val="center"/>
              <w:rPr>
                <w:vertAlign w:val="subscript"/>
              </w:rPr>
            </w:pPr>
            <w:r w:rsidRPr="007D7769">
              <w:t>4.64</w:t>
            </w:r>
            <w:r>
              <w:rPr>
                <w:vertAlign w:val="subscript"/>
              </w:rPr>
              <w:t>d</w:t>
            </w:r>
          </w:p>
        </w:tc>
        <w:tc>
          <w:tcPr>
            <w:tcW w:w="1477" w:type="dxa"/>
            <w:tcBorders>
              <w:top w:val="nil"/>
              <w:bottom w:val="nil"/>
            </w:tcBorders>
            <w:shd w:val="clear" w:color="auto" w:fill="FFFFFF"/>
            <w:vAlign w:val="center"/>
          </w:tcPr>
          <w:p w14:paraId="78E7806F" w14:textId="77777777" w:rsidR="00DD5ADC" w:rsidRPr="007D7769" w:rsidRDefault="00DD5ADC" w:rsidP="00446B99">
            <w:pPr>
              <w:jc w:val="center"/>
            </w:pPr>
            <w:r>
              <w:t>0.54</w:t>
            </w:r>
          </w:p>
        </w:tc>
        <w:tc>
          <w:tcPr>
            <w:tcW w:w="1031" w:type="dxa"/>
            <w:tcBorders>
              <w:top w:val="nil"/>
              <w:bottom w:val="nil"/>
              <w:right w:val="single" w:sz="16" w:space="0" w:color="000000"/>
            </w:tcBorders>
            <w:shd w:val="clear" w:color="auto" w:fill="FFFFFF"/>
            <w:vAlign w:val="center"/>
          </w:tcPr>
          <w:p w14:paraId="64371B2F" w14:textId="77777777" w:rsidR="00DD5ADC" w:rsidRPr="007D7769" w:rsidRDefault="00DD5ADC" w:rsidP="00446B99">
            <w:pPr>
              <w:jc w:val="center"/>
            </w:pPr>
          </w:p>
        </w:tc>
      </w:tr>
      <w:tr w:rsidR="00DD5ADC" w:rsidRPr="007D7769" w14:paraId="37B2392C" w14:textId="77777777" w:rsidTr="00446B99">
        <w:trPr>
          <w:cantSplit/>
        </w:trPr>
        <w:tc>
          <w:tcPr>
            <w:tcW w:w="1845" w:type="dxa"/>
            <w:vMerge/>
            <w:tcBorders>
              <w:top w:val="nil"/>
              <w:left w:val="single" w:sz="16" w:space="0" w:color="000000"/>
              <w:right w:val="single" w:sz="4" w:space="0" w:color="auto"/>
            </w:tcBorders>
            <w:shd w:val="clear" w:color="auto" w:fill="FFFFFF"/>
          </w:tcPr>
          <w:p w14:paraId="6863AA74"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28F1641" w14:textId="77777777" w:rsidR="00DD5ADC" w:rsidRPr="007D7769" w:rsidRDefault="00DD5ADC" w:rsidP="00446B99">
            <w:r w:rsidRPr="007D7769">
              <w:t>Business</w:t>
            </w:r>
          </w:p>
        </w:tc>
        <w:tc>
          <w:tcPr>
            <w:tcW w:w="1031" w:type="dxa"/>
            <w:tcBorders>
              <w:top w:val="nil"/>
              <w:left w:val="single" w:sz="16" w:space="0" w:color="000000"/>
              <w:bottom w:val="nil"/>
            </w:tcBorders>
            <w:shd w:val="clear" w:color="auto" w:fill="FFFFFF"/>
            <w:vAlign w:val="center"/>
          </w:tcPr>
          <w:p w14:paraId="5655ADF4" w14:textId="77777777" w:rsidR="00DD5ADC" w:rsidRPr="007D7769" w:rsidRDefault="00DD5ADC" w:rsidP="00446B99">
            <w:pPr>
              <w:jc w:val="center"/>
            </w:pPr>
            <w:r w:rsidRPr="007D7769">
              <w:t>4.14</w:t>
            </w:r>
          </w:p>
        </w:tc>
        <w:tc>
          <w:tcPr>
            <w:tcW w:w="1477" w:type="dxa"/>
            <w:tcBorders>
              <w:top w:val="nil"/>
              <w:bottom w:val="nil"/>
            </w:tcBorders>
            <w:shd w:val="clear" w:color="auto" w:fill="FFFFFF"/>
            <w:vAlign w:val="center"/>
          </w:tcPr>
          <w:p w14:paraId="2FFF4A86" w14:textId="77777777" w:rsidR="00DD5ADC" w:rsidRPr="007D7769" w:rsidRDefault="00DD5ADC" w:rsidP="00446B99">
            <w:pPr>
              <w:jc w:val="center"/>
            </w:pPr>
            <w:r>
              <w:t>0.90</w:t>
            </w:r>
          </w:p>
        </w:tc>
        <w:tc>
          <w:tcPr>
            <w:tcW w:w="1031" w:type="dxa"/>
            <w:tcBorders>
              <w:top w:val="nil"/>
              <w:bottom w:val="nil"/>
              <w:right w:val="single" w:sz="16" w:space="0" w:color="000000"/>
            </w:tcBorders>
            <w:shd w:val="clear" w:color="auto" w:fill="FFFFFF"/>
            <w:vAlign w:val="center"/>
          </w:tcPr>
          <w:p w14:paraId="6FDACB32" w14:textId="77777777" w:rsidR="00DD5ADC" w:rsidRPr="007D7769" w:rsidRDefault="00DD5ADC" w:rsidP="00446B99">
            <w:pPr>
              <w:jc w:val="center"/>
            </w:pPr>
          </w:p>
        </w:tc>
      </w:tr>
      <w:tr w:rsidR="00DD5ADC" w:rsidRPr="007D7769" w14:paraId="13C9A0AF" w14:textId="77777777" w:rsidTr="00446B99">
        <w:trPr>
          <w:cantSplit/>
        </w:trPr>
        <w:tc>
          <w:tcPr>
            <w:tcW w:w="1845" w:type="dxa"/>
            <w:vMerge/>
            <w:tcBorders>
              <w:top w:val="nil"/>
              <w:left w:val="single" w:sz="16" w:space="0" w:color="000000"/>
              <w:right w:val="single" w:sz="4" w:space="0" w:color="auto"/>
            </w:tcBorders>
            <w:shd w:val="clear" w:color="auto" w:fill="FFFFFF"/>
          </w:tcPr>
          <w:p w14:paraId="4B481823"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7D2D7AD" w14:textId="77777777" w:rsidR="00DD5ADC" w:rsidRPr="007D7769" w:rsidRDefault="00DD5ADC" w:rsidP="00446B99">
            <w:r w:rsidRPr="007D7769">
              <w:t>Computer science</w:t>
            </w:r>
          </w:p>
        </w:tc>
        <w:tc>
          <w:tcPr>
            <w:tcW w:w="1031" w:type="dxa"/>
            <w:tcBorders>
              <w:top w:val="nil"/>
              <w:left w:val="single" w:sz="16" w:space="0" w:color="000000"/>
              <w:bottom w:val="nil"/>
            </w:tcBorders>
            <w:shd w:val="clear" w:color="auto" w:fill="FFFFFF"/>
            <w:vAlign w:val="center"/>
          </w:tcPr>
          <w:p w14:paraId="5EA8BCF8" w14:textId="77777777" w:rsidR="00DD5ADC" w:rsidRPr="007D7769" w:rsidRDefault="00DD5ADC" w:rsidP="00446B99">
            <w:pPr>
              <w:jc w:val="center"/>
            </w:pPr>
            <w:r w:rsidRPr="007D7769">
              <w:t>4.63</w:t>
            </w:r>
          </w:p>
        </w:tc>
        <w:tc>
          <w:tcPr>
            <w:tcW w:w="1477" w:type="dxa"/>
            <w:tcBorders>
              <w:top w:val="nil"/>
              <w:bottom w:val="nil"/>
            </w:tcBorders>
            <w:shd w:val="clear" w:color="auto" w:fill="FFFFFF"/>
            <w:vAlign w:val="center"/>
          </w:tcPr>
          <w:p w14:paraId="0A666DFC" w14:textId="77777777" w:rsidR="00DD5ADC" w:rsidRPr="007D7769" w:rsidRDefault="00DD5ADC" w:rsidP="00446B99">
            <w:pPr>
              <w:jc w:val="center"/>
            </w:pPr>
            <w:r>
              <w:t>0.81</w:t>
            </w:r>
          </w:p>
        </w:tc>
        <w:tc>
          <w:tcPr>
            <w:tcW w:w="1031" w:type="dxa"/>
            <w:tcBorders>
              <w:top w:val="nil"/>
              <w:bottom w:val="nil"/>
              <w:right w:val="single" w:sz="16" w:space="0" w:color="000000"/>
            </w:tcBorders>
            <w:shd w:val="clear" w:color="auto" w:fill="FFFFFF"/>
            <w:vAlign w:val="center"/>
          </w:tcPr>
          <w:p w14:paraId="169601A4" w14:textId="77777777" w:rsidR="00DD5ADC" w:rsidRPr="007D7769" w:rsidRDefault="00DD5ADC" w:rsidP="00446B99">
            <w:pPr>
              <w:jc w:val="center"/>
            </w:pPr>
          </w:p>
        </w:tc>
      </w:tr>
      <w:tr w:rsidR="00DD5ADC" w:rsidRPr="007D7769" w14:paraId="306FA6AA" w14:textId="77777777" w:rsidTr="00446B99">
        <w:trPr>
          <w:cantSplit/>
        </w:trPr>
        <w:tc>
          <w:tcPr>
            <w:tcW w:w="1845" w:type="dxa"/>
            <w:vMerge/>
            <w:tcBorders>
              <w:top w:val="nil"/>
              <w:left w:val="single" w:sz="16" w:space="0" w:color="000000"/>
              <w:right w:val="single" w:sz="4" w:space="0" w:color="auto"/>
            </w:tcBorders>
            <w:shd w:val="clear" w:color="auto" w:fill="FFFFFF"/>
          </w:tcPr>
          <w:p w14:paraId="39262494"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75614CA" w14:textId="77777777" w:rsidR="00DD5ADC" w:rsidRPr="007D7769" w:rsidRDefault="00DD5ADC" w:rsidP="00446B99">
            <w:r w:rsidRPr="007D7769">
              <w:t>Ecology</w:t>
            </w:r>
          </w:p>
        </w:tc>
        <w:tc>
          <w:tcPr>
            <w:tcW w:w="1031" w:type="dxa"/>
            <w:tcBorders>
              <w:top w:val="nil"/>
              <w:left w:val="single" w:sz="16" w:space="0" w:color="000000"/>
              <w:bottom w:val="nil"/>
            </w:tcBorders>
            <w:shd w:val="clear" w:color="auto" w:fill="FFFFFF"/>
            <w:vAlign w:val="center"/>
          </w:tcPr>
          <w:p w14:paraId="0C6846C1" w14:textId="77777777" w:rsidR="00DD5ADC" w:rsidRPr="00152880" w:rsidRDefault="00DD5ADC" w:rsidP="00446B99">
            <w:pPr>
              <w:jc w:val="center"/>
              <w:rPr>
                <w:vertAlign w:val="subscript"/>
              </w:rPr>
            </w:pPr>
            <w:r w:rsidRPr="007D7769">
              <w:t>4.62</w:t>
            </w:r>
            <w:r>
              <w:rPr>
                <w:vertAlign w:val="subscript"/>
              </w:rPr>
              <w:t>d,e</w:t>
            </w:r>
          </w:p>
        </w:tc>
        <w:tc>
          <w:tcPr>
            <w:tcW w:w="1477" w:type="dxa"/>
            <w:tcBorders>
              <w:top w:val="nil"/>
              <w:bottom w:val="nil"/>
            </w:tcBorders>
            <w:shd w:val="clear" w:color="auto" w:fill="FFFFFF"/>
            <w:vAlign w:val="center"/>
          </w:tcPr>
          <w:p w14:paraId="176F0487" w14:textId="77777777" w:rsidR="00DD5ADC" w:rsidRPr="007D7769" w:rsidRDefault="00DD5ADC" w:rsidP="00446B99">
            <w:pPr>
              <w:jc w:val="center"/>
            </w:pPr>
            <w:r>
              <w:t>0.61</w:t>
            </w:r>
          </w:p>
        </w:tc>
        <w:tc>
          <w:tcPr>
            <w:tcW w:w="1031" w:type="dxa"/>
            <w:tcBorders>
              <w:top w:val="nil"/>
              <w:bottom w:val="nil"/>
              <w:right w:val="single" w:sz="16" w:space="0" w:color="000000"/>
            </w:tcBorders>
            <w:shd w:val="clear" w:color="auto" w:fill="FFFFFF"/>
            <w:vAlign w:val="center"/>
          </w:tcPr>
          <w:p w14:paraId="190D5B2E" w14:textId="77777777" w:rsidR="00DD5ADC" w:rsidRPr="007D7769" w:rsidRDefault="00DD5ADC" w:rsidP="00446B99">
            <w:pPr>
              <w:jc w:val="center"/>
            </w:pPr>
          </w:p>
        </w:tc>
      </w:tr>
      <w:tr w:rsidR="00DD5ADC" w:rsidRPr="007D7769" w14:paraId="4B39649D" w14:textId="77777777" w:rsidTr="00446B99">
        <w:trPr>
          <w:cantSplit/>
        </w:trPr>
        <w:tc>
          <w:tcPr>
            <w:tcW w:w="1845" w:type="dxa"/>
            <w:vMerge/>
            <w:tcBorders>
              <w:top w:val="nil"/>
              <w:left w:val="single" w:sz="16" w:space="0" w:color="000000"/>
              <w:right w:val="single" w:sz="4" w:space="0" w:color="auto"/>
            </w:tcBorders>
            <w:shd w:val="clear" w:color="auto" w:fill="FFFFFF"/>
          </w:tcPr>
          <w:p w14:paraId="46598F04"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74D05C53" w14:textId="77777777" w:rsidR="00DD5ADC" w:rsidRPr="007D7769" w:rsidRDefault="00DD5ADC" w:rsidP="00446B99">
            <w:r w:rsidRPr="007D7769">
              <w:t>Education</w:t>
            </w:r>
          </w:p>
        </w:tc>
        <w:tc>
          <w:tcPr>
            <w:tcW w:w="1031" w:type="dxa"/>
            <w:tcBorders>
              <w:top w:val="nil"/>
              <w:left w:val="single" w:sz="16" w:space="0" w:color="000000"/>
              <w:bottom w:val="nil"/>
            </w:tcBorders>
            <w:shd w:val="clear" w:color="auto" w:fill="FFFFFF"/>
            <w:vAlign w:val="center"/>
          </w:tcPr>
          <w:p w14:paraId="7872CE1D" w14:textId="77777777" w:rsidR="00DD5ADC" w:rsidRPr="007D7769" w:rsidRDefault="00DD5ADC" w:rsidP="00446B99">
            <w:pPr>
              <w:jc w:val="center"/>
            </w:pPr>
            <w:r w:rsidRPr="007D7769">
              <w:t>3.73</w:t>
            </w:r>
          </w:p>
        </w:tc>
        <w:tc>
          <w:tcPr>
            <w:tcW w:w="1477" w:type="dxa"/>
            <w:tcBorders>
              <w:top w:val="nil"/>
              <w:bottom w:val="nil"/>
            </w:tcBorders>
            <w:shd w:val="clear" w:color="auto" w:fill="FFFFFF"/>
            <w:vAlign w:val="center"/>
          </w:tcPr>
          <w:p w14:paraId="675A3960" w14:textId="77777777" w:rsidR="00DD5ADC" w:rsidRPr="007D7769" w:rsidRDefault="00DD5ADC" w:rsidP="00446B99">
            <w:pPr>
              <w:jc w:val="center"/>
            </w:pPr>
            <w:r w:rsidRPr="007D7769">
              <w:t>1.</w:t>
            </w:r>
            <w:r>
              <w:t>27</w:t>
            </w:r>
          </w:p>
        </w:tc>
        <w:tc>
          <w:tcPr>
            <w:tcW w:w="1031" w:type="dxa"/>
            <w:tcBorders>
              <w:top w:val="nil"/>
              <w:bottom w:val="nil"/>
              <w:right w:val="single" w:sz="16" w:space="0" w:color="000000"/>
            </w:tcBorders>
            <w:shd w:val="clear" w:color="auto" w:fill="FFFFFF"/>
            <w:vAlign w:val="center"/>
          </w:tcPr>
          <w:p w14:paraId="0B58080C" w14:textId="77777777" w:rsidR="00DD5ADC" w:rsidRPr="007D7769" w:rsidRDefault="00DD5ADC" w:rsidP="00446B99">
            <w:pPr>
              <w:jc w:val="center"/>
            </w:pPr>
          </w:p>
        </w:tc>
      </w:tr>
      <w:tr w:rsidR="00DD5ADC" w:rsidRPr="007D7769" w14:paraId="7D1665FB" w14:textId="77777777" w:rsidTr="00446B99">
        <w:trPr>
          <w:cantSplit/>
        </w:trPr>
        <w:tc>
          <w:tcPr>
            <w:tcW w:w="1845" w:type="dxa"/>
            <w:vMerge/>
            <w:tcBorders>
              <w:top w:val="nil"/>
              <w:left w:val="single" w:sz="16" w:space="0" w:color="000000"/>
              <w:right w:val="single" w:sz="4" w:space="0" w:color="auto"/>
            </w:tcBorders>
            <w:shd w:val="clear" w:color="auto" w:fill="FFFFFF"/>
          </w:tcPr>
          <w:p w14:paraId="73D5B3F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8664899" w14:textId="77777777" w:rsidR="00DD5ADC" w:rsidRPr="007D7769" w:rsidRDefault="00DD5ADC" w:rsidP="00446B99">
            <w:r w:rsidRPr="007D7769">
              <w:t>Engineering</w:t>
            </w:r>
          </w:p>
        </w:tc>
        <w:tc>
          <w:tcPr>
            <w:tcW w:w="1031" w:type="dxa"/>
            <w:tcBorders>
              <w:top w:val="nil"/>
              <w:left w:val="single" w:sz="16" w:space="0" w:color="000000"/>
              <w:bottom w:val="nil"/>
            </w:tcBorders>
            <w:shd w:val="clear" w:color="auto" w:fill="FFFFFF"/>
            <w:vAlign w:val="center"/>
          </w:tcPr>
          <w:p w14:paraId="36FBFA36" w14:textId="77777777" w:rsidR="00DD5ADC" w:rsidRPr="007D7769" w:rsidRDefault="00DD5ADC" w:rsidP="00446B99">
            <w:pPr>
              <w:jc w:val="center"/>
            </w:pPr>
            <w:r w:rsidRPr="007D7769">
              <w:t>3.94</w:t>
            </w:r>
          </w:p>
        </w:tc>
        <w:tc>
          <w:tcPr>
            <w:tcW w:w="1477" w:type="dxa"/>
            <w:tcBorders>
              <w:top w:val="nil"/>
              <w:bottom w:val="nil"/>
            </w:tcBorders>
            <w:shd w:val="clear" w:color="auto" w:fill="FFFFFF"/>
            <w:vAlign w:val="center"/>
          </w:tcPr>
          <w:p w14:paraId="7BBAC148" w14:textId="77777777" w:rsidR="00DD5ADC" w:rsidRPr="007D7769" w:rsidRDefault="00DD5ADC" w:rsidP="00446B99">
            <w:pPr>
              <w:jc w:val="center"/>
            </w:pPr>
            <w:r>
              <w:t>1.11</w:t>
            </w:r>
          </w:p>
        </w:tc>
        <w:tc>
          <w:tcPr>
            <w:tcW w:w="1031" w:type="dxa"/>
            <w:tcBorders>
              <w:top w:val="nil"/>
              <w:bottom w:val="nil"/>
              <w:right w:val="single" w:sz="16" w:space="0" w:color="000000"/>
            </w:tcBorders>
            <w:shd w:val="clear" w:color="auto" w:fill="FFFFFF"/>
            <w:vAlign w:val="center"/>
          </w:tcPr>
          <w:p w14:paraId="4695D4ED" w14:textId="77777777" w:rsidR="00DD5ADC" w:rsidRPr="007D7769" w:rsidRDefault="00DD5ADC" w:rsidP="00446B99">
            <w:pPr>
              <w:jc w:val="center"/>
            </w:pPr>
          </w:p>
        </w:tc>
      </w:tr>
      <w:tr w:rsidR="00DD5ADC" w:rsidRPr="007D7769" w14:paraId="2AA900E5" w14:textId="77777777" w:rsidTr="00446B99">
        <w:trPr>
          <w:cantSplit/>
        </w:trPr>
        <w:tc>
          <w:tcPr>
            <w:tcW w:w="1845" w:type="dxa"/>
            <w:vMerge/>
            <w:tcBorders>
              <w:top w:val="nil"/>
              <w:left w:val="single" w:sz="16" w:space="0" w:color="000000"/>
              <w:right w:val="single" w:sz="4" w:space="0" w:color="auto"/>
            </w:tcBorders>
            <w:shd w:val="clear" w:color="auto" w:fill="FFFFFF"/>
          </w:tcPr>
          <w:p w14:paraId="5F533EE0"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79FF869" w14:textId="77777777" w:rsidR="00DD5ADC" w:rsidRPr="007D7769" w:rsidRDefault="00DD5ADC" w:rsidP="00446B99">
            <w:r w:rsidRPr="007D7769">
              <w:t>Environmental science</w:t>
            </w:r>
          </w:p>
        </w:tc>
        <w:tc>
          <w:tcPr>
            <w:tcW w:w="1031" w:type="dxa"/>
            <w:tcBorders>
              <w:top w:val="nil"/>
              <w:left w:val="single" w:sz="16" w:space="0" w:color="000000"/>
              <w:bottom w:val="nil"/>
            </w:tcBorders>
            <w:shd w:val="clear" w:color="auto" w:fill="FFFFFF"/>
            <w:vAlign w:val="center"/>
          </w:tcPr>
          <w:p w14:paraId="6F09903C" w14:textId="77777777" w:rsidR="00DD5ADC" w:rsidRPr="007D7769" w:rsidRDefault="00DD5ADC" w:rsidP="00446B99">
            <w:pPr>
              <w:jc w:val="center"/>
            </w:pPr>
            <w:r w:rsidRPr="007D7769">
              <w:t>4.54</w:t>
            </w:r>
          </w:p>
        </w:tc>
        <w:tc>
          <w:tcPr>
            <w:tcW w:w="1477" w:type="dxa"/>
            <w:tcBorders>
              <w:top w:val="nil"/>
              <w:bottom w:val="nil"/>
            </w:tcBorders>
            <w:shd w:val="clear" w:color="auto" w:fill="FFFFFF"/>
            <w:vAlign w:val="center"/>
          </w:tcPr>
          <w:p w14:paraId="5CEF418F" w14:textId="77777777" w:rsidR="00DD5ADC" w:rsidRPr="007D7769" w:rsidRDefault="00DD5ADC" w:rsidP="00446B99">
            <w:pPr>
              <w:jc w:val="center"/>
            </w:pPr>
            <w:r>
              <w:t>0.80</w:t>
            </w:r>
          </w:p>
        </w:tc>
        <w:tc>
          <w:tcPr>
            <w:tcW w:w="1031" w:type="dxa"/>
            <w:tcBorders>
              <w:top w:val="nil"/>
              <w:bottom w:val="nil"/>
              <w:right w:val="single" w:sz="16" w:space="0" w:color="000000"/>
            </w:tcBorders>
            <w:shd w:val="clear" w:color="auto" w:fill="FFFFFF"/>
            <w:vAlign w:val="center"/>
          </w:tcPr>
          <w:p w14:paraId="61B2FD37" w14:textId="77777777" w:rsidR="00DD5ADC" w:rsidRPr="007D7769" w:rsidRDefault="00DD5ADC" w:rsidP="00446B99">
            <w:pPr>
              <w:jc w:val="center"/>
            </w:pPr>
          </w:p>
        </w:tc>
      </w:tr>
      <w:tr w:rsidR="00DD5ADC" w:rsidRPr="007D7769" w14:paraId="672D7CE8" w14:textId="77777777" w:rsidTr="00446B99">
        <w:trPr>
          <w:cantSplit/>
        </w:trPr>
        <w:tc>
          <w:tcPr>
            <w:tcW w:w="1845" w:type="dxa"/>
            <w:vMerge/>
            <w:tcBorders>
              <w:top w:val="nil"/>
              <w:left w:val="single" w:sz="16" w:space="0" w:color="000000"/>
              <w:right w:val="single" w:sz="4" w:space="0" w:color="auto"/>
            </w:tcBorders>
            <w:shd w:val="clear" w:color="auto" w:fill="FFFFFF"/>
          </w:tcPr>
          <w:p w14:paraId="309429D5"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3F15A5A6" w14:textId="77777777" w:rsidR="00DD5ADC" w:rsidRPr="007D7769" w:rsidRDefault="00DD5ADC" w:rsidP="00446B99">
            <w:r w:rsidRPr="007D7769">
              <w:t>Geology</w:t>
            </w:r>
          </w:p>
        </w:tc>
        <w:tc>
          <w:tcPr>
            <w:tcW w:w="1031" w:type="dxa"/>
            <w:tcBorders>
              <w:top w:val="nil"/>
              <w:left w:val="single" w:sz="16" w:space="0" w:color="000000"/>
              <w:bottom w:val="nil"/>
            </w:tcBorders>
            <w:shd w:val="clear" w:color="auto" w:fill="FFFFFF"/>
            <w:vAlign w:val="center"/>
          </w:tcPr>
          <w:p w14:paraId="3C809FE8" w14:textId="77777777" w:rsidR="00DD5ADC" w:rsidRPr="007D7769" w:rsidRDefault="00DD5ADC" w:rsidP="00446B99">
            <w:pPr>
              <w:jc w:val="center"/>
            </w:pPr>
            <w:r w:rsidRPr="007D7769">
              <w:t>4.45</w:t>
            </w:r>
          </w:p>
        </w:tc>
        <w:tc>
          <w:tcPr>
            <w:tcW w:w="1477" w:type="dxa"/>
            <w:tcBorders>
              <w:top w:val="nil"/>
              <w:bottom w:val="nil"/>
            </w:tcBorders>
            <w:shd w:val="clear" w:color="auto" w:fill="FFFFFF"/>
            <w:vAlign w:val="center"/>
          </w:tcPr>
          <w:p w14:paraId="2D834F83" w14:textId="77777777" w:rsidR="00DD5ADC" w:rsidRPr="007D7769" w:rsidRDefault="00DD5ADC" w:rsidP="00446B99">
            <w:pPr>
              <w:jc w:val="center"/>
            </w:pPr>
            <w:r>
              <w:t>1.04</w:t>
            </w:r>
          </w:p>
        </w:tc>
        <w:tc>
          <w:tcPr>
            <w:tcW w:w="1031" w:type="dxa"/>
            <w:tcBorders>
              <w:top w:val="nil"/>
              <w:bottom w:val="nil"/>
              <w:right w:val="single" w:sz="16" w:space="0" w:color="000000"/>
            </w:tcBorders>
            <w:shd w:val="clear" w:color="auto" w:fill="FFFFFF"/>
            <w:vAlign w:val="center"/>
          </w:tcPr>
          <w:p w14:paraId="218E3254" w14:textId="77777777" w:rsidR="00DD5ADC" w:rsidRPr="007D7769" w:rsidRDefault="00DD5ADC" w:rsidP="00446B99">
            <w:pPr>
              <w:jc w:val="center"/>
            </w:pPr>
          </w:p>
        </w:tc>
      </w:tr>
      <w:tr w:rsidR="00DD5ADC" w:rsidRPr="007D7769" w14:paraId="0F1D0E6F" w14:textId="77777777" w:rsidTr="00446B99">
        <w:trPr>
          <w:cantSplit/>
        </w:trPr>
        <w:tc>
          <w:tcPr>
            <w:tcW w:w="1845" w:type="dxa"/>
            <w:vMerge/>
            <w:tcBorders>
              <w:top w:val="nil"/>
              <w:left w:val="single" w:sz="16" w:space="0" w:color="000000"/>
              <w:right w:val="single" w:sz="4" w:space="0" w:color="auto"/>
            </w:tcBorders>
            <w:shd w:val="clear" w:color="auto" w:fill="FFFFFF"/>
          </w:tcPr>
          <w:p w14:paraId="571DB98E"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A645E4B" w14:textId="77777777" w:rsidR="00DD5ADC" w:rsidRPr="007D7769" w:rsidRDefault="00DD5ADC" w:rsidP="00446B99">
            <w:r w:rsidRPr="007D7769">
              <w:t>Hydrology</w:t>
            </w:r>
          </w:p>
        </w:tc>
        <w:tc>
          <w:tcPr>
            <w:tcW w:w="1031" w:type="dxa"/>
            <w:tcBorders>
              <w:top w:val="nil"/>
              <w:left w:val="single" w:sz="16" w:space="0" w:color="000000"/>
              <w:bottom w:val="nil"/>
            </w:tcBorders>
            <w:shd w:val="clear" w:color="auto" w:fill="FFFFFF"/>
            <w:vAlign w:val="center"/>
          </w:tcPr>
          <w:p w14:paraId="678237B0" w14:textId="77777777" w:rsidR="00DD5ADC" w:rsidRPr="00152880" w:rsidRDefault="00DD5ADC" w:rsidP="00446B99">
            <w:pPr>
              <w:jc w:val="center"/>
              <w:rPr>
                <w:vertAlign w:val="subscript"/>
              </w:rPr>
            </w:pPr>
            <w:r w:rsidRPr="007D7769">
              <w:t>4.76</w:t>
            </w:r>
            <w:r>
              <w:rPr>
                <w:vertAlign w:val="subscript"/>
              </w:rPr>
              <w:t>d</w:t>
            </w:r>
          </w:p>
        </w:tc>
        <w:tc>
          <w:tcPr>
            <w:tcW w:w="1477" w:type="dxa"/>
            <w:tcBorders>
              <w:top w:val="nil"/>
              <w:bottom w:val="nil"/>
            </w:tcBorders>
            <w:shd w:val="clear" w:color="auto" w:fill="FFFFFF"/>
            <w:vAlign w:val="center"/>
          </w:tcPr>
          <w:p w14:paraId="099F4FFB" w14:textId="77777777" w:rsidR="00DD5ADC" w:rsidRPr="007D7769" w:rsidRDefault="00DD5ADC" w:rsidP="00446B99">
            <w:pPr>
              <w:jc w:val="center"/>
            </w:pPr>
            <w:r>
              <w:t>0.44</w:t>
            </w:r>
          </w:p>
        </w:tc>
        <w:tc>
          <w:tcPr>
            <w:tcW w:w="1031" w:type="dxa"/>
            <w:tcBorders>
              <w:top w:val="nil"/>
              <w:bottom w:val="nil"/>
              <w:right w:val="single" w:sz="16" w:space="0" w:color="000000"/>
            </w:tcBorders>
            <w:shd w:val="clear" w:color="auto" w:fill="FFFFFF"/>
            <w:vAlign w:val="center"/>
          </w:tcPr>
          <w:p w14:paraId="3FCBF905" w14:textId="77777777" w:rsidR="00DD5ADC" w:rsidRPr="007D7769" w:rsidRDefault="00DD5ADC" w:rsidP="00446B99">
            <w:pPr>
              <w:jc w:val="center"/>
            </w:pPr>
          </w:p>
        </w:tc>
      </w:tr>
      <w:tr w:rsidR="00DD5ADC" w:rsidRPr="007D7769" w14:paraId="4D9BB643" w14:textId="77777777" w:rsidTr="00446B99">
        <w:trPr>
          <w:cantSplit/>
        </w:trPr>
        <w:tc>
          <w:tcPr>
            <w:tcW w:w="1845" w:type="dxa"/>
            <w:vMerge/>
            <w:tcBorders>
              <w:top w:val="nil"/>
              <w:left w:val="single" w:sz="16" w:space="0" w:color="000000"/>
              <w:right w:val="single" w:sz="4" w:space="0" w:color="auto"/>
            </w:tcBorders>
            <w:shd w:val="clear" w:color="auto" w:fill="FFFFFF"/>
          </w:tcPr>
          <w:p w14:paraId="68BF7517"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3FBD91C" w14:textId="77777777" w:rsidR="00DD5ADC" w:rsidRPr="007D7769" w:rsidRDefault="00DD5ADC" w:rsidP="00446B99">
            <w:r w:rsidRPr="007D7769">
              <w:t>Information science</w:t>
            </w:r>
          </w:p>
        </w:tc>
        <w:tc>
          <w:tcPr>
            <w:tcW w:w="1031" w:type="dxa"/>
            <w:tcBorders>
              <w:top w:val="nil"/>
              <w:left w:val="single" w:sz="16" w:space="0" w:color="000000"/>
              <w:bottom w:val="nil"/>
            </w:tcBorders>
            <w:shd w:val="clear" w:color="auto" w:fill="FFFFFF"/>
            <w:vAlign w:val="center"/>
          </w:tcPr>
          <w:p w14:paraId="3FC4D446" w14:textId="77777777" w:rsidR="00DD5ADC" w:rsidRPr="007D7769" w:rsidRDefault="00DD5ADC" w:rsidP="00446B99">
            <w:pPr>
              <w:jc w:val="center"/>
            </w:pPr>
            <w:r w:rsidRPr="007D7769">
              <w:t>4.39</w:t>
            </w:r>
          </w:p>
        </w:tc>
        <w:tc>
          <w:tcPr>
            <w:tcW w:w="1477" w:type="dxa"/>
            <w:tcBorders>
              <w:top w:val="nil"/>
              <w:bottom w:val="nil"/>
            </w:tcBorders>
            <w:shd w:val="clear" w:color="auto" w:fill="FFFFFF"/>
            <w:vAlign w:val="center"/>
          </w:tcPr>
          <w:p w14:paraId="7D1057BE" w14:textId="77777777" w:rsidR="00DD5ADC" w:rsidRPr="007D7769" w:rsidRDefault="00DD5ADC" w:rsidP="00446B99">
            <w:pPr>
              <w:jc w:val="center"/>
            </w:pPr>
            <w:r>
              <w:t>0.99</w:t>
            </w:r>
          </w:p>
        </w:tc>
        <w:tc>
          <w:tcPr>
            <w:tcW w:w="1031" w:type="dxa"/>
            <w:tcBorders>
              <w:top w:val="nil"/>
              <w:bottom w:val="nil"/>
              <w:right w:val="single" w:sz="16" w:space="0" w:color="000000"/>
            </w:tcBorders>
            <w:shd w:val="clear" w:color="auto" w:fill="FFFFFF"/>
            <w:vAlign w:val="center"/>
          </w:tcPr>
          <w:p w14:paraId="77031DD0" w14:textId="77777777" w:rsidR="00DD5ADC" w:rsidRPr="007D7769" w:rsidRDefault="00DD5ADC" w:rsidP="00446B99">
            <w:pPr>
              <w:jc w:val="center"/>
            </w:pPr>
          </w:p>
        </w:tc>
      </w:tr>
      <w:tr w:rsidR="00DD5ADC" w:rsidRPr="007D7769" w14:paraId="42C03562" w14:textId="77777777" w:rsidTr="00446B99">
        <w:trPr>
          <w:cantSplit/>
        </w:trPr>
        <w:tc>
          <w:tcPr>
            <w:tcW w:w="1845" w:type="dxa"/>
            <w:vMerge/>
            <w:tcBorders>
              <w:top w:val="nil"/>
              <w:left w:val="single" w:sz="16" w:space="0" w:color="000000"/>
              <w:right w:val="single" w:sz="4" w:space="0" w:color="auto"/>
            </w:tcBorders>
            <w:shd w:val="clear" w:color="auto" w:fill="FFFFFF"/>
          </w:tcPr>
          <w:p w14:paraId="69AC125C"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9495474" w14:textId="77777777" w:rsidR="00DD5ADC" w:rsidRPr="007D7769" w:rsidRDefault="00DD5ADC" w:rsidP="00446B99">
            <w:r w:rsidRPr="007D7769">
              <w:t>Law</w:t>
            </w:r>
          </w:p>
        </w:tc>
        <w:tc>
          <w:tcPr>
            <w:tcW w:w="1031" w:type="dxa"/>
            <w:tcBorders>
              <w:top w:val="nil"/>
              <w:left w:val="single" w:sz="16" w:space="0" w:color="000000"/>
              <w:bottom w:val="nil"/>
            </w:tcBorders>
            <w:shd w:val="clear" w:color="auto" w:fill="FFFFFF"/>
            <w:vAlign w:val="center"/>
          </w:tcPr>
          <w:p w14:paraId="5D39915F" w14:textId="77777777" w:rsidR="00DD5ADC" w:rsidRPr="007D7769" w:rsidRDefault="00DD5ADC" w:rsidP="00446B99">
            <w:pPr>
              <w:jc w:val="center"/>
            </w:pPr>
            <w:r w:rsidRPr="007D7769">
              <w:t>3.00</w:t>
            </w:r>
          </w:p>
        </w:tc>
        <w:tc>
          <w:tcPr>
            <w:tcW w:w="1477" w:type="dxa"/>
            <w:tcBorders>
              <w:top w:val="nil"/>
              <w:bottom w:val="nil"/>
            </w:tcBorders>
            <w:shd w:val="clear" w:color="auto" w:fill="FFFFFF"/>
            <w:vAlign w:val="center"/>
          </w:tcPr>
          <w:p w14:paraId="048AE24D" w14:textId="77777777" w:rsidR="00DD5ADC" w:rsidRPr="007D7769" w:rsidRDefault="00DD5ADC" w:rsidP="00446B99">
            <w:pPr>
              <w:jc w:val="center"/>
            </w:pPr>
            <w:r>
              <w:t>1.00</w:t>
            </w:r>
          </w:p>
        </w:tc>
        <w:tc>
          <w:tcPr>
            <w:tcW w:w="1031" w:type="dxa"/>
            <w:tcBorders>
              <w:top w:val="nil"/>
              <w:bottom w:val="nil"/>
              <w:right w:val="single" w:sz="16" w:space="0" w:color="000000"/>
            </w:tcBorders>
            <w:shd w:val="clear" w:color="auto" w:fill="FFFFFF"/>
            <w:vAlign w:val="center"/>
          </w:tcPr>
          <w:p w14:paraId="5F184FF4" w14:textId="77777777" w:rsidR="00DD5ADC" w:rsidRPr="007D7769" w:rsidRDefault="00DD5ADC" w:rsidP="00446B99">
            <w:pPr>
              <w:jc w:val="center"/>
            </w:pPr>
          </w:p>
        </w:tc>
      </w:tr>
      <w:tr w:rsidR="00DD5ADC" w:rsidRPr="007D7769" w14:paraId="7C4C4A87" w14:textId="77777777" w:rsidTr="00446B99">
        <w:trPr>
          <w:cantSplit/>
        </w:trPr>
        <w:tc>
          <w:tcPr>
            <w:tcW w:w="1845" w:type="dxa"/>
            <w:vMerge/>
            <w:tcBorders>
              <w:top w:val="nil"/>
              <w:left w:val="single" w:sz="16" w:space="0" w:color="000000"/>
              <w:right w:val="single" w:sz="4" w:space="0" w:color="auto"/>
            </w:tcBorders>
            <w:shd w:val="clear" w:color="auto" w:fill="FFFFFF"/>
          </w:tcPr>
          <w:p w14:paraId="62CCC01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3F27491" w14:textId="77777777" w:rsidR="00DD5ADC" w:rsidRPr="007D7769" w:rsidRDefault="00DD5ADC" w:rsidP="00446B99">
            <w:r w:rsidRPr="007D7769">
              <w:t>Medicine/Health Sciences</w:t>
            </w:r>
          </w:p>
        </w:tc>
        <w:tc>
          <w:tcPr>
            <w:tcW w:w="1031" w:type="dxa"/>
            <w:tcBorders>
              <w:top w:val="nil"/>
              <w:left w:val="single" w:sz="16" w:space="0" w:color="000000"/>
              <w:bottom w:val="nil"/>
            </w:tcBorders>
            <w:shd w:val="clear" w:color="auto" w:fill="FFFFFF"/>
            <w:vAlign w:val="center"/>
          </w:tcPr>
          <w:p w14:paraId="676ED7AF" w14:textId="77777777" w:rsidR="00DD5ADC" w:rsidRPr="007D7769" w:rsidRDefault="00DD5ADC" w:rsidP="00446B99">
            <w:pPr>
              <w:jc w:val="center"/>
            </w:pPr>
            <w:r w:rsidRPr="007D7769">
              <w:t>4.56</w:t>
            </w:r>
          </w:p>
        </w:tc>
        <w:tc>
          <w:tcPr>
            <w:tcW w:w="1477" w:type="dxa"/>
            <w:tcBorders>
              <w:top w:val="nil"/>
              <w:bottom w:val="nil"/>
            </w:tcBorders>
            <w:shd w:val="clear" w:color="auto" w:fill="FFFFFF"/>
            <w:vAlign w:val="center"/>
          </w:tcPr>
          <w:p w14:paraId="22553BD4" w14:textId="77777777" w:rsidR="00DD5ADC" w:rsidRPr="007D7769" w:rsidRDefault="00DD5ADC" w:rsidP="00446B99">
            <w:pPr>
              <w:jc w:val="center"/>
            </w:pPr>
            <w:r>
              <w:t>0.73</w:t>
            </w:r>
          </w:p>
        </w:tc>
        <w:tc>
          <w:tcPr>
            <w:tcW w:w="1031" w:type="dxa"/>
            <w:tcBorders>
              <w:top w:val="nil"/>
              <w:bottom w:val="nil"/>
              <w:right w:val="single" w:sz="16" w:space="0" w:color="000000"/>
            </w:tcBorders>
            <w:shd w:val="clear" w:color="auto" w:fill="FFFFFF"/>
            <w:vAlign w:val="center"/>
          </w:tcPr>
          <w:p w14:paraId="3AE4F308" w14:textId="77777777" w:rsidR="00DD5ADC" w:rsidRPr="007D7769" w:rsidRDefault="00DD5ADC" w:rsidP="00446B99">
            <w:pPr>
              <w:jc w:val="center"/>
            </w:pPr>
          </w:p>
        </w:tc>
      </w:tr>
      <w:tr w:rsidR="00DD5ADC" w:rsidRPr="007D7769" w14:paraId="70A86290" w14:textId="77777777" w:rsidTr="00446B99">
        <w:trPr>
          <w:cantSplit/>
        </w:trPr>
        <w:tc>
          <w:tcPr>
            <w:tcW w:w="1845" w:type="dxa"/>
            <w:vMerge/>
            <w:tcBorders>
              <w:top w:val="nil"/>
              <w:left w:val="single" w:sz="16" w:space="0" w:color="000000"/>
              <w:right w:val="single" w:sz="4" w:space="0" w:color="auto"/>
            </w:tcBorders>
            <w:shd w:val="clear" w:color="auto" w:fill="FFFFFF"/>
          </w:tcPr>
          <w:p w14:paraId="15D407F8"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242705E" w14:textId="77777777" w:rsidR="00DD5ADC" w:rsidRPr="007D7769" w:rsidRDefault="00DD5ADC" w:rsidP="00446B99">
            <w:r w:rsidRPr="007D7769">
              <w:t>Physical sciences</w:t>
            </w:r>
          </w:p>
        </w:tc>
        <w:tc>
          <w:tcPr>
            <w:tcW w:w="1031" w:type="dxa"/>
            <w:tcBorders>
              <w:top w:val="nil"/>
              <w:left w:val="single" w:sz="16" w:space="0" w:color="000000"/>
              <w:bottom w:val="nil"/>
            </w:tcBorders>
            <w:shd w:val="clear" w:color="auto" w:fill="FFFFFF"/>
            <w:vAlign w:val="center"/>
          </w:tcPr>
          <w:p w14:paraId="49DD6D43" w14:textId="77777777" w:rsidR="00DD5ADC" w:rsidRPr="007D7769" w:rsidRDefault="00DD5ADC" w:rsidP="00446B99">
            <w:pPr>
              <w:jc w:val="center"/>
            </w:pPr>
            <w:r w:rsidRPr="007D7769">
              <w:t>4.46</w:t>
            </w:r>
          </w:p>
        </w:tc>
        <w:tc>
          <w:tcPr>
            <w:tcW w:w="1477" w:type="dxa"/>
            <w:tcBorders>
              <w:top w:val="nil"/>
              <w:bottom w:val="nil"/>
            </w:tcBorders>
            <w:shd w:val="clear" w:color="auto" w:fill="FFFFFF"/>
            <w:vAlign w:val="center"/>
          </w:tcPr>
          <w:p w14:paraId="4EB57623" w14:textId="77777777" w:rsidR="00DD5ADC" w:rsidRPr="007D7769" w:rsidRDefault="00DD5ADC" w:rsidP="00446B99">
            <w:pPr>
              <w:jc w:val="center"/>
            </w:pPr>
            <w:r>
              <w:t>0.78</w:t>
            </w:r>
          </w:p>
        </w:tc>
        <w:tc>
          <w:tcPr>
            <w:tcW w:w="1031" w:type="dxa"/>
            <w:tcBorders>
              <w:top w:val="nil"/>
              <w:bottom w:val="nil"/>
              <w:right w:val="single" w:sz="16" w:space="0" w:color="000000"/>
            </w:tcBorders>
            <w:shd w:val="clear" w:color="auto" w:fill="FFFFFF"/>
            <w:vAlign w:val="center"/>
          </w:tcPr>
          <w:p w14:paraId="2282028B" w14:textId="77777777" w:rsidR="00DD5ADC" w:rsidRPr="007D7769" w:rsidRDefault="00DD5ADC" w:rsidP="00446B99">
            <w:pPr>
              <w:jc w:val="center"/>
            </w:pPr>
          </w:p>
        </w:tc>
      </w:tr>
      <w:tr w:rsidR="00DD5ADC" w:rsidRPr="007D7769" w14:paraId="3F1C241F" w14:textId="77777777" w:rsidTr="00446B99">
        <w:trPr>
          <w:cantSplit/>
        </w:trPr>
        <w:tc>
          <w:tcPr>
            <w:tcW w:w="1845" w:type="dxa"/>
            <w:vMerge/>
            <w:tcBorders>
              <w:top w:val="nil"/>
              <w:left w:val="single" w:sz="16" w:space="0" w:color="000000"/>
              <w:right w:val="single" w:sz="4" w:space="0" w:color="auto"/>
            </w:tcBorders>
            <w:shd w:val="clear" w:color="auto" w:fill="FFFFFF"/>
          </w:tcPr>
          <w:p w14:paraId="06DA26E0"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7A121CE3" w14:textId="77777777" w:rsidR="00DD5ADC" w:rsidRPr="007D7769" w:rsidRDefault="00DD5ADC" w:rsidP="00446B99">
            <w:r w:rsidRPr="007D7769">
              <w:t>Psychology</w:t>
            </w:r>
          </w:p>
        </w:tc>
        <w:tc>
          <w:tcPr>
            <w:tcW w:w="1031" w:type="dxa"/>
            <w:tcBorders>
              <w:top w:val="nil"/>
              <w:left w:val="single" w:sz="16" w:space="0" w:color="000000"/>
              <w:bottom w:val="nil"/>
            </w:tcBorders>
            <w:shd w:val="clear" w:color="auto" w:fill="FFFFFF"/>
            <w:vAlign w:val="center"/>
          </w:tcPr>
          <w:p w14:paraId="23EB358A" w14:textId="77777777" w:rsidR="00DD5ADC" w:rsidRPr="007D7769" w:rsidRDefault="00DD5ADC" w:rsidP="00446B99">
            <w:pPr>
              <w:jc w:val="center"/>
            </w:pPr>
            <w:r w:rsidRPr="007D7769">
              <w:t>4.67</w:t>
            </w:r>
          </w:p>
        </w:tc>
        <w:tc>
          <w:tcPr>
            <w:tcW w:w="1477" w:type="dxa"/>
            <w:tcBorders>
              <w:top w:val="nil"/>
              <w:bottom w:val="nil"/>
            </w:tcBorders>
            <w:shd w:val="clear" w:color="auto" w:fill="FFFFFF"/>
            <w:vAlign w:val="center"/>
          </w:tcPr>
          <w:p w14:paraId="1171B964" w14:textId="77777777" w:rsidR="00DD5ADC" w:rsidRPr="007D7769" w:rsidRDefault="00DD5ADC" w:rsidP="00446B99">
            <w:pPr>
              <w:jc w:val="center"/>
            </w:pPr>
            <w:r>
              <w:t>0</w:t>
            </w:r>
            <w:r w:rsidRPr="007D7769">
              <w:t>.</w:t>
            </w:r>
            <w:r>
              <w:t>65</w:t>
            </w:r>
          </w:p>
        </w:tc>
        <w:tc>
          <w:tcPr>
            <w:tcW w:w="1031" w:type="dxa"/>
            <w:tcBorders>
              <w:top w:val="nil"/>
              <w:bottom w:val="nil"/>
              <w:right w:val="single" w:sz="16" w:space="0" w:color="000000"/>
            </w:tcBorders>
            <w:shd w:val="clear" w:color="auto" w:fill="FFFFFF"/>
            <w:vAlign w:val="center"/>
          </w:tcPr>
          <w:p w14:paraId="52E1E507" w14:textId="77777777" w:rsidR="00DD5ADC" w:rsidRPr="007D7769" w:rsidRDefault="00DD5ADC" w:rsidP="00446B99">
            <w:pPr>
              <w:jc w:val="center"/>
            </w:pPr>
          </w:p>
        </w:tc>
      </w:tr>
      <w:tr w:rsidR="00DD5ADC" w:rsidRPr="007D7769" w14:paraId="22428B13" w14:textId="77777777" w:rsidTr="00446B99">
        <w:trPr>
          <w:cantSplit/>
        </w:trPr>
        <w:tc>
          <w:tcPr>
            <w:tcW w:w="1845" w:type="dxa"/>
            <w:vMerge/>
            <w:tcBorders>
              <w:top w:val="nil"/>
              <w:left w:val="single" w:sz="16" w:space="0" w:color="000000"/>
              <w:right w:val="single" w:sz="4" w:space="0" w:color="auto"/>
            </w:tcBorders>
            <w:shd w:val="clear" w:color="auto" w:fill="FFFFFF"/>
          </w:tcPr>
          <w:p w14:paraId="35A2864A"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3706943C" w14:textId="77777777" w:rsidR="00DD5ADC" w:rsidRPr="007D7769" w:rsidRDefault="00DD5ADC" w:rsidP="00446B99">
            <w:r w:rsidRPr="007D7769">
              <w:t>Social sciences</w:t>
            </w:r>
          </w:p>
        </w:tc>
        <w:tc>
          <w:tcPr>
            <w:tcW w:w="1031" w:type="dxa"/>
            <w:tcBorders>
              <w:top w:val="nil"/>
              <w:left w:val="single" w:sz="16" w:space="0" w:color="000000"/>
              <w:bottom w:val="nil"/>
            </w:tcBorders>
            <w:shd w:val="clear" w:color="auto" w:fill="FFFFFF"/>
            <w:vAlign w:val="center"/>
          </w:tcPr>
          <w:p w14:paraId="127182FD" w14:textId="77777777" w:rsidR="00DD5ADC" w:rsidRPr="007D7769" w:rsidRDefault="00DD5ADC" w:rsidP="00446B99">
            <w:pPr>
              <w:jc w:val="center"/>
            </w:pPr>
            <w:r w:rsidRPr="007D7769">
              <w:t>4.26</w:t>
            </w:r>
          </w:p>
        </w:tc>
        <w:tc>
          <w:tcPr>
            <w:tcW w:w="1477" w:type="dxa"/>
            <w:tcBorders>
              <w:top w:val="nil"/>
              <w:bottom w:val="nil"/>
            </w:tcBorders>
            <w:shd w:val="clear" w:color="auto" w:fill="FFFFFF"/>
            <w:vAlign w:val="center"/>
          </w:tcPr>
          <w:p w14:paraId="27BAD870" w14:textId="77777777" w:rsidR="00DD5ADC" w:rsidRPr="007D7769" w:rsidRDefault="00DD5ADC" w:rsidP="00446B99">
            <w:pPr>
              <w:jc w:val="center"/>
            </w:pPr>
            <w:r>
              <w:t>1.02</w:t>
            </w:r>
          </w:p>
        </w:tc>
        <w:tc>
          <w:tcPr>
            <w:tcW w:w="1031" w:type="dxa"/>
            <w:tcBorders>
              <w:top w:val="nil"/>
              <w:bottom w:val="nil"/>
              <w:right w:val="single" w:sz="16" w:space="0" w:color="000000"/>
            </w:tcBorders>
            <w:shd w:val="clear" w:color="auto" w:fill="FFFFFF"/>
            <w:vAlign w:val="center"/>
          </w:tcPr>
          <w:p w14:paraId="460E00D3" w14:textId="77777777" w:rsidR="00DD5ADC" w:rsidRPr="007D7769" w:rsidRDefault="00DD5ADC" w:rsidP="00446B99">
            <w:pPr>
              <w:jc w:val="center"/>
            </w:pPr>
          </w:p>
        </w:tc>
      </w:tr>
      <w:tr w:rsidR="00DD5ADC" w:rsidRPr="007D7769" w14:paraId="355A0CF3" w14:textId="77777777" w:rsidTr="00446B99">
        <w:trPr>
          <w:cantSplit/>
        </w:trPr>
        <w:tc>
          <w:tcPr>
            <w:tcW w:w="1845" w:type="dxa"/>
            <w:vMerge/>
            <w:tcBorders>
              <w:top w:val="nil"/>
              <w:left w:val="single" w:sz="16" w:space="0" w:color="000000"/>
              <w:right w:val="single" w:sz="4" w:space="0" w:color="auto"/>
            </w:tcBorders>
            <w:shd w:val="clear" w:color="auto" w:fill="FFFFFF"/>
          </w:tcPr>
          <w:p w14:paraId="6DDE2B5F"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7F32C2AF" w14:textId="77777777" w:rsidR="00DD5ADC" w:rsidRPr="007D7769" w:rsidRDefault="00DD5ADC" w:rsidP="00446B99">
            <w:r w:rsidRPr="007D7769">
              <w:t>Other (please specify)</w:t>
            </w:r>
          </w:p>
        </w:tc>
        <w:tc>
          <w:tcPr>
            <w:tcW w:w="1031" w:type="dxa"/>
            <w:tcBorders>
              <w:top w:val="nil"/>
              <w:left w:val="single" w:sz="16" w:space="0" w:color="000000"/>
              <w:bottom w:val="nil"/>
            </w:tcBorders>
            <w:shd w:val="clear" w:color="auto" w:fill="FFFFFF"/>
            <w:vAlign w:val="center"/>
          </w:tcPr>
          <w:p w14:paraId="5963B86C" w14:textId="77777777" w:rsidR="00DD5ADC" w:rsidRPr="007D7769" w:rsidRDefault="00DD5ADC" w:rsidP="00446B99">
            <w:pPr>
              <w:jc w:val="center"/>
            </w:pPr>
            <w:r w:rsidRPr="007D7769">
              <w:t>4.68</w:t>
            </w:r>
          </w:p>
        </w:tc>
        <w:tc>
          <w:tcPr>
            <w:tcW w:w="1477" w:type="dxa"/>
            <w:tcBorders>
              <w:top w:val="nil"/>
              <w:bottom w:val="nil"/>
            </w:tcBorders>
            <w:shd w:val="clear" w:color="auto" w:fill="FFFFFF"/>
            <w:vAlign w:val="center"/>
          </w:tcPr>
          <w:p w14:paraId="61A6E305" w14:textId="77777777" w:rsidR="00DD5ADC" w:rsidRPr="007D7769" w:rsidRDefault="00DD5ADC" w:rsidP="00446B99">
            <w:pPr>
              <w:jc w:val="center"/>
            </w:pPr>
            <w:r>
              <w:t>0.61</w:t>
            </w:r>
          </w:p>
        </w:tc>
        <w:tc>
          <w:tcPr>
            <w:tcW w:w="1031" w:type="dxa"/>
            <w:tcBorders>
              <w:top w:val="nil"/>
              <w:bottom w:val="nil"/>
              <w:right w:val="single" w:sz="16" w:space="0" w:color="000000"/>
            </w:tcBorders>
            <w:shd w:val="clear" w:color="auto" w:fill="FFFFFF"/>
            <w:vAlign w:val="center"/>
          </w:tcPr>
          <w:p w14:paraId="5A602436" w14:textId="77777777" w:rsidR="00DD5ADC" w:rsidRPr="007D7769" w:rsidRDefault="00DD5ADC" w:rsidP="00446B99">
            <w:pPr>
              <w:jc w:val="center"/>
            </w:pPr>
          </w:p>
        </w:tc>
      </w:tr>
      <w:tr w:rsidR="00DD5ADC" w:rsidRPr="007D7769" w14:paraId="2BF38FFD" w14:textId="77777777" w:rsidTr="00446B99">
        <w:trPr>
          <w:cantSplit/>
        </w:trPr>
        <w:tc>
          <w:tcPr>
            <w:tcW w:w="1845" w:type="dxa"/>
            <w:vMerge/>
            <w:tcBorders>
              <w:top w:val="nil"/>
              <w:left w:val="single" w:sz="16" w:space="0" w:color="000000"/>
              <w:right w:val="single" w:sz="4" w:space="0" w:color="auto"/>
            </w:tcBorders>
            <w:shd w:val="clear" w:color="auto" w:fill="FFFFFF"/>
          </w:tcPr>
          <w:p w14:paraId="5AAF9E3E"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E5693CE" w14:textId="77777777" w:rsidR="00DD5ADC" w:rsidRPr="007D7769" w:rsidRDefault="00DD5ADC" w:rsidP="00446B99">
            <w:r w:rsidRPr="007D7769">
              <w:t>Humanities</w:t>
            </w:r>
          </w:p>
        </w:tc>
        <w:tc>
          <w:tcPr>
            <w:tcW w:w="1031" w:type="dxa"/>
            <w:tcBorders>
              <w:top w:val="nil"/>
              <w:left w:val="single" w:sz="16" w:space="0" w:color="000000"/>
              <w:bottom w:val="nil"/>
            </w:tcBorders>
            <w:shd w:val="clear" w:color="auto" w:fill="FFFFFF"/>
            <w:vAlign w:val="center"/>
          </w:tcPr>
          <w:p w14:paraId="7A711329" w14:textId="77777777" w:rsidR="00DD5ADC" w:rsidRPr="007D7769" w:rsidRDefault="00DD5ADC" w:rsidP="00446B99">
            <w:pPr>
              <w:jc w:val="center"/>
            </w:pPr>
            <w:r w:rsidRPr="007D7769">
              <w:t>4.50</w:t>
            </w:r>
          </w:p>
        </w:tc>
        <w:tc>
          <w:tcPr>
            <w:tcW w:w="1477" w:type="dxa"/>
            <w:tcBorders>
              <w:top w:val="nil"/>
              <w:bottom w:val="nil"/>
            </w:tcBorders>
            <w:shd w:val="clear" w:color="auto" w:fill="FFFFFF"/>
            <w:vAlign w:val="center"/>
          </w:tcPr>
          <w:p w14:paraId="5EF8F71E" w14:textId="77777777" w:rsidR="00DD5ADC" w:rsidRPr="007D7769" w:rsidRDefault="00DD5ADC" w:rsidP="00446B99">
            <w:pPr>
              <w:jc w:val="center"/>
            </w:pPr>
            <w:r>
              <w:t>0.84</w:t>
            </w:r>
          </w:p>
        </w:tc>
        <w:tc>
          <w:tcPr>
            <w:tcW w:w="1031" w:type="dxa"/>
            <w:tcBorders>
              <w:top w:val="nil"/>
              <w:bottom w:val="nil"/>
              <w:right w:val="single" w:sz="16" w:space="0" w:color="000000"/>
            </w:tcBorders>
            <w:shd w:val="clear" w:color="auto" w:fill="FFFFFF"/>
            <w:vAlign w:val="center"/>
          </w:tcPr>
          <w:p w14:paraId="102D110B" w14:textId="77777777" w:rsidR="00DD5ADC" w:rsidRPr="007D7769" w:rsidRDefault="00DD5ADC" w:rsidP="00446B99">
            <w:pPr>
              <w:jc w:val="center"/>
            </w:pPr>
          </w:p>
        </w:tc>
      </w:tr>
      <w:tr w:rsidR="00DD5ADC" w:rsidRPr="007D7769" w14:paraId="2C05CDAE" w14:textId="77777777" w:rsidTr="00446B99">
        <w:trPr>
          <w:cantSplit/>
        </w:trPr>
        <w:tc>
          <w:tcPr>
            <w:tcW w:w="1845" w:type="dxa"/>
            <w:vMerge/>
            <w:tcBorders>
              <w:top w:val="nil"/>
              <w:left w:val="single" w:sz="16" w:space="0" w:color="000000"/>
              <w:right w:val="single" w:sz="4" w:space="0" w:color="auto"/>
            </w:tcBorders>
            <w:shd w:val="clear" w:color="auto" w:fill="FFFFFF"/>
          </w:tcPr>
          <w:p w14:paraId="39E7B135" w14:textId="77777777" w:rsidR="00DD5ADC" w:rsidRPr="007D7769" w:rsidRDefault="00DD5ADC" w:rsidP="00446B99"/>
        </w:tc>
        <w:tc>
          <w:tcPr>
            <w:tcW w:w="1846" w:type="dxa"/>
            <w:tcBorders>
              <w:top w:val="nil"/>
              <w:left w:val="single" w:sz="4" w:space="0" w:color="auto"/>
              <w:right w:val="single" w:sz="16" w:space="0" w:color="000000"/>
            </w:tcBorders>
            <w:shd w:val="clear" w:color="auto" w:fill="FFFFFF"/>
          </w:tcPr>
          <w:p w14:paraId="0885FEFF" w14:textId="77777777" w:rsidR="00DD5ADC" w:rsidRPr="007D7769" w:rsidRDefault="00DD5ADC" w:rsidP="00446B99"/>
        </w:tc>
        <w:tc>
          <w:tcPr>
            <w:tcW w:w="1031" w:type="dxa"/>
            <w:tcBorders>
              <w:top w:val="nil"/>
              <w:left w:val="single" w:sz="16" w:space="0" w:color="000000"/>
            </w:tcBorders>
            <w:shd w:val="clear" w:color="auto" w:fill="FFFFFF"/>
            <w:vAlign w:val="center"/>
          </w:tcPr>
          <w:p w14:paraId="17942DB8" w14:textId="77777777" w:rsidR="00DD5ADC" w:rsidRPr="007D7769" w:rsidRDefault="00DD5ADC" w:rsidP="00446B99">
            <w:pPr>
              <w:jc w:val="center"/>
            </w:pPr>
          </w:p>
        </w:tc>
        <w:tc>
          <w:tcPr>
            <w:tcW w:w="1477" w:type="dxa"/>
            <w:tcBorders>
              <w:top w:val="nil"/>
            </w:tcBorders>
            <w:shd w:val="clear" w:color="auto" w:fill="FFFFFF"/>
            <w:vAlign w:val="center"/>
          </w:tcPr>
          <w:p w14:paraId="2AAA9E59" w14:textId="77777777" w:rsidR="00DD5ADC" w:rsidRPr="007D7769" w:rsidRDefault="00DD5ADC" w:rsidP="00446B99">
            <w:pPr>
              <w:jc w:val="center"/>
            </w:pPr>
          </w:p>
        </w:tc>
        <w:tc>
          <w:tcPr>
            <w:tcW w:w="1031" w:type="dxa"/>
            <w:tcBorders>
              <w:top w:val="nil"/>
              <w:right w:val="single" w:sz="16" w:space="0" w:color="000000"/>
            </w:tcBorders>
            <w:shd w:val="clear" w:color="auto" w:fill="FFFFFF"/>
            <w:vAlign w:val="center"/>
          </w:tcPr>
          <w:p w14:paraId="6E898024" w14:textId="77777777" w:rsidR="00DD5ADC" w:rsidRPr="007D7769" w:rsidRDefault="00DD5ADC" w:rsidP="00446B99">
            <w:pPr>
              <w:jc w:val="center"/>
            </w:pPr>
          </w:p>
        </w:tc>
      </w:tr>
      <w:tr w:rsidR="00DD5ADC" w:rsidRPr="007D7769" w14:paraId="25251C46" w14:textId="77777777" w:rsidTr="00446B99">
        <w:trPr>
          <w:cantSplit/>
        </w:trPr>
        <w:tc>
          <w:tcPr>
            <w:tcW w:w="1845" w:type="dxa"/>
            <w:vMerge w:val="restart"/>
            <w:tcBorders>
              <w:top w:val="nil"/>
              <w:left w:val="single" w:sz="16" w:space="0" w:color="000000"/>
              <w:bottom w:val="single" w:sz="16" w:space="0" w:color="000000"/>
              <w:right w:val="single" w:sz="4" w:space="0" w:color="auto"/>
            </w:tcBorders>
            <w:shd w:val="clear" w:color="auto" w:fill="FFFFFF"/>
          </w:tcPr>
          <w:p w14:paraId="75B05590" w14:textId="77777777" w:rsidR="00DD5ADC" w:rsidRPr="007D7769" w:rsidRDefault="00DD5ADC" w:rsidP="00446B99">
            <w:r w:rsidRPr="007D7769">
              <w:t>It is appropriate to create new datasets from shared data.</w:t>
            </w:r>
          </w:p>
        </w:tc>
        <w:tc>
          <w:tcPr>
            <w:tcW w:w="1846" w:type="dxa"/>
            <w:tcBorders>
              <w:top w:val="nil"/>
              <w:left w:val="single" w:sz="4" w:space="0" w:color="auto"/>
              <w:bottom w:val="nil"/>
              <w:right w:val="single" w:sz="16" w:space="0" w:color="000000"/>
            </w:tcBorders>
            <w:shd w:val="clear" w:color="auto" w:fill="FFFFFF"/>
          </w:tcPr>
          <w:p w14:paraId="08CF6EDA" w14:textId="77777777" w:rsidR="00DD5ADC" w:rsidRPr="007D7769" w:rsidRDefault="00DD5ADC" w:rsidP="00446B99">
            <w:r w:rsidRPr="007D7769">
              <w:t>Agriculture and Natural Resources</w:t>
            </w:r>
          </w:p>
        </w:tc>
        <w:tc>
          <w:tcPr>
            <w:tcW w:w="1031" w:type="dxa"/>
            <w:tcBorders>
              <w:top w:val="nil"/>
              <w:left w:val="single" w:sz="16" w:space="0" w:color="000000"/>
              <w:bottom w:val="nil"/>
            </w:tcBorders>
            <w:shd w:val="clear" w:color="auto" w:fill="FFFFFF"/>
            <w:vAlign w:val="center"/>
          </w:tcPr>
          <w:p w14:paraId="18DC464A" w14:textId="77777777" w:rsidR="00DD5ADC" w:rsidRPr="007D7769" w:rsidRDefault="00DD5ADC" w:rsidP="00446B99">
            <w:pPr>
              <w:jc w:val="center"/>
            </w:pPr>
            <w:r w:rsidRPr="007D7769">
              <w:t>4.02</w:t>
            </w:r>
          </w:p>
        </w:tc>
        <w:tc>
          <w:tcPr>
            <w:tcW w:w="1477" w:type="dxa"/>
            <w:tcBorders>
              <w:top w:val="nil"/>
              <w:bottom w:val="nil"/>
            </w:tcBorders>
            <w:shd w:val="clear" w:color="auto" w:fill="FFFFFF"/>
            <w:vAlign w:val="center"/>
          </w:tcPr>
          <w:p w14:paraId="558134FC" w14:textId="77777777" w:rsidR="00DD5ADC" w:rsidRPr="007D7769" w:rsidRDefault="00DD5ADC" w:rsidP="00446B99">
            <w:pPr>
              <w:jc w:val="center"/>
            </w:pPr>
            <w:r>
              <w:t>0.92</w:t>
            </w:r>
          </w:p>
        </w:tc>
        <w:tc>
          <w:tcPr>
            <w:tcW w:w="1031" w:type="dxa"/>
            <w:tcBorders>
              <w:top w:val="nil"/>
              <w:bottom w:val="nil"/>
              <w:right w:val="single" w:sz="16" w:space="0" w:color="000000"/>
            </w:tcBorders>
            <w:shd w:val="clear" w:color="auto" w:fill="FFFFFF"/>
            <w:vAlign w:val="center"/>
          </w:tcPr>
          <w:p w14:paraId="58DA98EA" w14:textId="77777777" w:rsidR="00DD5ADC" w:rsidRDefault="00DD5ADC" w:rsidP="00446B99">
            <w:pPr>
              <w:jc w:val="center"/>
            </w:pPr>
            <w:r>
              <w:t>F= 1.64</w:t>
            </w:r>
          </w:p>
          <w:p w14:paraId="55291C07" w14:textId="77777777" w:rsidR="00DD5ADC" w:rsidRPr="007D7769" w:rsidRDefault="00DD5ADC" w:rsidP="00446B99">
            <w:pPr>
              <w:jc w:val="center"/>
            </w:pPr>
            <w:r>
              <w:t>P= .047</w:t>
            </w:r>
          </w:p>
        </w:tc>
      </w:tr>
      <w:tr w:rsidR="00DD5ADC" w:rsidRPr="007D7769" w14:paraId="07016827"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1BBA7A34"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BEEEF63" w14:textId="77777777" w:rsidR="00DD5ADC" w:rsidRPr="007D7769" w:rsidRDefault="00DD5ADC" w:rsidP="00446B99">
            <w:r w:rsidRPr="007D7769">
              <w:t>Atmospheric science</w:t>
            </w:r>
          </w:p>
        </w:tc>
        <w:tc>
          <w:tcPr>
            <w:tcW w:w="1031" w:type="dxa"/>
            <w:tcBorders>
              <w:top w:val="nil"/>
              <w:left w:val="single" w:sz="16" w:space="0" w:color="000000"/>
              <w:bottom w:val="nil"/>
            </w:tcBorders>
            <w:shd w:val="clear" w:color="auto" w:fill="FFFFFF"/>
            <w:vAlign w:val="center"/>
          </w:tcPr>
          <w:p w14:paraId="78628247" w14:textId="77777777" w:rsidR="00DD5ADC" w:rsidRPr="007D7769" w:rsidRDefault="00DD5ADC" w:rsidP="00446B99">
            <w:pPr>
              <w:jc w:val="center"/>
            </w:pPr>
            <w:r w:rsidRPr="007D7769">
              <w:t>4.15</w:t>
            </w:r>
          </w:p>
        </w:tc>
        <w:tc>
          <w:tcPr>
            <w:tcW w:w="1477" w:type="dxa"/>
            <w:tcBorders>
              <w:top w:val="nil"/>
              <w:bottom w:val="nil"/>
            </w:tcBorders>
            <w:shd w:val="clear" w:color="auto" w:fill="FFFFFF"/>
            <w:vAlign w:val="center"/>
          </w:tcPr>
          <w:p w14:paraId="762CCB69" w14:textId="77777777" w:rsidR="00DD5ADC" w:rsidRPr="007D7769" w:rsidRDefault="00DD5ADC" w:rsidP="00446B99">
            <w:pPr>
              <w:jc w:val="center"/>
            </w:pPr>
            <w:r>
              <w:t>0.95</w:t>
            </w:r>
          </w:p>
        </w:tc>
        <w:tc>
          <w:tcPr>
            <w:tcW w:w="1031" w:type="dxa"/>
            <w:tcBorders>
              <w:top w:val="nil"/>
              <w:bottom w:val="nil"/>
              <w:right w:val="single" w:sz="16" w:space="0" w:color="000000"/>
            </w:tcBorders>
            <w:shd w:val="clear" w:color="auto" w:fill="FFFFFF"/>
            <w:vAlign w:val="center"/>
          </w:tcPr>
          <w:p w14:paraId="2F847175" w14:textId="77777777" w:rsidR="00DD5ADC" w:rsidRPr="007D7769" w:rsidRDefault="00DD5ADC" w:rsidP="00446B99">
            <w:pPr>
              <w:jc w:val="center"/>
            </w:pPr>
          </w:p>
        </w:tc>
      </w:tr>
      <w:tr w:rsidR="00DD5ADC" w:rsidRPr="007D7769" w14:paraId="565E5903"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5C05610E"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5693B77" w14:textId="77777777" w:rsidR="00DD5ADC" w:rsidRPr="007D7769" w:rsidRDefault="00DD5ADC" w:rsidP="00446B99">
            <w:r w:rsidRPr="007D7769">
              <w:t>Biology</w:t>
            </w:r>
          </w:p>
        </w:tc>
        <w:tc>
          <w:tcPr>
            <w:tcW w:w="1031" w:type="dxa"/>
            <w:tcBorders>
              <w:top w:val="nil"/>
              <w:left w:val="single" w:sz="16" w:space="0" w:color="000000"/>
              <w:bottom w:val="nil"/>
            </w:tcBorders>
            <w:shd w:val="clear" w:color="auto" w:fill="FFFFFF"/>
            <w:vAlign w:val="center"/>
          </w:tcPr>
          <w:p w14:paraId="411B14DB" w14:textId="77777777" w:rsidR="00DD5ADC" w:rsidRPr="007D7769" w:rsidRDefault="00DD5ADC" w:rsidP="00446B99">
            <w:pPr>
              <w:jc w:val="center"/>
            </w:pPr>
            <w:r w:rsidRPr="007D7769">
              <w:t>4.46</w:t>
            </w:r>
          </w:p>
        </w:tc>
        <w:tc>
          <w:tcPr>
            <w:tcW w:w="1477" w:type="dxa"/>
            <w:tcBorders>
              <w:top w:val="nil"/>
              <w:bottom w:val="nil"/>
            </w:tcBorders>
            <w:shd w:val="clear" w:color="auto" w:fill="FFFFFF"/>
            <w:vAlign w:val="center"/>
          </w:tcPr>
          <w:p w14:paraId="46FBDA1E" w14:textId="77777777" w:rsidR="00DD5ADC" w:rsidRPr="007D7769" w:rsidRDefault="00DD5ADC" w:rsidP="00446B99">
            <w:pPr>
              <w:jc w:val="center"/>
            </w:pPr>
            <w:r>
              <w:t>0.72</w:t>
            </w:r>
          </w:p>
        </w:tc>
        <w:tc>
          <w:tcPr>
            <w:tcW w:w="1031" w:type="dxa"/>
            <w:tcBorders>
              <w:top w:val="nil"/>
              <w:bottom w:val="nil"/>
              <w:right w:val="single" w:sz="16" w:space="0" w:color="000000"/>
            </w:tcBorders>
            <w:shd w:val="clear" w:color="auto" w:fill="FFFFFF"/>
            <w:vAlign w:val="center"/>
          </w:tcPr>
          <w:p w14:paraId="46EB9274" w14:textId="77777777" w:rsidR="00DD5ADC" w:rsidRPr="007D7769" w:rsidRDefault="00DD5ADC" w:rsidP="00446B99">
            <w:pPr>
              <w:jc w:val="center"/>
            </w:pPr>
          </w:p>
        </w:tc>
      </w:tr>
      <w:tr w:rsidR="00DD5ADC" w:rsidRPr="007D7769" w14:paraId="352DC531"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7C899F01"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6A5DE2D" w14:textId="77777777" w:rsidR="00DD5ADC" w:rsidRPr="007D7769" w:rsidRDefault="00DD5ADC" w:rsidP="00446B99">
            <w:r w:rsidRPr="007D7769">
              <w:t>Business</w:t>
            </w:r>
          </w:p>
        </w:tc>
        <w:tc>
          <w:tcPr>
            <w:tcW w:w="1031" w:type="dxa"/>
            <w:tcBorders>
              <w:top w:val="nil"/>
              <w:left w:val="single" w:sz="16" w:space="0" w:color="000000"/>
              <w:bottom w:val="nil"/>
            </w:tcBorders>
            <w:shd w:val="clear" w:color="auto" w:fill="FFFFFF"/>
            <w:vAlign w:val="center"/>
          </w:tcPr>
          <w:p w14:paraId="64494514" w14:textId="77777777" w:rsidR="00DD5ADC" w:rsidRPr="007D7769" w:rsidRDefault="00DD5ADC" w:rsidP="00446B99">
            <w:pPr>
              <w:jc w:val="center"/>
            </w:pPr>
            <w:r w:rsidRPr="007D7769">
              <w:t>3.86</w:t>
            </w:r>
          </w:p>
        </w:tc>
        <w:tc>
          <w:tcPr>
            <w:tcW w:w="1477" w:type="dxa"/>
            <w:tcBorders>
              <w:top w:val="nil"/>
              <w:bottom w:val="nil"/>
            </w:tcBorders>
            <w:shd w:val="clear" w:color="auto" w:fill="FFFFFF"/>
            <w:vAlign w:val="center"/>
          </w:tcPr>
          <w:p w14:paraId="69EBFD36" w14:textId="77777777" w:rsidR="00DD5ADC" w:rsidRPr="007D7769" w:rsidRDefault="00DD5ADC" w:rsidP="00446B99">
            <w:pPr>
              <w:jc w:val="center"/>
            </w:pPr>
            <w:r>
              <w:t>0.69</w:t>
            </w:r>
          </w:p>
        </w:tc>
        <w:tc>
          <w:tcPr>
            <w:tcW w:w="1031" w:type="dxa"/>
            <w:tcBorders>
              <w:top w:val="nil"/>
              <w:bottom w:val="nil"/>
              <w:right w:val="single" w:sz="16" w:space="0" w:color="000000"/>
            </w:tcBorders>
            <w:shd w:val="clear" w:color="auto" w:fill="FFFFFF"/>
            <w:vAlign w:val="center"/>
          </w:tcPr>
          <w:p w14:paraId="1D5DDE81" w14:textId="77777777" w:rsidR="00DD5ADC" w:rsidRPr="007D7769" w:rsidRDefault="00DD5ADC" w:rsidP="00446B99">
            <w:pPr>
              <w:jc w:val="center"/>
            </w:pPr>
          </w:p>
        </w:tc>
      </w:tr>
      <w:tr w:rsidR="00DD5ADC" w:rsidRPr="007D7769" w14:paraId="742217BD"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37F2C9D5"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7835D2D5" w14:textId="77777777" w:rsidR="00DD5ADC" w:rsidRPr="007D7769" w:rsidRDefault="00DD5ADC" w:rsidP="00446B99">
            <w:r w:rsidRPr="007D7769">
              <w:t>Computer science</w:t>
            </w:r>
          </w:p>
        </w:tc>
        <w:tc>
          <w:tcPr>
            <w:tcW w:w="1031" w:type="dxa"/>
            <w:tcBorders>
              <w:top w:val="nil"/>
              <w:left w:val="single" w:sz="16" w:space="0" w:color="000000"/>
              <w:bottom w:val="nil"/>
            </w:tcBorders>
            <w:shd w:val="clear" w:color="auto" w:fill="FFFFFF"/>
            <w:vAlign w:val="center"/>
          </w:tcPr>
          <w:p w14:paraId="43E62925" w14:textId="77777777" w:rsidR="00DD5ADC" w:rsidRPr="007D7769" w:rsidRDefault="00DD5ADC" w:rsidP="00446B99">
            <w:pPr>
              <w:jc w:val="center"/>
            </w:pPr>
            <w:r w:rsidRPr="007D7769">
              <w:t>4.63</w:t>
            </w:r>
          </w:p>
        </w:tc>
        <w:tc>
          <w:tcPr>
            <w:tcW w:w="1477" w:type="dxa"/>
            <w:tcBorders>
              <w:top w:val="nil"/>
              <w:bottom w:val="nil"/>
            </w:tcBorders>
            <w:shd w:val="clear" w:color="auto" w:fill="FFFFFF"/>
            <w:vAlign w:val="center"/>
          </w:tcPr>
          <w:p w14:paraId="6FC53C57" w14:textId="77777777" w:rsidR="00DD5ADC" w:rsidRPr="007D7769" w:rsidRDefault="00DD5ADC" w:rsidP="00446B99">
            <w:pPr>
              <w:jc w:val="center"/>
            </w:pPr>
            <w:r>
              <w:t>0.89</w:t>
            </w:r>
          </w:p>
        </w:tc>
        <w:tc>
          <w:tcPr>
            <w:tcW w:w="1031" w:type="dxa"/>
            <w:tcBorders>
              <w:top w:val="nil"/>
              <w:bottom w:val="nil"/>
              <w:right w:val="single" w:sz="16" w:space="0" w:color="000000"/>
            </w:tcBorders>
            <w:shd w:val="clear" w:color="auto" w:fill="FFFFFF"/>
            <w:vAlign w:val="center"/>
          </w:tcPr>
          <w:p w14:paraId="7CA8D5E1" w14:textId="77777777" w:rsidR="00DD5ADC" w:rsidRPr="007D7769" w:rsidRDefault="00DD5ADC" w:rsidP="00446B99">
            <w:pPr>
              <w:jc w:val="center"/>
            </w:pPr>
          </w:p>
        </w:tc>
      </w:tr>
      <w:tr w:rsidR="00DD5ADC" w:rsidRPr="007D7769" w14:paraId="565B5F95"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5AF5A95E"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1D6F50CB" w14:textId="77777777" w:rsidR="00DD5ADC" w:rsidRPr="007D7769" w:rsidRDefault="00DD5ADC" w:rsidP="00446B99">
            <w:r w:rsidRPr="007D7769">
              <w:t>Ecology</w:t>
            </w:r>
          </w:p>
        </w:tc>
        <w:tc>
          <w:tcPr>
            <w:tcW w:w="1031" w:type="dxa"/>
            <w:tcBorders>
              <w:top w:val="nil"/>
              <w:left w:val="single" w:sz="16" w:space="0" w:color="000000"/>
              <w:bottom w:val="nil"/>
            </w:tcBorders>
            <w:shd w:val="clear" w:color="auto" w:fill="FFFFFF"/>
            <w:vAlign w:val="center"/>
          </w:tcPr>
          <w:p w14:paraId="527B46D3" w14:textId="77777777" w:rsidR="00DD5ADC" w:rsidRPr="007D7769" w:rsidRDefault="00DD5ADC" w:rsidP="00446B99">
            <w:pPr>
              <w:jc w:val="center"/>
            </w:pPr>
            <w:r w:rsidRPr="007D7769">
              <w:t>4.23</w:t>
            </w:r>
          </w:p>
        </w:tc>
        <w:tc>
          <w:tcPr>
            <w:tcW w:w="1477" w:type="dxa"/>
            <w:tcBorders>
              <w:top w:val="nil"/>
              <w:bottom w:val="nil"/>
            </w:tcBorders>
            <w:shd w:val="clear" w:color="auto" w:fill="FFFFFF"/>
            <w:vAlign w:val="center"/>
          </w:tcPr>
          <w:p w14:paraId="5E58E6A4" w14:textId="77777777" w:rsidR="00DD5ADC" w:rsidRPr="007D7769" w:rsidRDefault="00DD5ADC" w:rsidP="00446B99">
            <w:pPr>
              <w:jc w:val="center"/>
            </w:pPr>
            <w:r>
              <w:t>0.88</w:t>
            </w:r>
          </w:p>
        </w:tc>
        <w:tc>
          <w:tcPr>
            <w:tcW w:w="1031" w:type="dxa"/>
            <w:tcBorders>
              <w:top w:val="nil"/>
              <w:bottom w:val="nil"/>
              <w:right w:val="single" w:sz="16" w:space="0" w:color="000000"/>
            </w:tcBorders>
            <w:shd w:val="clear" w:color="auto" w:fill="FFFFFF"/>
            <w:vAlign w:val="center"/>
          </w:tcPr>
          <w:p w14:paraId="13950131" w14:textId="77777777" w:rsidR="00DD5ADC" w:rsidRPr="007D7769" w:rsidRDefault="00DD5ADC" w:rsidP="00446B99">
            <w:pPr>
              <w:jc w:val="center"/>
            </w:pPr>
          </w:p>
        </w:tc>
      </w:tr>
      <w:tr w:rsidR="00DD5ADC" w:rsidRPr="007D7769" w14:paraId="5AF5D543"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0A6ECC78"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57A6DC4D" w14:textId="77777777" w:rsidR="00DD5ADC" w:rsidRPr="007D7769" w:rsidRDefault="00DD5ADC" w:rsidP="00446B99">
            <w:r w:rsidRPr="007D7769">
              <w:t>Education</w:t>
            </w:r>
          </w:p>
        </w:tc>
        <w:tc>
          <w:tcPr>
            <w:tcW w:w="1031" w:type="dxa"/>
            <w:tcBorders>
              <w:top w:val="nil"/>
              <w:left w:val="single" w:sz="16" w:space="0" w:color="000000"/>
              <w:bottom w:val="nil"/>
            </w:tcBorders>
            <w:shd w:val="clear" w:color="auto" w:fill="FFFFFF"/>
            <w:vAlign w:val="center"/>
          </w:tcPr>
          <w:p w14:paraId="375E6578" w14:textId="77777777" w:rsidR="00DD5ADC" w:rsidRPr="007D7769" w:rsidRDefault="00DD5ADC" w:rsidP="00446B99">
            <w:pPr>
              <w:jc w:val="center"/>
            </w:pPr>
            <w:r w:rsidRPr="007D7769">
              <w:t>4.00</w:t>
            </w:r>
          </w:p>
        </w:tc>
        <w:tc>
          <w:tcPr>
            <w:tcW w:w="1477" w:type="dxa"/>
            <w:tcBorders>
              <w:top w:val="nil"/>
              <w:bottom w:val="nil"/>
            </w:tcBorders>
            <w:shd w:val="clear" w:color="auto" w:fill="FFFFFF"/>
            <w:vAlign w:val="center"/>
          </w:tcPr>
          <w:p w14:paraId="3B676ADC" w14:textId="77777777" w:rsidR="00DD5ADC" w:rsidRPr="007D7769" w:rsidRDefault="00DD5ADC" w:rsidP="00446B99">
            <w:pPr>
              <w:jc w:val="center"/>
            </w:pPr>
            <w:r>
              <w:t>0.63</w:t>
            </w:r>
          </w:p>
        </w:tc>
        <w:tc>
          <w:tcPr>
            <w:tcW w:w="1031" w:type="dxa"/>
            <w:tcBorders>
              <w:top w:val="nil"/>
              <w:bottom w:val="nil"/>
              <w:right w:val="single" w:sz="16" w:space="0" w:color="000000"/>
            </w:tcBorders>
            <w:shd w:val="clear" w:color="auto" w:fill="FFFFFF"/>
            <w:vAlign w:val="center"/>
          </w:tcPr>
          <w:p w14:paraId="097B5197" w14:textId="77777777" w:rsidR="00DD5ADC" w:rsidRPr="007D7769" w:rsidRDefault="00DD5ADC" w:rsidP="00446B99">
            <w:pPr>
              <w:jc w:val="center"/>
            </w:pPr>
          </w:p>
        </w:tc>
      </w:tr>
      <w:tr w:rsidR="00DD5ADC" w:rsidRPr="007D7769" w14:paraId="4BA0A2A2"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24034927"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D1A2088" w14:textId="77777777" w:rsidR="00DD5ADC" w:rsidRPr="007D7769" w:rsidRDefault="00DD5ADC" w:rsidP="00446B99">
            <w:r w:rsidRPr="007D7769">
              <w:t>Engineering</w:t>
            </w:r>
          </w:p>
        </w:tc>
        <w:tc>
          <w:tcPr>
            <w:tcW w:w="1031" w:type="dxa"/>
            <w:tcBorders>
              <w:top w:val="nil"/>
              <w:left w:val="single" w:sz="16" w:space="0" w:color="000000"/>
              <w:bottom w:val="nil"/>
            </w:tcBorders>
            <w:shd w:val="clear" w:color="auto" w:fill="FFFFFF"/>
            <w:vAlign w:val="center"/>
          </w:tcPr>
          <w:p w14:paraId="5E5EC032" w14:textId="77777777" w:rsidR="00DD5ADC" w:rsidRPr="007D7769" w:rsidRDefault="00DD5ADC" w:rsidP="00446B99">
            <w:pPr>
              <w:jc w:val="center"/>
            </w:pPr>
            <w:r w:rsidRPr="007D7769">
              <w:t>4.17</w:t>
            </w:r>
          </w:p>
        </w:tc>
        <w:tc>
          <w:tcPr>
            <w:tcW w:w="1477" w:type="dxa"/>
            <w:tcBorders>
              <w:top w:val="nil"/>
              <w:bottom w:val="nil"/>
            </w:tcBorders>
            <w:shd w:val="clear" w:color="auto" w:fill="FFFFFF"/>
            <w:vAlign w:val="center"/>
          </w:tcPr>
          <w:p w14:paraId="7400203E" w14:textId="77777777" w:rsidR="00DD5ADC" w:rsidRPr="007D7769" w:rsidRDefault="00DD5ADC" w:rsidP="00446B99">
            <w:pPr>
              <w:jc w:val="center"/>
            </w:pPr>
            <w:r>
              <w:t>0.99</w:t>
            </w:r>
          </w:p>
        </w:tc>
        <w:tc>
          <w:tcPr>
            <w:tcW w:w="1031" w:type="dxa"/>
            <w:tcBorders>
              <w:top w:val="nil"/>
              <w:bottom w:val="nil"/>
              <w:right w:val="single" w:sz="16" w:space="0" w:color="000000"/>
            </w:tcBorders>
            <w:shd w:val="clear" w:color="auto" w:fill="FFFFFF"/>
            <w:vAlign w:val="center"/>
          </w:tcPr>
          <w:p w14:paraId="43E1E1CF" w14:textId="77777777" w:rsidR="00DD5ADC" w:rsidRPr="007D7769" w:rsidRDefault="00DD5ADC" w:rsidP="00446B99">
            <w:pPr>
              <w:jc w:val="center"/>
            </w:pPr>
          </w:p>
        </w:tc>
      </w:tr>
      <w:tr w:rsidR="00DD5ADC" w:rsidRPr="007D7769" w14:paraId="68EACE7B"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6C8BF1EC"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FCCD91A" w14:textId="77777777" w:rsidR="00DD5ADC" w:rsidRPr="007D7769" w:rsidRDefault="00DD5ADC" w:rsidP="00446B99">
            <w:r w:rsidRPr="007D7769">
              <w:t>Environmental science</w:t>
            </w:r>
          </w:p>
        </w:tc>
        <w:tc>
          <w:tcPr>
            <w:tcW w:w="1031" w:type="dxa"/>
            <w:tcBorders>
              <w:top w:val="nil"/>
              <w:left w:val="single" w:sz="16" w:space="0" w:color="000000"/>
              <w:bottom w:val="nil"/>
            </w:tcBorders>
            <w:shd w:val="clear" w:color="auto" w:fill="FFFFFF"/>
            <w:vAlign w:val="center"/>
          </w:tcPr>
          <w:p w14:paraId="00B1A9B8" w14:textId="77777777" w:rsidR="00DD5ADC" w:rsidRPr="007D7769" w:rsidRDefault="00DD5ADC" w:rsidP="00446B99">
            <w:pPr>
              <w:jc w:val="center"/>
            </w:pPr>
            <w:r w:rsidRPr="007D7769">
              <w:t>4.32</w:t>
            </w:r>
          </w:p>
        </w:tc>
        <w:tc>
          <w:tcPr>
            <w:tcW w:w="1477" w:type="dxa"/>
            <w:tcBorders>
              <w:top w:val="nil"/>
              <w:bottom w:val="nil"/>
            </w:tcBorders>
            <w:shd w:val="clear" w:color="auto" w:fill="FFFFFF"/>
            <w:vAlign w:val="center"/>
          </w:tcPr>
          <w:p w14:paraId="3AC8A134" w14:textId="77777777" w:rsidR="00DD5ADC" w:rsidRPr="007D7769" w:rsidRDefault="00DD5ADC" w:rsidP="00446B99">
            <w:pPr>
              <w:jc w:val="center"/>
            </w:pPr>
            <w:r>
              <w:t>1.00</w:t>
            </w:r>
          </w:p>
        </w:tc>
        <w:tc>
          <w:tcPr>
            <w:tcW w:w="1031" w:type="dxa"/>
            <w:tcBorders>
              <w:top w:val="nil"/>
              <w:bottom w:val="nil"/>
              <w:right w:val="single" w:sz="16" w:space="0" w:color="000000"/>
            </w:tcBorders>
            <w:shd w:val="clear" w:color="auto" w:fill="FFFFFF"/>
            <w:vAlign w:val="center"/>
          </w:tcPr>
          <w:p w14:paraId="3DDD2BEC" w14:textId="77777777" w:rsidR="00DD5ADC" w:rsidRPr="007D7769" w:rsidRDefault="00DD5ADC" w:rsidP="00446B99">
            <w:pPr>
              <w:jc w:val="center"/>
            </w:pPr>
          </w:p>
        </w:tc>
      </w:tr>
      <w:tr w:rsidR="00DD5ADC" w:rsidRPr="007D7769" w14:paraId="6AB75BEB"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1300250B"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799E11B" w14:textId="77777777" w:rsidR="00DD5ADC" w:rsidRPr="007D7769" w:rsidRDefault="00DD5ADC" w:rsidP="00446B99">
            <w:r w:rsidRPr="007D7769">
              <w:t>Geology</w:t>
            </w:r>
          </w:p>
        </w:tc>
        <w:tc>
          <w:tcPr>
            <w:tcW w:w="1031" w:type="dxa"/>
            <w:tcBorders>
              <w:top w:val="nil"/>
              <w:left w:val="single" w:sz="16" w:space="0" w:color="000000"/>
              <w:bottom w:val="nil"/>
            </w:tcBorders>
            <w:shd w:val="clear" w:color="auto" w:fill="FFFFFF"/>
            <w:vAlign w:val="center"/>
          </w:tcPr>
          <w:p w14:paraId="355D6E93" w14:textId="77777777" w:rsidR="00DD5ADC" w:rsidRPr="007D7769" w:rsidRDefault="00DD5ADC" w:rsidP="00446B99">
            <w:pPr>
              <w:jc w:val="center"/>
            </w:pPr>
            <w:r w:rsidRPr="007D7769">
              <w:t>4.73</w:t>
            </w:r>
          </w:p>
        </w:tc>
        <w:tc>
          <w:tcPr>
            <w:tcW w:w="1477" w:type="dxa"/>
            <w:tcBorders>
              <w:top w:val="nil"/>
              <w:bottom w:val="nil"/>
            </w:tcBorders>
            <w:shd w:val="clear" w:color="auto" w:fill="FFFFFF"/>
            <w:vAlign w:val="center"/>
          </w:tcPr>
          <w:p w14:paraId="5C67C5DB" w14:textId="77777777" w:rsidR="00DD5ADC" w:rsidRPr="007D7769" w:rsidRDefault="00DD5ADC" w:rsidP="00446B99">
            <w:pPr>
              <w:jc w:val="center"/>
            </w:pPr>
            <w:r>
              <w:t>0.47</w:t>
            </w:r>
          </w:p>
        </w:tc>
        <w:tc>
          <w:tcPr>
            <w:tcW w:w="1031" w:type="dxa"/>
            <w:tcBorders>
              <w:top w:val="nil"/>
              <w:bottom w:val="nil"/>
              <w:right w:val="single" w:sz="16" w:space="0" w:color="000000"/>
            </w:tcBorders>
            <w:shd w:val="clear" w:color="auto" w:fill="FFFFFF"/>
            <w:vAlign w:val="center"/>
          </w:tcPr>
          <w:p w14:paraId="141E5534" w14:textId="77777777" w:rsidR="00DD5ADC" w:rsidRPr="007D7769" w:rsidRDefault="00DD5ADC" w:rsidP="00446B99">
            <w:pPr>
              <w:jc w:val="center"/>
            </w:pPr>
          </w:p>
        </w:tc>
      </w:tr>
      <w:tr w:rsidR="00DD5ADC" w:rsidRPr="007D7769" w14:paraId="6B533151"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174E30C6"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DB1CCB6" w14:textId="77777777" w:rsidR="00DD5ADC" w:rsidRPr="007D7769" w:rsidRDefault="00DD5ADC" w:rsidP="00446B99">
            <w:r w:rsidRPr="007D7769">
              <w:t>Hydrology</w:t>
            </w:r>
          </w:p>
        </w:tc>
        <w:tc>
          <w:tcPr>
            <w:tcW w:w="1031" w:type="dxa"/>
            <w:tcBorders>
              <w:top w:val="nil"/>
              <w:left w:val="single" w:sz="16" w:space="0" w:color="000000"/>
              <w:bottom w:val="nil"/>
            </w:tcBorders>
            <w:shd w:val="clear" w:color="auto" w:fill="FFFFFF"/>
            <w:vAlign w:val="center"/>
          </w:tcPr>
          <w:p w14:paraId="19071F1D" w14:textId="77777777" w:rsidR="00DD5ADC" w:rsidRPr="007D7769" w:rsidRDefault="00DD5ADC" w:rsidP="00446B99">
            <w:pPr>
              <w:jc w:val="center"/>
            </w:pPr>
            <w:r w:rsidRPr="007D7769">
              <w:t>4.53</w:t>
            </w:r>
          </w:p>
        </w:tc>
        <w:tc>
          <w:tcPr>
            <w:tcW w:w="1477" w:type="dxa"/>
            <w:tcBorders>
              <w:top w:val="nil"/>
              <w:bottom w:val="nil"/>
            </w:tcBorders>
            <w:shd w:val="clear" w:color="auto" w:fill="FFFFFF"/>
            <w:vAlign w:val="center"/>
          </w:tcPr>
          <w:p w14:paraId="41414977" w14:textId="77777777" w:rsidR="00DD5ADC" w:rsidRPr="007D7769" w:rsidRDefault="00DD5ADC" w:rsidP="00446B99">
            <w:pPr>
              <w:jc w:val="center"/>
            </w:pPr>
            <w:r>
              <w:t>0.87</w:t>
            </w:r>
          </w:p>
        </w:tc>
        <w:tc>
          <w:tcPr>
            <w:tcW w:w="1031" w:type="dxa"/>
            <w:tcBorders>
              <w:top w:val="nil"/>
              <w:bottom w:val="nil"/>
              <w:right w:val="single" w:sz="16" w:space="0" w:color="000000"/>
            </w:tcBorders>
            <w:shd w:val="clear" w:color="auto" w:fill="FFFFFF"/>
            <w:vAlign w:val="center"/>
          </w:tcPr>
          <w:p w14:paraId="00AC4156" w14:textId="77777777" w:rsidR="00DD5ADC" w:rsidRPr="007D7769" w:rsidRDefault="00DD5ADC" w:rsidP="00446B99">
            <w:pPr>
              <w:jc w:val="center"/>
            </w:pPr>
          </w:p>
        </w:tc>
      </w:tr>
      <w:tr w:rsidR="00DD5ADC" w:rsidRPr="007D7769" w14:paraId="4B4CD931"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7197EFA7"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6CD1CF61" w14:textId="77777777" w:rsidR="00DD5ADC" w:rsidRPr="007D7769" w:rsidRDefault="00DD5ADC" w:rsidP="00446B99">
            <w:r w:rsidRPr="007D7769">
              <w:t>Information science</w:t>
            </w:r>
          </w:p>
        </w:tc>
        <w:tc>
          <w:tcPr>
            <w:tcW w:w="1031" w:type="dxa"/>
            <w:tcBorders>
              <w:top w:val="nil"/>
              <w:left w:val="single" w:sz="16" w:space="0" w:color="000000"/>
              <w:bottom w:val="nil"/>
            </w:tcBorders>
            <w:shd w:val="clear" w:color="auto" w:fill="FFFFFF"/>
            <w:vAlign w:val="center"/>
          </w:tcPr>
          <w:p w14:paraId="480DA3DD" w14:textId="77777777" w:rsidR="00DD5ADC" w:rsidRPr="007D7769" w:rsidRDefault="00DD5ADC" w:rsidP="00446B99">
            <w:pPr>
              <w:jc w:val="center"/>
            </w:pPr>
            <w:r w:rsidRPr="007D7769">
              <w:t>4.22</w:t>
            </w:r>
          </w:p>
        </w:tc>
        <w:tc>
          <w:tcPr>
            <w:tcW w:w="1477" w:type="dxa"/>
            <w:tcBorders>
              <w:top w:val="nil"/>
              <w:bottom w:val="nil"/>
            </w:tcBorders>
            <w:shd w:val="clear" w:color="auto" w:fill="FFFFFF"/>
            <w:vAlign w:val="center"/>
          </w:tcPr>
          <w:p w14:paraId="4E543737" w14:textId="77777777" w:rsidR="00DD5ADC" w:rsidRPr="007D7769" w:rsidRDefault="00DD5ADC" w:rsidP="00446B99">
            <w:pPr>
              <w:jc w:val="center"/>
            </w:pPr>
            <w:r>
              <w:t>0.83</w:t>
            </w:r>
          </w:p>
        </w:tc>
        <w:tc>
          <w:tcPr>
            <w:tcW w:w="1031" w:type="dxa"/>
            <w:tcBorders>
              <w:top w:val="nil"/>
              <w:bottom w:val="nil"/>
              <w:right w:val="single" w:sz="16" w:space="0" w:color="000000"/>
            </w:tcBorders>
            <w:shd w:val="clear" w:color="auto" w:fill="FFFFFF"/>
            <w:vAlign w:val="center"/>
          </w:tcPr>
          <w:p w14:paraId="0FD72255" w14:textId="77777777" w:rsidR="00DD5ADC" w:rsidRPr="007D7769" w:rsidRDefault="00DD5ADC" w:rsidP="00446B99">
            <w:pPr>
              <w:jc w:val="center"/>
            </w:pPr>
          </w:p>
        </w:tc>
      </w:tr>
      <w:tr w:rsidR="00DD5ADC" w:rsidRPr="007D7769" w14:paraId="421059B7"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5E34FD1F"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31DF83AD" w14:textId="77777777" w:rsidR="00DD5ADC" w:rsidRPr="007D7769" w:rsidRDefault="00DD5ADC" w:rsidP="00446B99">
            <w:r w:rsidRPr="007D7769">
              <w:t>Law</w:t>
            </w:r>
          </w:p>
        </w:tc>
        <w:tc>
          <w:tcPr>
            <w:tcW w:w="1031" w:type="dxa"/>
            <w:tcBorders>
              <w:top w:val="nil"/>
              <w:left w:val="single" w:sz="16" w:space="0" w:color="000000"/>
              <w:bottom w:val="nil"/>
            </w:tcBorders>
            <w:shd w:val="clear" w:color="auto" w:fill="FFFFFF"/>
            <w:vAlign w:val="center"/>
          </w:tcPr>
          <w:p w14:paraId="66CB4F86" w14:textId="77777777" w:rsidR="00DD5ADC" w:rsidRPr="007D7769" w:rsidRDefault="00DD5ADC" w:rsidP="00446B99">
            <w:pPr>
              <w:jc w:val="center"/>
            </w:pPr>
            <w:r w:rsidRPr="007D7769">
              <w:t>4.00</w:t>
            </w:r>
          </w:p>
        </w:tc>
        <w:tc>
          <w:tcPr>
            <w:tcW w:w="1477" w:type="dxa"/>
            <w:tcBorders>
              <w:top w:val="nil"/>
              <w:bottom w:val="nil"/>
            </w:tcBorders>
            <w:shd w:val="clear" w:color="auto" w:fill="FFFFFF"/>
            <w:vAlign w:val="center"/>
          </w:tcPr>
          <w:p w14:paraId="20B6B30E" w14:textId="77777777" w:rsidR="00DD5ADC" w:rsidRPr="007D7769" w:rsidRDefault="00DD5ADC" w:rsidP="00446B99">
            <w:pPr>
              <w:jc w:val="center"/>
            </w:pPr>
            <w:r>
              <w:t>1.00</w:t>
            </w:r>
          </w:p>
        </w:tc>
        <w:tc>
          <w:tcPr>
            <w:tcW w:w="1031" w:type="dxa"/>
            <w:tcBorders>
              <w:top w:val="nil"/>
              <w:bottom w:val="nil"/>
              <w:right w:val="single" w:sz="16" w:space="0" w:color="000000"/>
            </w:tcBorders>
            <w:shd w:val="clear" w:color="auto" w:fill="FFFFFF"/>
            <w:vAlign w:val="center"/>
          </w:tcPr>
          <w:p w14:paraId="1BFFDEBB" w14:textId="77777777" w:rsidR="00DD5ADC" w:rsidRPr="007D7769" w:rsidRDefault="00DD5ADC" w:rsidP="00446B99">
            <w:pPr>
              <w:jc w:val="center"/>
            </w:pPr>
          </w:p>
        </w:tc>
      </w:tr>
      <w:tr w:rsidR="00DD5ADC" w:rsidRPr="007D7769" w14:paraId="20587DA2"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084E9AA6"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A8F8BA0" w14:textId="77777777" w:rsidR="00DD5ADC" w:rsidRPr="007D7769" w:rsidRDefault="00DD5ADC" w:rsidP="00446B99">
            <w:r w:rsidRPr="007D7769">
              <w:t>Medicine/Health Sciences</w:t>
            </w:r>
          </w:p>
        </w:tc>
        <w:tc>
          <w:tcPr>
            <w:tcW w:w="1031" w:type="dxa"/>
            <w:tcBorders>
              <w:top w:val="nil"/>
              <w:left w:val="single" w:sz="16" w:space="0" w:color="000000"/>
              <w:bottom w:val="nil"/>
            </w:tcBorders>
            <w:shd w:val="clear" w:color="auto" w:fill="FFFFFF"/>
            <w:vAlign w:val="center"/>
          </w:tcPr>
          <w:p w14:paraId="7FEC513D" w14:textId="77777777" w:rsidR="00DD5ADC" w:rsidRPr="007D7769" w:rsidRDefault="00DD5ADC" w:rsidP="00446B99">
            <w:pPr>
              <w:jc w:val="center"/>
            </w:pPr>
            <w:r w:rsidRPr="007D7769">
              <w:t>4.19</w:t>
            </w:r>
          </w:p>
        </w:tc>
        <w:tc>
          <w:tcPr>
            <w:tcW w:w="1477" w:type="dxa"/>
            <w:tcBorders>
              <w:top w:val="nil"/>
              <w:bottom w:val="nil"/>
            </w:tcBorders>
            <w:shd w:val="clear" w:color="auto" w:fill="FFFFFF"/>
            <w:vAlign w:val="center"/>
          </w:tcPr>
          <w:p w14:paraId="27F58261" w14:textId="77777777" w:rsidR="00DD5ADC" w:rsidRPr="007D7769" w:rsidRDefault="00DD5ADC" w:rsidP="00446B99">
            <w:pPr>
              <w:jc w:val="center"/>
            </w:pPr>
            <w:r>
              <w:t>0.83</w:t>
            </w:r>
          </w:p>
        </w:tc>
        <w:tc>
          <w:tcPr>
            <w:tcW w:w="1031" w:type="dxa"/>
            <w:tcBorders>
              <w:top w:val="nil"/>
              <w:bottom w:val="nil"/>
              <w:right w:val="single" w:sz="16" w:space="0" w:color="000000"/>
            </w:tcBorders>
            <w:shd w:val="clear" w:color="auto" w:fill="FFFFFF"/>
            <w:vAlign w:val="center"/>
          </w:tcPr>
          <w:p w14:paraId="10978866" w14:textId="77777777" w:rsidR="00DD5ADC" w:rsidRPr="007D7769" w:rsidRDefault="00DD5ADC" w:rsidP="00446B99">
            <w:pPr>
              <w:jc w:val="center"/>
            </w:pPr>
          </w:p>
        </w:tc>
      </w:tr>
      <w:tr w:rsidR="00DD5ADC" w:rsidRPr="007D7769" w14:paraId="3F393729"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7DD87BC0"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75107506" w14:textId="77777777" w:rsidR="00DD5ADC" w:rsidRPr="007D7769" w:rsidRDefault="00DD5ADC" w:rsidP="00446B99">
            <w:r w:rsidRPr="007D7769">
              <w:t>Physical sciences</w:t>
            </w:r>
          </w:p>
        </w:tc>
        <w:tc>
          <w:tcPr>
            <w:tcW w:w="1031" w:type="dxa"/>
            <w:tcBorders>
              <w:top w:val="nil"/>
              <w:left w:val="single" w:sz="16" w:space="0" w:color="000000"/>
              <w:bottom w:val="nil"/>
            </w:tcBorders>
            <w:shd w:val="clear" w:color="auto" w:fill="FFFFFF"/>
            <w:vAlign w:val="center"/>
          </w:tcPr>
          <w:p w14:paraId="13666630" w14:textId="77777777" w:rsidR="00DD5ADC" w:rsidRPr="007D7769" w:rsidRDefault="00DD5ADC" w:rsidP="00446B99">
            <w:pPr>
              <w:jc w:val="center"/>
            </w:pPr>
            <w:r w:rsidRPr="007D7769">
              <w:t>4.21</w:t>
            </w:r>
          </w:p>
        </w:tc>
        <w:tc>
          <w:tcPr>
            <w:tcW w:w="1477" w:type="dxa"/>
            <w:tcBorders>
              <w:top w:val="nil"/>
              <w:bottom w:val="nil"/>
            </w:tcBorders>
            <w:shd w:val="clear" w:color="auto" w:fill="FFFFFF"/>
            <w:vAlign w:val="center"/>
          </w:tcPr>
          <w:p w14:paraId="5A6AEE6B" w14:textId="77777777" w:rsidR="00DD5ADC" w:rsidRPr="007D7769" w:rsidRDefault="00DD5ADC" w:rsidP="00446B99">
            <w:pPr>
              <w:jc w:val="center"/>
            </w:pPr>
            <w:r>
              <w:t>1.10</w:t>
            </w:r>
          </w:p>
        </w:tc>
        <w:tc>
          <w:tcPr>
            <w:tcW w:w="1031" w:type="dxa"/>
            <w:tcBorders>
              <w:top w:val="nil"/>
              <w:bottom w:val="nil"/>
              <w:right w:val="single" w:sz="16" w:space="0" w:color="000000"/>
            </w:tcBorders>
            <w:shd w:val="clear" w:color="auto" w:fill="FFFFFF"/>
            <w:vAlign w:val="center"/>
          </w:tcPr>
          <w:p w14:paraId="53495470" w14:textId="77777777" w:rsidR="00DD5ADC" w:rsidRPr="007D7769" w:rsidRDefault="00DD5ADC" w:rsidP="00446B99">
            <w:pPr>
              <w:jc w:val="center"/>
            </w:pPr>
          </w:p>
        </w:tc>
      </w:tr>
      <w:tr w:rsidR="00DD5ADC" w:rsidRPr="007D7769" w14:paraId="1BD71DB9"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1105FE02"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2DEE4B99" w14:textId="77777777" w:rsidR="00DD5ADC" w:rsidRPr="007D7769" w:rsidRDefault="00DD5ADC" w:rsidP="00446B99">
            <w:r w:rsidRPr="007D7769">
              <w:t>Psychology</w:t>
            </w:r>
          </w:p>
        </w:tc>
        <w:tc>
          <w:tcPr>
            <w:tcW w:w="1031" w:type="dxa"/>
            <w:tcBorders>
              <w:top w:val="nil"/>
              <w:left w:val="single" w:sz="16" w:space="0" w:color="000000"/>
              <w:bottom w:val="nil"/>
            </w:tcBorders>
            <w:shd w:val="clear" w:color="auto" w:fill="FFFFFF"/>
            <w:vAlign w:val="center"/>
          </w:tcPr>
          <w:p w14:paraId="29D70141" w14:textId="77777777" w:rsidR="00DD5ADC" w:rsidRPr="007D7769" w:rsidRDefault="00DD5ADC" w:rsidP="00446B99">
            <w:pPr>
              <w:jc w:val="center"/>
            </w:pPr>
            <w:r w:rsidRPr="007D7769">
              <w:t>3.50</w:t>
            </w:r>
          </w:p>
        </w:tc>
        <w:tc>
          <w:tcPr>
            <w:tcW w:w="1477" w:type="dxa"/>
            <w:tcBorders>
              <w:top w:val="nil"/>
              <w:bottom w:val="nil"/>
            </w:tcBorders>
            <w:shd w:val="clear" w:color="auto" w:fill="FFFFFF"/>
            <w:vAlign w:val="center"/>
          </w:tcPr>
          <w:p w14:paraId="3857D7D5" w14:textId="77777777" w:rsidR="00DD5ADC" w:rsidRPr="007D7769" w:rsidRDefault="00DD5ADC" w:rsidP="00446B99">
            <w:pPr>
              <w:jc w:val="center"/>
            </w:pPr>
            <w:r w:rsidRPr="007D7769">
              <w:t>1</w:t>
            </w:r>
            <w:r>
              <w:t>.17</w:t>
            </w:r>
          </w:p>
        </w:tc>
        <w:tc>
          <w:tcPr>
            <w:tcW w:w="1031" w:type="dxa"/>
            <w:tcBorders>
              <w:top w:val="nil"/>
              <w:bottom w:val="nil"/>
              <w:right w:val="single" w:sz="16" w:space="0" w:color="000000"/>
            </w:tcBorders>
            <w:shd w:val="clear" w:color="auto" w:fill="FFFFFF"/>
            <w:vAlign w:val="center"/>
          </w:tcPr>
          <w:p w14:paraId="1CFFC938" w14:textId="77777777" w:rsidR="00DD5ADC" w:rsidRPr="007D7769" w:rsidRDefault="00DD5ADC" w:rsidP="00446B99">
            <w:pPr>
              <w:jc w:val="center"/>
            </w:pPr>
          </w:p>
        </w:tc>
      </w:tr>
      <w:tr w:rsidR="00DD5ADC" w:rsidRPr="007D7769" w14:paraId="41527A9B"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269BF469"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47FC2E72" w14:textId="77777777" w:rsidR="00DD5ADC" w:rsidRPr="007D7769" w:rsidRDefault="00DD5ADC" w:rsidP="00446B99">
            <w:r w:rsidRPr="007D7769">
              <w:t>Social sciences</w:t>
            </w:r>
          </w:p>
        </w:tc>
        <w:tc>
          <w:tcPr>
            <w:tcW w:w="1031" w:type="dxa"/>
            <w:tcBorders>
              <w:top w:val="nil"/>
              <w:left w:val="single" w:sz="16" w:space="0" w:color="000000"/>
              <w:bottom w:val="nil"/>
            </w:tcBorders>
            <w:shd w:val="clear" w:color="auto" w:fill="FFFFFF"/>
            <w:vAlign w:val="center"/>
          </w:tcPr>
          <w:p w14:paraId="308E9E23" w14:textId="77777777" w:rsidR="00DD5ADC" w:rsidRPr="007D7769" w:rsidRDefault="00DD5ADC" w:rsidP="00446B99">
            <w:pPr>
              <w:jc w:val="center"/>
            </w:pPr>
            <w:r w:rsidRPr="007D7769">
              <w:t>4.22</w:t>
            </w:r>
          </w:p>
        </w:tc>
        <w:tc>
          <w:tcPr>
            <w:tcW w:w="1477" w:type="dxa"/>
            <w:tcBorders>
              <w:top w:val="nil"/>
              <w:bottom w:val="nil"/>
            </w:tcBorders>
            <w:shd w:val="clear" w:color="auto" w:fill="FFFFFF"/>
            <w:vAlign w:val="center"/>
          </w:tcPr>
          <w:p w14:paraId="6A556C92" w14:textId="77777777" w:rsidR="00DD5ADC" w:rsidRPr="007D7769" w:rsidRDefault="00DD5ADC" w:rsidP="00446B99">
            <w:pPr>
              <w:jc w:val="center"/>
            </w:pPr>
            <w:r>
              <w:t>1.01</w:t>
            </w:r>
          </w:p>
        </w:tc>
        <w:tc>
          <w:tcPr>
            <w:tcW w:w="1031" w:type="dxa"/>
            <w:tcBorders>
              <w:top w:val="nil"/>
              <w:bottom w:val="nil"/>
              <w:right w:val="single" w:sz="16" w:space="0" w:color="000000"/>
            </w:tcBorders>
            <w:shd w:val="clear" w:color="auto" w:fill="FFFFFF"/>
            <w:vAlign w:val="center"/>
          </w:tcPr>
          <w:p w14:paraId="6A32FE4B" w14:textId="77777777" w:rsidR="00DD5ADC" w:rsidRPr="007D7769" w:rsidRDefault="00DD5ADC" w:rsidP="00446B99">
            <w:pPr>
              <w:jc w:val="center"/>
            </w:pPr>
          </w:p>
        </w:tc>
      </w:tr>
      <w:tr w:rsidR="00DD5ADC" w:rsidRPr="007D7769" w14:paraId="4ADDBC40"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143673B6"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801DA13" w14:textId="77777777" w:rsidR="00DD5ADC" w:rsidRPr="007D7769" w:rsidRDefault="00DD5ADC" w:rsidP="00446B99">
            <w:r w:rsidRPr="007D7769">
              <w:t>Other (please specify)</w:t>
            </w:r>
          </w:p>
        </w:tc>
        <w:tc>
          <w:tcPr>
            <w:tcW w:w="1031" w:type="dxa"/>
            <w:tcBorders>
              <w:top w:val="nil"/>
              <w:left w:val="single" w:sz="16" w:space="0" w:color="000000"/>
              <w:bottom w:val="nil"/>
            </w:tcBorders>
            <w:shd w:val="clear" w:color="auto" w:fill="FFFFFF"/>
            <w:vAlign w:val="center"/>
          </w:tcPr>
          <w:p w14:paraId="4A17ACEB" w14:textId="77777777" w:rsidR="00DD5ADC" w:rsidRPr="007D7769" w:rsidRDefault="00DD5ADC" w:rsidP="00446B99">
            <w:pPr>
              <w:jc w:val="center"/>
            </w:pPr>
            <w:r w:rsidRPr="007D7769">
              <w:t>3.86</w:t>
            </w:r>
          </w:p>
        </w:tc>
        <w:tc>
          <w:tcPr>
            <w:tcW w:w="1477" w:type="dxa"/>
            <w:tcBorders>
              <w:top w:val="nil"/>
              <w:bottom w:val="nil"/>
            </w:tcBorders>
            <w:shd w:val="clear" w:color="auto" w:fill="FFFFFF"/>
            <w:vAlign w:val="center"/>
          </w:tcPr>
          <w:p w14:paraId="09519F0C" w14:textId="77777777" w:rsidR="00DD5ADC" w:rsidRPr="007D7769" w:rsidRDefault="00DD5ADC" w:rsidP="00446B99">
            <w:pPr>
              <w:jc w:val="center"/>
            </w:pPr>
            <w:r>
              <w:t>1.01</w:t>
            </w:r>
          </w:p>
        </w:tc>
        <w:tc>
          <w:tcPr>
            <w:tcW w:w="1031" w:type="dxa"/>
            <w:tcBorders>
              <w:top w:val="nil"/>
              <w:bottom w:val="nil"/>
              <w:right w:val="single" w:sz="16" w:space="0" w:color="000000"/>
            </w:tcBorders>
            <w:shd w:val="clear" w:color="auto" w:fill="FFFFFF"/>
            <w:vAlign w:val="center"/>
          </w:tcPr>
          <w:p w14:paraId="1B4F4383" w14:textId="77777777" w:rsidR="00DD5ADC" w:rsidRPr="007D7769" w:rsidRDefault="00DD5ADC" w:rsidP="00446B99">
            <w:pPr>
              <w:jc w:val="center"/>
            </w:pPr>
          </w:p>
        </w:tc>
      </w:tr>
      <w:tr w:rsidR="00DD5ADC" w:rsidRPr="007D7769" w14:paraId="619DC744"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378BBDEA" w14:textId="77777777" w:rsidR="00DD5ADC" w:rsidRPr="007D7769" w:rsidRDefault="00DD5ADC" w:rsidP="00446B99"/>
        </w:tc>
        <w:tc>
          <w:tcPr>
            <w:tcW w:w="1846" w:type="dxa"/>
            <w:tcBorders>
              <w:top w:val="nil"/>
              <w:left w:val="single" w:sz="4" w:space="0" w:color="auto"/>
              <w:bottom w:val="nil"/>
              <w:right w:val="single" w:sz="16" w:space="0" w:color="000000"/>
            </w:tcBorders>
            <w:shd w:val="clear" w:color="auto" w:fill="FFFFFF"/>
          </w:tcPr>
          <w:p w14:paraId="07018B9C" w14:textId="77777777" w:rsidR="00DD5ADC" w:rsidRPr="007D7769" w:rsidRDefault="00DD5ADC" w:rsidP="00446B99">
            <w:r w:rsidRPr="007D7769">
              <w:t>Humanities</w:t>
            </w:r>
          </w:p>
        </w:tc>
        <w:tc>
          <w:tcPr>
            <w:tcW w:w="1031" w:type="dxa"/>
            <w:tcBorders>
              <w:top w:val="nil"/>
              <w:left w:val="single" w:sz="16" w:space="0" w:color="000000"/>
              <w:bottom w:val="nil"/>
            </w:tcBorders>
            <w:shd w:val="clear" w:color="auto" w:fill="FFFFFF"/>
            <w:vAlign w:val="center"/>
          </w:tcPr>
          <w:p w14:paraId="61558BBA" w14:textId="77777777" w:rsidR="00DD5ADC" w:rsidRPr="007D7769" w:rsidRDefault="00DD5ADC" w:rsidP="00446B99">
            <w:pPr>
              <w:jc w:val="center"/>
            </w:pPr>
            <w:r w:rsidRPr="007D7769">
              <w:t>3.83</w:t>
            </w:r>
          </w:p>
        </w:tc>
        <w:tc>
          <w:tcPr>
            <w:tcW w:w="1477" w:type="dxa"/>
            <w:tcBorders>
              <w:top w:val="nil"/>
              <w:bottom w:val="nil"/>
            </w:tcBorders>
            <w:shd w:val="clear" w:color="auto" w:fill="FFFFFF"/>
            <w:vAlign w:val="center"/>
          </w:tcPr>
          <w:p w14:paraId="29DE5748" w14:textId="77777777" w:rsidR="00DD5ADC" w:rsidRPr="007D7769" w:rsidRDefault="00DD5ADC" w:rsidP="00446B99">
            <w:pPr>
              <w:jc w:val="center"/>
            </w:pPr>
            <w:r>
              <w:t>0.75</w:t>
            </w:r>
          </w:p>
        </w:tc>
        <w:tc>
          <w:tcPr>
            <w:tcW w:w="1031" w:type="dxa"/>
            <w:tcBorders>
              <w:top w:val="nil"/>
              <w:bottom w:val="nil"/>
              <w:right w:val="single" w:sz="16" w:space="0" w:color="000000"/>
            </w:tcBorders>
            <w:shd w:val="clear" w:color="auto" w:fill="FFFFFF"/>
            <w:vAlign w:val="center"/>
          </w:tcPr>
          <w:p w14:paraId="51C73089" w14:textId="77777777" w:rsidR="00DD5ADC" w:rsidRPr="007D7769" w:rsidRDefault="00DD5ADC" w:rsidP="00446B99">
            <w:pPr>
              <w:jc w:val="center"/>
            </w:pPr>
          </w:p>
        </w:tc>
      </w:tr>
      <w:tr w:rsidR="00DD5ADC" w:rsidRPr="007D7769" w14:paraId="3CFA6542"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7CF27130" w14:textId="77777777" w:rsidR="00DD5ADC" w:rsidRPr="007D7769" w:rsidRDefault="00DD5ADC" w:rsidP="00446B99"/>
        </w:tc>
        <w:tc>
          <w:tcPr>
            <w:tcW w:w="1846" w:type="dxa"/>
            <w:tcBorders>
              <w:top w:val="nil"/>
              <w:left w:val="single" w:sz="4" w:space="0" w:color="auto"/>
              <w:bottom w:val="single" w:sz="16" w:space="0" w:color="000000"/>
              <w:right w:val="single" w:sz="16" w:space="0" w:color="000000"/>
            </w:tcBorders>
            <w:shd w:val="clear" w:color="auto" w:fill="FFFFFF"/>
          </w:tcPr>
          <w:p w14:paraId="7BED3772" w14:textId="77777777" w:rsidR="00DD5ADC" w:rsidRPr="007D7769" w:rsidRDefault="00DD5ADC" w:rsidP="00446B99"/>
        </w:tc>
        <w:tc>
          <w:tcPr>
            <w:tcW w:w="1031" w:type="dxa"/>
            <w:tcBorders>
              <w:top w:val="nil"/>
              <w:left w:val="single" w:sz="16" w:space="0" w:color="000000"/>
              <w:bottom w:val="single" w:sz="16" w:space="0" w:color="000000"/>
            </w:tcBorders>
            <w:shd w:val="clear" w:color="auto" w:fill="FFFFFF"/>
            <w:vAlign w:val="center"/>
          </w:tcPr>
          <w:p w14:paraId="5674F7BD" w14:textId="77777777" w:rsidR="00DD5ADC" w:rsidRPr="007D7769" w:rsidRDefault="00DD5ADC" w:rsidP="00446B99">
            <w:pPr>
              <w:jc w:val="center"/>
            </w:pPr>
          </w:p>
        </w:tc>
        <w:tc>
          <w:tcPr>
            <w:tcW w:w="1477" w:type="dxa"/>
            <w:tcBorders>
              <w:top w:val="nil"/>
              <w:bottom w:val="single" w:sz="16" w:space="0" w:color="000000"/>
            </w:tcBorders>
            <w:shd w:val="clear" w:color="auto" w:fill="FFFFFF"/>
            <w:vAlign w:val="center"/>
          </w:tcPr>
          <w:p w14:paraId="6050FA14" w14:textId="77777777" w:rsidR="00DD5ADC" w:rsidRPr="007D7769" w:rsidRDefault="00DD5ADC" w:rsidP="00446B99">
            <w:pPr>
              <w:jc w:val="center"/>
            </w:pPr>
          </w:p>
        </w:tc>
        <w:tc>
          <w:tcPr>
            <w:tcW w:w="1031" w:type="dxa"/>
            <w:tcBorders>
              <w:top w:val="nil"/>
              <w:bottom w:val="single" w:sz="16" w:space="0" w:color="000000"/>
              <w:right w:val="single" w:sz="16" w:space="0" w:color="000000"/>
            </w:tcBorders>
            <w:shd w:val="clear" w:color="auto" w:fill="FFFFFF"/>
            <w:vAlign w:val="center"/>
          </w:tcPr>
          <w:p w14:paraId="1D96CB1A" w14:textId="77777777" w:rsidR="00DD5ADC" w:rsidRPr="007D7769" w:rsidRDefault="00DD5ADC" w:rsidP="00446B99">
            <w:pPr>
              <w:jc w:val="center"/>
            </w:pPr>
          </w:p>
        </w:tc>
      </w:tr>
    </w:tbl>
    <w:p w14:paraId="6D0B7362" w14:textId="77777777" w:rsidR="00DD5ADC" w:rsidRDefault="00DD5ADC" w:rsidP="00DD5ADC">
      <w:r>
        <w:t>Table shows mean agreement (1= Disagree strongly, 2= disagree somewhat, 3= neither agree nor disagree, 4= agree somewhat, 5= agree strongly) and standard deviation for each item. MANOVA: [</w:t>
      </w:r>
      <w:proofErr w:type="gramStart"/>
      <w:r>
        <w:t>F(</w:t>
      </w:r>
      <w:proofErr w:type="gramEnd"/>
      <w:r>
        <w:t xml:space="preserve">144, 3692.28) = 1.84, </w:t>
      </w:r>
      <w:r>
        <w:rPr>
          <w:i/>
        </w:rPr>
        <w:t xml:space="preserve">p </w:t>
      </w:r>
      <w:r>
        <w:t xml:space="preserve">&lt; .001, </w:t>
      </w:r>
      <w:proofErr w:type="spellStart"/>
      <w:r>
        <w:t>Wilks</w:t>
      </w:r>
      <w:proofErr w:type="spellEnd"/>
      <w:r>
        <w:t>’ Lambda= .601, partial eta squared= .062.</w:t>
      </w:r>
    </w:p>
    <w:p w14:paraId="6B5671B5" w14:textId="77777777" w:rsidR="00DD5ADC" w:rsidRDefault="00DD5ADC" w:rsidP="00DD5ADC">
      <w:proofErr w:type="spellStart"/>
      <w:r>
        <w:t>Univariate</w:t>
      </w:r>
      <w:proofErr w:type="spellEnd"/>
      <w:r>
        <w:t xml:space="preserve"> ANOVAs for each item within omnibus MANOVA also reported. </w:t>
      </w:r>
    </w:p>
    <w:p w14:paraId="6E551760" w14:textId="77777777" w:rsidR="00DD5ADC" w:rsidRDefault="00DD5ADC" w:rsidP="00DD5ADC">
      <w:pPr>
        <w:rPr>
          <w:i/>
        </w:rPr>
      </w:pPr>
      <w:proofErr w:type="gramStart"/>
      <w:r>
        <w:rPr>
          <w:i/>
          <w:vertAlign w:val="subscript"/>
        </w:rPr>
        <w:t>a</w:t>
      </w:r>
      <w:proofErr w:type="gramEnd"/>
      <w:r w:rsidRPr="008F5CA7">
        <w:rPr>
          <w:i/>
        </w:rPr>
        <w:t xml:space="preserve"> = </w:t>
      </w:r>
      <w:proofErr w:type="spellStart"/>
      <w:r>
        <w:rPr>
          <w:i/>
        </w:rPr>
        <w:t>Tukey’s</w:t>
      </w:r>
      <w:proofErr w:type="spellEnd"/>
      <w:r>
        <w:rPr>
          <w:i/>
        </w:rPr>
        <w:t xml:space="preserve"> post-hoc analysis shows significant pairwise difference from Medicine/Health Sciences</w:t>
      </w:r>
    </w:p>
    <w:p w14:paraId="516EA9FF" w14:textId="77777777" w:rsidR="00DD5ADC" w:rsidRDefault="00DD5ADC" w:rsidP="00DD5ADC">
      <w:pPr>
        <w:rPr>
          <w:i/>
        </w:rPr>
      </w:pPr>
      <w:proofErr w:type="gramStart"/>
      <w:r>
        <w:rPr>
          <w:i/>
          <w:vertAlign w:val="subscript"/>
        </w:rPr>
        <w:t>b</w:t>
      </w:r>
      <w:proofErr w:type="gramEnd"/>
      <w:r>
        <w:rPr>
          <w:i/>
        </w:rPr>
        <w:t xml:space="preserve"> = </w:t>
      </w:r>
      <w:proofErr w:type="spellStart"/>
      <w:r>
        <w:rPr>
          <w:i/>
        </w:rPr>
        <w:t>Tukey’s</w:t>
      </w:r>
      <w:proofErr w:type="spellEnd"/>
      <w:r>
        <w:rPr>
          <w:i/>
        </w:rPr>
        <w:t xml:space="preserve"> post-hoc analysis shows significant pairwise difference from Social Sciences</w:t>
      </w:r>
    </w:p>
    <w:p w14:paraId="1D7C79AD" w14:textId="77777777" w:rsidR="00DD5ADC" w:rsidRDefault="00DD5ADC" w:rsidP="00DD5ADC">
      <w:pPr>
        <w:rPr>
          <w:i/>
        </w:rPr>
      </w:pPr>
      <w:proofErr w:type="gramStart"/>
      <w:r>
        <w:rPr>
          <w:i/>
          <w:vertAlign w:val="subscript"/>
        </w:rPr>
        <w:t>c</w:t>
      </w:r>
      <w:proofErr w:type="gramEnd"/>
      <w:r>
        <w:rPr>
          <w:i/>
        </w:rPr>
        <w:t xml:space="preserve"> = </w:t>
      </w:r>
      <w:proofErr w:type="spellStart"/>
      <w:r>
        <w:rPr>
          <w:i/>
        </w:rPr>
        <w:t>Tukey’s</w:t>
      </w:r>
      <w:proofErr w:type="spellEnd"/>
      <w:r>
        <w:rPr>
          <w:i/>
        </w:rPr>
        <w:t xml:space="preserve"> post-hoc analysis shows significant pairwise difference from Business</w:t>
      </w:r>
    </w:p>
    <w:p w14:paraId="4B5493C0" w14:textId="77777777" w:rsidR="00DD5ADC" w:rsidRDefault="00DD5ADC" w:rsidP="00DD5ADC">
      <w:pPr>
        <w:rPr>
          <w:i/>
        </w:rPr>
      </w:pPr>
      <w:proofErr w:type="gramStart"/>
      <w:r>
        <w:rPr>
          <w:i/>
          <w:vertAlign w:val="subscript"/>
        </w:rPr>
        <w:t>d</w:t>
      </w:r>
      <w:proofErr w:type="gramEnd"/>
      <w:r>
        <w:rPr>
          <w:i/>
        </w:rPr>
        <w:t xml:space="preserve"> = </w:t>
      </w:r>
      <w:proofErr w:type="spellStart"/>
      <w:r>
        <w:rPr>
          <w:i/>
        </w:rPr>
        <w:t>Tukey’s</w:t>
      </w:r>
      <w:proofErr w:type="spellEnd"/>
      <w:r>
        <w:rPr>
          <w:i/>
        </w:rPr>
        <w:t xml:space="preserve"> post-hoc analysis shows significant pairwise difference from Law</w:t>
      </w:r>
    </w:p>
    <w:p w14:paraId="06B5058B" w14:textId="77777777" w:rsidR="00DD5ADC" w:rsidRPr="00C15ED4" w:rsidRDefault="00DD5ADC" w:rsidP="00DD5ADC">
      <w:pPr>
        <w:rPr>
          <w:i/>
        </w:rPr>
      </w:pPr>
      <w:proofErr w:type="gramStart"/>
      <w:r>
        <w:rPr>
          <w:i/>
          <w:vertAlign w:val="subscript"/>
        </w:rPr>
        <w:t>e</w:t>
      </w:r>
      <w:proofErr w:type="gramEnd"/>
      <w:r>
        <w:rPr>
          <w:i/>
        </w:rPr>
        <w:t xml:space="preserve"> = </w:t>
      </w:r>
      <w:proofErr w:type="spellStart"/>
      <w:r>
        <w:rPr>
          <w:i/>
        </w:rPr>
        <w:t>Tukey’s</w:t>
      </w:r>
      <w:proofErr w:type="spellEnd"/>
      <w:r>
        <w:rPr>
          <w:i/>
        </w:rPr>
        <w:t xml:space="preserve"> post-hoc analysis shows significant pairwise difference from Education</w:t>
      </w:r>
    </w:p>
    <w:p w14:paraId="69A26256" w14:textId="77777777" w:rsidR="00DD5ADC" w:rsidRDefault="00DD5ADC" w:rsidP="00DD5ADC"/>
    <w:p w14:paraId="15A369F7" w14:textId="77777777" w:rsidR="00DD5ADC" w:rsidRPr="000B573C" w:rsidRDefault="00DD5ADC" w:rsidP="00DD5ADC"/>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846"/>
        <w:gridCol w:w="1031"/>
        <w:gridCol w:w="1477"/>
        <w:gridCol w:w="1031"/>
      </w:tblGrid>
      <w:tr w:rsidR="00DD5ADC" w:rsidRPr="000B573C" w14:paraId="5959A9CF" w14:textId="77777777" w:rsidTr="00446B99">
        <w:trPr>
          <w:cantSplit/>
        </w:trPr>
        <w:tc>
          <w:tcPr>
            <w:tcW w:w="7230" w:type="dxa"/>
            <w:gridSpan w:val="5"/>
            <w:tcBorders>
              <w:top w:val="nil"/>
              <w:left w:val="nil"/>
              <w:bottom w:val="nil"/>
              <w:right w:val="nil"/>
            </w:tcBorders>
            <w:shd w:val="clear" w:color="auto" w:fill="FFFFFF"/>
            <w:vAlign w:val="center"/>
          </w:tcPr>
          <w:p w14:paraId="3924F1B6" w14:textId="4154AEBF" w:rsidR="00DD5ADC" w:rsidRPr="000B573C" w:rsidRDefault="006660C9" w:rsidP="00446B99">
            <w:r>
              <w:rPr>
                <w:bCs/>
              </w:rPr>
              <w:t>Table KK.</w:t>
            </w:r>
            <w:r w:rsidR="00DD5ADC">
              <w:rPr>
                <w:bCs/>
              </w:rPr>
              <w:t xml:space="preserve"> Perceived risks of data sharing by subject discipline</w:t>
            </w:r>
          </w:p>
        </w:tc>
      </w:tr>
      <w:tr w:rsidR="00DD5ADC" w:rsidRPr="000B573C" w14:paraId="048A4978" w14:textId="77777777" w:rsidTr="00446B99">
        <w:trPr>
          <w:cantSplit/>
        </w:trPr>
        <w:tc>
          <w:tcPr>
            <w:tcW w:w="1845" w:type="dxa"/>
          </w:tcPr>
          <w:p w14:paraId="5FD44A1B" w14:textId="77777777" w:rsidR="00DD5ADC" w:rsidRPr="000B573C" w:rsidRDefault="00DD5ADC" w:rsidP="00446B99"/>
        </w:tc>
        <w:tc>
          <w:tcPr>
            <w:tcW w:w="1846" w:type="dxa"/>
            <w:tcBorders>
              <w:top w:val="single" w:sz="16" w:space="0" w:color="000000"/>
              <w:left w:val="nil"/>
              <w:bottom w:val="single" w:sz="16" w:space="0" w:color="000000"/>
              <w:right w:val="single" w:sz="16" w:space="0" w:color="000000"/>
            </w:tcBorders>
            <w:shd w:val="clear" w:color="auto" w:fill="FFFFFF"/>
            <w:vAlign w:val="bottom"/>
          </w:tcPr>
          <w:p w14:paraId="6E2BDAD4" w14:textId="77777777" w:rsidR="00DD5ADC" w:rsidRPr="000B573C" w:rsidRDefault="00DD5ADC" w:rsidP="00446B99">
            <w:pPr>
              <w:jc w:val="center"/>
              <w:rPr>
                <w:b/>
              </w:rPr>
            </w:pPr>
            <w:r w:rsidRPr="000B573C">
              <w:rPr>
                <w:b/>
              </w:rPr>
              <w:t>Subject Discipline</w:t>
            </w:r>
          </w:p>
        </w:tc>
        <w:tc>
          <w:tcPr>
            <w:tcW w:w="1031" w:type="dxa"/>
            <w:tcBorders>
              <w:top w:val="single" w:sz="16" w:space="0" w:color="000000"/>
              <w:left w:val="single" w:sz="16" w:space="0" w:color="000000"/>
              <w:bottom w:val="single" w:sz="16" w:space="0" w:color="000000"/>
            </w:tcBorders>
            <w:shd w:val="clear" w:color="auto" w:fill="FFFFFF"/>
            <w:vAlign w:val="bottom"/>
          </w:tcPr>
          <w:p w14:paraId="2376DBDF" w14:textId="77777777" w:rsidR="00DD5ADC" w:rsidRPr="000B573C" w:rsidRDefault="00DD5ADC" w:rsidP="00446B99">
            <w:pPr>
              <w:jc w:val="center"/>
              <w:rPr>
                <w:b/>
              </w:rPr>
            </w:pPr>
            <w:r w:rsidRPr="000B573C">
              <w:rPr>
                <w:b/>
              </w:rPr>
              <w:t>Mean</w:t>
            </w:r>
          </w:p>
        </w:tc>
        <w:tc>
          <w:tcPr>
            <w:tcW w:w="1477" w:type="dxa"/>
            <w:tcBorders>
              <w:top w:val="single" w:sz="16" w:space="0" w:color="000000"/>
              <w:bottom w:val="single" w:sz="16" w:space="0" w:color="000000"/>
            </w:tcBorders>
            <w:shd w:val="clear" w:color="auto" w:fill="FFFFFF"/>
            <w:vAlign w:val="bottom"/>
          </w:tcPr>
          <w:p w14:paraId="21DDC05F" w14:textId="77777777" w:rsidR="00DD5ADC" w:rsidRPr="000B573C" w:rsidRDefault="00DD5ADC" w:rsidP="00446B99">
            <w:pPr>
              <w:jc w:val="center"/>
              <w:rPr>
                <w:b/>
              </w:rPr>
            </w:pPr>
            <w:r w:rsidRPr="000B573C">
              <w:rPr>
                <w:b/>
              </w:rPr>
              <w:t>Std. Deviation</w:t>
            </w:r>
          </w:p>
        </w:tc>
        <w:tc>
          <w:tcPr>
            <w:tcW w:w="1031" w:type="dxa"/>
            <w:tcBorders>
              <w:top w:val="single" w:sz="16" w:space="0" w:color="000000"/>
              <w:bottom w:val="single" w:sz="16" w:space="0" w:color="000000"/>
              <w:right w:val="single" w:sz="16" w:space="0" w:color="000000"/>
            </w:tcBorders>
            <w:shd w:val="clear" w:color="auto" w:fill="FFFFFF"/>
            <w:vAlign w:val="bottom"/>
          </w:tcPr>
          <w:p w14:paraId="5329C57E" w14:textId="77777777" w:rsidR="00DD5ADC" w:rsidRPr="000B573C" w:rsidRDefault="00DD5ADC" w:rsidP="00446B99">
            <w:pPr>
              <w:jc w:val="center"/>
              <w:rPr>
                <w:b/>
                <w:i/>
              </w:rPr>
            </w:pPr>
            <w:r w:rsidRPr="00AA4BA1">
              <w:rPr>
                <w:b/>
              </w:rPr>
              <w:t>F;</w:t>
            </w:r>
            <w:r>
              <w:rPr>
                <w:b/>
                <w:i/>
              </w:rPr>
              <w:t xml:space="preserve"> p</w:t>
            </w:r>
          </w:p>
        </w:tc>
      </w:tr>
      <w:tr w:rsidR="00DD5ADC" w:rsidRPr="000B573C" w14:paraId="7823D446" w14:textId="77777777" w:rsidTr="00446B99">
        <w:trPr>
          <w:cantSplit/>
        </w:trPr>
        <w:tc>
          <w:tcPr>
            <w:tcW w:w="1845" w:type="dxa"/>
            <w:vMerge w:val="restart"/>
            <w:tcBorders>
              <w:top w:val="single" w:sz="16" w:space="0" w:color="000000"/>
              <w:left w:val="single" w:sz="16" w:space="0" w:color="000000"/>
              <w:right w:val="single" w:sz="4" w:space="0" w:color="auto"/>
            </w:tcBorders>
            <w:shd w:val="clear" w:color="auto" w:fill="FFFFFF"/>
          </w:tcPr>
          <w:p w14:paraId="48313A23" w14:textId="77777777" w:rsidR="00DD5ADC" w:rsidRPr="000B573C" w:rsidRDefault="00DD5ADC" w:rsidP="00446B99">
            <w:r w:rsidRPr="000B573C">
              <w:t>Data may be misinterpreted due to complexity of the data.</w:t>
            </w:r>
          </w:p>
        </w:tc>
        <w:tc>
          <w:tcPr>
            <w:tcW w:w="1846" w:type="dxa"/>
            <w:tcBorders>
              <w:top w:val="single" w:sz="16" w:space="0" w:color="000000"/>
              <w:left w:val="single" w:sz="4" w:space="0" w:color="auto"/>
              <w:bottom w:val="nil"/>
              <w:right w:val="single" w:sz="16" w:space="0" w:color="000000"/>
            </w:tcBorders>
            <w:shd w:val="clear" w:color="auto" w:fill="FFFFFF"/>
          </w:tcPr>
          <w:p w14:paraId="23903DBD" w14:textId="77777777" w:rsidR="00DD5ADC" w:rsidRPr="000B573C" w:rsidRDefault="00DD5ADC" w:rsidP="00446B99">
            <w:r w:rsidRPr="000B573C">
              <w:t>Agriculture and Natural Resources</w:t>
            </w:r>
          </w:p>
        </w:tc>
        <w:tc>
          <w:tcPr>
            <w:tcW w:w="1031" w:type="dxa"/>
            <w:tcBorders>
              <w:top w:val="single" w:sz="16" w:space="0" w:color="000000"/>
              <w:left w:val="single" w:sz="16" w:space="0" w:color="000000"/>
              <w:bottom w:val="nil"/>
            </w:tcBorders>
            <w:shd w:val="clear" w:color="auto" w:fill="FFFFFF"/>
            <w:vAlign w:val="center"/>
          </w:tcPr>
          <w:p w14:paraId="6F9D3A26" w14:textId="77777777" w:rsidR="00DD5ADC" w:rsidRPr="000B573C" w:rsidRDefault="00DD5ADC" w:rsidP="00446B99">
            <w:pPr>
              <w:jc w:val="center"/>
            </w:pPr>
            <w:r w:rsidRPr="000B573C">
              <w:t>4.33</w:t>
            </w:r>
          </w:p>
        </w:tc>
        <w:tc>
          <w:tcPr>
            <w:tcW w:w="1477" w:type="dxa"/>
            <w:tcBorders>
              <w:top w:val="single" w:sz="16" w:space="0" w:color="000000"/>
              <w:bottom w:val="nil"/>
            </w:tcBorders>
            <w:shd w:val="clear" w:color="auto" w:fill="FFFFFF"/>
            <w:vAlign w:val="center"/>
          </w:tcPr>
          <w:p w14:paraId="7DCCB05F" w14:textId="77777777" w:rsidR="00DD5ADC" w:rsidRPr="000B573C" w:rsidRDefault="00DD5ADC" w:rsidP="00446B99">
            <w:pPr>
              <w:jc w:val="center"/>
            </w:pPr>
            <w:r>
              <w:t>0</w:t>
            </w:r>
            <w:r w:rsidRPr="00366106">
              <w:t>.93</w:t>
            </w:r>
          </w:p>
        </w:tc>
        <w:tc>
          <w:tcPr>
            <w:tcW w:w="1031" w:type="dxa"/>
            <w:tcBorders>
              <w:top w:val="single" w:sz="16" w:space="0" w:color="000000"/>
              <w:bottom w:val="nil"/>
              <w:right w:val="single" w:sz="16" w:space="0" w:color="000000"/>
            </w:tcBorders>
            <w:shd w:val="clear" w:color="auto" w:fill="FFFFFF"/>
            <w:vAlign w:val="center"/>
          </w:tcPr>
          <w:p w14:paraId="3097345C" w14:textId="77777777" w:rsidR="00DD5ADC" w:rsidRDefault="00DD5ADC" w:rsidP="00446B99">
            <w:pPr>
              <w:jc w:val="center"/>
            </w:pPr>
            <w:r>
              <w:t>F= 1.02</w:t>
            </w:r>
          </w:p>
          <w:p w14:paraId="33C06D09" w14:textId="77777777" w:rsidR="00DD5ADC" w:rsidRPr="000B573C" w:rsidRDefault="00DD5ADC" w:rsidP="00446B99">
            <w:pPr>
              <w:jc w:val="center"/>
            </w:pPr>
            <w:r>
              <w:t>P= .434</w:t>
            </w:r>
          </w:p>
        </w:tc>
      </w:tr>
      <w:tr w:rsidR="00DD5ADC" w:rsidRPr="000B573C" w14:paraId="462B5F2F"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119371C0"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607F9104" w14:textId="77777777" w:rsidR="00DD5ADC" w:rsidRPr="000B573C" w:rsidRDefault="00DD5ADC" w:rsidP="00446B99">
            <w:r w:rsidRPr="000B573C">
              <w:t>Atmospheric science</w:t>
            </w:r>
          </w:p>
        </w:tc>
        <w:tc>
          <w:tcPr>
            <w:tcW w:w="1031" w:type="dxa"/>
            <w:tcBorders>
              <w:top w:val="nil"/>
              <w:left w:val="single" w:sz="16" w:space="0" w:color="000000"/>
              <w:bottom w:val="nil"/>
            </w:tcBorders>
            <w:shd w:val="clear" w:color="auto" w:fill="FFFFFF"/>
            <w:vAlign w:val="center"/>
          </w:tcPr>
          <w:p w14:paraId="18EB1E1F" w14:textId="77777777" w:rsidR="00DD5ADC" w:rsidRPr="000B573C" w:rsidRDefault="00DD5ADC" w:rsidP="00446B99">
            <w:pPr>
              <w:jc w:val="center"/>
            </w:pPr>
            <w:r w:rsidRPr="000B573C">
              <w:t>4.03</w:t>
            </w:r>
          </w:p>
        </w:tc>
        <w:tc>
          <w:tcPr>
            <w:tcW w:w="1477" w:type="dxa"/>
            <w:tcBorders>
              <w:top w:val="nil"/>
              <w:bottom w:val="nil"/>
            </w:tcBorders>
            <w:shd w:val="clear" w:color="auto" w:fill="FFFFFF"/>
            <w:vAlign w:val="center"/>
          </w:tcPr>
          <w:p w14:paraId="0EEF52AC" w14:textId="77777777" w:rsidR="00DD5ADC" w:rsidRPr="000B573C" w:rsidRDefault="00DD5ADC" w:rsidP="00446B99">
            <w:pPr>
              <w:jc w:val="center"/>
            </w:pPr>
            <w:r>
              <w:t>0</w:t>
            </w:r>
            <w:r w:rsidRPr="00366106">
              <w:t>.90</w:t>
            </w:r>
          </w:p>
        </w:tc>
        <w:tc>
          <w:tcPr>
            <w:tcW w:w="1031" w:type="dxa"/>
            <w:tcBorders>
              <w:top w:val="nil"/>
              <w:bottom w:val="nil"/>
              <w:right w:val="single" w:sz="16" w:space="0" w:color="000000"/>
            </w:tcBorders>
            <w:shd w:val="clear" w:color="auto" w:fill="FFFFFF"/>
            <w:vAlign w:val="center"/>
          </w:tcPr>
          <w:p w14:paraId="0E4347EF" w14:textId="77777777" w:rsidR="00DD5ADC" w:rsidRPr="000B573C" w:rsidRDefault="00DD5ADC" w:rsidP="00446B99">
            <w:pPr>
              <w:jc w:val="center"/>
            </w:pPr>
          </w:p>
        </w:tc>
      </w:tr>
      <w:tr w:rsidR="00DD5ADC" w:rsidRPr="000B573C" w14:paraId="32AC7783"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08EF733B"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65245A26" w14:textId="77777777" w:rsidR="00DD5ADC" w:rsidRPr="000B573C" w:rsidRDefault="00DD5ADC" w:rsidP="00446B99">
            <w:r w:rsidRPr="000B573C">
              <w:t>Biology</w:t>
            </w:r>
          </w:p>
        </w:tc>
        <w:tc>
          <w:tcPr>
            <w:tcW w:w="1031" w:type="dxa"/>
            <w:tcBorders>
              <w:top w:val="nil"/>
              <w:left w:val="single" w:sz="16" w:space="0" w:color="000000"/>
              <w:bottom w:val="nil"/>
            </w:tcBorders>
            <w:shd w:val="clear" w:color="auto" w:fill="FFFFFF"/>
            <w:vAlign w:val="center"/>
          </w:tcPr>
          <w:p w14:paraId="3EA35B17" w14:textId="77777777" w:rsidR="00DD5ADC" w:rsidRPr="000B573C" w:rsidRDefault="00DD5ADC" w:rsidP="00446B99">
            <w:pPr>
              <w:jc w:val="center"/>
            </w:pPr>
            <w:r w:rsidRPr="000B573C">
              <w:t>3.80</w:t>
            </w:r>
          </w:p>
        </w:tc>
        <w:tc>
          <w:tcPr>
            <w:tcW w:w="1477" w:type="dxa"/>
            <w:tcBorders>
              <w:top w:val="nil"/>
              <w:bottom w:val="nil"/>
            </w:tcBorders>
            <w:shd w:val="clear" w:color="auto" w:fill="FFFFFF"/>
            <w:vAlign w:val="center"/>
          </w:tcPr>
          <w:p w14:paraId="1BEA61CA" w14:textId="77777777" w:rsidR="00DD5ADC" w:rsidRPr="000B573C" w:rsidRDefault="00DD5ADC" w:rsidP="00446B99">
            <w:pPr>
              <w:jc w:val="center"/>
            </w:pPr>
            <w:r w:rsidRPr="00366106">
              <w:t>1.10</w:t>
            </w:r>
          </w:p>
        </w:tc>
        <w:tc>
          <w:tcPr>
            <w:tcW w:w="1031" w:type="dxa"/>
            <w:tcBorders>
              <w:top w:val="nil"/>
              <w:bottom w:val="nil"/>
              <w:right w:val="single" w:sz="16" w:space="0" w:color="000000"/>
            </w:tcBorders>
            <w:shd w:val="clear" w:color="auto" w:fill="FFFFFF"/>
            <w:vAlign w:val="center"/>
          </w:tcPr>
          <w:p w14:paraId="09B65375" w14:textId="77777777" w:rsidR="00DD5ADC" w:rsidRPr="000B573C" w:rsidRDefault="00DD5ADC" w:rsidP="00446B99">
            <w:pPr>
              <w:jc w:val="center"/>
            </w:pPr>
          </w:p>
        </w:tc>
      </w:tr>
      <w:tr w:rsidR="00DD5ADC" w:rsidRPr="000B573C" w14:paraId="5BB14D14"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1D71A56C"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2BE3E8FE" w14:textId="77777777" w:rsidR="00DD5ADC" w:rsidRPr="000B573C" w:rsidRDefault="00DD5ADC" w:rsidP="00446B99">
            <w:r w:rsidRPr="000B573C">
              <w:t>Business</w:t>
            </w:r>
          </w:p>
        </w:tc>
        <w:tc>
          <w:tcPr>
            <w:tcW w:w="1031" w:type="dxa"/>
            <w:tcBorders>
              <w:top w:val="nil"/>
              <w:left w:val="single" w:sz="16" w:space="0" w:color="000000"/>
              <w:bottom w:val="nil"/>
            </w:tcBorders>
            <w:shd w:val="clear" w:color="auto" w:fill="FFFFFF"/>
            <w:vAlign w:val="center"/>
          </w:tcPr>
          <w:p w14:paraId="616E1A0F" w14:textId="77777777" w:rsidR="00DD5ADC" w:rsidRPr="000B573C" w:rsidRDefault="00DD5ADC" w:rsidP="00446B99">
            <w:pPr>
              <w:jc w:val="center"/>
            </w:pPr>
            <w:r w:rsidRPr="000B573C">
              <w:t>3.82</w:t>
            </w:r>
          </w:p>
        </w:tc>
        <w:tc>
          <w:tcPr>
            <w:tcW w:w="1477" w:type="dxa"/>
            <w:tcBorders>
              <w:top w:val="nil"/>
              <w:bottom w:val="nil"/>
            </w:tcBorders>
            <w:shd w:val="clear" w:color="auto" w:fill="FFFFFF"/>
            <w:vAlign w:val="center"/>
          </w:tcPr>
          <w:p w14:paraId="57EA9DB8" w14:textId="77777777" w:rsidR="00DD5ADC" w:rsidRPr="000B573C" w:rsidRDefault="00DD5ADC" w:rsidP="00446B99">
            <w:pPr>
              <w:jc w:val="center"/>
            </w:pPr>
            <w:r>
              <w:t>0</w:t>
            </w:r>
            <w:r w:rsidRPr="00366106">
              <w:t>.98</w:t>
            </w:r>
          </w:p>
        </w:tc>
        <w:tc>
          <w:tcPr>
            <w:tcW w:w="1031" w:type="dxa"/>
            <w:tcBorders>
              <w:top w:val="nil"/>
              <w:bottom w:val="nil"/>
              <w:right w:val="single" w:sz="16" w:space="0" w:color="000000"/>
            </w:tcBorders>
            <w:shd w:val="clear" w:color="auto" w:fill="FFFFFF"/>
            <w:vAlign w:val="center"/>
          </w:tcPr>
          <w:p w14:paraId="5EB187BD" w14:textId="77777777" w:rsidR="00DD5ADC" w:rsidRPr="000B573C" w:rsidRDefault="00DD5ADC" w:rsidP="00446B99">
            <w:pPr>
              <w:jc w:val="center"/>
            </w:pPr>
          </w:p>
        </w:tc>
      </w:tr>
      <w:tr w:rsidR="00DD5ADC" w:rsidRPr="000B573C" w14:paraId="6A11A060"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3BE6D5ED"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21A9C0E3" w14:textId="77777777" w:rsidR="00DD5ADC" w:rsidRPr="000B573C" w:rsidRDefault="00DD5ADC" w:rsidP="00446B99">
            <w:r w:rsidRPr="000B573C">
              <w:t>Computer science</w:t>
            </w:r>
          </w:p>
        </w:tc>
        <w:tc>
          <w:tcPr>
            <w:tcW w:w="1031" w:type="dxa"/>
            <w:tcBorders>
              <w:top w:val="nil"/>
              <w:left w:val="single" w:sz="16" w:space="0" w:color="000000"/>
              <w:bottom w:val="nil"/>
            </w:tcBorders>
            <w:shd w:val="clear" w:color="auto" w:fill="FFFFFF"/>
            <w:vAlign w:val="center"/>
          </w:tcPr>
          <w:p w14:paraId="08598B80" w14:textId="77777777" w:rsidR="00DD5ADC" w:rsidRPr="000B573C" w:rsidRDefault="00DD5ADC" w:rsidP="00446B99">
            <w:pPr>
              <w:jc w:val="center"/>
            </w:pPr>
            <w:r w:rsidRPr="000B573C">
              <w:t>4.47</w:t>
            </w:r>
          </w:p>
        </w:tc>
        <w:tc>
          <w:tcPr>
            <w:tcW w:w="1477" w:type="dxa"/>
            <w:tcBorders>
              <w:top w:val="nil"/>
              <w:bottom w:val="nil"/>
            </w:tcBorders>
            <w:shd w:val="clear" w:color="auto" w:fill="FFFFFF"/>
            <w:vAlign w:val="center"/>
          </w:tcPr>
          <w:p w14:paraId="6E496877" w14:textId="77777777" w:rsidR="00DD5ADC" w:rsidRPr="000B573C" w:rsidRDefault="00DD5ADC" w:rsidP="00446B99">
            <w:pPr>
              <w:jc w:val="center"/>
            </w:pPr>
            <w:r>
              <w:t>0</w:t>
            </w:r>
            <w:r w:rsidRPr="00366106">
              <w:t>.61</w:t>
            </w:r>
          </w:p>
        </w:tc>
        <w:tc>
          <w:tcPr>
            <w:tcW w:w="1031" w:type="dxa"/>
            <w:tcBorders>
              <w:top w:val="nil"/>
              <w:bottom w:val="nil"/>
              <w:right w:val="single" w:sz="16" w:space="0" w:color="000000"/>
            </w:tcBorders>
            <w:shd w:val="clear" w:color="auto" w:fill="FFFFFF"/>
            <w:vAlign w:val="center"/>
          </w:tcPr>
          <w:p w14:paraId="11399B90" w14:textId="77777777" w:rsidR="00DD5ADC" w:rsidRPr="000B573C" w:rsidRDefault="00DD5ADC" w:rsidP="00446B99">
            <w:pPr>
              <w:jc w:val="center"/>
            </w:pPr>
          </w:p>
        </w:tc>
      </w:tr>
      <w:tr w:rsidR="00DD5ADC" w:rsidRPr="000B573C" w14:paraId="2B60F5BF"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41428480"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2FE2057B" w14:textId="77777777" w:rsidR="00DD5ADC" w:rsidRPr="000B573C" w:rsidRDefault="00DD5ADC" w:rsidP="00446B99">
            <w:r w:rsidRPr="000B573C">
              <w:t>Ecology</w:t>
            </w:r>
          </w:p>
        </w:tc>
        <w:tc>
          <w:tcPr>
            <w:tcW w:w="1031" w:type="dxa"/>
            <w:tcBorders>
              <w:top w:val="nil"/>
              <w:left w:val="single" w:sz="16" w:space="0" w:color="000000"/>
              <w:bottom w:val="nil"/>
            </w:tcBorders>
            <w:shd w:val="clear" w:color="auto" w:fill="FFFFFF"/>
            <w:vAlign w:val="center"/>
          </w:tcPr>
          <w:p w14:paraId="0CF91781" w14:textId="77777777" w:rsidR="00DD5ADC" w:rsidRPr="000B573C" w:rsidRDefault="00DD5ADC" w:rsidP="00446B99">
            <w:pPr>
              <w:jc w:val="center"/>
            </w:pPr>
            <w:r w:rsidRPr="000B573C">
              <w:t>4.05</w:t>
            </w:r>
          </w:p>
        </w:tc>
        <w:tc>
          <w:tcPr>
            <w:tcW w:w="1477" w:type="dxa"/>
            <w:tcBorders>
              <w:top w:val="nil"/>
              <w:bottom w:val="nil"/>
            </w:tcBorders>
            <w:shd w:val="clear" w:color="auto" w:fill="FFFFFF"/>
            <w:vAlign w:val="center"/>
          </w:tcPr>
          <w:p w14:paraId="4B075ED8" w14:textId="77777777" w:rsidR="00DD5ADC" w:rsidRPr="000B573C" w:rsidRDefault="00DD5ADC" w:rsidP="00446B99">
            <w:pPr>
              <w:jc w:val="center"/>
            </w:pPr>
            <w:r>
              <w:t>0</w:t>
            </w:r>
            <w:r w:rsidRPr="00366106">
              <w:t>.96</w:t>
            </w:r>
          </w:p>
        </w:tc>
        <w:tc>
          <w:tcPr>
            <w:tcW w:w="1031" w:type="dxa"/>
            <w:tcBorders>
              <w:top w:val="nil"/>
              <w:bottom w:val="nil"/>
              <w:right w:val="single" w:sz="16" w:space="0" w:color="000000"/>
            </w:tcBorders>
            <w:shd w:val="clear" w:color="auto" w:fill="FFFFFF"/>
            <w:vAlign w:val="center"/>
          </w:tcPr>
          <w:p w14:paraId="74CE5A09" w14:textId="77777777" w:rsidR="00DD5ADC" w:rsidRPr="000B573C" w:rsidRDefault="00DD5ADC" w:rsidP="00446B99">
            <w:pPr>
              <w:jc w:val="center"/>
            </w:pPr>
          </w:p>
        </w:tc>
      </w:tr>
      <w:tr w:rsidR="00DD5ADC" w:rsidRPr="000B573C" w14:paraId="7E610D2C"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41C05835"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0B04CF76" w14:textId="77777777" w:rsidR="00DD5ADC" w:rsidRPr="000B573C" w:rsidRDefault="00DD5ADC" w:rsidP="00446B99">
            <w:r w:rsidRPr="000B573C">
              <w:t>Education</w:t>
            </w:r>
          </w:p>
        </w:tc>
        <w:tc>
          <w:tcPr>
            <w:tcW w:w="1031" w:type="dxa"/>
            <w:tcBorders>
              <w:top w:val="nil"/>
              <w:left w:val="single" w:sz="16" w:space="0" w:color="000000"/>
              <w:bottom w:val="nil"/>
            </w:tcBorders>
            <w:shd w:val="clear" w:color="auto" w:fill="FFFFFF"/>
            <w:vAlign w:val="center"/>
          </w:tcPr>
          <w:p w14:paraId="52978C0D" w14:textId="77777777" w:rsidR="00DD5ADC" w:rsidRPr="000B573C" w:rsidRDefault="00DD5ADC" w:rsidP="00446B99">
            <w:pPr>
              <w:jc w:val="center"/>
            </w:pPr>
            <w:r w:rsidRPr="000B573C">
              <w:t>4.23</w:t>
            </w:r>
          </w:p>
        </w:tc>
        <w:tc>
          <w:tcPr>
            <w:tcW w:w="1477" w:type="dxa"/>
            <w:tcBorders>
              <w:top w:val="nil"/>
              <w:bottom w:val="nil"/>
            </w:tcBorders>
            <w:shd w:val="clear" w:color="auto" w:fill="FFFFFF"/>
            <w:vAlign w:val="center"/>
          </w:tcPr>
          <w:p w14:paraId="1AE4B2AE" w14:textId="77777777" w:rsidR="00DD5ADC" w:rsidRPr="000B573C" w:rsidRDefault="00DD5ADC" w:rsidP="00446B99">
            <w:pPr>
              <w:jc w:val="center"/>
            </w:pPr>
            <w:r>
              <w:t>0</w:t>
            </w:r>
            <w:r w:rsidRPr="00366106">
              <w:t>.83</w:t>
            </w:r>
          </w:p>
        </w:tc>
        <w:tc>
          <w:tcPr>
            <w:tcW w:w="1031" w:type="dxa"/>
            <w:tcBorders>
              <w:top w:val="nil"/>
              <w:bottom w:val="nil"/>
              <w:right w:val="single" w:sz="16" w:space="0" w:color="000000"/>
            </w:tcBorders>
            <w:shd w:val="clear" w:color="auto" w:fill="FFFFFF"/>
            <w:vAlign w:val="center"/>
          </w:tcPr>
          <w:p w14:paraId="52A77C86" w14:textId="77777777" w:rsidR="00DD5ADC" w:rsidRPr="000B573C" w:rsidRDefault="00DD5ADC" w:rsidP="00446B99">
            <w:pPr>
              <w:jc w:val="center"/>
            </w:pPr>
          </w:p>
        </w:tc>
      </w:tr>
      <w:tr w:rsidR="00DD5ADC" w:rsidRPr="000B573C" w14:paraId="2155E707"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6C4351C9"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6DA56F26" w14:textId="77777777" w:rsidR="00DD5ADC" w:rsidRPr="000B573C" w:rsidRDefault="00DD5ADC" w:rsidP="00446B99">
            <w:r w:rsidRPr="000B573C">
              <w:t>Engineering</w:t>
            </w:r>
          </w:p>
        </w:tc>
        <w:tc>
          <w:tcPr>
            <w:tcW w:w="1031" w:type="dxa"/>
            <w:tcBorders>
              <w:top w:val="nil"/>
              <w:left w:val="single" w:sz="16" w:space="0" w:color="000000"/>
              <w:bottom w:val="nil"/>
            </w:tcBorders>
            <w:shd w:val="clear" w:color="auto" w:fill="FFFFFF"/>
            <w:vAlign w:val="center"/>
          </w:tcPr>
          <w:p w14:paraId="7EA5EAA1" w14:textId="77777777" w:rsidR="00DD5ADC" w:rsidRPr="000B573C" w:rsidRDefault="00DD5ADC" w:rsidP="00446B99">
            <w:pPr>
              <w:jc w:val="center"/>
            </w:pPr>
            <w:r w:rsidRPr="000B573C">
              <w:t>4.28</w:t>
            </w:r>
          </w:p>
        </w:tc>
        <w:tc>
          <w:tcPr>
            <w:tcW w:w="1477" w:type="dxa"/>
            <w:tcBorders>
              <w:top w:val="nil"/>
              <w:bottom w:val="nil"/>
            </w:tcBorders>
            <w:shd w:val="clear" w:color="auto" w:fill="FFFFFF"/>
            <w:vAlign w:val="center"/>
          </w:tcPr>
          <w:p w14:paraId="3E271CFF" w14:textId="77777777" w:rsidR="00DD5ADC" w:rsidRPr="000B573C" w:rsidRDefault="00DD5ADC" w:rsidP="00446B99">
            <w:pPr>
              <w:jc w:val="center"/>
            </w:pPr>
            <w:r>
              <w:t>0</w:t>
            </w:r>
            <w:r w:rsidRPr="00366106">
              <w:t>.89</w:t>
            </w:r>
          </w:p>
        </w:tc>
        <w:tc>
          <w:tcPr>
            <w:tcW w:w="1031" w:type="dxa"/>
            <w:tcBorders>
              <w:top w:val="nil"/>
              <w:bottom w:val="nil"/>
              <w:right w:val="single" w:sz="16" w:space="0" w:color="000000"/>
            </w:tcBorders>
            <w:shd w:val="clear" w:color="auto" w:fill="FFFFFF"/>
            <w:vAlign w:val="center"/>
          </w:tcPr>
          <w:p w14:paraId="7D903BDF" w14:textId="77777777" w:rsidR="00DD5ADC" w:rsidRPr="000B573C" w:rsidRDefault="00DD5ADC" w:rsidP="00446B99">
            <w:pPr>
              <w:jc w:val="center"/>
            </w:pPr>
          </w:p>
        </w:tc>
      </w:tr>
      <w:tr w:rsidR="00DD5ADC" w:rsidRPr="000B573C" w14:paraId="1D9CF224"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778CCBAF"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6F6EF81A" w14:textId="77777777" w:rsidR="00DD5ADC" w:rsidRPr="000B573C" w:rsidRDefault="00DD5ADC" w:rsidP="00446B99">
            <w:r w:rsidRPr="000B573C">
              <w:t>Environmental science</w:t>
            </w:r>
          </w:p>
        </w:tc>
        <w:tc>
          <w:tcPr>
            <w:tcW w:w="1031" w:type="dxa"/>
            <w:tcBorders>
              <w:top w:val="nil"/>
              <w:left w:val="single" w:sz="16" w:space="0" w:color="000000"/>
              <w:bottom w:val="nil"/>
            </w:tcBorders>
            <w:shd w:val="clear" w:color="auto" w:fill="FFFFFF"/>
            <w:vAlign w:val="center"/>
          </w:tcPr>
          <w:p w14:paraId="0F30DD48" w14:textId="77777777" w:rsidR="00DD5ADC" w:rsidRPr="000B573C" w:rsidRDefault="00DD5ADC" w:rsidP="00446B99">
            <w:pPr>
              <w:jc w:val="center"/>
            </w:pPr>
            <w:r w:rsidRPr="000B573C">
              <w:t>4.09</w:t>
            </w:r>
          </w:p>
        </w:tc>
        <w:tc>
          <w:tcPr>
            <w:tcW w:w="1477" w:type="dxa"/>
            <w:tcBorders>
              <w:top w:val="nil"/>
              <w:bottom w:val="nil"/>
            </w:tcBorders>
            <w:shd w:val="clear" w:color="auto" w:fill="FFFFFF"/>
            <w:vAlign w:val="center"/>
          </w:tcPr>
          <w:p w14:paraId="60A5D2EB" w14:textId="77777777" w:rsidR="00DD5ADC" w:rsidRPr="000B573C" w:rsidRDefault="00DD5ADC" w:rsidP="00446B99">
            <w:pPr>
              <w:jc w:val="center"/>
            </w:pPr>
            <w:r>
              <w:t>0</w:t>
            </w:r>
            <w:r w:rsidRPr="00366106">
              <w:t>.97</w:t>
            </w:r>
          </w:p>
        </w:tc>
        <w:tc>
          <w:tcPr>
            <w:tcW w:w="1031" w:type="dxa"/>
            <w:tcBorders>
              <w:top w:val="nil"/>
              <w:bottom w:val="nil"/>
              <w:right w:val="single" w:sz="16" w:space="0" w:color="000000"/>
            </w:tcBorders>
            <w:shd w:val="clear" w:color="auto" w:fill="FFFFFF"/>
            <w:vAlign w:val="center"/>
          </w:tcPr>
          <w:p w14:paraId="54997150" w14:textId="77777777" w:rsidR="00DD5ADC" w:rsidRPr="000B573C" w:rsidRDefault="00DD5ADC" w:rsidP="00446B99">
            <w:pPr>
              <w:jc w:val="center"/>
            </w:pPr>
          </w:p>
        </w:tc>
      </w:tr>
      <w:tr w:rsidR="00DD5ADC" w:rsidRPr="000B573C" w14:paraId="5DBA9726"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29020E05"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4EE09F78" w14:textId="77777777" w:rsidR="00DD5ADC" w:rsidRPr="000B573C" w:rsidRDefault="00DD5ADC" w:rsidP="00446B99">
            <w:r w:rsidRPr="000B573C">
              <w:t>Geology</w:t>
            </w:r>
          </w:p>
        </w:tc>
        <w:tc>
          <w:tcPr>
            <w:tcW w:w="1031" w:type="dxa"/>
            <w:tcBorders>
              <w:top w:val="nil"/>
              <w:left w:val="single" w:sz="16" w:space="0" w:color="000000"/>
              <w:bottom w:val="nil"/>
            </w:tcBorders>
            <w:shd w:val="clear" w:color="auto" w:fill="FFFFFF"/>
            <w:vAlign w:val="center"/>
          </w:tcPr>
          <w:p w14:paraId="1A52ADA4" w14:textId="77777777" w:rsidR="00DD5ADC" w:rsidRPr="000B573C" w:rsidRDefault="00DD5ADC" w:rsidP="00446B99">
            <w:pPr>
              <w:jc w:val="center"/>
            </w:pPr>
            <w:r w:rsidRPr="000B573C">
              <w:t>3.71</w:t>
            </w:r>
          </w:p>
        </w:tc>
        <w:tc>
          <w:tcPr>
            <w:tcW w:w="1477" w:type="dxa"/>
            <w:tcBorders>
              <w:top w:val="nil"/>
              <w:bottom w:val="nil"/>
            </w:tcBorders>
            <w:shd w:val="clear" w:color="auto" w:fill="FFFFFF"/>
            <w:vAlign w:val="center"/>
          </w:tcPr>
          <w:p w14:paraId="70DC2765" w14:textId="77777777" w:rsidR="00DD5ADC" w:rsidRPr="000B573C" w:rsidRDefault="00DD5ADC" w:rsidP="00446B99">
            <w:pPr>
              <w:jc w:val="center"/>
            </w:pPr>
            <w:r>
              <w:t>0</w:t>
            </w:r>
            <w:r w:rsidRPr="00366106">
              <w:t>.61</w:t>
            </w:r>
          </w:p>
        </w:tc>
        <w:tc>
          <w:tcPr>
            <w:tcW w:w="1031" w:type="dxa"/>
            <w:tcBorders>
              <w:top w:val="nil"/>
              <w:bottom w:val="nil"/>
              <w:right w:val="single" w:sz="16" w:space="0" w:color="000000"/>
            </w:tcBorders>
            <w:shd w:val="clear" w:color="auto" w:fill="FFFFFF"/>
            <w:vAlign w:val="center"/>
          </w:tcPr>
          <w:p w14:paraId="48E03E15" w14:textId="77777777" w:rsidR="00DD5ADC" w:rsidRPr="000B573C" w:rsidRDefault="00DD5ADC" w:rsidP="00446B99">
            <w:pPr>
              <w:jc w:val="center"/>
            </w:pPr>
          </w:p>
        </w:tc>
      </w:tr>
      <w:tr w:rsidR="00DD5ADC" w:rsidRPr="000B573C" w14:paraId="4DF4B591"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5A457FBE"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37428E4A" w14:textId="77777777" w:rsidR="00DD5ADC" w:rsidRPr="000B573C" w:rsidRDefault="00DD5ADC" w:rsidP="00446B99">
            <w:r w:rsidRPr="000B573C">
              <w:t>Hydrology</w:t>
            </w:r>
          </w:p>
        </w:tc>
        <w:tc>
          <w:tcPr>
            <w:tcW w:w="1031" w:type="dxa"/>
            <w:tcBorders>
              <w:top w:val="nil"/>
              <w:left w:val="single" w:sz="16" w:space="0" w:color="000000"/>
              <w:bottom w:val="nil"/>
            </w:tcBorders>
            <w:shd w:val="clear" w:color="auto" w:fill="FFFFFF"/>
            <w:vAlign w:val="center"/>
          </w:tcPr>
          <w:p w14:paraId="0F5986CD" w14:textId="77777777" w:rsidR="00DD5ADC" w:rsidRPr="000B573C" w:rsidRDefault="00DD5ADC" w:rsidP="00446B99">
            <w:pPr>
              <w:jc w:val="center"/>
            </w:pPr>
            <w:r w:rsidRPr="000B573C">
              <w:t>4.17</w:t>
            </w:r>
          </w:p>
        </w:tc>
        <w:tc>
          <w:tcPr>
            <w:tcW w:w="1477" w:type="dxa"/>
            <w:tcBorders>
              <w:top w:val="nil"/>
              <w:bottom w:val="nil"/>
            </w:tcBorders>
            <w:shd w:val="clear" w:color="auto" w:fill="FFFFFF"/>
            <w:vAlign w:val="center"/>
          </w:tcPr>
          <w:p w14:paraId="789518BF" w14:textId="77777777" w:rsidR="00DD5ADC" w:rsidRPr="000B573C" w:rsidRDefault="00DD5ADC" w:rsidP="00446B99">
            <w:pPr>
              <w:jc w:val="center"/>
            </w:pPr>
            <w:r>
              <w:t>0</w:t>
            </w:r>
            <w:r w:rsidRPr="00366106">
              <w:t>.65</w:t>
            </w:r>
          </w:p>
        </w:tc>
        <w:tc>
          <w:tcPr>
            <w:tcW w:w="1031" w:type="dxa"/>
            <w:tcBorders>
              <w:top w:val="nil"/>
              <w:bottom w:val="nil"/>
              <w:right w:val="single" w:sz="16" w:space="0" w:color="000000"/>
            </w:tcBorders>
            <w:shd w:val="clear" w:color="auto" w:fill="FFFFFF"/>
            <w:vAlign w:val="center"/>
          </w:tcPr>
          <w:p w14:paraId="0AE35306" w14:textId="77777777" w:rsidR="00DD5ADC" w:rsidRPr="000B573C" w:rsidRDefault="00DD5ADC" w:rsidP="00446B99">
            <w:pPr>
              <w:jc w:val="center"/>
            </w:pPr>
          </w:p>
        </w:tc>
      </w:tr>
      <w:tr w:rsidR="00DD5ADC" w:rsidRPr="000B573C" w14:paraId="77FDBA16"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3FE651D8"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01DEA0F7" w14:textId="77777777" w:rsidR="00DD5ADC" w:rsidRPr="000B573C" w:rsidRDefault="00DD5ADC" w:rsidP="00446B99">
            <w:r w:rsidRPr="000B573C">
              <w:t>Information science</w:t>
            </w:r>
          </w:p>
        </w:tc>
        <w:tc>
          <w:tcPr>
            <w:tcW w:w="1031" w:type="dxa"/>
            <w:tcBorders>
              <w:top w:val="nil"/>
              <w:left w:val="single" w:sz="16" w:space="0" w:color="000000"/>
              <w:bottom w:val="nil"/>
            </w:tcBorders>
            <w:shd w:val="clear" w:color="auto" w:fill="FFFFFF"/>
            <w:vAlign w:val="center"/>
          </w:tcPr>
          <w:p w14:paraId="54D1E0DF" w14:textId="77777777" w:rsidR="00DD5ADC" w:rsidRPr="000B573C" w:rsidRDefault="00DD5ADC" w:rsidP="00446B99">
            <w:pPr>
              <w:jc w:val="center"/>
            </w:pPr>
            <w:r w:rsidRPr="000B573C">
              <w:t>4.17</w:t>
            </w:r>
          </w:p>
        </w:tc>
        <w:tc>
          <w:tcPr>
            <w:tcW w:w="1477" w:type="dxa"/>
            <w:tcBorders>
              <w:top w:val="nil"/>
              <w:bottom w:val="nil"/>
            </w:tcBorders>
            <w:shd w:val="clear" w:color="auto" w:fill="FFFFFF"/>
            <w:vAlign w:val="center"/>
          </w:tcPr>
          <w:p w14:paraId="12ACAD40" w14:textId="77777777" w:rsidR="00DD5ADC" w:rsidRPr="000B573C" w:rsidRDefault="00DD5ADC" w:rsidP="00446B99">
            <w:pPr>
              <w:jc w:val="center"/>
            </w:pPr>
            <w:r>
              <w:t>0</w:t>
            </w:r>
            <w:r w:rsidRPr="00366106">
              <w:t>.96</w:t>
            </w:r>
          </w:p>
        </w:tc>
        <w:tc>
          <w:tcPr>
            <w:tcW w:w="1031" w:type="dxa"/>
            <w:tcBorders>
              <w:top w:val="nil"/>
              <w:bottom w:val="nil"/>
              <w:right w:val="single" w:sz="16" w:space="0" w:color="000000"/>
            </w:tcBorders>
            <w:shd w:val="clear" w:color="auto" w:fill="FFFFFF"/>
            <w:vAlign w:val="center"/>
          </w:tcPr>
          <w:p w14:paraId="057F1964" w14:textId="77777777" w:rsidR="00DD5ADC" w:rsidRPr="000B573C" w:rsidRDefault="00DD5ADC" w:rsidP="00446B99">
            <w:pPr>
              <w:jc w:val="center"/>
            </w:pPr>
          </w:p>
        </w:tc>
      </w:tr>
      <w:tr w:rsidR="00DD5ADC" w:rsidRPr="000B573C" w14:paraId="40950184"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5BD8D700"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28BD0254" w14:textId="77777777" w:rsidR="00DD5ADC" w:rsidRPr="000B573C" w:rsidRDefault="00DD5ADC" w:rsidP="00446B99">
            <w:r w:rsidRPr="000B573C">
              <w:t>Law</w:t>
            </w:r>
          </w:p>
        </w:tc>
        <w:tc>
          <w:tcPr>
            <w:tcW w:w="1031" w:type="dxa"/>
            <w:tcBorders>
              <w:top w:val="nil"/>
              <w:left w:val="single" w:sz="16" w:space="0" w:color="000000"/>
              <w:bottom w:val="nil"/>
            </w:tcBorders>
            <w:shd w:val="clear" w:color="auto" w:fill="FFFFFF"/>
            <w:vAlign w:val="center"/>
          </w:tcPr>
          <w:p w14:paraId="760F167F" w14:textId="77777777" w:rsidR="00DD5ADC" w:rsidRPr="000B573C" w:rsidRDefault="00DD5ADC" w:rsidP="00446B99">
            <w:pPr>
              <w:jc w:val="center"/>
            </w:pPr>
            <w:r w:rsidRPr="000B573C">
              <w:t>4.67</w:t>
            </w:r>
          </w:p>
        </w:tc>
        <w:tc>
          <w:tcPr>
            <w:tcW w:w="1477" w:type="dxa"/>
            <w:tcBorders>
              <w:top w:val="nil"/>
              <w:bottom w:val="nil"/>
            </w:tcBorders>
            <w:shd w:val="clear" w:color="auto" w:fill="FFFFFF"/>
            <w:vAlign w:val="center"/>
          </w:tcPr>
          <w:p w14:paraId="3BDEF901" w14:textId="77777777" w:rsidR="00DD5ADC" w:rsidRPr="000B573C" w:rsidRDefault="00DD5ADC" w:rsidP="00446B99">
            <w:pPr>
              <w:jc w:val="center"/>
            </w:pPr>
            <w:r>
              <w:t>0</w:t>
            </w:r>
            <w:r w:rsidRPr="00366106">
              <w:t>.58</w:t>
            </w:r>
          </w:p>
        </w:tc>
        <w:tc>
          <w:tcPr>
            <w:tcW w:w="1031" w:type="dxa"/>
            <w:tcBorders>
              <w:top w:val="nil"/>
              <w:bottom w:val="nil"/>
              <w:right w:val="single" w:sz="16" w:space="0" w:color="000000"/>
            </w:tcBorders>
            <w:shd w:val="clear" w:color="auto" w:fill="FFFFFF"/>
            <w:vAlign w:val="center"/>
          </w:tcPr>
          <w:p w14:paraId="7403605F" w14:textId="77777777" w:rsidR="00DD5ADC" w:rsidRPr="000B573C" w:rsidRDefault="00DD5ADC" w:rsidP="00446B99">
            <w:pPr>
              <w:jc w:val="center"/>
            </w:pPr>
          </w:p>
        </w:tc>
      </w:tr>
      <w:tr w:rsidR="00DD5ADC" w:rsidRPr="000B573C" w14:paraId="5A5E0E0C"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2F67F919"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42CC0D3F" w14:textId="77777777" w:rsidR="00DD5ADC" w:rsidRPr="000B573C" w:rsidRDefault="00DD5ADC" w:rsidP="00446B99">
            <w:r w:rsidRPr="000B573C">
              <w:t>Medicine/Health Sciences</w:t>
            </w:r>
          </w:p>
        </w:tc>
        <w:tc>
          <w:tcPr>
            <w:tcW w:w="1031" w:type="dxa"/>
            <w:tcBorders>
              <w:top w:val="nil"/>
              <w:left w:val="single" w:sz="16" w:space="0" w:color="000000"/>
              <w:bottom w:val="nil"/>
            </w:tcBorders>
            <w:shd w:val="clear" w:color="auto" w:fill="FFFFFF"/>
            <w:vAlign w:val="center"/>
          </w:tcPr>
          <w:p w14:paraId="29250992" w14:textId="77777777" w:rsidR="00DD5ADC" w:rsidRPr="000B573C" w:rsidRDefault="00DD5ADC" w:rsidP="00446B99">
            <w:pPr>
              <w:jc w:val="center"/>
            </w:pPr>
            <w:r w:rsidRPr="000B573C">
              <w:t>4.19</w:t>
            </w:r>
          </w:p>
        </w:tc>
        <w:tc>
          <w:tcPr>
            <w:tcW w:w="1477" w:type="dxa"/>
            <w:tcBorders>
              <w:top w:val="nil"/>
              <w:bottom w:val="nil"/>
            </w:tcBorders>
            <w:shd w:val="clear" w:color="auto" w:fill="FFFFFF"/>
            <w:vAlign w:val="center"/>
          </w:tcPr>
          <w:p w14:paraId="0CECFE28" w14:textId="77777777" w:rsidR="00DD5ADC" w:rsidRPr="000B573C" w:rsidRDefault="00DD5ADC" w:rsidP="00446B99">
            <w:pPr>
              <w:jc w:val="center"/>
            </w:pPr>
            <w:r>
              <w:t>0</w:t>
            </w:r>
            <w:r w:rsidRPr="00366106">
              <w:t>.75</w:t>
            </w:r>
          </w:p>
        </w:tc>
        <w:tc>
          <w:tcPr>
            <w:tcW w:w="1031" w:type="dxa"/>
            <w:tcBorders>
              <w:top w:val="nil"/>
              <w:bottom w:val="nil"/>
              <w:right w:val="single" w:sz="16" w:space="0" w:color="000000"/>
            </w:tcBorders>
            <w:shd w:val="clear" w:color="auto" w:fill="FFFFFF"/>
            <w:vAlign w:val="center"/>
          </w:tcPr>
          <w:p w14:paraId="7ADF0F62" w14:textId="77777777" w:rsidR="00DD5ADC" w:rsidRPr="000B573C" w:rsidRDefault="00DD5ADC" w:rsidP="00446B99">
            <w:pPr>
              <w:jc w:val="center"/>
            </w:pPr>
          </w:p>
        </w:tc>
      </w:tr>
      <w:tr w:rsidR="00DD5ADC" w:rsidRPr="000B573C" w14:paraId="09F0D349"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654DCE7B"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74F722A4" w14:textId="77777777" w:rsidR="00DD5ADC" w:rsidRPr="000B573C" w:rsidRDefault="00DD5ADC" w:rsidP="00446B99">
            <w:r w:rsidRPr="000B573C">
              <w:t>Physical sciences</w:t>
            </w:r>
          </w:p>
        </w:tc>
        <w:tc>
          <w:tcPr>
            <w:tcW w:w="1031" w:type="dxa"/>
            <w:tcBorders>
              <w:top w:val="nil"/>
              <w:left w:val="single" w:sz="16" w:space="0" w:color="000000"/>
              <w:bottom w:val="nil"/>
            </w:tcBorders>
            <w:shd w:val="clear" w:color="auto" w:fill="FFFFFF"/>
            <w:vAlign w:val="center"/>
          </w:tcPr>
          <w:p w14:paraId="47F8E53D" w14:textId="77777777" w:rsidR="00DD5ADC" w:rsidRPr="000B573C" w:rsidRDefault="00DD5ADC" w:rsidP="00446B99">
            <w:pPr>
              <w:jc w:val="center"/>
            </w:pPr>
            <w:r w:rsidRPr="000B573C">
              <w:t>4.24</w:t>
            </w:r>
          </w:p>
        </w:tc>
        <w:tc>
          <w:tcPr>
            <w:tcW w:w="1477" w:type="dxa"/>
            <w:tcBorders>
              <w:top w:val="nil"/>
              <w:bottom w:val="nil"/>
            </w:tcBorders>
            <w:shd w:val="clear" w:color="auto" w:fill="FFFFFF"/>
            <w:vAlign w:val="center"/>
          </w:tcPr>
          <w:p w14:paraId="327F3226" w14:textId="77777777" w:rsidR="00DD5ADC" w:rsidRPr="000B573C" w:rsidRDefault="00DD5ADC" w:rsidP="00446B99">
            <w:pPr>
              <w:jc w:val="center"/>
            </w:pPr>
            <w:r w:rsidRPr="00366106">
              <w:t>1.06</w:t>
            </w:r>
          </w:p>
        </w:tc>
        <w:tc>
          <w:tcPr>
            <w:tcW w:w="1031" w:type="dxa"/>
            <w:tcBorders>
              <w:top w:val="nil"/>
              <w:bottom w:val="nil"/>
              <w:right w:val="single" w:sz="16" w:space="0" w:color="000000"/>
            </w:tcBorders>
            <w:shd w:val="clear" w:color="auto" w:fill="FFFFFF"/>
            <w:vAlign w:val="center"/>
          </w:tcPr>
          <w:p w14:paraId="54B39F3D" w14:textId="77777777" w:rsidR="00DD5ADC" w:rsidRPr="000B573C" w:rsidRDefault="00DD5ADC" w:rsidP="00446B99">
            <w:pPr>
              <w:jc w:val="center"/>
            </w:pPr>
          </w:p>
        </w:tc>
      </w:tr>
      <w:tr w:rsidR="00DD5ADC" w:rsidRPr="000B573C" w14:paraId="477FC107"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76E64F1D"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7C760331" w14:textId="77777777" w:rsidR="00DD5ADC" w:rsidRPr="000B573C" w:rsidRDefault="00DD5ADC" w:rsidP="00446B99">
            <w:r w:rsidRPr="000B573C">
              <w:t>Psychology</w:t>
            </w:r>
          </w:p>
        </w:tc>
        <w:tc>
          <w:tcPr>
            <w:tcW w:w="1031" w:type="dxa"/>
            <w:tcBorders>
              <w:top w:val="nil"/>
              <w:left w:val="single" w:sz="16" w:space="0" w:color="000000"/>
              <w:bottom w:val="nil"/>
            </w:tcBorders>
            <w:shd w:val="clear" w:color="auto" w:fill="FFFFFF"/>
            <w:vAlign w:val="center"/>
          </w:tcPr>
          <w:p w14:paraId="56657226" w14:textId="77777777" w:rsidR="00DD5ADC" w:rsidRPr="000B573C" w:rsidRDefault="00DD5ADC" w:rsidP="00446B99">
            <w:pPr>
              <w:jc w:val="center"/>
            </w:pPr>
            <w:r w:rsidRPr="000B573C">
              <w:t>4.17</w:t>
            </w:r>
          </w:p>
        </w:tc>
        <w:tc>
          <w:tcPr>
            <w:tcW w:w="1477" w:type="dxa"/>
            <w:tcBorders>
              <w:top w:val="nil"/>
              <w:bottom w:val="nil"/>
            </w:tcBorders>
            <w:shd w:val="clear" w:color="auto" w:fill="FFFFFF"/>
            <w:vAlign w:val="center"/>
          </w:tcPr>
          <w:p w14:paraId="0CD905AF" w14:textId="77777777" w:rsidR="00DD5ADC" w:rsidRPr="000B573C" w:rsidRDefault="00DD5ADC" w:rsidP="00446B99">
            <w:pPr>
              <w:jc w:val="center"/>
            </w:pPr>
            <w:r>
              <w:t>0</w:t>
            </w:r>
            <w:r w:rsidRPr="00366106">
              <w:t>.94</w:t>
            </w:r>
          </w:p>
        </w:tc>
        <w:tc>
          <w:tcPr>
            <w:tcW w:w="1031" w:type="dxa"/>
            <w:tcBorders>
              <w:top w:val="nil"/>
              <w:bottom w:val="nil"/>
              <w:right w:val="single" w:sz="16" w:space="0" w:color="000000"/>
            </w:tcBorders>
            <w:shd w:val="clear" w:color="auto" w:fill="FFFFFF"/>
            <w:vAlign w:val="center"/>
          </w:tcPr>
          <w:p w14:paraId="7CBBB0EF" w14:textId="77777777" w:rsidR="00DD5ADC" w:rsidRPr="000B573C" w:rsidRDefault="00DD5ADC" w:rsidP="00446B99">
            <w:pPr>
              <w:jc w:val="center"/>
            </w:pPr>
          </w:p>
        </w:tc>
      </w:tr>
      <w:tr w:rsidR="00DD5ADC" w:rsidRPr="000B573C" w14:paraId="07723EBB"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0B1CFB4B"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71E1263D" w14:textId="77777777" w:rsidR="00DD5ADC" w:rsidRPr="000B573C" w:rsidRDefault="00DD5ADC" w:rsidP="00446B99">
            <w:r w:rsidRPr="000B573C">
              <w:t>Social sciences</w:t>
            </w:r>
          </w:p>
        </w:tc>
        <w:tc>
          <w:tcPr>
            <w:tcW w:w="1031" w:type="dxa"/>
            <w:tcBorders>
              <w:top w:val="nil"/>
              <w:left w:val="single" w:sz="16" w:space="0" w:color="000000"/>
              <w:bottom w:val="nil"/>
            </w:tcBorders>
            <w:shd w:val="clear" w:color="auto" w:fill="FFFFFF"/>
            <w:vAlign w:val="center"/>
          </w:tcPr>
          <w:p w14:paraId="6584E2A0" w14:textId="77777777" w:rsidR="00DD5ADC" w:rsidRPr="000B573C" w:rsidRDefault="00DD5ADC" w:rsidP="00446B99">
            <w:pPr>
              <w:jc w:val="center"/>
            </w:pPr>
            <w:r w:rsidRPr="000B573C">
              <w:t>4.19</w:t>
            </w:r>
          </w:p>
        </w:tc>
        <w:tc>
          <w:tcPr>
            <w:tcW w:w="1477" w:type="dxa"/>
            <w:tcBorders>
              <w:top w:val="nil"/>
              <w:bottom w:val="nil"/>
            </w:tcBorders>
            <w:shd w:val="clear" w:color="auto" w:fill="FFFFFF"/>
            <w:vAlign w:val="center"/>
          </w:tcPr>
          <w:p w14:paraId="35F706B1" w14:textId="77777777" w:rsidR="00DD5ADC" w:rsidRPr="000B573C" w:rsidRDefault="00DD5ADC" w:rsidP="00446B99">
            <w:pPr>
              <w:jc w:val="center"/>
            </w:pPr>
            <w:r w:rsidRPr="00366106">
              <w:t>1.06</w:t>
            </w:r>
          </w:p>
        </w:tc>
        <w:tc>
          <w:tcPr>
            <w:tcW w:w="1031" w:type="dxa"/>
            <w:tcBorders>
              <w:top w:val="nil"/>
              <w:bottom w:val="nil"/>
              <w:right w:val="single" w:sz="16" w:space="0" w:color="000000"/>
            </w:tcBorders>
            <w:shd w:val="clear" w:color="auto" w:fill="FFFFFF"/>
            <w:vAlign w:val="center"/>
          </w:tcPr>
          <w:p w14:paraId="60C883B9" w14:textId="77777777" w:rsidR="00DD5ADC" w:rsidRPr="000B573C" w:rsidRDefault="00DD5ADC" w:rsidP="00446B99">
            <w:pPr>
              <w:jc w:val="center"/>
            </w:pPr>
          </w:p>
        </w:tc>
      </w:tr>
      <w:tr w:rsidR="00DD5ADC" w:rsidRPr="000B573C" w14:paraId="42C0EDEB"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44DD3C56"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7660961E" w14:textId="77777777" w:rsidR="00DD5ADC" w:rsidRPr="000B573C" w:rsidRDefault="00DD5ADC" w:rsidP="00446B99">
            <w:r w:rsidRPr="000B573C">
              <w:t>Other (please specify)</w:t>
            </w:r>
          </w:p>
        </w:tc>
        <w:tc>
          <w:tcPr>
            <w:tcW w:w="1031" w:type="dxa"/>
            <w:tcBorders>
              <w:top w:val="nil"/>
              <w:left w:val="single" w:sz="16" w:space="0" w:color="000000"/>
              <w:bottom w:val="nil"/>
            </w:tcBorders>
            <w:shd w:val="clear" w:color="auto" w:fill="FFFFFF"/>
            <w:vAlign w:val="center"/>
          </w:tcPr>
          <w:p w14:paraId="726BE5CC" w14:textId="77777777" w:rsidR="00DD5ADC" w:rsidRPr="000B573C" w:rsidRDefault="00DD5ADC" w:rsidP="00446B99">
            <w:pPr>
              <w:jc w:val="center"/>
            </w:pPr>
            <w:r w:rsidRPr="000B573C">
              <w:t>4.13</w:t>
            </w:r>
          </w:p>
        </w:tc>
        <w:tc>
          <w:tcPr>
            <w:tcW w:w="1477" w:type="dxa"/>
            <w:tcBorders>
              <w:top w:val="nil"/>
              <w:bottom w:val="nil"/>
            </w:tcBorders>
            <w:shd w:val="clear" w:color="auto" w:fill="FFFFFF"/>
            <w:vAlign w:val="center"/>
          </w:tcPr>
          <w:p w14:paraId="305BA857" w14:textId="77777777" w:rsidR="00DD5ADC" w:rsidRPr="000B573C" w:rsidRDefault="00DD5ADC" w:rsidP="00446B99">
            <w:pPr>
              <w:jc w:val="center"/>
            </w:pPr>
            <w:r>
              <w:t>0</w:t>
            </w:r>
            <w:r w:rsidRPr="00366106">
              <w:t>.90</w:t>
            </w:r>
          </w:p>
        </w:tc>
        <w:tc>
          <w:tcPr>
            <w:tcW w:w="1031" w:type="dxa"/>
            <w:tcBorders>
              <w:top w:val="nil"/>
              <w:bottom w:val="nil"/>
              <w:right w:val="single" w:sz="16" w:space="0" w:color="000000"/>
            </w:tcBorders>
            <w:shd w:val="clear" w:color="auto" w:fill="FFFFFF"/>
            <w:vAlign w:val="center"/>
          </w:tcPr>
          <w:p w14:paraId="4755D45E" w14:textId="77777777" w:rsidR="00DD5ADC" w:rsidRPr="000B573C" w:rsidRDefault="00DD5ADC" w:rsidP="00446B99">
            <w:pPr>
              <w:jc w:val="center"/>
            </w:pPr>
          </w:p>
        </w:tc>
      </w:tr>
      <w:tr w:rsidR="00DD5ADC" w:rsidRPr="000B573C" w14:paraId="63C89F71"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7E742D0E"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49F16660" w14:textId="77777777" w:rsidR="00DD5ADC" w:rsidRPr="000B573C" w:rsidRDefault="00DD5ADC" w:rsidP="00446B99">
            <w:r w:rsidRPr="000B573C">
              <w:t>Humanities</w:t>
            </w:r>
          </w:p>
        </w:tc>
        <w:tc>
          <w:tcPr>
            <w:tcW w:w="1031" w:type="dxa"/>
            <w:tcBorders>
              <w:top w:val="nil"/>
              <w:left w:val="single" w:sz="16" w:space="0" w:color="000000"/>
              <w:bottom w:val="nil"/>
            </w:tcBorders>
            <w:shd w:val="clear" w:color="auto" w:fill="FFFFFF"/>
            <w:vAlign w:val="center"/>
          </w:tcPr>
          <w:p w14:paraId="4CF1471E" w14:textId="77777777" w:rsidR="00DD5ADC" w:rsidRPr="000B573C" w:rsidRDefault="00DD5ADC" w:rsidP="00446B99">
            <w:pPr>
              <w:jc w:val="center"/>
            </w:pPr>
            <w:r w:rsidRPr="000B573C">
              <w:t>4.40</w:t>
            </w:r>
          </w:p>
        </w:tc>
        <w:tc>
          <w:tcPr>
            <w:tcW w:w="1477" w:type="dxa"/>
            <w:tcBorders>
              <w:top w:val="nil"/>
              <w:bottom w:val="nil"/>
            </w:tcBorders>
            <w:shd w:val="clear" w:color="auto" w:fill="FFFFFF"/>
            <w:vAlign w:val="center"/>
          </w:tcPr>
          <w:p w14:paraId="5F42265C" w14:textId="77777777" w:rsidR="00DD5ADC" w:rsidRPr="000B573C" w:rsidRDefault="00DD5ADC" w:rsidP="00446B99">
            <w:pPr>
              <w:jc w:val="center"/>
            </w:pPr>
            <w:r>
              <w:t>0</w:t>
            </w:r>
            <w:r w:rsidRPr="00366106">
              <w:t>.89</w:t>
            </w:r>
          </w:p>
        </w:tc>
        <w:tc>
          <w:tcPr>
            <w:tcW w:w="1031" w:type="dxa"/>
            <w:tcBorders>
              <w:top w:val="nil"/>
              <w:bottom w:val="nil"/>
              <w:right w:val="single" w:sz="16" w:space="0" w:color="000000"/>
            </w:tcBorders>
            <w:shd w:val="clear" w:color="auto" w:fill="FFFFFF"/>
            <w:vAlign w:val="center"/>
          </w:tcPr>
          <w:p w14:paraId="07C676CF" w14:textId="77777777" w:rsidR="00DD5ADC" w:rsidRPr="000B573C" w:rsidRDefault="00DD5ADC" w:rsidP="00446B99">
            <w:pPr>
              <w:jc w:val="center"/>
            </w:pPr>
          </w:p>
        </w:tc>
      </w:tr>
      <w:tr w:rsidR="00DD5ADC" w:rsidRPr="000B573C" w14:paraId="37798B1A"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22998D64" w14:textId="77777777" w:rsidR="00DD5ADC" w:rsidRPr="000B573C" w:rsidRDefault="00DD5ADC" w:rsidP="00446B99"/>
        </w:tc>
        <w:tc>
          <w:tcPr>
            <w:tcW w:w="1846" w:type="dxa"/>
            <w:tcBorders>
              <w:top w:val="nil"/>
              <w:left w:val="single" w:sz="4" w:space="0" w:color="auto"/>
              <w:right w:val="single" w:sz="16" w:space="0" w:color="000000"/>
            </w:tcBorders>
            <w:shd w:val="clear" w:color="auto" w:fill="FFFFFF"/>
          </w:tcPr>
          <w:p w14:paraId="77D1F8E9" w14:textId="77777777" w:rsidR="00DD5ADC" w:rsidRPr="000B573C" w:rsidRDefault="00DD5ADC" w:rsidP="00446B99"/>
        </w:tc>
        <w:tc>
          <w:tcPr>
            <w:tcW w:w="1031" w:type="dxa"/>
            <w:tcBorders>
              <w:top w:val="nil"/>
              <w:left w:val="single" w:sz="16" w:space="0" w:color="000000"/>
            </w:tcBorders>
            <w:shd w:val="clear" w:color="auto" w:fill="FFFFFF"/>
            <w:vAlign w:val="center"/>
          </w:tcPr>
          <w:p w14:paraId="4D46FCB4" w14:textId="77777777" w:rsidR="00DD5ADC" w:rsidRPr="000B573C" w:rsidRDefault="00DD5ADC" w:rsidP="00446B99">
            <w:pPr>
              <w:jc w:val="center"/>
            </w:pPr>
          </w:p>
        </w:tc>
        <w:tc>
          <w:tcPr>
            <w:tcW w:w="1477" w:type="dxa"/>
            <w:tcBorders>
              <w:top w:val="nil"/>
            </w:tcBorders>
            <w:shd w:val="clear" w:color="auto" w:fill="FFFFFF"/>
            <w:vAlign w:val="center"/>
          </w:tcPr>
          <w:p w14:paraId="37595B2F" w14:textId="77777777" w:rsidR="00DD5ADC" w:rsidRPr="000B573C" w:rsidRDefault="00DD5ADC" w:rsidP="00446B99">
            <w:pPr>
              <w:jc w:val="center"/>
            </w:pPr>
          </w:p>
        </w:tc>
        <w:tc>
          <w:tcPr>
            <w:tcW w:w="1031" w:type="dxa"/>
            <w:tcBorders>
              <w:top w:val="nil"/>
              <w:right w:val="single" w:sz="16" w:space="0" w:color="000000"/>
            </w:tcBorders>
            <w:shd w:val="clear" w:color="auto" w:fill="FFFFFF"/>
            <w:vAlign w:val="center"/>
          </w:tcPr>
          <w:p w14:paraId="7A0BF316" w14:textId="77777777" w:rsidR="00DD5ADC" w:rsidRPr="000B573C" w:rsidRDefault="00DD5ADC" w:rsidP="00446B99">
            <w:pPr>
              <w:jc w:val="center"/>
            </w:pPr>
          </w:p>
        </w:tc>
      </w:tr>
      <w:tr w:rsidR="00DD5ADC" w:rsidRPr="000B573C" w14:paraId="5A19CB2B" w14:textId="77777777" w:rsidTr="00446B99">
        <w:trPr>
          <w:cantSplit/>
        </w:trPr>
        <w:tc>
          <w:tcPr>
            <w:tcW w:w="1845" w:type="dxa"/>
            <w:vMerge w:val="restart"/>
            <w:tcBorders>
              <w:top w:val="nil"/>
              <w:left w:val="single" w:sz="16" w:space="0" w:color="000000"/>
              <w:right w:val="single" w:sz="4" w:space="0" w:color="auto"/>
            </w:tcBorders>
            <w:shd w:val="clear" w:color="auto" w:fill="FFFFFF"/>
          </w:tcPr>
          <w:p w14:paraId="4CDA44E1" w14:textId="77777777" w:rsidR="00DD5ADC" w:rsidRPr="000B573C" w:rsidRDefault="00DD5ADC" w:rsidP="00446B99">
            <w:r w:rsidRPr="000B573C">
              <w:t>Data may be misinterpreted due to poor quality of the data.</w:t>
            </w:r>
          </w:p>
        </w:tc>
        <w:tc>
          <w:tcPr>
            <w:tcW w:w="1846" w:type="dxa"/>
            <w:tcBorders>
              <w:top w:val="nil"/>
              <w:left w:val="single" w:sz="4" w:space="0" w:color="auto"/>
              <w:bottom w:val="nil"/>
              <w:right w:val="single" w:sz="16" w:space="0" w:color="000000"/>
            </w:tcBorders>
            <w:shd w:val="clear" w:color="auto" w:fill="FFFFFF"/>
          </w:tcPr>
          <w:p w14:paraId="6C913CCF" w14:textId="77777777" w:rsidR="00DD5ADC" w:rsidRPr="000B573C" w:rsidRDefault="00DD5ADC" w:rsidP="00446B99">
            <w:r w:rsidRPr="000B573C">
              <w:t>Agriculture and Natural Resources</w:t>
            </w:r>
          </w:p>
        </w:tc>
        <w:tc>
          <w:tcPr>
            <w:tcW w:w="1031" w:type="dxa"/>
            <w:tcBorders>
              <w:top w:val="nil"/>
              <w:left w:val="single" w:sz="16" w:space="0" w:color="000000"/>
              <w:bottom w:val="nil"/>
            </w:tcBorders>
            <w:shd w:val="clear" w:color="auto" w:fill="FFFFFF"/>
            <w:vAlign w:val="center"/>
          </w:tcPr>
          <w:p w14:paraId="1AD6BF92" w14:textId="77777777" w:rsidR="00DD5ADC" w:rsidRPr="000B573C" w:rsidRDefault="00DD5ADC" w:rsidP="00446B99">
            <w:pPr>
              <w:jc w:val="center"/>
            </w:pPr>
            <w:r w:rsidRPr="000B573C">
              <w:t>4.33</w:t>
            </w:r>
          </w:p>
        </w:tc>
        <w:tc>
          <w:tcPr>
            <w:tcW w:w="1477" w:type="dxa"/>
            <w:tcBorders>
              <w:top w:val="nil"/>
              <w:bottom w:val="nil"/>
            </w:tcBorders>
            <w:shd w:val="clear" w:color="auto" w:fill="FFFFFF"/>
            <w:vAlign w:val="center"/>
          </w:tcPr>
          <w:p w14:paraId="3B800CF2" w14:textId="77777777" w:rsidR="00DD5ADC" w:rsidRPr="000B573C" w:rsidRDefault="00DD5ADC" w:rsidP="00446B99">
            <w:pPr>
              <w:jc w:val="center"/>
            </w:pPr>
            <w:r>
              <w:t>0</w:t>
            </w:r>
            <w:r w:rsidRPr="00366106">
              <w:t>.82</w:t>
            </w:r>
          </w:p>
        </w:tc>
        <w:tc>
          <w:tcPr>
            <w:tcW w:w="1031" w:type="dxa"/>
            <w:tcBorders>
              <w:top w:val="nil"/>
              <w:bottom w:val="nil"/>
              <w:right w:val="single" w:sz="16" w:space="0" w:color="000000"/>
            </w:tcBorders>
            <w:shd w:val="clear" w:color="auto" w:fill="FFFFFF"/>
            <w:vAlign w:val="center"/>
          </w:tcPr>
          <w:p w14:paraId="3A7D6FA3" w14:textId="77777777" w:rsidR="00DD5ADC" w:rsidRDefault="00DD5ADC" w:rsidP="00446B99">
            <w:pPr>
              <w:jc w:val="center"/>
            </w:pPr>
            <w:r>
              <w:t>F= 1.98</w:t>
            </w:r>
          </w:p>
          <w:p w14:paraId="7930A43E" w14:textId="77777777" w:rsidR="00DD5ADC" w:rsidRPr="000B573C" w:rsidRDefault="00DD5ADC" w:rsidP="00446B99">
            <w:pPr>
              <w:jc w:val="center"/>
            </w:pPr>
            <w:r>
              <w:t>P= .009</w:t>
            </w:r>
          </w:p>
        </w:tc>
      </w:tr>
      <w:tr w:rsidR="00DD5ADC" w:rsidRPr="000B573C" w14:paraId="009785EA" w14:textId="77777777" w:rsidTr="00446B99">
        <w:trPr>
          <w:cantSplit/>
        </w:trPr>
        <w:tc>
          <w:tcPr>
            <w:tcW w:w="1845" w:type="dxa"/>
            <w:vMerge/>
            <w:tcBorders>
              <w:top w:val="nil"/>
              <w:left w:val="single" w:sz="16" w:space="0" w:color="000000"/>
              <w:right w:val="single" w:sz="4" w:space="0" w:color="auto"/>
            </w:tcBorders>
            <w:shd w:val="clear" w:color="auto" w:fill="FFFFFF"/>
          </w:tcPr>
          <w:p w14:paraId="2A941926"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0E958932" w14:textId="77777777" w:rsidR="00DD5ADC" w:rsidRPr="000B573C" w:rsidRDefault="00DD5ADC" w:rsidP="00446B99">
            <w:r w:rsidRPr="000B573C">
              <w:t>Atmospheric science</w:t>
            </w:r>
          </w:p>
        </w:tc>
        <w:tc>
          <w:tcPr>
            <w:tcW w:w="1031" w:type="dxa"/>
            <w:tcBorders>
              <w:top w:val="nil"/>
              <w:left w:val="single" w:sz="16" w:space="0" w:color="000000"/>
              <w:bottom w:val="nil"/>
            </w:tcBorders>
            <w:shd w:val="clear" w:color="auto" w:fill="FFFFFF"/>
            <w:vAlign w:val="center"/>
          </w:tcPr>
          <w:p w14:paraId="19BCF418" w14:textId="77777777" w:rsidR="00DD5ADC" w:rsidRPr="000B573C" w:rsidRDefault="00DD5ADC" w:rsidP="00446B99">
            <w:pPr>
              <w:jc w:val="center"/>
            </w:pPr>
            <w:r w:rsidRPr="000B573C">
              <w:t>4.09</w:t>
            </w:r>
          </w:p>
        </w:tc>
        <w:tc>
          <w:tcPr>
            <w:tcW w:w="1477" w:type="dxa"/>
            <w:tcBorders>
              <w:top w:val="nil"/>
              <w:bottom w:val="nil"/>
            </w:tcBorders>
            <w:shd w:val="clear" w:color="auto" w:fill="FFFFFF"/>
            <w:vAlign w:val="center"/>
          </w:tcPr>
          <w:p w14:paraId="00ED07A7" w14:textId="77777777" w:rsidR="00DD5ADC" w:rsidRPr="000B573C" w:rsidRDefault="00DD5ADC" w:rsidP="00446B99">
            <w:pPr>
              <w:jc w:val="center"/>
            </w:pPr>
            <w:r>
              <w:t>0</w:t>
            </w:r>
            <w:r w:rsidRPr="00366106">
              <w:t>.93</w:t>
            </w:r>
          </w:p>
        </w:tc>
        <w:tc>
          <w:tcPr>
            <w:tcW w:w="1031" w:type="dxa"/>
            <w:tcBorders>
              <w:top w:val="nil"/>
              <w:bottom w:val="nil"/>
              <w:right w:val="single" w:sz="16" w:space="0" w:color="000000"/>
            </w:tcBorders>
            <w:shd w:val="clear" w:color="auto" w:fill="FFFFFF"/>
            <w:vAlign w:val="center"/>
          </w:tcPr>
          <w:p w14:paraId="204B375C" w14:textId="77777777" w:rsidR="00DD5ADC" w:rsidRPr="000B573C" w:rsidRDefault="00DD5ADC" w:rsidP="00446B99">
            <w:pPr>
              <w:jc w:val="center"/>
            </w:pPr>
          </w:p>
        </w:tc>
      </w:tr>
      <w:tr w:rsidR="00DD5ADC" w:rsidRPr="000B573C" w14:paraId="6A422FDA" w14:textId="77777777" w:rsidTr="00446B99">
        <w:trPr>
          <w:cantSplit/>
        </w:trPr>
        <w:tc>
          <w:tcPr>
            <w:tcW w:w="1845" w:type="dxa"/>
            <w:vMerge/>
            <w:tcBorders>
              <w:top w:val="nil"/>
              <w:left w:val="single" w:sz="16" w:space="0" w:color="000000"/>
              <w:right w:val="single" w:sz="4" w:space="0" w:color="auto"/>
            </w:tcBorders>
            <w:shd w:val="clear" w:color="auto" w:fill="FFFFFF"/>
          </w:tcPr>
          <w:p w14:paraId="4FF9178B"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2209142A" w14:textId="77777777" w:rsidR="00DD5ADC" w:rsidRPr="000B573C" w:rsidRDefault="00DD5ADC" w:rsidP="00446B99">
            <w:r w:rsidRPr="000B573C">
              <w:t>Biology</w:t>
            </w:r>
          </w:p>
        </w:tc>
        <w:tc>
          <w:tcPr>
            <w:tcW w:w="1031" w:type="dxa"/>
            <w:tcBorders>
              <w:top w:val="nil"/>
              <w:left w:val="single" w:sz="16" w:space="0" w:color="000000"/>
              <w:bottom w:val="nil"/>
            </w:tcBorders>
            <w:shd w:val="clear" w:color="auto" w:fill="FFFFFF"/>
            <w:vAlign w:val="center"/>
          </w:tcPr>
          <w:p w14:paraId="515762BA" w14:textId="77777777" w:rsidR="00DD5ADC" w:rsidRPr="000B573C" w:rsidRDefault="00DD5ADC" w:rsidP="00446B99">
            <w:pPr>
              <w:jc w:val="center"/>
            </w:pPr>
            <w:r w:rsidRPr="000B573C">
              <w:t>4.20</w:t>
            </w:r>
          </w:p>
        </w:tc>
        <w:tc>
          <w:tcPr>
            <w:tcW w:w="1477" w:type="dxa"/>
            <w:tcBorders>
              <w:top w:val="nil"/>
              <w:bottom w:val="nil"/>
            </w:tcBorders>
            <w:shd w:val="clear" w:color="auto" w:fill="FFFFFF"/>
            <w:vAlign w:val="center"/>
          </w:tcPr>
          <w:p w14:paraId="207360C0" w14:textId="77777777" w:rsidR="00DD5ADC" w:rsidRPr="000B573C" w:rsidRDefault="00DD5ADC" w:rsidP="00446B99">
            <w:pPr>
              <w:jc w:val="center"/>
            </w:pPr>
            <w:r>
              <w:t>0</w:t>
            </w:r>
            <w:r w:rsidRPr="00366106">
              <w:t>.78</w:t>
            </w:r>
          </w:p>
        </w:tc>
        <w:tc>
          <w:tcPr>
            <w:tcW w:w="1031" w:type="dxa"/>
            <w:tcBorders>
              <w:top w:val="nil"/>
              <w:bottom w:val="nil"/>
              <w:right w:val="single" w:sz="16" w:space="0" w:color="000000"/>
            </w:tcBorders>
            <w:shd w:val="clear" w:color="auto" w:fill="FFFFFF"/>
            <w:vAlign w:val="center"/>
          </w:tcPr>
          <w:p w14:paraId="05535DCD" w14:textId="77777777" w:rsidR="00DD5ADC" w:rsidRPr="000B573C" w:rsidRDefault="00DD5ADC" w:rsidP="00446B99">
            <w:pPr>
              <w:jc w:val="center"/>
            </w:pPr>
          </w:p>
        </w:tc>
      </w:tr>
      <w:tr w:rsidR="00DD5ADC" w:rsidRPr="000B573C" w14:paraId="4C0B9979" w14:textId="77777777" w:rsidTr="00446B99">
        <w:trPr>
          <w:cantSplit/>
        </w:trPr>
        <w:tc>
          <w:tcPr>
            <w:tcW w:w="1845" w:type="dxa"/>
            <w:vMerge/>
            <w:tcBorders>
              <w:top w:val="nil"/>
              <w:left w:val="single" w:sz="16" w:space="0" w:color="000000"/>
              <w:right w:val="single" w:sz="4" w:space="0" w:color="auto"/>
            </w:tcBorders>
            <w:shd w:val="clear" w:color="auto" w:fill="FFFFFF"/>
          </w:tcPr>
          <w:p w14:paraId="0832A8BF"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1A80661B" w14:textId="77777777" w:rsidR="00DD5ADC" w:rsidRPr="000B573C" w:rsidRDefault="00DD5ADC" w:rsidP="00446B99">
            <w:r w:rsidRPr="000B573C">
              <w:t>Business</w:t>
            </w:r>
          </w:p>
        </w:tc>
        <w:tc>
          <w:tcPr>
            <w:tcW w:w="1031" w:type="dxa"/>
            <w:tcBorders>
              <w:top w:val="nil"/>
              <w:left w:val="single" w:sz="16" w:space="0" w:color="000000"/>
              <w:bottom w:val="nil"/>
            </w:tcBorders>
            <w:shd w:val="clear" w:color="auto" w:fill="FFFFFF"/>
            <w:vAlign w:val="center"/>
          </w:tcPr>
          <w:p w14:paraId="4AD9CE8F" w14:textId="77777777" w:rsidR="00DD5ADC" w:rsidRPr="000B573C" w:rsidRDefault="00DD5ADC" w:rsidP="00446B99">
            <w:pPr>
              <w:jc w:val="center"/>
            </w:pPr>
            <w:r w:rsidRPr="000B573C">
              <w:t>3.55</w:t>
            </w:r>
          </w:p>
        </w:tc>
        <w:tc>
          <w:tcPr>
            <w:tcW w:w="1477" w:type="dxa"/>
            <w:tcBorders>
              <w:top w:val="nil"/>
              <w:bottom w:val="nil"/>
            </w:tcBorders>
            <w:shd w:val="clear" w:color="auto" w:fill="FFFFFF"/>
            <w:vAlign w:val="center"/>
          </w:tcPr>
          <w:p w14:paraId="20D618FF" w14:textId="77777777" w:rsidR="00DD5ADC" w:rsidRPr="000B573C" w:rsidRDefault="00DD5ADC" w:rsidP="00446B99">
            <w:pPr>
              <w:jc w:val="center"/>
            </w:pPr>
            <w:r w:rsidRPr="00366106">
              <w:t>1.13</w:t>
            </w:r>
          </w:p>
        </w:tc>
        <w:tc>
          <w:tcPr>
            <w:tcW w:w="1031" w:type="dxa"/>
            <w:tcBorders>
              <w:top w:val="nil"/>
              <w:bottom w:val="nil"/>
              <w:right w:val="single" w:sz="16" w:space="0" w:color="000000"/>
            </w:tcBorders>
            <w:shd w:val="clear" w:color="auto" w:fill="FFFFFF"/>
            <w:vAlign w:val="center"/>
          </w:tcPr>
          <w:p w14:paraId="5089A855" w14:textId="77777777" w:rsidR="00DD5ADC" w:rsidRPr="000B573C" w:rsidRDefault="00DD5ADC" w:rsidP="00446B99">
            <w:pPr>
              <w:jc w:val="center"/>
            </w:pPr>
          </w:p>
        </w:tc>
      </w:tr>
      <w:tr w:rsidR="00DD5ADC" w:rsidRPr="000B573C" w14:paraId="696C175D" w14:textId="77777777" w:rsidTr="00446B99">
        <w:trPr>
          <w:cantSplit/>
        </w:trPr>
        <w:tc>
          <w:tcPr>
            <w:tcW w:w="1845" w:type="dxa"/>
            <w:vMerge/>
            <w:tcBorders>
              <w:top w:val="nil"/>
              <w:left w:val="single" w:sz="16" w:space="0" w:color="000000"/>
              <w:right w:val="single" w:sz="4" w:space="0" w:color="auto"/>
            </w:tcBorders>
            <w:shd w:val="clear" w:color="auto" w:fill="FFFFFF"/>
          </w:tcPr>
          <w:p w14:paraId="740B9391"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7B290EFE" w14:textId="77777777" w:rsidR="00DD5ADC" w:rsidRPr="000B573C" w:rsidRDefault="00DD5ADC" w:rsidP="00446B99">
            <w:r w:rsidRPr="000B573C">
              <w:t>Computer science</w:t>
            </w:r>
          </w:p>
        </w:tc>
        <w:tc>
          <w:tcPr>
            <w:tcW w:w="1031" w:type="dxa"/>
            <w:tcBorders>
              <w:top w:val="nil"/>
              <w:left w:val="single" w:sz="16" w:space="0" w:color="000000"/>
              <w:bottom w:val="nil"/>
            </w:tcBorders>
            <w:shd w:val="clear" w:color="auto" w:fill="FFFFFF"/>
            <w:vAlign w:val="center"/>
          </w:tcPr>
          <w:p w14:paraId="71312713" w14:textId="77777777" w:rsidR="00DD5ADC" w:rsidRPr="000B573C" w:rsidRDefault="00DD5ADC" w:rsidP="00446B99">
            <w:pPr>
              <w:jc w:val="center"/>
            </w:pPr>
            <w:r w:rsidRPr="000B573C">
              <w:t>4.42</w:t>
            </w:r>
          </w:p>
        </w:tc>
        <w:tc>
          <w:tcPr>
            <w:tcW w:w="1477" w:type="dxa"/>
            <w:tcBorders>
              <w:top w:val="nil"/>
              <w:bottom w:val="nil"/>
            </w:tcBorders>
            <w:shd w:val="clear" w:color="auto" w:fill="FFFFFF"/>
            <w:vAlign w:val="center"/>
          </w:tcPr>
          <w:p w14:paraId="05B4E709" w14:textId="77777777" w:rsidR="00DD5ADC" w:rsidRPr="000B573C" w:rsidRDefault="00DD5ADC" w:rsidP="00446B99">
            <w:pPr>
              <w:jc w:val="center"/>
            </w:pPr>
            <w:r>
              <w:t>0</w:t>
            </w:r>
            <w:r w:rsidRPr="00366106">
              <w:t>.69</w:t>
            </w:r>
          </w:p>
        </w:tc>
        <w:tc>
          <w:tcPr>
            <w:tcW w:w="1031" w:type="dxa"/>
            <w:tcBorders>
              <w:top w:val="nil"/>
              <w:bottom w:val="nil"/>
              <w:right w:val="single" w:sz="16" w:space="0" w:color="000000"/>
            </w:tcBorders>
            <w:shd w:val="clear" w:color="auto" w:fill="FFFFFF"/>
            <w:vAlign w:val="center"/>
          </w:tcPr>
          <w:p w14:paraId="081003BD" w14:textId="77777777" w:rsidR="00DD5ADC" w:rsidRPr="000B573C" w:rsidRDefault="00DD5ADC" w:rsidP="00446B99">
            <w:pPr>
              <w:jc w:val="center"/>
            </w:pPr>
          </w:p>
        </w:tc>
      </w:tr>
      <w:tr w:rsidR="00DD5ADC" w:rsidRPr="000B573C" w14:paraId="50FF84C5" w14:textId="77777777" w:rsidTr="00446B99">
        <w:trPr>
          <w:cantSplit/>
        </w:trPr>
        <w:tc>
          <w:tcPr>
            <w:tcW w:w="1845" w:type="dxa"/>
            <w:vMerge/>
            <w:tcBorders>
              <w:top w:val="nil"/>
              <w:left w:val="single" w:sz="16" w:space="0" w:color="000000"/>
              <w:right w:val="single" w:sz="4" w:space="0" w:color="auto"/>
            </w:tcBorders>
            <w:shd w:val="clear" w:color="auto" w:fill="FFFFFF"/>
          </w:tcPr>
          <w:p w14:paraId="72C94358"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2E296AC6" w14:textId="77777777" w:rsidR="00DD5ADC" w:rsidRPr="000B573C" w:rsidRDefault="00DD5ADC" w:rsidP="00446B99">
            <w:r w:rsidRPr="000B573C">
              <w:t>Ecology</w:t>
            </w:r>
          </w:p>
        </w:tc>
        <w:tc>
          <w:tcPr>
            <w:tcW w:w="1031" w:type="dxa"/>
            <w:tcBorders>
              <w:top w:val="nil"/>
              <w:left w:val="single" w:sz="16" w:space="0" w:color="000000"/>
              <w:bottom w:val="nil"/>
            </w:tcBorders>
            <w:shd w:val="clear" w:color="auto" w:fill="FFFFFF"/>
            <w:vAlign w:val="center"/>
          </w:tcPr>
          <w:p w14:paraId="05F205AD" w14:textId="77777777" w:rsidR="00DD5ADC" w:rsidRPr="000B573C" w:rsidRDefault="00DD5ADC" w:rsidP="00446B99">
            <w:pPr>
              <w:jc w:val="center"/>
            </w:pPr>
            <w:r w:rsidRPr="000B573C">
              <w:t>4.11</w:t>
            </w:r>
          </w:p>
        </w:tc>
        <w:tc>
          <w:tcPr>
            <w:tcW w:w="1477" w:type="dxa"/>
            <w:tcBorders>
              <w:top w:val="nil"/>
              <w:bottom w:val="nil"/>
            </w:tcBorders>
            <w:shd w:val="clear" w:color="auto" w:fill="FFFFFF"/>
            <w:vAlign w:val="center"/>
          </w:tcPr>
          <w:p w14:paraId="30D065DC" w14:textId="77777777" w:rsidR="00DD5ADC" w:rsidRPr="000B573C" w:rsidRDefault="00DD5ADC" w:rsidP="00446B99">
            <w:pPr>
              <w:jc w:val="center"/>
            </w:pPr>
            <w:r>
              <w:t>0</w:t>
            </w:r>
            <w:r w:rsidRPr="00366106">
              <w:t>.82</w:t>
            </w:r>
          </w:p>
        </w:tc>
        <w:tc>
          <w:tcPr>
            <w:tcW w:w="1031" w:type="dxa"/>
            <w:tcBorders>
              <w:top w:val="nil"/>
              <w:bottom w:val="nil"/>
              <w:right w:val="single" w:sz="16" w:space="0" w:color="000000"/>
            </w:tcBorders>
            <w:shd w:val="clear" w:color="auto" w:fill="FFFFFF"/>
            <w:vAlign w:val="center"/>
          </w:tcPr>
          <w:p w14:paraId="45E0829C" w14:textId="77777777" w:rsidR="00DD5ADC" w:rsidRPr="000B573C" w:rsidRDefault="00DD5ADC" w:rsidP="00446B99">
            <w:pPr>
              <w:jc w:val="center"/>
            </w:pPr>
          </w:p>
        </w:tc>
      </w:tr>
      <w:tr w:rsidR="00DD5ADC" w:rsidRPr="000B573C" w14:paraId="58F7A4B9" w14:textId="77777777" w:rsidTr="00446B99">
        <w:trPr>
          <w:cantSplit/>
        </w:trPr>
        <w:tc>
          <w:tcPr>
            <w:tcW w:w="1845" w:type="dxa"/>
            <w:vMerge/>
            <w:tcBorders>
              <w:top w:val="nil"/>
              <w:left w:val="single" w:sz="16" w:space="0" w:color="000000"/>
              <w:right w:val="single" w:sz="4" w:space="0" w:color="auto"/>
            </w:tcBorders>
            <w:shd w:val="clear" w:color="auto" w:fill="FFFFFF"/>
          </w:tcPr>
          <w:p w14:paraId="75955B32"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7DD88100" w14:textId="77777777" w:rsidR="00DD5ADC" w:rsidRPr="000B573C" w:rsidRDefault="00DD5ADC" w:rsidP="00446B99">
            <w:r w:rsidRPr="000B573C">
              <w:t>Education</w:t>
            </w:r>
          </w:p>
        </w:tc>
        <w:tc>
          <w:tcPr>
            <w:tcW w:w="1031" w:type="dxa"/>
            <w:tcBorders>
              <w:top w:val="nil"/>
              <w:left w:val="single" w:sz="16" w:space="0" w:color="000000"/>
              <w:bottom w:val="nil"/>
            </w:tcBorders>
            <w:shd w:val="clear" w:color="auto" w:fill="FFFFFF"/>
            <w:vAlign w:val="center"/>
          </w:tcPr>
          <w:p w14:paraId="75D9D64E" w14:textId="77777777" w:rsidR="00DD5ADC" w:rsidRPr="000B573C" w:rsidRDefault="00DD5ADC" w:rsidP="00446B99">
            <w:pPr>
              <w:jc w:val="center"/>
            </w:pPr>
            <w:r w:rsidRPr="000B573C">
              <w:t>4.23</w:t>
            </w:r>
          </w:p>
        </w:tc>
        <w:tc>
          <w:tcPr>
            <w:tcW w:w="1477" w:type="dxa"/>
            <w:tcBorders>
              <w:top w:val="nil"/>
              <w:bottom w:val="nil"/>
            </w:tcBorders>
            <w:shd w:val="clear" w:color="auto" w:fill="FFFFFF"/>
            <w:vAlign w:val="center"/>
          </w:tcPr>
          <w:p w14:paraId="40FF7189" w14:textId="77777777" w:rsidR="00DD5ADC" w:rsidRPr="000B573C" w:rsidRDefault="00DD5ADC" w:rsidP="00446B99">
            <w:pPr>
              <w:jc w:val="center"/>
            </w:pPr>
            <w:r>
              <w:t>0</w:t>
            </w:r>
            <w:r w:rsidRPr="00366106">
              <w:t>.73</w:t>
            </w:r>
          </w:p>
        </w:tc>
        <w:tc>
          <w:tcPr>
            <w:tcW w:w="1031" w:type="dxa"/>
            <w:tcBorders>
              <w:top w:val="nil"/>
              <w:bottom w:val="nil"/>
              <w:right w:val="single" w:sz="16" w:space="0" w:color="000000"/>
            </w:tcBorders>
            <w:shd w:val="clear" w:color="auto" w:fill="FFFFFF"/>
            <w:vAlign w:val="center"/>
          </w:tcPr>
          <w:p w14:paraId="22B370B5" w14:textId="77777777" w:rsidR="00DD5ADC" w:rsidRPr="000B573C" w:rsidRDefault="00DD5ADC" w:rsidP="00446B99">
            <w:pPr>
              <w:jc w:val="center"/>
            </w:pPr>
          </w:p>
        </w:tc>
      </w:tr>
      <w:tr w:rsidR="00DD5ADC" w:rsidRPr="000B573C" w14:paraId="11814E21" w14:textId="77777777" w:rsidTr="00446B99">
        <w:trPr>
          <w:cantSplit/>
        </w:trPr>
        <w:tc>
          <w:tcPr>
            <w:tcW w:w="1845" w:type="dxa"/>
            <w:vMerge/>
            <w:tcBorders>
              <w:top w:val="nil"/>
              <w:left w:val="single" w:sz="16" w:space="0" w:color="000000"/>
              <w:right w:val="single" w:sz="4" w:space="0" w:color="auto"/>
            </w:tcBorders>
            <w:shd w:val="clear" w:color="auto" w:fill="FFFFFF"/>
          </w:tcPr>
          <w:p w14:paraId="2F77264C"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09050A54" w14:textId="77777777" w:rsidR="00DD5ADC" w:rsidRPr="000B573C" w:rsidRDefault="00DD5ADC" w:rsidP="00446B99">
            <w:r w:rsidRPr="000B573C">
              <w:t>Engineering</w:t>
            </w:r>
          </w:p>
        </w:tc>
        <w:tc>
          <w:tcPr>
            <w:tcW w:w="1031" w:type="dxa"/>
            <w:tcBorders>
              <w:top w:val="nil"/>
              <w:left w:val="single" w:sz="16" w:space="0" w:color="000000"/>
              <w:bottom w:val="nil"/>
            </w:tcBorders>
            <w:shd w:val="clear" w:color="auto" w:fill="FFFFFF"/>
            <w:vAlign w:val="center"/>
          </w:tcPr>
          <w:p w14:paraId="2169EE64" w14:textId="77777777" w:rsidR="00DD5ADC" w:rsidRPr="000B573C" w:rsidRDefault="00DD5ADC" w:rsidP="00446B99">
            <w:pPr>
              <w:jc w:val="center"/>
            </w:pPr>
            <w:r w:rsidRPr="000B573C">
              <w:t>4.44</w:t>
            </w:r>
          </w:p>
        </w:tc>
        <w:tc>
          <w:tcPr>
            <w:tcW w:w="1477" w:type="dxa"/>
            <w:tcBorders>
              <w:top w:val="nil"/>
              <w:bottom w:val="nil"/>
            </w:tcBorders>
            <w:shd w:val="clear" w:color="auto" w:fill="FFFFFF"/>
            <w:vAlign w:val="center"/>
          </w:tcPr>
          <w:p w14:paraId="77EB3CCE" w14:textId="77777777" w:rsidR="00DD5ADC" w:rsidRPr="000B573C" w:rsidRDefault="00DD5ADC" w:rsidP="00446B99">
            <w:pPr>
              <w:jc w:val="center"/>
            </w:pPr>
            <w:r>
              <w:t>0</w:t>
            </w:r>
            <w:r w:rsidRPr="00366106">
              <w:t>.92</w:t>
            </w:r>
          </w:p>
        </w:tc>
        <w:tc>
          <w:tcPr>
            <w:tcW w:w="1031" w:type="dxa"/>
            <w:tcBorders>
              <w:top w:val="nil"/>
              <w:bottom w:val="nil"/>
              <w:right w:val="single" w:sz="16" w:space="0" w:color="000000"/>
            </w:tcBorders>
            <w:shd w:val="clear" w:color="auto" w:fill="FFFFFF"/>
            <w:vAlign w:val="center"/>
          </w:tcPr>
          <w:p w14:paraId="168899CF" w14:textId="77777777" w:rsidR="00DD5ADC" w:rsidRPr="000B573C" w:rsidRDefault="00DD5ADC" w:rsidP="00446B99">
            <w:pPr>
              <w:jc w:val="center"/>
            </w:pPr>
          </w:p>
        </w:tc>
      </w:tr>
      <w:tr w:rsidR="00DD5ADC" w:rsidRPr="000B573C" w14:paraId="667A82D9" w14:textId="77777777" w:rsidTr="00446B99">
        <w:trPr>
          <w:cantSplit/>
        </w:trPr>
        <w:tc>
          <w:tcPr>
            <w:tcW w:w="1845" w:type="dxa"/>
            <w:vMerge/>
            <w:tcBorders>
              <w:top w:val="nil"/>
              <w:left w:val="single" w:sz="16" w:space="0" w:color="000000"/>
              <w:right w:val="single" w:sz="4" w:space="0" w:color="auto"/>
            </w:tcBorders>
            <w:shd w:val="clear" w:color="auto" w:fill="FFFFFF"/>
          </w:tcPr>
          <w:p w14:paraId="289EF6BF"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756CBE0C" w14:textId="77777777" w:rsidR="00DD5ADC" w:rsidRPr="000B573C" w:rsidRDefault="00DD5ADC" w:rsidP="00446B99">
            <w:r w:rsidRPr="000B573C">
              <w:t>Environmental science</w:t>
            </w:r>
          </w:p>
        </w:tc>
        <w:tc>
          <w:tcPr>
            <w:tcW w:w="1031" w:type="dxa"/>
            <w:tcBorders>
              <w:top w:val="nil"/>
              <w:left w:val="single" w:sz="16" w:space="0" w:color="000000"/>
              <w:bottom w:val="nil"/>
            </w:tcBorders>
            <w:shd w:val="clear" w:color="auto" w:fill="FFFFFF"/>
            <w:vAlign w:val="center"/>
          </w:tcPr>
          <w:p w14:paraId="67C3C932" w14:textId="77777777" w:rsidR="00DD5ADC" w:rsidRPr="000B573C" w:rsidRDefault="00DD5ADC" w:rsidP="00446B99">
            <w:pPr>
              <w:jc w:val="center"/>
            </w:pPr>
            <w:r w:rsidRPr="000B573C">
              <w:t>4.23</w:t>
            </w:r>
          </w:p>
        </w:tc>
        <w:tc>
          <w:tcPr>
            <w:tcW w:w="1477" w:type="dxa"/>
            <w:tcBorders>
              <w:top w:val="nil"/>
              <w:bottom w:val="nil"/>
            </w:tcBorders>
            <w:shd w:val="clear" w:color="auto" w:fill="FFFFFF"/>
            <w:vAlign w:val="center"/>
          </w:tcPr>
          <w:p w14:paraId="5D0A604C" w14:textId="77777777" w:rsidR="00DD5ADC" w:rsidRPr="000B573C" w:rsidRDefault="00DD5ADC" w:rsidP="00446B99">
            <w:pPr>
              <w:jc w:val="center"/>
            </w:pPr>
            <w:r>
              <w:t>0</w:t>
            </w:r>
            <w:r w:rsidRPr="00366106">
              <w:t>.88</w:t>
            </w:r>
          </w:p>
        </w:tc>
        <w:tc>
          <w:tcPr>
            <w:tcW w:w="1031" w:type="dxa"/>
            <w:tcBorders>
              <w:top w:val="nil"/>
              <w:bottom w:val="nil"/>
              <w:right w:val="single" w:sz="16" w:space="0" w:color="000000"/>
            </w:tcBorders>
            <w:shd w:val="clear" w:color="auto" w:fill="FFFFFF"/>
            <w:vAlign w:val="center"/>
          </w:tcPr>
          <w:p w14:paraId="721D3B58" w14:textId="77777777" w:rsidR="00DD5ADC" w:rsidRPr="000B573C" w:rsidRDefault="00DD5ADC" w:rsidP="00446B99">
            <w:pPr>
              <w:jc w:val="center"/>
            </w:pPr>
          </w:p>
        </w:tc>
      </w:tr>
      <w:tr w:rsidR="00DD5ADC" w:rsidRPr="000B573C" w14:paraId="1CC49BE2" w14:textId="77777777" w:rsidTr="00446B99">
        <w:trPr>
          <w:cantSplit/>
        </w:trPr>
        <w:tc>
          <w:tcPr>
            <w:tcW w:w="1845" w:type="dxa"/>
            <w:vMerge/>
            <w:tcBorders>
              <w:top w:val="nil"/>
              <w:left w:val="single" w:sz="16" w:space="0" w:color="000000"/>
              <w:right w:val="single" w:sz="4" w:space="0" w:color="auto"/>
            </w:tcBorders>
            <w:shd w:val="clear" w:color="auto" w:fill="FFFFFF"/>
          </w:tcPr>
          <w:p w14:paraId="04FA9D9F"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1D7D87A0" w14:textId="77777777" w:rsidR="00DD5ADC" w:rsidRPr="000B573C" w:rsidRDefault="00DD5ADC" w:rsidP="00446B99">
            <w:r w:rsidRPr="000B573C">
              <w:t>Geology</w:t>
            </w:r>
          </w:p>
        </w:tc>
        <w:tc>
          <w:tcPr>
            <w:tcW w:w="1031" w:type="dxa"/>
            <w:tcBorders>
              <w:top w:val="nil"/>
              <w:left w:val="single" w:sz="16" w:space="0" w:color="000000"/>
              <w:bottom w:val="nil"/>
            </w:tcBorders>
            <w:shd w:val="clear" w:color="auto" w:fill="FFFFFF"/>
            <w:vAlign w:val="center"/>
          </w:tcPr>
          <w:p w14:paraId="73C8B4B4" w14:textId="77777777" w:rsidR="00DD5ADC" w:rsidRPr="000B573C" w:rsidRDefault="00DD5ADC" w:rsidP="00446B99">
            <w:pPr>
              <w:jc w:val="center"/>
            </w:pPr>
            <w:r w:rsidRPr="000B573C">
              <w:t>3.43</w:t>
            </w:r>
          </w:p>
        </w:tc>
        <w:tc>
          <w:tcPr>
            <w:tcW w:w="1477" w:type="dxa"/>
            <w:tcBorders>
              <w:top w:val="nil"/>
              <w:bottom w:val="nil"/>
            </w:tcBorders>
            <w:shd w:val="clear" w:color="auto" w:fill="FFFFFF"/>
            <w:vAlign w:val="center"/>
          </w:tcPr>
          <w:p w14:paraId="75C94457" w14:textId="77777777" w:rsidR="00DD5ADC" w:rsidRPr="000B573C" w:rsidRDefault="00DD5ADC" w:rsidP="00446B99">
            <w:pPr>
              <w:jc w:val="center"/>
            </w:pPr>
            <w:r w:rsidRPr="00366106">
              <w:t>1.02</w:t>
            </w:r>
          </w:p>
        </w:tc>
        <w:tc>
          <w:tcPr>
            <w:tcW w:w="1031" w:type="dxa"/>
            <w:tcBorders>
              <w:top w:val="nil"/>
              <w:bottom w:val="nil"/>
              <w:right w:val="single" w:sz="16" w:space="0" w:color="000000"/>
            </w:tcBorders>
            <w:shd w:val="clear" w:color="auto" w:fill="FFFFFF"/>
            <w:vAlign w:val="center"/>
          </w:tcPr>
          <w:p w14:paraId="454FADA0" w14:textId="77777777" w:rsidR="00DD5ADC" w:rsidRPr="000B573C" w:rsidRDefault="00DD5ADC" w:rsidP="00446B99">
            <w:pPr>
              <w:jc w:val="center"/>
            </w:pPr>
          </w:p>
        </w:tc>
      </w:tr>
      <w:tr w:rsidR="00DD5ADC" w:rsidRPr="000B573C" w14:paraId="59687926" w14:textId="77777777" w:rsidTr="00446B99">
        <w:trPr>
          <w:cantSplit/>
        </w:trPr>
        <w:tc>
          <w:tcPr>
            <w:tcW w:w="1845" w:type="dxa"/>
            <w:vMerge/>
            <w:tcBorders>
              <w:top w:val="nil"/>
              <w:left w:val="single" w:sz="16" w:space="0" w:color="000000"/>
              <w:right w:val="single" w:sz="4" w:space="0" w:color="auto"/>
            </w:tcBorders>
            <w:shd w:val="clear" w:color="auto" w:fill="FFFFFF"/>
          </w:tcPr>
          <w:p w14:paraId="3D9CEEE4"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488566BC" w14:textId="77777777" w:rsidR="00DD5ADC" w:rsidRPr="000B573C" w:rsidRDefault="00DD5ADC" w:rsidP="00446B99">
            <w:r w:rsidRPr="000B573C">
              <w:t>Hydrology</w:t>
            </w:r>
          </w:p>
        </w:tc>
        <w:tc>
          <w:tcPr>
            <w:tcW w:w="1031" w:type="dxa"/>
            <w:tcBorders>
              <w:top w:val="nil"/>
              <w:left w:val="single" w:sz="16" w:space="0" w:color="000000"/>
              <w:bottom w:val="nil"/>
            </w:tcBorders>
            <w:shd w:val="clear" w:color="auto" w:fill="FFFFFF"/>
            <w:vAlign w:val="center"/>
          </w:tcPr>
          <w:p w14:paraId="40C32632" w14:textId="77777777" w:rsidR="00DD5ADC" w:rsidRPr="000B573C" w:rsidRDefault="00DD5ADC" w:rsidP="00446B99">
            <w:pPr>
              <w:jc w:val="center"/>
            </w:pPr>
            <w:r w:rsidRPr="000B573C">
              <w:t>4.43</w:t>
            </w:r>
          </w:p>
        </w:tc>
        <w:tc>
          <w:tcPr>
            <w:tcW w:w="1477" w:type="dxa"/>
            <w:tcBorders>
              <w:top w:val="nil"/>
              <w:bottom w:val="nil"/>
            </w:tcBorders>
            <w:shd w:val="clear" w:color="auto" w:fill="FFFFFF"/>
            <w:vAlign w:val="center"/>
          </w:tcPr>
          <w:p w14:paraId="199D1539" w14:textId="77777777" w:rsidR="00DD5ADC" w:rsidRPr="000B573C" w:rsidRDefault="00DD5ADC" w:rsidP="00446B99">
            <w:pPr>
              <w:jc w:val="center"/>
            </w:pPr>
            <w:r>
              <w:t>0</w:t>
            </w:r>
            <w:r w:rsidRPr="00366106">
              <w:t>.79</w:t>
            </w:r>
          </w:p>
        </w:tc>
        <w:tc>
          <w:tcPr>
            <w:tcW w:w="1031" w:type="dxa"/>
            <w:tcBorders>
              <w:top w:val="nil"/>
              <w:bottom w:val="nil"/>
              <w:right w:val="single" w:sz="16" w:space="0" w:color="000000"/>
            </w:tcBorders>
            <w:shd w:val="clear" w:color="auto" w:fill="FFFFFF"/>
            <w:vAlign w:val="center"/>
          </w:tcPr>
          <w:p w14:paraId="3A43E301" w14:textId="77777777" w:rsidR="00DD5ADC" w:rsidRPr="000B573C" w:rsidRDefault="00DD5ADC" w:rsidP="00446B99">
            <w:pPr>
              <w:jc w:val="center"/>
            </w:pPr>
          </w:p>
        </w:tc>
      </w:tr>
      <w:tr w:rsidR="00DD5ADC" w:rsidRPr="000B573C" w14:paraId="26007057" w14:textId="77777777" w:rsidTr="00446B99">
        <w:trPr>
          <w:cantSplit/>
        </w:trPr>
        <w:tc>
          <w:tcPr>
            <w:tcW w:w="1845" w:type="dxa"/>
            <w:vMerge/>
            <w:tcBorders>
              <w:top w:val="nil"/>
              <w:left w:val="single" w:sz="16" w:space="0" w:color="000000"/>
              <w:right w:val="single" w:sz="4" w:space="0" w:color="auto"/>
            </w:tcBorders>
            <w:shd w:val="clear" w:color="auto" w:fill="FFFFFF"/>
          </w:tcPr>
          <w:p w14:paraId="17FC9434"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4FCE49DC" w14:textId="77777777" w:rsidR="00DD5ADC" w:rsidRPr="000B573C" w:rsidRDefault="00DD5ADC" w:rsidP="00446B99">
            <w:r w:rsidRPr="000B573C">
              <w:t>Information science</w:t>
            </w:r>
          </w:p>
        </w:tc>
        <w:tc>
          <w:tcPr>
            <w:tcW w:w="1031" w:type="dxa"/>
            <w:tcBorders>
              <w:top w:val="nil"/>
              <w:left w:val="single" w:sz="16" w:space="0" w:color="000000"/>
              <w:bottom w:val="nil"/>
            </w:tcBorders>
            <w:shd w:val="clear" w:color="auto" w:fill="FFFFFF"/>
            <w:vAlign w:val="center"/>
          </w:tcPr>
          <w:p w14:paraId="37F454E3" w14:textId="77777777" w:rsidR="00DD5ADC" w:rsidRPr="000B573C" w:rsidRDefault="00DD5ADC" w:rsidP="00446B99">
            <w:pPr>
              <w:jc w:val="center"/>
            </w:pPr>
            <w:r w:rsidRPr="000B573C">
              <w:t>4.35</w:t>
            </w:r>
          </w:p>
        </w:tc>
        <w:tc>
          <w:tcPr>
            <w:tcW w:w="1477" w:type="dxa"/>
            <w:tcBorders>
              <w:top w:val="nil"/>
              <w:bottom w:val="nil"/>
            </w:tcBorders>
            <w:shd w:val="clear" w:color="auto" w:fill="FFFFFF"/>
            <w:vAlign w:val="center"/>
          </w:tcPr>
          <w:p w14:paraId="33696BBF" w14:textId="77777777" w:rsidR="00DD5ADC" w:rsidRPr="000B573C" w:rsidRDefault="00DD5ADC" w:rsidP="00446B99">
            <w:pPr>
              <w:jc w:val="center"/>
            </w:pPr>
            <w:r>
              <w:t>0</w:t>
            </w:r>
            <w:r w:rsidRPr="00366106">
              <w:t>.83</w:t>
            </w:r>
          </w:p>
        </w:tc>
        <w:tc>
          <w:tcPr>
            <w:tcW w:w="1031" w:type="dxa"/>
            <w:tcBorders>
              <w:top w:val="nil"/>
              <w:bottom w:val="nil"/>
              <w:right w:val="single" w:sz="16" w:space="0" w:color="000000"/>
            </w:tcBorders>
            <w:shd w:val="clear" w:color="auto" w:fill="FFFFFF"/>
            <w:vAlign w:val="center"/>
          </w:tcPr>
          <w:p w14:paraId="6E574BB6" w14:textId="77777777" w:rsidR="00DD5ADC" w:rsidRPr="000B573C" w:rsidRDefault="00DD5ADC" w:rsidP="00446B99">
            <w:pPr>
              <w:jc w:val="center"/>
            </w:pPr>
          </w:p>
        </w:tc>
      </w:tr>
      <w:tr w:rsidR="00DD5ADC" w:rsidRPr="000B573C" w14:paraId="1A196552" w14:textId="77777777" w:rsidTr="00446B99">
        <w:trPr>
          <w:cantSplit/>
        </w:trPr>
        <w:tc>
          <w:tcPr>
            <w:tcW w:w="1845" w:type="dxa"/>
            <w:vMerge/>
            <w:tcBorders>
              <w:top w:val="nil"/>
              <w:left w:val="single" w:sz="16" w:space="0" w:color="000000"/>
              <w:right w:val="single" w:sz="4" w:space="0" w:color="auto"/>
            </w:tcBorders>
            <w:shd w:val="clear" w:color="auto" w:fill="FFFFFF"/>
          </w:tcPr>
          <w:p w14:paraId="79E290BE"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03D7D2BF" w14:textId="77777777" w:rsidR="00DD5ADC" w:rsidRPr="000B573C" w:rsidRDefault="00DD5ADC" w:rsidP="00446B99">
            <w:r w:rsidRPr="000B573C">
              <w:t>Law</w:t>
            </w:r>
          </w:p>
        </w:tc>
        <w:tc>
          <w:tcPr>
            <w:tcW w:w="1031" w:type="dxa"/>
            <w:tcBorders>
              <w:top w:val="nil"/>
              <w:left w:val="single" w:sz="16" w:space="0" w:color="000000"/>
              <w:bottom w:val="nil"/>
            </w:tcBorders>
            <w:shd w:val="clear" w:color="auto" w:fill="FFFFFF"/>
            <w:vAlign w:val="center"/>
          </w:tcPr>
          <w:p w14:paraId="09BC9779" w14:textId="77777777" w:rsidR="00DD5ADC" w:rsidRPr="000B573C" w:rsidRDefault="00DD5ADC" w:rsidP="00446B99">
            <w:pPr>
              <w:jc w:val="center"/>
            </w:pPr>
            <w:r w:rsidRPr="000B573C">
              <w:t>4.67</w:t>
            </w:r>
          </w:p>
        </w:tc>
        <w:tc>
          <w:tcPr>
            <w:tcW w:w="1477" w:type="dxa"/>
            <w:tcBorders>
              <w:top w:val="nil"/>
              <w:bottom w:val="nil"/>
            </w:tcBorders>
            <w:shd w:val="clear" w:color="auto" w:fill="FFFFFF"/>
            <w:vAlign w:val="center"/>
          </w:tcPr>
          <w:p w14:paraId="230BA545" w14:textId="77777777" w:rsidR="00DD5ADC" w:rsidRPr="000B573C" w:rsidRDefault="00DD5ADC" w:rsidP="00446B99">
            <w:pPr>
              <w:jc w:val="center"/>
            </w:pPr>
            <w:r>
              <w:t>0</w:t>
            </w:r>
            <w:r w:rsidRPr="00366106">
              <w:t>.58</w:t>
            </w:r>
          </w:p>
        </w:tc>
        <w:tc>
          <w:tcPr>
            <w:tcW w:w="1031" w:type="dxa"/>
            <w:tcBorders>
              <w:top w:val="nil"/>
              <w:bottom w:val="nil"/>
              <w:right w:val="single" w:sz="16" w:space="0" w:color="000000"/>
            </w:tcBorders>
            <w:shd w:val="clear" w:color="auto" w:fill="FFFFFF"/>
            <w:vAlign w:val="center"/>
          </w:tcPr>
          <w:p w14:paraId="10D01745" w14:textId="77777777" w:rsidR="00DD5ADC" w:rsidRPr="000B573C" w:rsidRDefault="00DD5ADC" w:rsidP="00446B99">
            <w:pPr>
              <w:jc w:val="center"/>
            </w:pPr>
          </w:p>
        </w:tc>
      </w:tr>
      <w:tr w:rsidR="00DD5ADC" w:rsidRPr="000B573C" w14:paraId="6EC7A25B" w14:textId="77777777" w:rsidTr="00446B99">
        <w:trPr>
          <w:cantSplit/>
        </w:trPr>
        <w:tc>
          <w:tcPr>
            <w:tcW w:w="1845" w:type="dxa"/>
            <w:vMerge/>
            <w:tcBorders>
              <w:top w:val="nil"/>
              <w:left w:val="single" w:sz="16" w:space="0" w:color="000000"/>
              <w:right w:val="single" w:sz="4" w:space="0" w:color="auto"/>
            </w:tcBorders>
            <w:shd w:val="clear" w:color="auto" w:fill="FFFFFF"/>
          </w:tcPr>
          <w:p w14:paraId="5B50B78E"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429EA857" w14:textId="77777777" w:rsidR="00DD5ADC" w:rsidRPr="000B573C" w:rsidRDefault="00DD5ADC" w:rsidP="00446B99">
            <w:r w:rsidRPr="000B573C">
              <w:t>Medicine/Health Sciences</w:t>
            </w:r>
          </w:p>
        </w:tc>
        <w:tc>
          <w:tcPr>
            <w:tcW w:w="1031" w:type="dxa"/>
            <w:tcBorders>
              <w:top w:val="nil"/>
              <w:left w:val="single" w:sz="16" w:space="0" w:color="000000"/>
              <w:bottom w:val="nil"/>
            </w:tcBorders>
            <w:shd w:val="clear" w:color="auto" w:fill="FFFFFF"/>
            <w:vAlign w:val="center"/>
          </w:tcPr>
          <w:p w14:paraId="5BACDEB5" w14:textId="77777777" w:rsidR="00DD5ADC" w:rsidRPr="000B573C" w:rsidRDefault="00DD5ADC" w:rsidP="00446B99">
            <w:pPr>
              <w:jc w:val="center"/>
            </w:pPr>
            <w:r w:rsidRPr="000B573C">
              <w:t>4.05</w:t>
            </w:r>
          </w:p>
        </w:tc>
        <w:tc>
          <w:tcPr>
            <w:tcW w:w="1477" w:type="dxa"/>
            <w:tcBorders>
              <w:top w:val="nil"/>
              <w:bottom w:val="nil"/>
            </w:tcBorders>
            <w:shd w:val="clear" w:color="auto" w:fill="FFFFFF"/>
            <w:vAlign w:val="center"/>
          </w:tcPr>
          <w:p w14:paraId="11E89C13" w14:textId="77777777" w:rsidR="00DD5ADC" w:rsidRPr="000B573C" w:rsidRDefault="00DD5ADC" w:rsidP="00446B99">
            <w:pPr>
              <w:jc w:val="center"/>
            </w:pPr>
            <w:r>
              <w:t>0</w:t>
            </w:r>
            <w:r w:rsidRPr="00366106">
              <w:t>.92</w:t>
            </w:r>
          </w:p>
        </w:tc>
        <w:tc>
          <w:tcPr>
            <w:tcW w:w="1031" w:type="dxa"/>
            <w:tcBorders>
              <w:top w:val="nil"/>
              <w:bottom w:val="nil"/>
              <w:right w:val="single" w:sz="16" w:space="0" w:color="000000"/>
            </w:tcBorders>
            <w:shd w:val="clear" w:color="auto" w:fill="FFFFFF"/>
            <w:vAlign w:val="center"/>
          </w:tcPr>
          <w:p w14:paraId="23B841F9" w14:textId="77777777" w:rsidR="00DD5ADC" w:rsidRPr="000B573C" w:rsidRDefault="00DD5ADC" w:rsidP="00446B99">
            <w:pPr>
              <w:jc w:val="center"/>
            </w:pPr>
          </w:p>
        </w:tc>
      </w:tr>
      <w:tr w:rsidR="00DD5ADC" w:rsidRPr="000B573C" w14:paraId="6CB65A17" w14:textId="77777777" w:rsidTr="00446B99">
        <w:trPr>
          <w:cantSplit/>
        </w:trPr>
        <w:tc>
          <w:tcPr>
            <w:tcW w:w="1845" w:type="dxa"/>
            <w:vMerge/>
            <w:tcBorders>
              <w:top w:val="nil"/>
              <w:left w:val="single" w:sz="16" w:space="0" w:color="000000"/>
              <w:right w:val="single" w:sz="4" w:space="0" w:color="auto"/>
            </w:tcBorders>
            <w:shd w:val="clear" w:color="auto" w:fill="FFFFFF"/>
          </w:tcPr>
          <w:p w14:paraId="7BAC6009"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1EED3787" w14:textId="77777777" w:rsidR="00DD5ADC" w:rsidRPr="000B573C" w:rsidRDefault="00DD5ADC" w:rsidP="00446B99">
            <w:r w:rsidRPr="000B573C">
              <w:t>Physical sciences</w:t>
            </w:r>
          </w:p>
        </w:tc>
        <w:tc>
          <w:tcPr>
            <w:tcW w:w="1031" w:type="dxa"/>
            <w:tcBorders>
              <w:top w:val="nil"/>
              <w:left w:val="single" w:sz="16" w:space="0" w:color="000000"/>
              <w:bottom w:val="nil"/>
            </w:tcBorders>
            <w:shd w:val="clear" w:color="auto" w:fill="FFFFFF"/>
            <w:vAlign w:val="center"/>
          </w:tcPr>
          <w:p w14:paraId="0D77EC12" w14:textId="77777777" w:rsidR="00DD5ADC" w:rsidRPr="000B573C" w:rsidRDefault="00DD5ADC" w:rsidP="00446B99">
            <w:pPr>
              <w:jc w:val="center"/>
            </w:pPr>
            <w:r w:rsidRPr="000B573C">
              <w:t>4.38</w:t>
            </w:r>
          </w:p>
        </w:tc>
        <w:tc>
          <w:tcPr>
            <w:tcW w:w="1477" w:type="dxa"/>
            <w:tcBorders>
              <w:top w:val="nil"/>
              <w:bottom w:val="nil"/>
            </w:tcBorders>
            <w:shd w:val="clear" w:color="auto" w:fill="FFFFFF"/>
            <w:vAlign w:val="center"/>
          </w:tcPr>
          <w:p w14:paraId="4CA82097" w14:textId="77777777" w:rsidR="00DD5ADC" w:rsidRPr="000B573C" w:rsidRDefault="00DD5ADC" w:rsidP="00446B99">
            <w:pPr>
              <w:jc w:val="center"/>
            </w:pPr>
            <w:r>
              <w:t>0</w:t>
            </w:r>
            <w:r w:rsidRPr="00366106">
              <w:t>.90</w:t>
            </w:r>
          </w:p>
        </w:tc>
        <w:tc>
          <w:tcPr>
            <w:tcW w:w="1031" w:type="dxa"/>
            <w:tcBorders>
              <w:top w:val="nil"/>
              <w:bottom w:val="nil"/>
              <w:right w:val="single" w:sz="16" w:space="0" w:color="000000"/>
            </w:tcBorders>
            <w:shd w:val="clear" w:color="auto" w:fill="FFFFFF"/>
            <w:vAlign w:val="center"/>
          </w:tcPr>
          <w:p w14:paraId="68F72794" w14:textId="77777777" w:rsidR="00DD5ADC" w:rsidRPr="000B573C" w:rsidRDefault="00DD5ADC" w:rsidP="00446B99">
            <w:pPr>
              <w:jc w:val="center"/>
            </w:pPr>
          </w:p>
        </w:tc>
      </w:tr>
      <w:tr w:rsidR="00DD5ADC" w:rsidRPr="000B573C" w14:paraId="079B524E" w14:textId="77777777" w:rsidTr="00446B99">
        <w:trPr>
          <w:cantSplit/>
        </w:trPr>
        <w:tc>
          <w:tcPr>
            <w:tcW w:w="1845" w:type="dxa"/>
            <w:vMerge/>
            <w:tcBorders>
              <w:top w:val="nil"/>
              <w:left w:val="single" w:sz="16" w:space="0" w:color="000000"/>
              <w:right w:val="single" w:sz="4" w:space="0" w:color="auto"/>
            </w:tcBorders>
            <w:shd w:val="clear" w:color="auto" w:fill="FFFFFF"/>
          </w:tcPr>
          <w:p w14:paraId="2AAB11D4"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7FD7B406" w14:textId="77777777" w:rsidR="00DD5ADC" w:rsidRPr="000B573C" w:rsidRDefault="00DD5ADC" w:rsidP="00446B99">
            <w:r w:rsidRPr="000B573C">
              <w:t>Psychology</w:t>
            </w:r>
          </w:p>
        </w:tc>
        <w:tc>
          <w:tcPr>
            <w:tcW w:w="1031" w:type="dxa"/>
            <w:tcBorders>
              <w:top w:val="nil"/>
              <w:left w:val="single" w:sz="16" w:space="0" w:color="000000"/>
              <w:bottom w:val="nil"/>
            </w:tcBorders>
            <w:shd w:val="clear" w:color="auto" w:fill="FFFFFF"/>
            <w:vAlign w:val="center"/>
          </w:tcPr>
          <w:p w14:paraId="11224B5C" w14:textId="77777777" w:rsidR="00DD5ADC" w:rsidRPr="000B573C" w:rsidRDefault="00DD5ADC" w:rsidP="00446B99">
            <w:pPr>
              <w:jc w:val="center"/>
            </w:pPr>
            <w:r w:rsidRPr="000B573C">
              <w:t>3.92</w:t>
            </w:r>
          </w:p>
        </w:tc>
        <w:tc>
          <w:tcPr>
            <w:tcW w:w="1477" w:type="dxa"/>
            <w:tcBorders>
              <w:top w:val="nil"/>
              <w:bottom w:val="nil"/>
            </w:tcBorders>
            <w:shd w:val="clear" w:color="auto" w:fill="FFFFFF"/>
            <w:vAlign w:val="center"/>
          </w:tcPr>
          <w:p w14:paraId="6BB1C197" w14:textId="77777777" w:rsidR="00DD5ADC" w:rsidRPr="000B573C" w:rsidRDefault="00DD5ADC" w:rsidP="00446B99">
            <w:pPr>
              <w:jc w:val="center"/>
            </w:pPr>
            <w:r w:rsidRPr="00366106">
              <w:t>1.16</w:t>
            </w:r>
          </w:p>
        </w:tc>
        <w:tc>
          <w:tcPr>
            <w:tcW w:w="1031" w:type="dxa"/>
            <w:tcBorders>
              <w:top w:val="nil"/>
              <w:bottom w:val="nil"/>
              <w:right w:val="single" w:sz="16" w:space="0" w:color="000000"/>
            </w:tcBorders>
            <w:shd w:val="clear" w:color="auto" w:fill="FFFFFF"/>
            <w:vAlign w:val="center"/>
          </w:tcPr>
          <w:p w14:paraId="1D5CAE66" w14:textId="77777777" w:rsidR="00DD5ADC" w:rsidRPr="000B573C" w:rsidRDefault="00DD5ADC" w:rsidP="00446B99">
            <w:pPr>
              <w:jc w:val="center"/>
            </w:pPr>
          </w:p>
        </w:tc>
      </w:tr>
      <w:tr w:rsidR="00DD5ADC" w:rsidRPr="000B573C" w14:paraId="015C0939" w14:textId="77777777" w:rsidTr="00446B99">
        <w:trPr>
          <w:cantSplit/>
        </w:trPr>
        <w:tc>
          <w:tcPr>
            <w:tcW w:w="1845" w:type="dxa"/>
            <w:vMerge/>
            <w:tcBorders>
              <w:top w:val="nil"/>
              <w:left w:val="single" w:sz="16" w:space="0" w:color="000000"/>
              <w:right w:val="single" w:sz="4" w:space="0" w:color="auto"/>
            </w:tcBorders>
            <w:shd w:val="clear" w:color="auto" w:fill="FFFFFF"/>
          </w:tcPr>
          <w:p w14:paraId="6CB1263E"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6315034B" w14:textId="77777777" w:rsidR="00DD5ADC" w:rsidRPr="000B573C" w:rsidRDefault="00DD5ADC" w:rsidP="00446B99">
            <w:r w:rsidRPr="000B573C">
              <w:t>Social sciences</w:t>
            </w:r>
          </w:p>
        </w:tc>
        <w:tc>
          <w:tcPr>
            <w:tcW w:w="1031" w:type="dxa"/>
            <w:tcBorders>
              <w:top w:val="nil"/>
              <w:left w:val="single" w:sz="16" w:space="0" w:color="000000"/>
              <w:bottom w:val="nil"/>
            </w:tcBorders>
            <w:shd w:val="clear" w:color="auto" w:fill="FFFFFF"/>
            <w:vAlign w:val="center"/>
          </w:tcPr>
          <w:p w14:paraId="382C4E4E" w14:textId="77777777" w:rsidR="00DD5ADC" w:rsidRPr="000B573C" w:rsidRDefault="00DD5ADC" w:rsidP="00446B99">
            <w:pPr>
              <w:jc w:val="center"/>
            </w:pPr>
            <w:r w:rsidRPr="000B573C">
              <w:t>4.25</w:t>
            </w:r>
          </w:p>
        </w:tc>
        <w:tc>
          <w:tcPr>
            <w:tcW w:w="1477" w:type="dxa"/>
            <w:tcBorders>
              <w:top w:val="nil"/>
              <w:bottom w:val="nil"/>
            </w:tcBorders>
            <w:shd w:val="clear" w:color="auto" w:fill="FFFFFF"/>
            <w:vAlign w:val="center"/>
          </w:tcPr>
          <w:p w14:paraId="16C4DC0F" w14:textId="77777777" w:rsidR="00DD5ADC" w:rsidRPr="000B573C" w:rsidRDefault="00DD5ADC" w:rsidP="00446B99">
            <w:pPr>
              <w:jc w:val="center"/>
            </w:pPr>
            <w:r w:rsidRPr="00366106">
              <w:t>1.05</w:t>
            </w:r>
          </w:p>
        </w:tc>
        <w:tc>
          <w:tcPr>
            <w:tcW w:w="1031" w:type="dxa"/>
            <w:tcBorders>
              <w:top w:val="nil"/>
              <w:bottom w:val="nil"/>
              <w:right w:val="single" w:sz="16" w:space="0" w:color="000000"/>
            </w:tcBorders>
            <w:shd w:val="clear" w:color="auto" w:fill="FFFFFF"/>
            <w:vAlign w:val="center"/>
          </w:tcPr>
          <w:p w14:paraId="193AD723" w14:textId="77777777" w:rsidR="00DD5ADC" w:rsidRPr="000B573C" w:rsidRDefault="00DD5ADC" w:rsidP="00446B99">
            <w:pPr>
              <w:jc w:val="center"/>
            </w:pPr>
          </w:p>
        </w:tc>
      </w:tr>
      <w:tr w:rsidR="00DD5ADC" w:rsidRPr="000B573C" w14:paraId="7C4D48DD" w14:textId="77777777" w:rsidTr="00446B99">
        <w:trPr>
          <w:cantSplit/>
        </w:trPr>
        <w:tc>
          <w:tcPr>
            <w:tcW w:w="1845" w:type="dxa"/>
            <w:vMerge/>
            <w:tcBorders>
              <w:top w:val="nil"/>
              <w:left w:val="single" w:sz="16" w:space="0" w:color="000000"/>
              <w:right w:val="single" w:sz="4" w:space="0" w:color="auto"/>
            </w:tcBorders>
            <w:shd w:val="clear" w:color="auto" w:fill="FFFFFF"/>
          </w:tcPr>
          <w:p w14:paraId="42DA8954"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54D32924" w14:textId="77777777" w:rsidR="00DD5ADC" w:rsidRPr="000B573C" w:rsidRDefault="00DD5ADC" w:rsidP="00446B99">
            <w:r w:rsidRPr="000B573C">
              <w:t>Other (please specify)</w:t>
            </w:r>
          </w:p>
        </w:tc>
        <w:tc>
          <w:tcPr>
            <w:tcW w:w="1031" w:type="dxa"/>
            <w:tcBorders>
              <w:top w:val="nil"/>
              <w:left w:val="single" w:sz="16" w:space="0" w:color="000000"/>
              <w:bottom w:val="nil"/>
            </w:tcBorders>
            <w:shd w:val="clear" w:color="auto" w:fill="FFFFFF"/>
            <w:vAlign w:val="center"/>
          </w:tcPr>
          <w:p w14:paraId="43DE3646" w14:textId="77777777" w:rsidR="00DD5ADC" w:rsidRPr="000B573C" w:rsidRDefault="00DD5ADC" w:rsidP="00446B99">
            <w:pPr>
              <w:jc w:val="center"/>
            </w:pPr>
            <w:r w:rsidRPr="000B573C">
              <w:t>3.80</w:t>
            </w:r>
          </w:p>
        </w:tc>
        <w:tc>
          <w:tcPr>
            <w:tcW w:w="1477" w:type="dxa"/>
            <w:tcBorders>
              <w:top w:val="nil"/>
              <w:bottom w:val="nil"/>
            </w:tcBorders>
            <w:shd w:val="clear" w:color="auto" w:fill="FFFFFF"/>
            <w:vAlign w:val="center"/>
          </w:tcPr>
          <w:p w14:paraId="3ED5005C" w14:textId="77777777" w:rsidR="00DD5ADC" w:rsidRPr="000B573C" w:rsidRDefault="00DD5ADC" w:rsidP="00446B99">
            <w:pPr>
              <w:jc w:val="center"/>
            </w:pPr>
            <w:r w:rsidRPr="00366106">
              <w:t>1.10</w:t>
            </w:r>
          </w:p>
        </w:tc>
        <w:tc>
          <w:tcPr>
            <w:tcW w:w="1031" w:type="dxa"/>
            <w:tcBorders>
              <w:top w:val="nil"/>
              <w:bottom w:val="nil"/>
              <w:right w:val="single" w:sz="16" w:space="0" w:color="000000"/>
            </w:tcBorders>
            <w:shd w:val="clear" w:color="auto" w:fill="FFFFFF"/>
            <w:vAlign w:val="center"/>
          </w:tcPr>
          <w:p w14:paraId="0C7B969A" w14:textId="77777777" w:rsidR="00DD5ADC" w:rsidRPr="000B573C" w:rsidRDefault="00DD5ADC" w:rsidP="00446B99">
            <w:pPr>
              <w:jc w:val="center"/>
            </w:pPr>
          </w:p>
        </w:tc>
      </w:tr>
      <w:tr w:rsidR="00DD5ADC" w:rsidRPr="000B573C" w14:paraId="569D225C" w14:textId="77777777" w:rsidTr="00446B99">
        <w:trPr>
          <w:cantSplit/>
        </w:trPr>
        <w:tc>
          <w:tcPr>
            <w:tcW w:w="1845" w:type="dxa"/>
            <w:vMerge/>
            <w:tcBorders>
              <w:top w:val="nil"/>
              <w:left w:val="single" w:sz="16" w:space="0" w:color="000000"/>
              <w:right w:val="single" w:sz="4" w:space="0" w:color="auto"/>
            </w:tcBorders>
            <w:shd w:val="clear" w:color="auto" w:fill="FFFFFF"/>
          </w:tcPr>
          <w:p w14:paraId="3BF14BF5"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32FBD1A4" w14:textId="77777777" w:rsidR="00DD5ADC" w:rsidRPr="000B573C" w:rsidRDefault="00DD5ADC" w:rsidP="00446B99">
            <w:r w:rsidRPr="000B573C">
              <w:t>Humanities</w:t>
            </w:r>
          </w:p>
        </w:tc>
        <w:tc>
          <w:tcPr>
            <w:tcW w:w="1031" w:type="dxa"/>
            <w:tcBorders>
              <w:top w:val="nil"/>
              <w:left w:val="single" w:sz="16" w:space="0" w:color="000000"/>
              <w:bottom w:val="nil"/>
            </w:tcBorders>
            <w:shd w:val="clear" w:color="auto" w:fill="FFFFFF"/>
            <w:vAlign w:val="center"/>
          </w:tcPr>
          <w:p w14:paraId="01A6600A" w14:textId="77777777" w:rsidR="00DD5ADC" w:rsidRPr="000B573C" w:rsidRDefault="00DD5ADC" w:rsidP="00446B99">
            <w:pPr>
              <w:jc w:val="center"/>
            </w:pPr>
            <w:r w:rsidRPr="000B573C">
              <w:t>4.40</w:t>
            </w:r>
          </w:p>
        </w:tc>
        <w:tc>
          <w:tcPr>
            <w:tcW w:w="1477" w:type="dxa"/>
            <w:tcBorders>
              <w:top w:val="nil"/>
              <w:bottom w:val="nil"/>
            </w:tcBorders>
            <w:shd w:val="clear" w:color="auto" w:fill="FFFFFF"/>
            <w:vAlign w:val="center"/>
          </w:tcPr>
          <w:p w14:paraId="66BF22D7" w14:textId="77777777" w:rsidR="00DD5ADC" w:rsidRPr="000B573C" w:rsidRDefault="00DD5ADC" w:rsidP="00446B99">
            <w:pPr>
              <w:jc w:val="center"/>
            </w:pPr>
            <w:r>
              <w:t>0</w:t>
            </w:r>
            <w:r w:rsidRPr="00366106">
              <w:t>.89</w:t>
            </w:r>
          </w:p>
        </w:tc>
        <w:tc>
          <w:tcPr>
            <w:tcW w:w="1031" w:type="dxa"/>
            <w:tcBorders>
              <w:top w:val="nil"/>
              <w:bottom w:val="nil"/>
              <w:right w:val="single" w:sz="16" w:space="0" w:color="000000"/>
            </w:tcBorders>
            <w:shd w:val="clear" w:color="auto" w:fill="FFFFFF"/>
            <w:vAlign w:val="center"/>
          </w:tcPr>
          <w:p w14:paraId="4DA88FB0" w14:textId="77777777" w:rsidR="00DD5ADC" w:rsidRPr="000B573C" w:rsidRDefault="00DD5ADC" w:rsidP="00446B99">
            <w:pPr>
              <w:jc w:val="center"/>
            </w:pPr>
          </w:p>
        </w:tc>
      </w:tr>
      <w:tr w:rsidR="00DD5ADC" w:rsidRPr="000B573C" w14:paraId="58ACC235" w14:textId="77777777" w:rsidTr="00446B99">
        <w:trPr>
          <w:cantSplit/>
        </w:trPr>
        <w:tc>
          <w:tcPr>
            <w:tcW w:w="1845" w:type="dxa"/>
            <w:vMerge/>
            <w:tcBorders>
              <w:top w:val="nil"/>
              <w:left w:val="single" w:sz="16" w:space="0" w:color="000000"/>
              <w:right w:val="single" w:sz="4" w:space="0" w:color="auto"/>
            </w:tcBorders>
            <w:shd w:val="clear" w:color="auto" w:fill="FFFFFF"/>
          </w:tcPr>
          <w:p w14:paraId="653C11F0" w14:textId="77777777" w:rsidR="00DD5ADC" w:rsidRPr="000B573C" w:rsidRDefault="00DD5ADC" w:rsidP="00446B99"/>
        </w:tc>
        <w:tc>
          <w:tcPr>
            <w:tcW w:w="1846" w:type="dxa"/>
            <w:tcBorders>
              <w:top w:val="nil"/>
              <w:left w:val="single" w:sz="4" w:space="0" w:color="auto"/>
              <w:right w:val="single" w:sz="16" w:space="0" w:color="000000"/>
            </w:tcBorders>
            <w:shd w:val="clear" w:color="auto" w:fill="FFFFFF"/>
          </w:tcPr>
          <w:p w14:paraId="4C892151" w14:textId="77777777" w:rsidR="00DD5ADC" w:rsidRPr="000B573C" w:rsidRDefault="00DD5ADC" w:rsidP="00446B99"/>
        </w:tc>
        <w:tc>
          <w:tcPr>
            <w:tcW w:w="1031" w:type="dxa"/>
            <w:tcBorders>
              <w:top w:val="nil"/>
              <w:left w:val="single" w:sz="16" w:space="0" w:color="000000"/>
            </w:tcBorders>
            <w:shd w:val="clear" w:color="auto" w:fill="FFFFFF"/>
            <w:vAlign w:val="center"/>
          </w:tcPr>
          <w:p w14:paraId="43D0074D" w14:textId="77777777" w:rsidR="00DD5ADC" w:rsidRPr="000B573C" w:rsidRDefault="00DD5ADC" w:rsidP="00446B99">
            <w:pPr>
              <w:jc w:val="center"/>
            </w:pPr>
          </w:p>
        </w:tc>
        <w:tc>
          <w:tcPr>
            <w:tcW w:w="1477" w:type="dxa"/>
            <w:tcBorders>
              <w:top w:val="nil"/>
            </w:tcBorders>
            <w:shd w:val="clear" w:color="auto" w:fill="FFFFFF"/>
            <w:vAlign w:val="center"/>
          </w:tcPr>
          <w:p w14:paraId="1EB4FDE0" w14:textId="77777777" w:rsidR="00DD5ADC" w:rsidRPr="000B573C" w:rsidRDefault="00DD5ADC" w:rsidP="00446B99">
            <w:pPr>
              <w:jc w:val="center"/>
            </w:pPr>
          </w:p>
        </w:tc>
        <w:tc>
          <w:tcPr>
            <w:tcW w:w="1031" w:type="dxa"/>
            <w:tcBorders>
              <w:top w:val="nil"/>
              <w:right w:val="single" w:sz="16" w:space="0" w:color="000000"/>
            </w:tcBorders>
            <w:shd w:val="clear" w:color="auto" w:fill="FFFFFF"/>
            <w:vAlign w:val="center"/>
          </w:tcPr>
          <w:p w14:paraId="207C393E" w14:textId="77777777" w:rsidR="00DD5ADC" w:rsidRPr="000B573C" w:rsidRDefault="00DD5ADC" w:rsidP="00446B99">
            <w:pPr>
              <w:jc w:val="center"/>
            </w:pPr>
          </w:p>
        </w:tc>
      </w:tr>
      <w:tr w:rsidR="00DD5ADC" w:rsidRPr="000B573C" w14:paraId="74124BFF" w14:textId="77777777" w:rsidTr="00446B99">
        <w:trPr>
          <w:cantSplit/>
        </w:trPr>
        <w:tc>
          <w:tcPr>
            <w:tcW w:w="1845" w:type="dxa"/>
            <w:vMerge w:val="restart"/>
            <w:tcBorders>
              <w:top w:val="nil"/>
              <w:left w:val="single" w:sz="16" w:space="0" w:color="000000"/>
              <w:bottom w:val="single" w:sz="16" w:space="0" w:color="000000"/>
              <w:right w:val="single" w:sz="4" w:space="0" w:color="auto"/>
            </w:tcBorders>
            <w:shd w:val="clear" w:color="auto" w:fill="FFFFFF"/>
          </w:tcPr>
          <w:p w14:paraId="76A35E6A" w14:textId="77777777" w:rsidR="00DD5ADC" w:rsidRPr="000B573C" w:rsidRDefault="00DD5ADC" w:rsidP="00446B99">
            <w:r w:rsidRPr="000B573C">
              <w:t>Data may be used in other ways than intended.</w:t>
            </w:r>
          </w:p>
        </w:tc>
        <w:tc>
          <w:tcPr>
            <w:tcW w:w="1846" w:type="dxa"/>
            <w:tcBorders>
              <w:top w:val="nil"/>
              <w:left w:val="single" w:sz="4" w:space="0" w:color="auto"/>
              <w:bottom w:val="nil"/>
              <w:right w:val="single" w:sz="16" w:space="0" w:color="000000"/>
            </w:tcBorders>
            <w:shd w:val="clear" w:color="auto" w:fill="FFFFFF"/>
          </w:tcPr>
          <w:p w14:paraId="746A0FAD" w14:textId="77777777" w:rsidR="00DD5ADC" w:rsidRPr="000B573C" w:rsidRDefault="00DD5ADC" w:rsidP="00446B99">
            <w:r w:rsidRPr="000B573C">
              <w:t>Agriculture and Natural Resources</w:t>
            </w:r>
          </w:p>
        </w:tc>
        <w:tc>
          <w:tcPr>
            <w:tcW w:w="1031" w:type="dxa"/>
            <w:tcBorders>
              <w:top w:val="nil"/>
              <w:left w:val="single" w:sz="16" w:space="0" w:color="000000"/>
              <w:bottom w:val="nil"/>
            </w:tcBorders>
            <w:shd w:val="clear" w:color="auto" w:fill="FFFFFF"/>
            <w:vAlign w:val="center"/>
          </w:tcPr>
          <w:p w14:paraId="23E853C4" w14:textId="77777777" w:rsidR="00DD5ADC" w:rsidRPr="000B573C" w:rsidRDefault="00DD5ADC" w:rsidP="00446B99">
            <w:pPr>
              <w:jc w:val="center"/>
            </w:pPr>
            <w:r w:rsidRPr="000B573C">
              <w:t>4.24</w:t>
            </w:r>
          </w:p>
        </w:tc>
        <w:tc>
          <w:tcPr>
            <w:tcW w:w="1477" w:type="dxa"/>
            <w:tcBorders>
              <w:top w:val="nil"/>
              <w:bottom w:val="nil"/>
            </w:tcBorders>
            <w:shd w:val="clear" w:color="auto" w:fill="FFFFFF"/>
            <w:vAlign w:val="center"/>
          </w:tcPr>
          <w:p w14:paraId="22E239AE" w14:textId="77777777" w:rsidR="00DD5ADC" w:rsidRPr="000B573C" w:rsidRDefault="00DD5ADC" w:rsidP="00446B99">
            <w:pPr>
              <w:jc w:val="center"/>
            </w:pPr>
            <w:r>
              <w:t>0</w:t>
            </w:r>
            <w:r w:rsidRPr="00366106">
              <w:t>.88</w:t>
            </w:r>
          </w:p>
        </w:tc>
        <w:tc>
          <w:tcPr>
            <w:tcW w:w="1031" w:type="dxa"/>
            <w:tcBorders>
              <w:top w:val="nil"/>
              <w:bottom w:val="nil"/>
              <w:right w:val="single" w:sz="16" w:space="0" w:color="000000"/>
            </w:tcBorders>
            <w:shd w:val="clear" w:color="auto" w:fill="FFFFFF"/>
            <w:vAlign w:val="center"/>
          </w:tcPr>
          <w:p w14:paraId="5BCB99E2" w14:textId="77777777" w:rsidR="00DD5ADC" w:rsidRDefault="00DD5ADC" w:rsidP="00446B99">
            <w:pPr>
              <w:jc w:val="center"/>
            </w:pPr>
            <w:r>
              <w:t>F= .924</w:t>
            </w:r>
          </w:p>
          <w:p w14:paraId="2CDB4C7E" w14:textId="77777777" w:rsidR="00DD5ADC" w:rsidRPr="000B573C" w:rsidRDefault="00DD5ADC" w:rsidP="00446B99">
            <w:pPr>
              <w:jc w:val="center"/>
            </w:pPr>
            <w:r>
              <w:t>P= .527</w:t>
            </w:r>
          </w:p>
        </w:tc>
      </w:tr>
      <w:tr w:rsidR="00DD5ADC" w:rsidRPr="000B573C" w14:paraId="0DBB0D37"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7CFA67C0"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2D6B232B" w14:textId="77777777" w:rsidR="00DD5ADC" w:rsidRPr="000B573C" w:rsidRDefault="00DD5ADC" w:rsidP="00446B99">
            <w:r w:rsidRPr="000B573C">
              <w:t>Atmospheric science</w:t>
            </w:r>
          </w:p>
        </w:tc>
        <w:tc>
          <w:tcPr>
            <w:tcW w:w="1031" w:type="dxa"/>
            <w:tcBorders>
              <w:top w:val="nil"/>
              <w:left w:val="single" w:sz="16" w:space="0" w:color="000000"/>
              <w:bottom w:val="nil"/>
            </w:tcBorders>
            <w:shd w:val="clear" w:color="auto" w:fill="FFFFFF"/>
            <w:vAlign w:val="center"/>
          </w:tcPr>
          <w:p w14:paraId="0230EA30" w14:textId="77777777" w:rsidR="00DD5ADC" w:rsidRPr="000B573C" w:rsidRDefault="00DD5ADC" w:rsidP="00446B99">
            <w:pPr>
              <w:jc w:val="center"/>
            </w:pPr>
            <w:r w:rsidRPr="000B573C">
              <w:t>4.13</w:t>
            </w:r>
          </w:p>
        </w:tc>
        <w:tc>
          <w:tcPr>
            <w:tcW w:w="1477" w:type="dxa"/>
            <w:tcBorders>
              <w:top w:val="nil"/>
              <w:bottom w:val="nil"/>
            </w:tcBorders>
            <w:shd w:val="clear" w:color="auto" w:fill="FFFFFF"/>
            <w:vAlign w:val="center"/>
          </w:tcPr>
          <w:p w14:paraId="2994E471" w14:textId="77777777" w:rsidR="00DD5ADC" w:rsidRPr="000B573C" w:rsidRDefault="00DD5ADC" w:rsidP="00446B99">
            <w:pPr>
              <w:jc w:val="center"/>
            </w:pPr>
            <w:r>
              <w:t>0</w:t>
            </w:r>
            <w:r w:rsidRPr="00366106">
              <w:t>.91</w:t>
            </w:r>
          </w:p>
        </w:tc>
        <w:tc>
          <w:tcPr>
            <w:tcW w:w="1031" w:type="dxa"/>
            <w:tcBorders>
              <w:top w:val="nil"/>
              <w:bottom w:val="nil"/>
              <w:right w:val="single" w:sz="16" w:space="0" w:color="000000"/>
            </w:tcBorders>
            <w:shd w:val="clear" w:color="auto" w:fill="FFFFFF"/>
            <w:vAlign w:val="center"/>
          </w:tcPr>
          <w:p w14:paraId="500C94F3" w14:textId="77777777" w:rsidR="00DD5ADC" w:rsidRPr="000B573C" w:rsidRDefault="00DD5ADC" w:rsidP="00446B99">
            <w:pPr>
              <w:jc w:val="center"/>
            </w:pPr>
          </w:p>
        </w:tc>
      </w:tr>
      <w:tr w:rsidR="00DD5ADC" w:rsidRPr="000B573C" w14:paraId="4AC83DAE"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5BF6AFC6"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21C232FF" w14:textId="77777777" w:rsidR="00DD5ADC" w:rsidRPr="000B573C" w:rsidRDefault="00DD5ADC" w:rsidP="00446B99">
            <w:r w:rsidRPr="000B573C">
              <w:t>Biology</w:t>
            </w:r>
          </w:p>
        </w:tc>
        <w:tc>
          <w:tcPr>
            <w:tcW w:w="1031" w:type="dxa"/>
            <w:tcBorders>
              <w:top w:val="nil"/>
              <w:left w:val="single" w:sz="16" w:space="0" w:color="000000"/>
              <w:bottom w:val="nil"/>
            </w:tcBorders>
            <w:shd w:val="clear" w:color="auto" w:fill="FFFFFF"/>
            <w:vAlign w:val="center"/>
          </w:tcPr>
          <w:p w14:paraId="322B21FA" w14:textId="77777777" w:rsidR="00DD5ADC" w:rsidRPr="000B573C" w:rsidRDefault="00DD5ADC" w:rsidP="00446B99">
            <w:pPr>
              <w:jc w:val="center"/>
            </w:pPr>
            <w:r w:rsidRPr="000B573C">
              <w:t>4.02</w:t>
            </w:r>
          </w:p>
        </w:tc>
        <w:tc>
          <w:tcPr>
            <w:tcW w:w="1477" w:type="dxa"/>
            <w:tcBorders>
              <w:top w:val="nil"/>
              <w:bottom w:val="nil"/>
            </w:tcBorders>
            <w:shd w:val="clear" w:color="auto" w:fill="FFFFFF"/>
            <w:vAlign w:val="center"/>
          </w:tcPr>
          <w:p w14:paraId="3BC33648" w14:textId="77777777" w:rsidR="00DD5ADC" w:rsidRPr="000B573C" w:rsidRDefault="00DD5ADC" w:rsidP="00446B99">
            <w:pPr>
              <w:jc w:val="center"/>
            </w:pPr>
            <w:r>
              <w:t>0</w:t>
            </w:r>
            <w:r w:rsidRPr="00366106">
              <w:t>.88</w:t>
            </w:r>
          </w:p>
        </w:tc>
        <w:tc>
          <w:tcPr>
            <w:tcW w:w="1031" w:type="dxa"/>
            <w:tcBorders>
              <w:top w:val="nil"/>
              <w:bottom w:val="nil"/>
              <w:right w:val="single" w:sz="16" w:space="0" w:color="000000"/>
            </w:tcBorders>
            <w:shd w:val="clear" w:color="auto" w:fill="FFFFFF"/>
            <w:vAlign w:val="center"/>
          </w:tcPr>
          <w:p w14:paraId="4B06466A" w14:textId="77777777" w:rsidR="00DD5ADC" w:rsidRPr="000B573C" w:rsidRDefault="00DD5ADC" w:rsidP="00446B99">
            <w:pPr>
              <w:jc w:val="center"/>
            </w:pPr>
          </w:p>
        </w:tc>
      </w:tr>
      <w:tr w:rsidR="00DD5ADC" w:rsidRPr="000B573C" w14:paraId="163A72FE"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7EF308A2"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4C9F398B" w14:textId="77777777" w:rsidR="00DD5ADC" w:rsidRPr="000B573C" w:rsidRDefault="00DD5ADC" w:rsidP="00446B99">
            <w:r w:rsidRPr="000B573C">
              <w:t>Business</w:t>
            </w:r>
          </w:p>
        </w:tc>
        <w:tc>
          <w:tcPr>
            <w:tcW w:w="1031" w:type="dxa"/>
            <w:tcBorders>
              <w:top w:val="nil"/>
              <w:left w:val="single" w:sz="16" w:space="0" w:color="000000"/>
              <w:bottom w:val="nil"/>
            </w:tcBorders>
            <w:shd w:val="clear" w:color="auto" w:fill="FFFFFF"/>
            <w:vAlign w:val="center"/>
          </w:tcPr>
          <w:p w14:paraId="136F6BBB" w14:textId="77777777" w:rsidR="00DD5ADC" w:rsidRPr="000B573C" w:rsidRDefault="00DD5ADC" w:rsidP="00446B99">
            <w:pPr>
              <w:jc w:val="center"/>
            </w:pPr>
            <w:r w:rsidRPr="000B573C">
              <w:t>3.64</w:t>
            </w:r>
          </w:p>
        </w:tc>
        <w:tc>
          <w:tcPr>
            <w:tcW w:w="1477" w:type="dxa"/>
            <w:tcBorders>
              <w:top w:val="nil"/>
              <w:bottom w:val="nil"/>
            </w:tcBorders>
            <w:shd w:val="clear" w:color="auto" w:fill="FFFFFF"/>
            <w:vAlign w:val="center"/>
          </w:tcPr>
          <w:p w14:paraId="34849D6E" w14:textId="77777777" w:rsidR="00DD5ADC" w:rsidRPr="000B573C" w:rsidRDefault="00DD5ADC" w:rsidP="00446B99">
            <w:pPr>
              <w:jc w:val="center"/>
            </w:pPr>
            <w:r w:rsidRPr="00366106">
              <w:t>1.03</w:t>
            </w:r>
          </w:p>
        </w:tc>
        <w:tc>
          <w:tcPr>
            <w:tcW w:w="1031" w:type="dxa"/>
            <w:tcBorders>
              <w:top w:val="nil"/>
              <w:bottom w:val="nil"/>
              <w:right w:val="single" w:sz="16" w:space="0" w:color="000000"/>
            </w:tcBorders>
            <w:shd w:val="clear" w:color="auto" w:fill="FFFFFF"/>
            <w:vAlign w:val="center"/>
          </w:tcPr>
          <w:p w14:paraId="5E985D26" w14:textId="77777777" w:rsidR="00DD5ADC" w:rsidRPr="000B573C" w:rsidRDefault="00DD5ADC" w:rsidP="00446B99">
            <w:pPr>
              <w:jc w:val="center"/>
            </w:pPr>
          </w:p>
        </w:tc>
      </w:tr>
      <w:tr w:rsidR="00DD5ADC" w:rsidRPr="000B573C" w14:paraId="69D85AE9"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5B5A3B3C"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2F9F5925" w14:textId="77777777" w:rsidR="00DD5ADC" w:rsidRPr="000B573C" w:rsidRDefault="00DD5ADC" w:rsidP="00446B99">
            <w:r w:rsidRPr="000B573C">
              <w:t>Computer science</w:t>
            </w:r>
          </w:p>
        </w:tc>
        <w:tc>
          <w:tcPr>
            <w:tcW w:w="1031" w:type="dxa"/>
            <w:tcBorders>
              <w:top w:val="nil"/>
              <w:left w:val="single" w:sz="16" w:space="0" w:color="000000"/>
              <w:bottom w:val="nil"/>
            </w:tcBorders>
            <w:shd w:val="clear" w:color="auto" w:fill="FFFFFF"/>
            <w:vAlign w:val="center"/>
          </w:tcPr>
          <w:p w14:paraId="0F2BACF2" w14:textId="77777777" w:rsidR="00DD5ADC" w:rsidRPr="000B573C" w:rsidRDefault="00DD5ADC" w:rsidP="00446B99">
            <w:pPr>
              <w:jc w:val="center"/>
            </w:pPr>
            <w:r w:rsidRPr="000B573C">
              <w:t>4.26</w:t>
            </w:r>
          </w:p>
        </w:tc>
        <w:tc>
          <w:tcPr>
            <w:tcW w:w="1477" w:type="dxa"/>
            <w:tcBorders>
              <w:top w:val="nil"/>
              <w:bottom w:val="nil"/>
            </w:tcBorders>
            <w:shd w:val="clear" w:color="auto" w:fill="FFFFFF"/>
            <w:vAlign w:val="center"/>
          </w:tcPr>
          <w:p w14:paraId="199684DA" w14:textId="77777777" w:rsidR="00DD5ADC" w:rsidRPr="000B573C" w:rsidRDefault="00DD5ADC" w:rsidP="00446B99">
            <w:pPr>
              <w:jc w:val="center"/>
            </w:pPr>
            <w:r>
              <w:t>0</w:t>
            </w:r>
            <w:r w:rsidRPr="00366106">
              <w:t>.81</w:t>
            </w:r>
          </w:p>
        </w:tc>
        <w:tc>
          <w:tcPr>
            <w:tcW w:w="1031" w:type="dxa"/>
            <w:tcBorders>
              <w:top w:val="nil"/>
              <w:bottom w:val="nil"/>
              <w:right w:val="single" w:sz="16" w:space="0" w:color="000000"/>
            </w:tcBorders>
            <w:shd w:val="clear" w:color="auto" w:fill="FFFFFF"/>
            <w:vAlign w:val="center"/>
          </w:tcPr>
          <w:p w14:paraId="3E7356DE" w14:textId="77777777" w:rsidR="00DD5ADC" w:rsidRPr="000B573C" w:rsidRDefault="00DD5ADC" w:rsidP="00446B99">
            <w:pPr>
              <w:jc w:val="center"/>
            </w:pPr>
          </w:p>
        </w:tc>
      </w:tr>
      <w:tr w:rsidR="00DD5ADC" w:rsidRPr="000B573C" w14:paraId="5D56DD35"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2C249BCD"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1379C451" w14:textId="77777777" w:rsidR="00DD5ADC" w:rsidRPr="000B573C" w:rsidRDefault="00DD5ADC" w:rsidP="00446B99">
            <w:r w:rsidRPr="000B573C">
              <w:t>Ecology</w:t>
            </w:r>
          </w:p>
        </w:tc>
        <w:tc>
          <w:tcPr>
            <w:tcW w:w="1031" w:type="dxa"/>
            <w:tcBorders>
              <w:top w:val="nil"/>
              <w:left w:val="single" w:sz="16" w:space="0" w:color="000000"/>
              <w:bottom w:val="nil"/>
            </w:tcBorders>
            <w:shd w:val="clear" w:color="auto" w:fill="FFFFFF"/>
            <w:vAlign w:val="center"/>
          </w:tcPr>
          <w:p w14:paraId="416D1DC9" w14:textId="77777777" w:rsidR="00DD5ADC" w:rsidRPr="000B573C" w:rsidRDefault="00DD5ADC" w:rsidP="00446B99">
            <w:pPr>
              <w:jc w:val="center"/>
            </w:pPr>
            <w:r w:rsidRPr="000B573C">
              <w:t>4.26</w:t>
            </w:r>
          </w:p>
        </w:tc>
        <w:tc>
          <w:tcPr>
            <w:tcW w:w="1477" w:type="dxa"/>
            <w:tcBorders>
              <w:top w:val="nil"/>
              <w:bottom w:val="nil"/>
            </w:tcBorders>
            <w:shd w:val="clear" w:color="auto" w:fill="FFFFFF"/>
            <w:vAlign w:val="center"/>
          </w:tcPr>
          <w:p w14:paraId="121C7101" w14:textId="77777777" w:rsidR="00DD5ADC" w:rsidRPr="000B573C" w:rsidRDefault="00DD5ADC" w:rsidP="00446B99">
            <w:pPr>
              <w:jc w:val="center"/>
            </w:pPr>
            <w:r>
              <w:t>0</w:t>
            </w:r>
            <w:r w:rsidRPr="00366106">
              <w:t>.74</w:t>
            </w:r>
          </w:p>
        </w:tc>
        <w:tc>
          <w:tcPr>
            <w:tcW w:w="1031" w:type="dxa"/>
            <w:tcBorders>
              <w:top w:val="nil"/>
              <w:bottom w:val="nil"/>
              <w:right w:val="single" w:sz="16" w:space="0" w:color="000000"/>
            </w:tcBorders>
            <w:shd w:val="clear" w:color="auto" w:fill="FFFFFF"/>
            <w:vAlign w:val="center"/>
          </w:tcPr>
          <w:p w14:paraId="6827E3B1" w14:textId="77777777" w:rsidR="00DD5ADC" w:rsidRPr="000B573C" w:rsidRDefault="00DD5ADC" w:rsidP="00446B99">
            <w:pPr>
              <w:jc w:val="center"/>
            </w:pPr>
          </w:p>
        </w:tc>
      </w:tr>
      <w:tr w:rsidR="00DD5ADC" w:rsidRPr="000B573C" w14:paraId="3F601746"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68712746"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57FC8D48" w14:textId="77777777" w:rsidR="00DD5ADC" w:rsidRPr="000B573C" w:rsidRDefault="00DD5ADC" w:rsidP="00446B99">
            <w:r w:rsidRPr="000B573C">
              <w:t>Education</w:t>
            </w:r>
          </w:p>
        </w:tc>
        <w:tc>
          <w:tcPr>
            <w:tcW w:w="1031" w:type="dxa"/>
            <w:tcBorders>
              <w:top w:val="nil"/>
              <w:left w:val="single" w:sz="16" w:space="0" w:color="000000"/>
              <w:bottom w:val="nil"/>
            </w:tcBorders>
            <w:shd w:val="clear" w:color="auto" w:fill="FFFFFF"/>
            <w:vAlign w:val="center"/>
          </w:tcPr>
          <w:p w14:paraId="0EC4EFBB" w14:textId="77777777" w:rsidR="00DD5ADC" w:rsidRPr="000B573C" w:rsidRDefault="00DD5ADC" w:rsidP="00446B99">
            <w:pPr>
              <w:jc w:val="center"/>
            </w:pPr>
            <w:r w:rsidRPr="000B573C">
              <w:t>4.38</w:t>
            </w:r>
          </w:p>
        </w:tc>
        <w:tc>
          <w:tcPr>
            <w:tcW w:w="1477" w:type="dxa"/>
            <w:tcBorders>
              <w:top w:val="nil"/>
              <w:bottom w:val="nil"/>
            </w:tcBorders>
            <w:shd w:val="clear" w:color="auto" w:fill="FFFFFF"/>
            <w:vAlign w:val="center"/>
          </w:tcPr>
          <w:p w14:paraId="342D93FA" w14:textId="77777777" w:rsidR="00DD5ADC" w:rsidRPr="000B573C" w:rsidRDefault="00DD5ADC" w:rsidP="00446B99">
            <w:pPr>
              <w:jc w:val="center"/>
            </w:pPr>
            <w:r>
              <w:t>0</w:t>
            </w:r>
            <w:r w:rsidRPr="00366106">
              <w:t>.65</w:t>
            </w:r>
          </w:p>
        </w:tc>
        <w:tc>
          <w:tcPr>
            <w:tcW w:w="1031" w:type="dxa"/>
            <w:tcBorders>
              <w:top w:val="nil"/>
              <w:bottom w:val="nil"/>
              <w:right w:val="single" w:sz="16" w:space="0" w:color="000000"/>
            </w:tcBorders>
            <w:shd w:val="clear" w:color="auto" w:fill="FFFFFF"/>
            <w:vAlign w:val="center"/>
          </w:tcPr>
          <w:p w14:paraId="5392BCC1" w14:textId="77777777" w:rsidR="00DD5ADC" w:rsidRPr="000B573C" w:rsidRDefault="00DD5ADC" w:rsidP="00446B99">
            <w:pPr>
              <w:jc w:val="center"/>
            </w:pPr>
          </w:p>
        </w:tc>
      </w:tr>
      <w:tr w:rsidR="00DD5ADC" w:rsidRPr="000B573C" w14:paraId="5150541D"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6469A621"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441727B0" w14:textId="77777777" w:rsidR="00DD5ADC" w:rsidRPr="000B573C" w:rsidRDefault="00DD5ADC" w:rsidP="00446B99">
            <w:r w:rsidRPr="000B573C">
              <w:t>Engineering</w:t>
            </w:r>
          </w:p>
        </w:tc>
        <w:tc>
          <w:tcPr>
            <w:tcW w:w="1031" w:type="dxa"/>
            <w:tcBorders>
              <w:top w:val="nil"/>
              <w:left w:val="single" w:sz="16" w:space="0" w:color="000000"/>
              <w:bottom w:val="nil"/>
            </w:tcBorders>
            <w:shd w:val="clear" w:color="auto" w:fill="FFFFFF"/>
            <w:vAlign w:val="center"/>
          </w:tcPr>
          <w:p w14:paraId="475A73C3" w14:textId="77777777" w:rsidR="00DD5ADC" w:rsidRPr="000B573C" w:rsidRDefault="00DD5ADC" w:rsidP="00446B99">
            <w:pPr>
              <w:jc w:val="center"/>
            </w:pPr>
            <w:r w:rsidRPr="000B573C">
              <w:t>4.32</w:t>
            </w:r>
          </w:p>
        </w:tc>
        <w:tc>
          <w:tcPr>
            <w:tcW w:w="1477" w:type="dxa"/>
            <w:tcBorders>
              <w:top w:val="nil"/>
              <w:bottom w:val="nil"/>
            </w:tcBorders>
            <w:shd w:val="clear" w:color="auto" w:fill="FFFFFF"/>
            <w:vAlign w:val="center"/>
          </w:tcPr>
          <w:p w14:paraId="7417DE19" w14:textId="77777777" w:rsidR="00DD5ADC" w:rsidRPr="000B573C" w:rsidRDefault="00DD5ADC" w:rsidP="00446B99">
            <w:pPr>
              <w:jc w:val="center"/>
            </w:pPr>
            <w:r>
              <w:t>0</w:t>
            </w:r>
            <w:r w:rsidRPr="00366106">
              <w:t>.69</w:t>
            </w:r>
          </w:p>
        </w:tc>
        <w:tc>
          <w:tcPr>
            <w:tcW w:w="1031" w:type="dxa"/>
            <w:tcBorders>
              <w:top w:val="nil"/>
              <w:bottom w:val="nil"/>
              <w:right w:val="single" w:sz="16" w:space="0" w:color="000000"/>
            </w:tcBorders>
            <w:shd w:val="clear" w:color="auto" w:fill="FFFFFF"/>
            <w:vAlign w:val="center"/>
          </w:tcPr>
          <w:p w14:paraId="52B05240" w14:textId="77777777" w:rsidR="00DD5ADC" w:rsidRPr="000B573C" w:rsidRDefault="00DD5ADC" w:rsidP="00446B99">
            <w:pPr>
              <w:jc w:val="center"/>
            </w:pPr>
          </w:p>
        </w:tc>
      </w:tr>
      <w:tr w:rsidR="00DD5ADC" w:rsidRPr="000B573C" w14:paraId="68B13114"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11B7C7D6"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527A146A" w14:textId="77777777" w:rsidR="00DD5ADC" w:rsidRPr="000B573C" w:rsidRDefault="00DD5ADC" w:rsidP="00446B99">
            <w:r w:rsidRPr="000B573C">
              <w:t>Environmental science</w:t>
            </w:r>
          </w:p>
        </w:tc>
        <w:tc>
          <w:tcPr>
            <w:tcW w:w="1031" w:type="dxa"/>
            <w:tcBorders>
              <w:top w:val="nil"/>
              <w:left w:val="single" w:sz="16" w:space="0" w:color="000000"/>
              <w:bottom w:val="nil"/>
            </w:tcBorders>
            <w:shd w:val="clear" w:color="auto" w:fill="FFFFFF"/>
            <w:vAlign w:val="center"/>
          </w:tcPr>
          <w:p w14:paraId="306DFEC6" w14:textId="77777777" w:rsidR="00DD5ADC" w:rsidRPr="000B573C" w:rsidRDefault="00DD5ADC" w:rsidP="00446B99">
            <w:pPr>
              <w:jc w:val="center"/>
            </w:pPr>
            <w:r w:rsidRPr="000B573C">
              <w:t>4.22</w:t>
            </w:r>
          </w:p>
        </w:tc>
        <w:tc>
          <w:tcPr>
            <w:tcW w:w="1477" w:type="dxa"/>
            <w:tcBorders>
              <w:top w:val="nil"/>
              <w:bottom w:val="nil"/>
            </w:tcBorders>
            <w:shd w:val="clear" w:color="auto" w:fill="FFFFFF"/>
            <w:vAlign w:val="center"/>
          </w:tcPr>
          <w:p w14:paraId="06D3CAB9" w14:textId="77777777" w:rsidR="00DD5ADC" w:rsidRPr="000B573C" w:rsidRDefault="00DD5ADC" w:rsidP="00446B99">
            <w:pPr>
              <w:jc w:val="center"/>
            </w:pPr>
            <w:r>
              <w:t>0</w:t>
            </w:r>
            <w:r w:rsidRPr="00366106">
              <w:t>.90</w:t>
            </w:r>
          </w:p>
        </w:tc>
        <w:tc>
          <w:tcPr>
            <w:tcW w:w="1031" w:type="dxa"/>
            <w:tcBorders>
              <w:top w:val="nil"/>
              <w:bottom w:val="nil"/>
              <w:right w:val="single" w:sz="16" w:space="0" w:color="000000"/>
            </w:tcBorders>
            <w:shd w:val="clear" w:color="auto" w:fill="FFFFFF"/>
            <w:vAlign w:val="center"/>
          </w:tcPr>
          <w:p w14:paraId="0614D80D" w14:textId="77777777" w:rsidR="00DD5ADC" w:rsidRPr="000B573C" w:rsidRDefault="00DD5ADC" w:rsidP="00446B99">
            <w:pPr>
              <w:jc w:val="center"/>
            </w:pPr>
          </w:p>
        </w:tc>
      </w:tr>
      <w:tr w:rsidR="00DD5ADC" w:rsidRPr="000B573C" w14:paraId="4DE0E25A"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70B4BB9B"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608E265D" w14:textId="77777777" w:rsidR="00DD5ADC" w:rsidRPr="000B573C" w:rsidRDefault="00DD5ADC" w:rsidP="00446B99">
            <w:r w:rsidRPr="000B573C">
              <w:t>Geology</w:t>
            </w:r>
          </w:p>
        </w:tc>
        <w:tc>
          <w:tcPr>
            <w:tcW w:w="1031" w:type="dxa"/>
            <w:tcBorders>
              <w:top w:val="nil"/>
              <w:left w:val="single" w:sz="16" w:space="0" w:color="000000"/>
              <w:bottom w:val="nil"/>
            </w:tcBorders>
            <w:shd w:val="clear" w:color="auto" w:fill="FFFFFF"/>
            <w:vAlign w:val="center"/>
          </w:tcPr>
          <w:p w14:paraId="48629DC5" w14:textId="77777777" w:rsidR="00DD5ADC" w:rsidRPr="000B573C" w:rsidRDefault="00DD5ADC" w:rsidP="00446B99">
            <w:pPr>
              <w:jc w:val="center"/>
            </w:pPr>
            <w:r w:rsidRPr="000B573C">
              <w:t>3.79</w:t>
            </w:r>
          </w:p>
        </w:tc>
        <w:tc>
          <w:tcPr>
            <w:tcW w:w="1477" w:type="dxa"/>
            <w:tcBorders>
              <w:top w:val="nil"/>
              <w:bottom w:val="nil"/>
            </w:tcBorders>
            <w:shd w:val="clear" w:color="auto" w:fill="FFFFFF"/>
            <w:vAlign w:val="center"/>
          </w:tcPr>
          <w:p w14:paraId="0A4B5C32" w14:textId="77777777" w:rsidR="00DD5ADC" w:rsidRPr="000B573C" w:rsidRDefault="00DD5ADC" w:rsidP="00446B99">
            <w:pPr>
              <w:jc w:val="center"/>
            </w:pPr>
            <w:r>
              <w:t>0</w:t>
            </w:r>
            <w:r w:rsidRPr="00366106">
              <w:t>.89</w:t>
            </w:r>
          </w:p>
        </w:tc>
        <w:tc>
          <w:tcPr>
            <w:tcW w:w="1031" w:type="dxa"/>
            <w:tcBorders>
              <w:top w:val="nil"/>
              <w:bottom w:val="nil"/>
              <w:right w:val="single" w:sz="16" w:space="0" w:color="000000"/>
            </w:tcBorders>
            <w:shd w:val="clear" w:color="auto" w:fill="FFFFFF"/>
            <w:vAlign w:val="center"/>
          </w:tcPr>
          <w:p w14:paraId="081CA489" w14:textId="77777777" w:rsidR="00DD5ADC" w:rsidRPr="000B573C" w:rsidRDefault="00DD5ADC" w:rsidP="00446B99">
            <w:pPr>
              <w:jc w:val="center"/>
            </w:pPr>
          </w:p>
        </w:tc>
      </w:tr>
      <w:tr w:rsidR="00DD5ADC" w:rsidRPr="000B573C" w14:paraId="6890DCC8"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47587495"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277D4276" w14:textId="77777777" w:rsidR="00DD5ADC" w:rsidRPr="000B573C" w:rsidRDefault="00DD5ADC" w:rsidP="00446B99">
            <w:r w:rsidRPr="000B573C">
              <w:t>Hydrology</w:t>
            </w:r>
          </w:p>
        </w:tc>
        <w:tc>
          <w:tcPr>
            <w:tcW w:w="1031" w:type="dxa"/>
            <w:tcBorders>
              <w:top w:val="nil"/>
              <w:left w:val="single" w:sz="16" w:space="0" w:color="000000"/>
              <w:bottom w:val="nil"/>
            </w:tcBorders>
            <w:shd w:val="clear" w:color="auto" w:fill="FFFFFF"/>
            <w:vAlign w:val="center"/>
          </w:tcPr>
          <w:p w14:paraId="0B6B638A" w14:textId="77777777" w:rsidR="00DD5ADC" w:rsidRPr="000B573C" w:rsidRDefault="00DD5ADC" w:rsidP="00446B99">
            <w:pPr>
              <w:jc w:val="center"/>
            </w:pPr>
            <w:r w:rsidRPr="000B573C">
              <w:t>4.04</w:t>
            </w:r>
          </w:p>
        </w:tc>
        <w:tc>
          <w:tcPr>
            <w:tcW w:w="1477" w:type="dxa"/>
            <w:tcBorders>
              <w:top w:val="nil"/>
              <w:bottom w:val="nil"/>
            </w:tcBorders>
            <w:shd w:val="clear" w:color="auto" w:fill="FFFFFF"/>
            <w:vAlign w:val="center"/>
          </w:tcPr>
          <w:p w14:paraId="31D6613A" w14:textId="77777777" w:rsidR="00DD5ADC" w:rsidRPr="000B573C" w:rsidRDefault="00DD5ADC" w:rsidP="00446B99">
            <w:pPr>
              <w:jc w:val="center"/>
            </w:pPr>
            <w:r w:rsidRPr="00366106">
              <w:t>1.07</w:t>
            </w:r>
          </w:p>
        </w:tc>
        <w:tc>
          <w:tcPr>
            <w:tcW w:w="1031" w:type="dxa"/>
            <w:tcBorders>
              <w:top w:val="nil"/>
              <w:bottom w:val="nil"/>
              <w:right w:val="single" w:sz="16" w:space="0" w:color="000000"/>
            </w:tcBorders>
            <w:shd w:val="clear" w:color="auto" w:fill="FFFFFF"/>
            <w:vAlign w:val="center"/>
          </w:tcPr>
          <w:p w14:paraId="085CBB7A" w14:textId="77777777" w:rsidR="00DD5ADC" w:rsidRPr="000B573C" w:rsidRDefault="00DD5ADC" w:rsidP="00446B99">
            <w:pPr>
              <w:jc w:val="center"/>
            </w:pPr>
          </w:p>
        </w:tc>
      </w:tr>
      <w:tr w:rsidR="00DD5ADC" w:rsidRPr="000B573C" w14:paraId="44935949"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1872DDF8"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09BA297F" w14:textId="77777777" w:rsidR="00DD5ADC" w:rsidRPr="000B573C" w:rsidRDefault="00DD5ADC" w:rsidP="00446B99">
            <w:r w:rsidRPr="000B573C">
              <w:t>Information science</w:t>
            </w:r>
          </w:p>
        </w:tc>
        <w:tc>
          <w:tcPr>
            <w:tcW w:w="1031" w:type="dxa"/>
            <w:tcBorders>
              <w:top w:val="nil"/>
              <w:left w:val="single" w:sz="16" w:space="0" w:color="000000"/>
              <w:bottom w:val="nil"/>
            </w:tcBorders>
            <w:shd w:val="clear" w:color="auto" w:fill="FFFFFF"/>
            <w:vAlign w:val="center"/>
          </w:tcPr>
          <w:p w14:paraId="45D69BAB" w14:textId="77777777" w:rsidR="00DD5ADC" w:rsidRPr="000B573C" w:rsidRDefault="00DD5ADC" w:rsidP="00446B99">
            <w:pPr>
              <w:jc w:val="center"/>
            </w:pPr>
            <w:r w:rsidRPr="000B573C">
              <w:t>4.38</w:t>
            </w:r>
          </w:p>
        </w:tc>
        <w:tc>
          <w:tcPr>
            <w:tcW w:w="1477" w:type="dxa"/>
            <w:tcBorders>
              <w:top w:val="nil"/>
              <w:bottom w:val="nil"/>
            </w:tcBorders>
            <w:shd w:val="clear" w:color="auto" w:fill="FFFFFF"/>
            <w:vAlign w:val="center"/>
          </w:tcPr>
          <w:p w14:paraId="551EC13E" w14:textId="77777777" w:rsidR="00DD5ADC" w:rsidRPr="000B573C" w:rsidRDefault="00DD5ADC" w:rsidP="00446B99">
            <w:pPr>
              <w:jc w:val="center"/>
            </w:pPr>
            <w:r>
              <w:t>0</w:t>
            </w:r>
            <w:r w:rsidRPr="00366106">
              <w:t>.84</w:t>
            </w:r>
          </w:p>
        </w:tc>
        <w:tc>
          <w:tcPr>
            <w:tcW w:w="1031" w:type="dxa"/>
            <w:tcBorders>
              <w:top w:val="nil"/>
              <w:bottom w:val="nil"/>
              <w:right w:val="single" w:sz="16" w:space="0" w:color="000000"/>
            </w:tcBorders>
            <w:shd w:val="clear" w:color="auto" w:fill="FFFFFF"/>
            <w:vAlign w:val="center"/>
          </w:tcPr>
          <w:p w14:paraId="17E8445D" w14:textId="77777777" w:rsidR="00DD5ADC" w:rsidRPr="000B573C" w:rsidRDefault="00DD5ADC" w:rsidP="00446B99">
            <w:pPr>
              <w:jc w:val="center"/>
            </w:pPr>
          </w:p>
        </w:tc>
      </w:tr>
      <w:tr w:rsidR="00DD5ADC" w:rsidRPr="000B573C" w14:paraId="4C442921"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63D51385"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005AB288" w14:textId="77777777" w:rsidR="00DD5ADC" w:rsidRPr="000B573C" w:rsidRDefault="00DD5ADC" w:rsidP="00446B99">
            <w:r w:rsidRPr="000B573C">
              <w:t>Law</w:t>
            </w:r>
          </w:p>
        </w:tc>
        <w:tc>
          <w:tcPr>
            <w:tcW w:w="1031" w:type="dxa"/>
            <w:tcBorders>
              <w:top w:val="nil"/>
              <w:left w:val="single" w:sz="16" w:space="0" w:color="000000"/>
              <w:bottom w:val="nil"/>
            </w:tcBorders>
            <w:shd w:val="clear" w:color="auto" w:fill="FFFFFF"/>
            <w:vAlign w:val="center"/>
          </w:tcPr>
          <w:p w14:paraId="327FBD62" w14:textId="77777777" w:rsidR="00DD5ADC" w:rsidRPr="000B573C" w:rsidRDefault="00DD5ADC" w:rsidP="00446B99">
            <w:pPr>
              <w:jc w:val="center"/>
            </w:pPr>
            <w:r w:rsidRPr="000B573C">
              <w:t>4.33</w:t>
            </w:r>
          </w:p>
        </w:tc>
        <w:tc>
          <w:tcPr>
            <w:tcW w:w="1477" w:type="dxa"/>
            <w:tcBorders>
              <w:top w:val="nil"/>
              <w:bottom w:val="nil"/>
            </w:tcBorders>
            <w:shd w:val="clear" w:color="auto" w:fill="FFFFFF"/>
            <w:vAlign w:val="center"/>
          </w:tcPr>
          <w:p w14:paraId="6991385C" w14:textId="77777777" w:rsidR="00DD5ADC" w:rsidRPr="000B573C" w:rsidRDefault="00DD5ADC" w:rsidP="00446B99">
            <w:pPr>
              <w:jc w:val="center"/>
            </w:pPr>
            <w:r>
              <w:t>0</w:t>
            </w:r>
            <w:r w:rsidRPr="00366106">
              <w:t>.58</w:t>
            </w:r>
          </w:p>
        </w:tc>
        <w:tc>
          <w:tcPr>
            <w:tcW w:w="1031" w:type="dxa"/>
            <w:tcBorders>
              <w:top w:val="nil"/>
              <w:bottom w:val="nil"/>
              <w:right w:val="single" w:sz="16" w:space="0" w:color="000000"/>
            </w:tcBorders>
            <w:shd w:val="clear" w:color="auto" w:fill="FFFFFF"/>
            <w:vAlign w:val="center"/>
          </w:tcPr>
          <w:p w14:paraId="032C0EE5" w14:textId="77777777" w:rsidR="00DD5ADC" w:rsidRPr="000B573C" w:rsidRDefault="00DD5ADC" w:rsidP="00446B99">
            <w:pPr>
              <w:jc w:val="center"/>
            </w:pPr>
          </w:p>
        </w:tc>
      </w:tr>
      <w:tr w:rsidR="00DD5ADC" w:rsidRPr="000B573C" w14:paraId="53CF073D"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6DEAAAD5"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5EA8A809" w14:textId="77777777" w:rsidR="00DD5ADC" w:rsidRPr="000B573C" w:rsidRDefault="00DD5ADC" w:rsidP="00446B99">
            <w:r w:rsidRPr="000B573C">
              <w:t>Medicine/Health Sciences</w:t>
            </w:r>
          </w:p>
        </w:tc>
        <w:tc>
          <w:tcPr>
            <w:tcW w:w="1031" w:type="dxa"/>
            <w:tcBorders>
              <w:top w:val="nil"/>
              <w:left w:val="single" w:sz="16" w:space="0" w:color="000000"/>
              <w:bottom w:val="nil"/>
            </w:tcBorders>
            <w:shd w:val="clear" w:color="auto" w:fill="FFFFFF"/>
            <w:vAlign w:val="center"/>
          </w:tcPr>
          <w:p w14:paraId="07434873" w14:textId="77777777" w:rsidR="00DD5ADC" w:rsidRPr="000B573C" w:rsidRDefault="00DD5ADC" w:rsidP="00446B99">
            <w:pPr>
              <w:jc w:val="center"/>
            </w:pPr>
            <w:r w:rsidRPr="000B573C">
              <w:t>4.19</w:t>
            </w:r>
          </w:p>
        </w:tc>
        <w:tc>
          <w:tcPr>
            <w:tcW w:w="1477" w:type="dxa"/>
            <w:tcBorders>
              <w:top w:val="nil"/>
              <w:bottom w:val="nil"/>
            </w:tcBorders>
            <w:shd w:val="clear" w:color="auto" w:fill="FFFFFF"/>
            <w:vAlign w:val="center"/>
          </w:tcPr>
          <w:p w14:paraId="3B3F1BD3" w14:textId="77777777" w:rsidR="00DD5ADC" w:rsidRPr="000B573C" w:rsidRDefault="00DD5ADC" w:rsidP="00446B99">
            <w:pPr>
              <w:jc w:val="center"/>
            </w:pPr>
            <w:r>
              <w:t>0</w:t>
            </w:r>
            <w:r w:rsidRPr="00366106">
              <w:t>.87</w:t>
            </w:r>
          </w:p>
        </w:tc>
        <w:tc>
          <w:tcPr>
            <w:tcW w:w="1031" w:type="dxa"/>
            <w:tcBorders>
              <w:top w:val="nil"/>
              <w:bottom w:val="nil"/>
              <w:right w:val="single" w:sz="16" w:space="0" w:color="000000"/>
            </w:tcBorders>
            <w:shd w:val="clear" w:color="auto" w:fill="FFFFFF"/>
            <w:vAlign w:val="center"/>
          </w:tcPr>
          <w:p w14:paraId="7F1B4265" w14:textId="77777777" w:rsidR="00DD5ADC" w:rsidRPr="000B573C" w:rsidRDefault="00DD5ADC" w:rsidP="00446B99">
            <w:pPr>
              <w:jc w:val="center"/>
            </w:pPr>
          </w:p>
        </w:tc>
      </w:tr>
      <w:tr w:rsidR="00DD5ADC" w:rsidRPr="000B573C" w14:paraId="3FDF83DC"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48559463"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162A8304" w14:textId="77777777" w:rsidR="00DD5ADC" w:rsidRPr="000B573C" w:rsidRDefault="00DD5ADC" w:rsidP="00446B99">
            <w:r w:rsidRPr="000B573C">
              <w:t>Physical sciences</w:t>
            </w:r>
          </w:p>
        </w:tc>
        <w:tc>
          <w:tcPr>
            <w:tcW w:w="1031" w:type="dxa"/>
            <w:tcBorders>
              <w:top w:val="nil"/>
              <w:left w:val="single" w:sz="16" w:space="0" w:color="000000"/>
              <w:bottom w:val="nil"/>
            </w:tcBorders>
            <w:shd w:val="clear" w:color="auto" w:fill="FFFFFF"/>
            <w:vAlign w:val="center"/>
          </w:tcPr>
          <w:p w14:paraId="77F0FD40" w14:textId="77777777" w:rsidR="00DD5ADC" w:rsidRPr="000B573C" w:rsidRDefault="00DD5ADC" w:rsidP="00446B99">
            <w:pPr>
              <w:jc w:val="center"/>
            </w:pPr>
            <w:r w:rsidRPr="000B573C">
              <w:t>4.45</w:t>
            </w:r>
          </w:p>
        </w:tc>
        <w:tc>
          <w:tcPr>
            <w:tcW w:w="1477" w:type="dxa"/>
            <w:tcBorders>
              <w:top w:val="nil"/>
              <w:bottom w:val="nil"/>
            </w:tcBorders>
            <w:shd w:val="clear" w:color="auto" w:fill="FFFFFF"/>
            <w:vAlign w:val="center"/>
          </w:tcPr>
          <w:p w14:paraId="7330876B" w14:textId="77777777" w:rsidR="00DD5ADC" w:rsidRPr="000B573C" w:rsidRDefault="00DD5ADC" w:rsidP="00446B99">
            <w:pPr>
              <w:jc w:val="center"/>
            </w:pPr>
            <w:r>
              <w:t>0</w:t>
            </w:r>
            <w:r w:rsidRPr="00366106">
              <w:t>.91</w:t>
            </w:r>
          </w:p>
        </w:tc>
        <w:tc>
          <w:tcPr>
            <w:tcW w:w="1031" w:type="dxa"/>
            <w:tcBorders>
              <w:top w:val="nil"/>
              <w:bottom w:val="nil"/>
              <w:right w:val="single" w:sz="16" w:space="0" w:color="000000"/>
            </w:tcBorders>
            <w:shd w:val="clear" w:color="auto" w:fill="FFFFFF"/>
            <w:vAlign w:val="center"/>
          </w:tcPr>
          <w:p w14:paraId="27C807C9" w14:textId="77777777" w:rsidR="00DD5ADC" w:rsidRPr="000B573C" w:rsidRDefault="00DD5ADC" w:rsidP="00446B99">
            <w:pPr>
              <w:jc w:val="center"/>
            </w:pPr>
          </w:p>
        </w:tc>
      </w:tr>
      <w:tr w:rsidR="00DD5ADC" w:rsidRPr="000B573C" w14:paraId="5861F8EE"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7CD26097"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2DD0809C" w14:textId="77777777" w:rsidR="00DD5ADC" w:rsidRPr="000B573C" w:rsidRDefault="00DD5ADC" w:rsidP="00446B99">
            <w:r w:rsidRPr="000B573C">
              <w:t>Psychology</w:t>
            </w:r>
          </w:p>
        </w:tc>
        <w:tc>
          <w:tcPr>
            <w:tcW w:w="1031" w:type="dxa"/>
            <w:tcBorders>
              <w:top w:val="nil"/>
              <w:left w:val="single" w:sz="16" w:space="0" w:color="000000"/>
              <w:bottom w:val="nil"/>
            </w:tcBorders>
            <w:shd w:val="clear" w:color="auto" w:fill="FFFFFF"/>
            <w:vAlign w:val="center"/>
          </w:tcPr>
          <w:p w14:paraId="32E2AEF9" w14:textId="77777777" w:rsidR="00DD5ADC" w:rsidRPr="000B573C" w:rsidRDefault="00DD5ADC" w:rsidP="00446B99">
            <w:pPr>
              <w:jc w:val="center"/>
            </w:pPr>
            <w:r w:rsidRPr="000B573C">
              <w:t>4.00</w:t>
            </w:r>
          </w:p>
        </w:tc>
        <w:tc>
          <w:tcPr>
            <w:tcW w:w="1477" w:type="dxa"/>
            <w:tcBorders>
              <w:top w:val="nil"/>
              <w:bottom w:val="nil"/>
            </w:tcBorders>
            <w:shd w:val="clear" w:color="auto" w:fill="FFFFFF"/>
            <w:vAlign w:val="center"/>
          </w:tcPr>
          <w:p w14:paraId="3D5F592E" w14:textId="77777777" w:rsidR="00DD5ADC" w:rsidRPr="000B573C" w:rsidRDefault="00DD5ADC" w:rsidP="00446B99">
            <w:pPr>
              <w:jc w:val="center"/>
            </w:pPr>
            <w:r w:rsidRPr="00366106">
              <w:t>1.04</w:t>
            </w:r>
          </w:p>
        </w:tc>
        <w:tc>
          <w:tcPr>
            <w:tcW w:w="1031" w:type="dxa"/>
            <w:tcBorders>
              <w:top w:val="nil"/>
              <w:bottom w:val="nil"/>
              <w:right w:val="single" w:sz="16" w:space="0" w:color="000000"/>
            </w:tcBorders>
            <w:shd w:val="clear" w:color="auto" w:fill="FFFFFF"/>
            <w:vAlign w:val="center"/>
          </w:tcPr>
          <w:p w14:paraId="0DED0192" w14:textId="77777777" w:rsidR="00DD5ADC" w:rsidRPr="000B573C" w:rsidRDefault="00DD5ADC" w:rsidP="00446B99">
            <w:pPr>
              <w:jc w:val="center"/>
            </w:pPr>
          </w:p>
        </w:tc>
      </w:tr>
      <w:tr w:rsidR="00DD5ADC" w:rsidRPr="000B573C" w14:paraId="127F9752"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4197B9D2"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74C094B0" w14:textId="77777777" w:rsidR="00DD5ADC" w:rsidRPr="000B573C" w:rsidRDefault="00DD5ADC" w:rsidP="00446B99">
            <w:r w:rsidRPr="000B573C">
              <w:t>Social sciences</w:t>
            </w:r>
          </w:p>
        </w:tc>
        <w:tc>
          <w:tcPr>
            <w:tcW w:w="1031" w:type="dxa"/>
            <w:tcBorders>
              <w:top w:val="nil"/>
              <w:left w:val="single" w:sz="16" w:space="0" w:color="000000"/>
              <w:bottom w:val="nil"/>
            </w:tcBorders>
            <w:shd w:val="clear" w:color="auto" w:fill="FFFFFF"/>
            <w:vAlign w:val="center"/>
          </w:tcPr>
          <w:p w14:paraId="1B151741" w14:textId="77777777" w:rsidR="00DD5ADC" w:rsidRPr="000B573C" w:rsidRDefault="00DD5ADC" w:rsidP="00446B99">
            <w:pPr>
              <w:jc w:val="center"/>
            </w:pPr>
            <w:r w:rsidRPr="000B573C">
              <w:t>4.22</w:t>
            </w:r>
          </w:p>
        </w:tc>
        <w:tc>
          <w:tcPr>
            <w:tcW w:w="1477" w:type="dxa"/>
            <w:tcBorders>
              <w:top w:val="nil"/>
              <w:bottom w:val="nil"/>
            </w:tcBorders>
            <w:shd w:val="clear" w:color="auto" w:fill="FFFFFF"/>
            <w:vAlign w:val="center"/>
          </w:tcPr>
          <w:p w14:paraId="1329E112" w14:textId="77777777" w:rsidR="00DD5ADC" w:rsidRPr="000B573C" w:rsidRDefault="00DD5ADC" w:rsidP="00446B99">
            <w:pPr>
              <w:jc w:val="center"/>
            </w:pPr>
            <w:r w:rsidRPr="00366106">
              <w:t>1.10</w:t>
            </w:r>
          </w:p>
        </w:tc>
        <w:tc>
          <w:tcPr>
            <w:tcW w:w="1031" w:type="dxa"/>
            <w:tcBorders>
              <w:top w:val="nil"/>
              <w:bottom w:val="nil"/>
              <w:right w:val="single" w:sz="16" w:space="0" w:color="000000"/>
            </w:tcBorders>
            <w:shd w:val="clear" w:color="auto" w:fill="FFFFFF"/>
            <w:vAlign w:val="center"/>
          </w:tcPr>
          <w:p w14:paraId="48AC3BD1" w14:textId="77777777" w:rsidR="00DD5ADC" w:rsidRPr="000B573C" w:rsidRDefault="00DD5ADC" w:rsidP="00446B99">
            <w:pPr>
              <w:jc w:val="center"/>
            </w:pPr>
          </w:p>
        </w:tc>
      </w:tr>
      <w:tr w:rsidR="00DD5ADC" w:rsidRPr="000B573C" w14:paraId="2221DE49"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43DCE8D3"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0CDCBDCC" w14:textId="77777777" w:rsidR="00DD5ADC" w:rsidRPr="000B573C" w:rsidRDefault="00DD5ADC" w:rsidP="00446B99">
            <w:r w:rsidRPr="000B573C">
              <w:t>Other (please specify)</w:t>
            </w:r>
          </w:p>
        </w:tc>
        <w:tc>
          <w:tcPr>
            <w:tcW w:w="1031" w:type="dxa"/>
            <w:tcBorders>
              <w:top w:val="nil"/>
              <w:left w:val="single" w:sz="16" w:space="0" w:color="000000"/>
              <w:bottom w:val="nil"/>
            </w:tcBorders>
            <w:shd w:val="clear" w:color="auto" w:fill="FFFFFF"/>
            <w:vAlign w:val="center"/>
          </w:tcPr>
          <w:p w14:paraId="0B69F81B" w14:textId="77777777" w:rsidR="00DD5ADC" w:rsidRPr="000B573C" w:rsidRDefault="00DD5ADC" w:rsidP="00446B99">
            <w:pPr>
              <w:jc w:val="center"/>
            </w:pPr>
            <w:r w:rsidRPr="000B573C">
              <w:t>4.17</w:t>
            </w:r>
          </w:p>
        </w:tc>
        <w:tc>
          <w:tcPr>
            <w:tcW w:w="1477" w:type="dxa"/>
            <w:tcBorders>
              <w:top w:val="nil"/>
              <w:bottom w:val="nil"/>
            </w:tcBorders>
            <w:shd w:val="clear" w:color="auto" w:fill="FFFFFF"/>
            <w:vAlign w:val="center"/>
          </w:tcPr>
          <w:p w14:paraId="7B5FD1BD" w14:textId="77777777" w:rsidR="00DD5ADC" w:rsidRPr="000B573C" w:rsidRDefault="00DD5ADC" w:rsidP="00446B99">
            <w:pPr>
              <w:jc w:val="center"/>
            </w:pPr>
            <w:r w:rsidRPr="00366106">
              <w:t>1.02</w:t>
            </w:r>
          </w:p>
        </w:tc>
        <w:tc>
          <w:tcPr>
            <w:tcW w:w="1031" w:type="dxa"/>
            <w:tcBorders>
              <w:top w:val="nil"/>
              <w:bottom w:val="nil"/>
              <w:right w:val="single" w:sz="16" w:space="0" w:color="000000"/>
            </w:tcBorders>
            <w:shd w:val="clear" w:color="auto" w:fill="FFFFFF"/>
            <w:vAlign w:val="center"/>
          </w:tcPr>
          <w:p w14:paraId="25FE26C3" w14:textId="77777777" w:rsidR="00DD5ADC" w:rsidRPr="000B573C" w:rsidRDefault="00DD5ADC" w:rsidP="00446B99">
            <w:pPr>
              <w:jc w:val="center"/>
            </w:pPr>
          </w:p>
        </w:tc>
      </w:tr>
      <w:tr w:rsidR="00DD5ADC" w:rsidRPr="000B573C" w14:paraId="077D544D"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08594906" w14:textId="77777777" w:rsidR="00DD5ADC" w:rsidRPr="000B573C" w:rsidRDefault="00DD5ADC" w:rsidP="00446B99"/>
        </w:tc>
        <w:tc>
          <w:tcPr>
            <w:tcW w:w="1846" w:type="dxa"/>
            <w:tcBorders>
              <w:top w:val="nil"/>
              <w:left w:val="single" w:sz="4" w:space="0" w:color="auto"/>
              <w:bottom w:val="nil"/>
              <w:right w:val="single" w:sz="16" w:space="0" w:color="000000"/>
            </w:tcBorders>
            <w:shd w:val="clear" w:color="auto" w:fill="FFFFFF"/>
          </w:tcPr>
          <w:p w14:paraId="64532EFD" w14:textId="77777777" w:rsidR="00DD5ADC" w:rsidRPr="000B573C" w:rsidRDefault="00DD5ADC" w:rsidP="00446B99">
            <w:r w:rsidRPr="000B573C">
              <w:t>Humanities</w:t>
            </w:r>
          </w:p>
        </w:tc>
        <w:tc>
          <w:tcPr>
            <w:tcW w:w="1031" w:type="dxa"/>
            <w:tcBorders>
              <w:top w:val="nil"/>
              <w:left w:val="single" w:sz="16" w:space="0" w:color="000000"/>
              <w:bottom w:val="nil"/>
            </w:tcBorders>
            <w:shd w:val="clear" w:color="auto" w:fill="FFFFFF"/>
            <w:vAlign w:val="center"/>
          </w:tcPr>
          <w:p w14:paraId="663E8882" w14:textId="77777777" w:rsidR="00DD5ADC" w:rsidRPr="000B573C" w:rsidRDefault="00DD5ADC" w:rsidP="00446B99">
            <w:pPr>
              <w:jc w:val="center"/>
            </w:pPr>
            <w:r w:rsidRPr="000B573C">
              <w:t>4.40</w:t>
            </w:r>
          </w:p>
        </w:tc>
        <w:tc>
          <w:tcPr>
            <w:tcW w:w="1477" w:type="dxa"/>
            <w:tcBorders>
              <w:top w:val="nil"/>
              <w:bottom w:val="nil"/>
            </w:tcBorders>
            <w:shd w:val="clear" w:color="auto" w:fill="FFFFFF"/>
            <w:vAlign w:val="center"/>
          </w:tcPr>
          <w:p w14:paraId="0807D2F3" w14:textId="77777777" w:rsidR="00DD5ADC" w:rsidRPr="000B573C" w:rsidRDefault="00DD5ADC" w:rsidP="00446B99">
            <w:pPr>
              <w:jc w:val="center"/>
            </w:pPr>
            <w:r>
              <w:t>0</w:t>
            </w:r>
            <w:r w:rsidRPr="00366106">
              <w:t>.89</w:t>
            </w:r>
          </w:p>
        </w:tc>
        <w:tc>
          <w:tcPr>
            <w:tcW w:w="1031" w:type="dxa"/>
            <w:tcBorders>
              <w:top w:val="nil"/>
              <w:bottom w:val="nil"/>
              <w:right w:val="single" w:sz="16" w:space="0" w:color="000000"/>
            </w:tcBorders>
            <w:shd w:val="clear" w:color="auto" w:fill="FFFFFF"/>
            <w:vAlign w:val="center"/>
          </w:tcPr>
          <w:p w14:paraId="2F346116" w14:textId="77777777" w:rsidR="00DD5ADC" w:rsidRPr="000B573C" w:rsidRDefault="00DD5ADC" w:rsidP="00446B99">
            <w:pPr>
              <w:jc w:val="center"/>
            </w:pPr>
          </w:p>
        </w:tc>
      </w:tr>
      <w:tr w:rsidR="00DD5ADC" w:rsidRPr="000B573C" w14:paraId="199A7149"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6E17B023" w14:textId="77777777" w:rsidR="00DD5ADC" w:rsidRPr="000B573C" w:rsidRDefault="00DD5ADC" w:rsidP="00446B99"/>
        </w:tc>
        <w:tc>
          <w:tcPr>
            <w:tcW w:w="1846" w:type="dxa"/>
            <w:tcBorders>
              <w:top w:val="nil"/>
              <w:left w:val="single" w:sz="4" w:space="0" w:color="auto"/>
              <w:bottom w:val="single" w:sz="16" w:space="0" w:color="000000"/>
              <w:right w:val="single" w:sz="16" w:space="0" w:color="000000"/>
            </w:tcBorders>
            <w:shd w:val="clear" w:color="auto" w:fill="FFFFFF"/>
          </w:tcPr>
          <w:p w14:paraId="1DCD2853" w14:textId="77777777" w:rsidR="00DD5ADC" w:rsidRPr="000B573C" w:rsidRDefault="00DD5ADC" w:rsidP="00446B99"/>
        </w:tc>
        <w:tc>
          <w:tcPr>
            <w:tcW w:w="1031" w:type="dxa"/>
            <w:tcBorders>
              <w:top w:val="nil"/>
              <w:left w:val="single" w:sz="16" w:space="0" w:color="000000"/>
              <w:bottom w:val="single" w:sz="16" w:space="0" w:color="000000"/>
            </w:tcBorders>
            <w:shd w:val="clear" w:color="auto" w:fill="FFFFFF"/>
            <w:vAlign w:val="center"/>
          </w:tcPr>
          <w:p w14:paraId="6290CA7F" w14:textId="77777777" w:rsidR="00DD5ADC" w:rsidRPr="000B573C" w:rsidRDefault="00DD5ADC" w:rsidP="00446B99">
            <w:pPr>
              <w:jc w:val="center"/>
            </w:pPr>
          </w:p>
        </w:tc>
        <w:tc>
          <w:tcPr>
            <w:tcW w:w="1477" w:type="dxa"/>
            <w:tcBorders>
              <w:top w:val="nil"/>
              <w:bottom w:val="single" w:sz="16" w:space="0" w:color="000000"/>
            </w:tcBorders>
            <w:shd w:val="clear" w:color="auto" w:fill="FFFFFF"/>
            <w:vAlign w:val="center"/>
          </w:tcPr>
          <w:p w14:paraId="67B55BE0" w14:textId="77777777" w:rsidR="00DD5ADC" w:rsidRPr="000B573C" w:rsidRDefault="00DD5ADC" w:rsidP="00446B99">
            <w:pPr>
              <w:jc w:val="center"/>
            </w:pPr>
          </w:p>
        </w:tc>
        <w:tc>
          <w:tcPr>
            <w:tcW w:w="1031" w:type="dxa"/>
            <w:tcBorders>
              <w:top w:val="nil"/>
              <w:bottom w:val="single" w:sz="16" w:space="0" w:color="000000"/>
              <w:right w:val="single" w:sz="16" w:space="0" w:color="000000"/>
            </w:tcBorders>
            <w:shd w:val="clear" w:color="auto" w:fill="FFFFFF"/>
            <w:vAlign w:val="center"/>
          </w:tcPr>
          <w:p w14:paraId="3392963D" w14:textId="77777777" w:rsidR="00DD5ADC" w:rsidRPr="000B573C" w:rsidRDefault="00DD5ADC" w:rsidP="00446B99">
            <w:pPr>
              <w:jc w:val="center"/>
            </w:pPr>
          </w:p>
        </w:tc>
      </w:tr>
    </w:tbl>
    <w:p w14:paraId="54F8D02A" w14:textId="77777777" w:rsidR="00DD5ADC" w:rsidRDefault="00DD5ADC" w:rsidP="00DD5ADC">
      <w:r>
        <w:t xml:space="preserve">Table shows mean agreement (1= Disagree strongly, 2= disagree somewhat, 3= neither agree nor disagree, 4= agree somewhat, 5= agree strongly) and standard deviation for each item. </w:t>
      </w:r>
    </w:p>
    <w:p w14:paraId="6856C282" w14:textId="77777777" w:rsidR="00DD5ADC" w:rsidRDefault="00DD5ADC" w:rsidP="00DD5ADC">
      <w:r>
        <w:t xml:space="preserve">Probability value corresponds to </w:t>
      </w:r>
      <w:proofErr w:type="spellStart"/>
      <w:r>
        <w:t>univariate</w:t>
      </w:r>
      <w:proofErr w:type="spellEnd"/>
      <w:r>
        <w:t xml:space="preserve"> ANOVAs for each item within omnibus MANOVA (non-significant). All other statistics are reported in the results. </w:t>
      </w:r>
    </w:p>
    <w:p w14:paraId="6370DA9A" w14:textId="77777777" w:rsidR="00DD5ADC" w:rsidRPr="000B573C" w:rsidRDefault="00DD5ADC" w:rsidP="00DD5ADC"/>
    <w:p w14:paraId="7B7F3CEE" w14:textId="77777777" w:rsidR="00DD5ADC" w:rsidRPr="00AE0DA9" w:rsidRDefault="00DD5ADC" w:rsidP="00DD5ADC"/>
    <w:p w14:paraId="5B516162" w14:textId="43A76EE3" w:rsidR="00DD5ADC" w:rsidRPr="00C823F6" w:rsidRDefault="006660C9" w:rsidP="00DD5ADC">
      <w:r>
        <w:t>Table LL.</w:t>
      </w:r>
      <w:r w:rsidR="00DD5ADC">
        <w:t xml:space="preserve"> Barriers to data sharing by subject discipline </w:t>
      </w:r>
    </w:p>
    <w:tbl>
      <w:tblPr>
        <w:tblW w:w="10260" w:type="dxa"/>
        <w:tblInd w:w="-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0"/>
        <w:gridCol w:w="810"/>
        <w:gridCol w:w="810"/>
        <w:gridCol w:w="810"/>
        <w:gridCol w:w="810"/>
        <w:gridCol w:w="810"/>
        <w:gridCol w:w="810"/>
        <w:gridCol w:w="810"/>
        <w:gridCol w:w="810"/>
        <w:gridCol w:w="810"/>
        <w:gridCol w:w="810"/>
        <w:gridCol w:w="810"/>
      </w:tblGrid>
      <w:tr w:rsidR="00DD5ADC" w:rsidRPr="00C823F6" w14:paraId="75E92B8F" w14:textId="77777777" w:rsidTr="00446B99">
        <w:trPr>
          <w:cantSplit/>
          <w:trHeight w:val="594"/>
        </w:trPr>
        <w:tc>
          <w:tcPr>
            <w:tcW w:w="1350" w:type="dxa"/>
            <w:tcBorders>
              <w:top w:val="single" w:sz="16" w:space="0" w:color="000000"/>
              <w:left w:val="single" w:sz="16" w:space="0" w:color="000000"/>
              <w:right w:val="single" w:sz="16" w:space="0" w:color="000000"/>
            </w:tcBorders>
            <w:shd w:val="clear" w:color="auto" w:fill="FFFFFF"/>
            <w:vAlign w:val="bottom"/>
          </w:tcPr>
          <w:p w14:paraId="5C11CE3B" w14:textId="77777777" w:rsidR="00DD5ADC" w:rsidRPr="00C823F6" w:rsidRDefault="00DD5ADC" w:rsidP="00446B99"/>
        </w:tc>
        <w:tc>
          <w:tcPr>
            <w:tcW w:w="810" w:type="dxa"/>
            <w:tcBorders>
              <w:top w:val="single" w:sz="16" w:space="0" w:color="000000"/>
              <w:left w:val="single" w:sz="16" w:space="0" w:color="000000"/>
              <w:right w:val="single" w:sz="16" w:space="0" w:color="000000"/>
            </w:tcBorders>
            <w:shd w:val="clear" w:color="auto" w:fill="FFFFFF"/>
            <w:vAlign w:val="bottom"/>
          </w:tcPr>
          <w:p w14:paraId="3221A146" w14:textId="77777777" w:rsidR="00DD5ADC" w:rsidRPr="00C823F6" w:rsidRDefault="00DD5ADC" w:rsidP="00446B99">
            <w:r w:rsidRPr="00C823F6">
              <w:t>Lack of funding</w:t>
            </w:r>
          </w:p>
        </w:tc>
        <w:tc>
          <w:tcPr>
            <w:tcW w:w="810" w:type="dxa"/>
            <w:tcBorders>
              <w:top w:val="single" w:sz="16" w:space="0" w:color="000000"/>
              <w:left w:val="single" w:sz="16" w:space="0" w:color="000000"/>
              <w:right w:val="single" w:sz="16" w:space="0" w:color="000000"/>
            </w:tcBorders>
            <w:shd w:val="clear" w:color="auto" w:fill="FFFFFF"/>
          </w:tcPr>
          <w:p w14:paraId="4F34CD3A" w14:textId="77777777" w:rsidR="00DD5ADC" w:rsidRPr="00C823F6" w:rsidRDefault="00DD5ADC" w:rsidP="00446B99">
            <w:r>
              <w:t>Lack of standards</w:t>
            </w:r>
          </w:p>
        </w:tc>
        <w:tc>
          <w:tcPr>
            <w:tcW w:w="810" w:type="dxa"/>
            <w:tcBorders>
              <w:top w:val="single" w:sz="16" w:space="0" w:color="000000"/>
              <w:left w:val="single" w:sz="16" w:space="0" w:color="000000"/>
              <w:right w:val="single" w:sz="16" w:space="0" w:color="000000"/>
            </w:tcBorders>
            <w:shd w:val="clear" w:color="auto" w:fill="FFFFFF"/>
          </w:tcPr>
          <w:p w14:paraId="37B1F8E5" w14:textId="77777777" w:rsidR="00DD5ADC" w:rsidRDefault="00DD5ADC" w:rsidP="00446B99">
            <w:r>
              <w:t>People don’t need them</w:t>
            </w:r>
          </w:p>
        </w:tc>
        <w:tc>
          <w:tcPr>
            <w:tcW w:w="810" w:type="dxa"/>
            <w:tcBorders>
              <w:top w:val="single" w:sz="16" w:space="0" w:color="000000"/>
              <w:left w:val="single" w:sz="16" w:space="0" w:color="000000"/>
              <w:right w:val="single" w:sz="16" w:space="0" w:color="000000"/>
            </w:tcBorders>
            <w:shd w:val="clear" w:color="auto" w:fill="FFFFFF"/>
          </w:tcPr>
          <w:p w14:paraId="41A64654" w14:textId="77777777" w:rsidR="00DD5ADC" w:rsidRDefault="00DD5ADC" w:rsidP="00446B99">
            <w:r>
              <w:t xml:space="preserve">Insufficient time </w:t>
            </w:r>
          </w:p>
        </w:tc>
        <w:tc>
          <w:tcPr>
            <w:tcW w:w="810" w:type="dxa"/>
            <w:tcBorders>
              <w:top w:val="single" w:sz="16" w:space="0" w:color="000000"/>
              <w:left w:val="single" w:sz="16" w:space="0" w:color="000000"/>
              <w:right w:val="single" w:sz="16" w:space="0" w:color="000000"/>
            </w:tcBorders>
            <w:shd w:val="clear" w:color="auto" w:fill="FFFFFF"/>
          </w:tcPr>
          <w:p w14:paraId="22E4D5E4" w14:textId="77777777" w:rsidR="00DD5ADC" w:rsidRDefault="00DD5ADC" w:rsidP="00446B99">
            <w:r>
              <w:t>No place to put them</w:t>
            </w:r>
          </w:p>
        </w:tc>
        <w:tc>
          <w:tcPr>
            <w:tcW w:w="810" w:type="dxa"/>
            <w:tcBorders>
              <w:top w:val="single" w:sz="16" w:space="0" w:color="000000"/>
              <w:left w:val="single" w:sz="16" w:space="0" w:color="000000"/>
              <w:right w:val="single" w:sz="16" w:space="0" w:color="000000"/>
            </w:tcBorders>
            <w:shd w:val="clear" w:color="auto" w:fill="FFFFFF"/>
          </w:tcPr>
          <w:p w14:paraId="3FEE4958" w14:textId="77777777" w:rsidR="00DD5ADC" w:rsidRDefault="00DD5ADC" w:rsidP="00446B99">
            <w:r>
              <w:t>Should not be available</w:t>
            </w:r>
          </w:p>
        </w:tc>
        <w:tc>
          <w:tcPr>
            <w:tcW w:w="810" w:type="dxa"/>
            <w:tcBorders>
              <w:top w:val="single" w:sz="16" w:space="0" w:color="000000"/>
              <w:left w:val="single" w:sz="16" w:space="0" w:color="000000"/>
              <w:right w:val="single" w:sz="16" w:space="0" w:color="000000"/>
            </w:tcBorders>
            <w:shd w:val="clear" w:color="auto" w:fill="FFFFFF"/>
          </w:tcPr>
          <w:p w14:paraId="338093AE" w14:textId="77777777" w:rsidR="00DD5ADC" w:rsidRDefault="00DD5ADC" w:rsidP="00446B99">
            <w:r>
              <w:t>Sponsor does not require</w:t>
            </w:r>
          </w:p>
        </w:tc>
        <w:tc>
          <w:tcPr>
            <w:tcW w:w="810" w:type="dxa"/>
            <w:tcBorders>
              <w:top w:val="single" w:sz="16" w:space="0" w:color="000000"/>
              <w:left w:val="single" w:sz="16" w:space="0" w:color="000000"/>
              <w:right w:val="single" w:sz="16" w:space="0" w:color="000000"/>
            </w:tcBorders>
            <w:shd w:val="clear" w:color="auto" w:fill="FFFFFF"/>
          </w:tcPr>
          <w:p w14:paraId="66AE4476" w14:textId="77777777" w:rsidR="00DD5ADC" w:rsidRDefault="00DD5ADC" w:rsidP="00446B99">
            <w:r>
              <w:t>Don’t have rights</w:t>
            </w:r>
          </w:p>
        </w:tc>
        <w:tc>
          <w:tcPr>
            <w:tcW w:w="810" w:type="dxa"/>
            <w:tcBorders>
              <w:top w:val="single" w:sz="16" w:space="0" w:color="000000"/>
              <w:left w:val="single" w:sz="16" w:space="0" w:color="000000"/>
              <w:right w:val="single" w:sz="16" w:space="0" w:color="000000"/>
            </w:tcBorders>
            <w:shd w:val="clear" w:color="auto" w:fill="FFFFFF"/>
          </w:tcPr>
          <w:p w14:paraId="4685634B" w14:textId="77777777" w:rsidR="00DD5ADC" w:rsidRDefault="00DD5ADC" w:rsidP="00446B99">
            <w:r>
              <w:t>I’d lose control of data</w:t>
            </w:r>
          </w:p>
        </w:tc>
        <w:tc>
          <w:tcPr>
            <w:tcW w:w="810" w:type="dxa"/>
            <w:tcBorders>
              <w:top w:val="single" w:sz="16" w:space="0" w:color="000000"/>
              <w:left w:val="single" w:sz="16" w:space="0" w:color="000000"/>
              <w:right w:val="single" w:sz="16" w:space="0" w:color="000000"/>
            </w:tcBorders>
            <w:shd w:val="clear" w:color="auto" w:fill="FFFFFF"/>
          </w:tcPr>
          <w:p w14:paraId="063F1AD4" w14:textId="77777777" w:rsidR="00DD5ADC" w:rsidRDefault="00DD5ADC" w:rsidP="00446B99">
            <w:r>
              <w:t>Need to publish first</w:t>
            </w:r>
          </w:p>
        </w:tc>
        <w:tc>
          <w:tcPr>
            <w:tcW w:w="810" w:type="dxa"/>
            <w:tcBorders>
              <w:top w:val="single" w:sz="16" w:space="0" w:color="000000"/>
              <w:left w:val="single" w:sz="16" w:space="0" w:color="000000"/>
              <w:right w:val="single" w:sz="16" w:space="0" w:color="000000"/>
            </w:tcBorders>
            <w:shd w:val="clear" w:color="auto" w:fill="FFFFFF"/>
          </w:tcPr>
          <w:p w14:paraId="3DF4DDAE" w14:textId="77777777" w:rsidR="00DD5ADC" w:rsidRDefault="00DD5ADC" w:rsidP="00446B99">
            <w:r>
              <w:t>Insufficient skills</w:t>
            </w:r>
          </w:p>
        </w:tc>
      </w:tr>
      <w:tr w:rsidR="00DD5ADC" w:rsidRPr="00C823F6" w14:paraId="5D9E5B1D" w14:textId="77777777" w:rsidTr="00446B99">
        <w:trPr>
          <w:cantSplit/>
          <w:trHeight w:val="626"/>
        </w:trPr>
        <w:tc>
          <w:tcPr>
            <w:tcW w:w="1350" w:type="dxa"/>
            <w:tcBorders>
              <w:top w:val="single" w:sz="16" w:space="0" w:color="000000"/>
              <w:left w:val="single" w:sz="12" w:space="0" w:color="auto"/>
              <w:right w:val="nil"/>
            </w:tcBorders>
            <w:shd w:val="clear" w:color="auto" w:fill="FFFFFF"/>
          </w:tcPr>
          <w:p w14:paraId="0D38F481" w14:textId="77777777" w:rsidR="00DD5ADC" w:rsidRPr="00C823F6" w:rsidRDefault="00DD5ADC" w:rsidP="00446B99">
            <w:r w:rsidRPr="00C823F6">
              <w:t>Agriculture and Natural Resources</w:t>
            </w:r>
          </w:p>
        </w:tc>
        <w:tc>
          <w:tcPr>
            <w:tcW w:w="810" w:type="dxa"/>
            <w:tcBorders>
              <w:top w:val="single" w:sz="16" w:space="0" w:color="000000"/>
              <w:left w:val="single" w:sz="16" w:space="0" w:color="000000"/>
            </w:tcBorders>
            <w:shd w:val="clear" w:color="auto" w:fill="FFFFFF"/>
            <w:vAlign w:val="center"/>
          </w:tcPr>
          <w:p w14:paraId="5D08AD89" w14:textId="77777777" w:rsidR="00DD5ADC" w:rsidRPr="00C823F6" w:rsidRDefault="00DD5ADC" w:rsidP="00446B99">
            <w:pPr>
              <w:jc w:val="center"/>
            </w:pPr>
            <w:r w:rsidRPr="00C823F6">
              <w:t>26.7%</w:t>
            </w:r>
          </w:p>
          <w:p w14:paraId="30F65536" w14:textId="77777777" w:rsidR="00DD5ADC" w:rsidRPr="00C823F6" w:rsidRDefault="00DD5ADC" w:rsidP="00446B99">
            <w:pPr>
              <w:jc w:val="center"/>
            </w:pPr>
            <w:r>
              <w:t>(0</w:t>
            </w:r>
            <w:r w:rsidRPr="00C823F6">
              <w:t>.4</w:t>
            </w:r>
            <w:r>
              <w:t>)</w:t>
            </w:r>
          </w:p>
        </w:tc>
        <w:tc>
          <w:tcPr>
            <w:tcW w:w="810" w:type="dxa"/>
            <w:tcBorders>
              <w:top w:val="single" w:sz="16" w:space="0" w:color="000000"/>
              <w:left w:val="single" w:sz="16" w:space="0" w:color="000000"/>
            </w:tcBorders>
            <w:shd w:val="clear" w:color="auto" w:fill="FFFFFF"/>
            <w:vAlign w:val="center"/>
          </w:tcPr>
          <w:p w14:paraId="752FB66E" w14:textId="77777777" w:rsidR="00DD5ADC" w:rsidRPr="00C70A7B" w:rsidRDefault="00DD5ADC" w:rsidP="00446B99">
            <w:pPr>
              <w:jc w:val="center"/>
            </w:pPr>
            <w:r w:rsidRPr="00C70A7B">
              <w:t>13.3%</w:t>
            </w:r>
          </w:p>
          <w:p w14:paraId="4276948B" w14:textId="77777777" w:rsidR="00DD5ADC" w:rsidRPr="00C823F6" w:rsidRDefault="00DD5ADC" w:rsidP="00446B99">
            <w:pPr>
              <w:jc w:val="center"/>
            </w:pPr>
            <w:r>
              <w:t>(</w:t>
            </w:r>
            <w:r w:rsidRPr="00C70A7B">
              <w:t>-1.0</w:t>
            </w:r>
            <w:r>
              <w:t>)</w:t>
            </w:r>
          </w:p>
        </w:tc>
        <w:tc>
          <w:tcPr>
            <w:tcW w:w="810" w:type="dxa"/>
            <w:tcBorders>
              <w:top w:val="single" w:sz="16" w:space="0" w:color="000000"/>
              <w:left w:val="single" w:sz="16" w:space="0" w:color="000000"/>
            </w:tcBorders>
            <w:shd w:val="clear" w:color="auto" w:fill="FFFFFF"/>
            <w:vAlign w:val="bottom"/>
          </w:tcPr>
          <w:p w14:paraId="5A2D78A1"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25.0%</w:t>
            </w:r>
          </w:p>
          <w:p w14:paraId="1D79940E"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0</w:t>
            </w:r>
            <w:r>
              <w:rPr>
                <w:rFonts w:ascii="Times New Roman" w:eastAsia="Times New Roman" w:hAnsi="Times New Roman" w:cs="Times New Roman"/>
                <w:color w:val="000000"/>
              </w:rPr>
              <w:t>.0)</w:t>
            </w:r>
          </w:p>
        </w:tc>
        <w:tc>
          <w:tcPr>
            <w:tcW w:w="810" w:type="dxa"/>
            <w:tcBorders>
              <w:top w:val="single" w:sz="16" w:space="0" w:color="000000"/>
              <w:left w:val="single" w:sz="16" w:space="0" w:color="000000"/>
            </w:tcBorders>
            <w:shd w:val="clear" w:color="auto" w:fill="FFFFFF"/>
            <w:vAlign w:val="center"/>
          </w:tcPr>
          <w:p w14:paraId="5C318F36"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36.7%</w:t>
            </w:r>
          </w:p>
          <w:p w14:paraId="744FF84F"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810" w:type="dxa"/>
            <w:tcBorders>
              <w:top w:val="single" w:sz="16" w:space="0" w:color="000000"/>
              <w:left w:val="single" w:sz="16" w:space="0" w:color="000000"/>
            </w:tcBorders>
            <w:shd w:val="clear" w:color="auto" w:fill="FFFFFF"/>
            <w:vAlign w:val="center"/>
          </w:tcPr>
          <w:p w14:paraId="3AF5EBE8" w14:textId="77777777" w:rsidR="00DD5ADC" w:rsidRDefault="00DD5ADC" w:rsidP="00446B99">
            <w:pPr>
              <w:jc w:val="center"/>
              <w:rPr>
                <w:rFonts w:eastAsia="Times New Roman" w:cs="Times New Roman"/>
                <w:color w:val="000000"/>
              </w:rPr>
            </w:pPr>
            <w:r>
              <w:rPr>
                <w:rFonts w:eastAsia="Times New Roman" w:cs="Times New Roman"/>
                <w:color w:val="000000"/>
              </w:rPr>
              <w:t>6.7%</w:t>
            </w:r>
          </w:p>
          <w:p w14:paraId="0767EAD7" w14:textId="77777777" w:rsidR="00DD5ADC" w:rsidRDefault="00DD5ADC" w:rsidP="00446B99">
            <w:pPr>
              <w:jc w:val="center"/>
              <w:rPr>
                <w:rFonts w:eastAsia="Times New Roman" w:cs="Times New Roman"/>
                <w:color w:val="000000"/>
              </w:rPr>
            </w:pPr>
            <w:r>
              <w:rPr>
                <w:rFonts w:eastAsia="Times New Roman" w:cs="Times New Roman"/>
                <w:color w:val="000000"/>
              </w:rPr>
              <w:t>(-2.4)</w:t>
            </w:r>
          </w:p>
        </w:tc>
        <w:tc>
          <w:tcPr>
            <w:tcW w:w="810" w:type="dxa"/>
            <w:tcBorders>
              <w:top w:val="single" w:sz="16" w:space="0" w:color="000000"/>
              <w:left w:val="single" w:sz="16" w:space="0" w:color="000000"/>
            </w:tcBorders>
            <w:shd w:val="clear" w:color="auto" w:fill="FFFFFF"/>
            <w:vAlign w:val="center"/>
          </w:tcPr>
          <w:p w14:paraId="38A8FF7D" w14:textId="77777777" w:rsidR="00DD5ADC" w:rsidRDefault="00DD5ADC" w:rsidP="00446B99">
            <w:pPr>
              <w:jc w:val="center"/>
              <w:rPr>
                <w:rFonts w:eastAsia="Times New Roman" w:cs="Times New Roman"/>
                <w:color w:val="000000"/>
              </w:rPr>
            </w:pPr>
            <w:r>
              <w:rPr>
                <w:rFonts w:eastAsia="Times New Roman" w:cs="Times New Roman"/>
                <w:color w:val="000000"/>
              </w:rPr>
              <w:t>10.0%</w:t>
            </w:r>
          </w:p>
          <w:p w14:paraId="465E3FE4"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10" w:type="dxa"/>
            <w:tcBorders>
              <w:top w:val="single" w:sz="16" w:space="0" w:color="000000"/>
              <w:left w:val="single" w:sz="16" w:space="0" w:color="000000"/>
            </w:tcBorders>
            <w:shd w:val="clear" w:color="auto" w:fill="FFFFFF"/>
            <w:vAlign w:val="center"/>
          </w:tcPr>
          <w:p w14:paraId="28C5F3BB" w14:textId="77777777" w:rsidR="00DD5ADC" w:rsidRDefault="00DD5ADC" w:rsidP="00446B99">
            <w:pPr>
              <w:jc w:val="center"/>
              <w:rPr>
                <w:rFonts w:eastAsia="Times New Roman" w:cs="Times New Roman"/>
                <w:color w:val="000000"/>
              </w:rPr>
            </w:pPr>
            <w:r>
              <w:rPr>
                <w:rFonts w:eastAsia="Times New Roman" w:cs="Times New Roman"/>
                <w:color w:val="000000"/>
              </w:rPr>
              <w:t>13.3%</w:t>
            </w:r>
          </w:p>
          <w:p w14:paraId="4D2427F9"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10" w:type="dxa"/>
            <w:tcBorders>
              <w:top w:val="single" w:sz="16" w:space="0" w:color="000000"/>
              <w:left w:val="single" w:sz="16" w:space="0" w:color="000000"/>
            </w:tcBorders>
            <w:shd w:val="clear" w:color="auto" w:fill="FFFFFF"/>
            <w:vAlign w:val="center"/>
          </w:tcPr>
          <w:p w14:paraId="7F1E4987" w14:textId="77777777" w:rsidR="00DD5ADC" w:rsidRDefault="00DD5ADC" w:rsidP="00446B99">
            <w:pPr>
              <w:jc w:val="center"/>
              <w:rPr>
                <w:rFonts w:eastAsia="Times New Roman" w:cs="Times New Roman"/>
                <w:color w:val="000000"/>
              </w:rPr>
            </w:pPr>
            <w:r>
              <w:rPr>
                <w:rFonts w:eastAsia="Times New Roman" w:cs="Times New Roman"/>
                <w:color w:val="000000"/>
              </w:rPr>
              <w:t>25.0%</w:t>
            </w:r>
          </w:p>
          <w:p w14:paraId="47F7CA96"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810" w:type="dxa"/>
            <w:tcBorders>
              <w:top w:val="single" w:sz="16" w:space="0" w:color="000000"/>
              <w:left w:val="single" w:sz="16" w:space="0" w:color="000000"/>
            </w:tcBorders>
            <w:shd w:val="clear" w:color="auto" w:fill="FFFFFF"/>
            <w:vAlign w:val="center"/>
          </w:tcPr>
          <w:p w14:paraId="0823B0CA" w14:textId="77777777" w:rsidR="00DD5ADC" w:rsidRDefault="00DD5ADC" w:rsidP="00446B99">
            <w:pPr>
              <w:jc w:val="center"/>
              <w:rPr>
                <w:rFonts w:eastAsia="Times New Roman" w:cs="Times New Roman"/>
                <w:color w:val="000000"/>
              </w:rPr>
            </w:pPr>
            <w:r>
              <w:rPr>
                <w:rFonts w:eastAsia="Times New Roman" w:cs="Times New Roman"/>
                <w:color w:val="000000"/>
              </w:rPr>
              <w:t>13.3%</w:t>
            </w:r>
          </w:p>
          <w:p w14:paraId="5C41F61F"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810" w:type="dxa"/>
            <w:tcBorders>
              <w:top w:val="single" w:sz="16" w:space="0" w:color="000000"/>
              <w:left w:val="single" w:sz="16" w:space="0" w:color="000000"/>
            </w:tcBorders>
            <w:shd w:val="clear" w:color="auto" w:fill="FFFFFF"/>
            <w:vAlign w:val="center"/>
          </w:tcPr>
          <w:p w14:paraId="698BDAB3" w14:textId="77777777" w:rsidR="00DD5ADC" w:rsidRDefault="00DD5ADC" w:rsidP="00446B99">
            <w:pPr>
              <w:jc w:val="center"/>
              <w:rPr>
                <w:rFonts w:eastAsia="Times New Roman" w:cs="Times New Roman"/>
                <w:color w:val="000000"/>
              </w:rPr>
            </w:pPr>
            <w:r>
              <w:rPr>
                <w:rFonts w:eastAsia="Times New Roman" w:cs="Times New Roman"/>
                <w:color w:val="000000"/>
              </w:rPr>
              <w:t>45.0%</w:t>
            </w:r>
          </w:p>
          <w:p w14:paraId="35520442"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810" w:type="dxa"/>
            <w:tcBorders>
              <w:top w:val="single" w:sz="16" w:space="0" w:color="000000"/>
              <w:left w:val="single" w:sz="16" w:space="0" w:color="000000"/>
            </w:tcBorders>
            <w:shd w:val="clear" w:color="auto" w:fill="FFFFFF"/>
            <w:vAlign w:val="center"/>
          </w:tcPr>
          <w:p w14:paraId="267A1BCA" w14:textId="77777777" w:rsidR="00DD5ADC" w:rsidRDefault="00DD5ADC" w:rsidP="00446B99">
            <w:pPr>
              <w:jc w:val="center"/>
              <w:rPr>
                <w:rFonts w:eastAsia="Times New Roman" w:cs="Times New Roman"/>
                <w:color w:val="000000"/>
              </w:rPr>
            </w:pPr>
            <w:r>
              <w:rPr>
                <w:rFonts w:eastAsia="Times New Roman" w:cs="Times New Roman"/>
                <w:color w:val="000000"/>
              </w:rPr>
              <w:t>10.0%</w:t>
            </w:r>
          </w:p>
          <w:p w14:paraId="3588D69F" w14:textId="77777777" w:rsidR="00DD5ADC" w:rsidRDefault="00DD5ADC" w:rsidP="00446B99">
            <w:pPr>
              <w:jc w:val="center"/>
              <w:rPr>
                <w:rFonts w:eastAsia="Times New Roman" w:cs="Times New Roman"/>
                <w:color w:val="000000"/>
              </w:rPr>
            </w:pPr>
            <w:r>
              <w:rPr>
                <w:rFonts w:eastAsia="Times New Roman" w:cs="Times New Roman"/>
                <w:color w:val="000000"/>
              </w:rPr>
              <w:t>(-0.8)</w:t>
            </w:r>
          </w:p>
        </w:tc>
      </w:tr>
      <w:tr w:rsidR="00DD5ADC" w:rsidRPr="00C823F6" w14:paraId="4C142427" w14:textId="77777777" w:rsidTr="00446B99">
        <w:trPr>
          <w:cantSplit/>
          <w:trHeight w:val="320"/>
        </w:trPr>
        <w:tc>
          <w:tcPr>
            <w:tcW w:w="1350" w:type="dxa"/>
            <w:tcBorders>
              <w:top w:val="nil"/>
              <w:left w:val="single" w:sz="12" w:space="0" w:color="auto"/>
              <w:right w:val="nil"/>
            </w:tcBorders>
            <w:shd w:val="clear" w:color="auto" w:fill="FFFFFF"/>
          </w:tcPr>
          <w:p w14:paraId="1F1A6112" w14:textId="77777777" w:rsidR="00DD5ADC" w:rsidRPr="00C823F6" w:rsidRDefault="00DD5ADC" w:rsidP="00446B99">
            <w:r w:rsidRPr="00C823F6">
              <w:t>Atmospheric science</w:t>
            </w:r>
          </w:p>
        </w:tc>
        <w:tc>
          <w:tcPr>
            <w:tcW w:w="810" w:type="dxa"/>
            <w:tcBorders>
              <w:top w:val="nil"/>
              <w:left w:val="single" w:sz="16" w:space="0" w:color="000000"/>
            </w:tcBorders>
            <w:shd w:val="clear" w:color="auto" w:fill="FFFFFF"/>
            <w:vAlign w:val="center"/>
          </w:tcPr>
          <w:p w14:paraId="520ABAD7" w14:textId="77777777" w:rsidR="00DD5ADC" w:rsidRPr="00C823F6" w:rsidRDefault="00DD5ADC" w:rsidP="00446B99">
            <w:pPr>
              <w:jc w:val="center"/>
            </w:pPr>
            <w:r w:rsidRPr="00C823F6">
              <w:t>28.2%</w:t>
            </w:r>
          </w:p>
          <w:p w14:paraId="00AEB901" w14:textId="77777777" w:rsidR="00DD5ADC" w:rsidRPr="00C823F6" w:rsidRDefault="00DD5ADC" w:rsidP="00446B99">
            <w:pPr>
              <w:jc w:val="center"/>
            </w:pPr>
            <w:r>
              <w:t>(0</w:t>
            </w:r>
            <w:r w:rsidRPr="00C823F6">
              <w:t>.5</w:t>
            </w:r>
            <w:r>
              <w:t>)</w:t>
            </w:r>
          </w:p>
        </w:tc>
        <w:tc>
          <w:tcPr>
            <w:tcW w:w="810" w:type="dxa"/>
            <w:tcBorders>
              <w:top w:val="nil"/>
              <w:left w:val="single" w:sz="16" w:space="0" w:color="000000"/>
            </w:tcBorders>
            <w:shd w:val="clear" w:color="auto" w:fill="FFFFFF"/>
            <w:vAlign w:val="center"/>
          </w:tcPr>
          <w:p w14:paraId="49FC083F" w14:textId="77777777" w:rsidR="00DD5ADC" w:rsidRPr="00C70A7B" w:rsidRDefault="00DD5ADC" w:rsidP="00446B99">
            <w:pPr>
              <w:jc w:val="center"/>
            </w:pPr>
            <w:r w:rsidRPr="00C70A7B">
              <w:t>12.8%</w:t>
            </w:r>
          </w:p>
          <w:p w14:paraId="64D52B28" w14:textId="77777777" w:rsidR="00DD5ADC" w:rsidRPr="00C823F6" w:rsidRDefault="00DD5ADC" w:rsidP="00446B99">
            <w:pPr>
              <w:jc w:val="center"/>
            </w:pPr>
            <w:r>
              <w:t>(</w:t>
            </w:r>
            <w:r w:rsidRPr="00C70A7B">
              <w:t>-</w:t>
            </w:r>
            <w:r>
              <w:t>0</w:t>
            </w:r>
            <w:r w:rsidRPr="00C70A7B">
              <w:t>.9</w:t>
            </w:r>
            <w:r>
              <w:t>)</w:t>
            </w:r>
          </w:p>
        </w:tc>
        <w:tc>
          <w:tcPr>
            <w:tcW w:w="810" w:type="dxa"/>
            <w:tcBorders>
              <w:top w:val="nil"/>
              <w:left w:val="single" w:sz="16" w:space="0" w:color="000000"/>
            </w:tcBorders>
            <w:shd w:val="clear" w:color="auto" w:fill="FFFFFF"/>
            <w:vAlign w:val="bottom"/>
          </w:tcPr>
          <w:p w14:paraId="60E593C4"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25.6%</w:t>
            </w:r>
          </w:p>
          <w:p w14:paraId="6262B82B"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0.1</w:t>
            </w:r>
            <w:r>
              <w:rPr>
                <w:rFonts w:ascii="Times New Roman" w:eastAsia="Times New Roman" w:hAnsi="Times New Roman" w:cs="Times New Roman"/>
                <w:color w:val="000000"/>
              </w:rPr>
              <w:t>)</w:t>
            </w:r>
          </w:p>
        </w:tc>
        <w:tc>
          <w:tcPr>
            <w:tcW w:w="810" w:type="dxa"/>
            <w:tcBorders>
              <w:top w:val="nil"/>
              <w:left w:val="single" w:sz="16" w:space="0" w:color="000000"/>
            </w:tcBorders>
            <w:shd w:val="clear" w:color="auto" w:fill="FFFFFF"/>
            <w:vAlign w:val="center"/>
          </w:tcPr>
          <w:p w14:paraId="00402E07"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35.9%</w:t>
            </w:r>
          </w:p>
          <w:p w14:paraId="3932854E"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10" w:type="dxa"/>
            <w:tcBorders>
              <w:top w:val="nil"/>
              <w:left w:val="single" w:sz="16" w:space="0" w:color="000000"/>
            </w:tcBorders>
            <w:shd w:val="clear" w:color="auto" w:fill="FFFFFF"/>
            <w:vAlign w:val="center"/>
          </w:tcPr>
          <w:p w14:paraId="6230D51B" w14:textId="77777777" w:rsidR="00DD5ADC" w:rsidRDefault="00DD5ADC" w:rsidP="00446B99">
            <w:pPr>
              <w:jc w:val="center"/>
              <w:rPr>
                <w:rFonts w:eastAsia="Times New Roman" w:cs="Times New Roman"/>
                <w:color w:val="000000"/>
              </w:rPr>
            </w:pPr>
            <w:r>
              <w:rPr>
                <w:rFonts w:eastAsia="Times New Roman" w:cs="Times New Roman"/>
                <w:color w:val="000000"/>
              </w:rPr>
              <w:t>17.9%</w:t>
            </w:r>
          </w:p>
          <w:p w14:paraId="066C57E3"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810" w:type="dxa"/>
            <w:tcBorders>
              <w:top w:val="nil"/>
              <w:left w:val="single" w:sz="16" w:space="0" w:color="000000"/>
            </w:tcBorders>
            <w:shd w:val="clear" w:color="auto" w:fill="FFFFFF"/>
            <w:vAlign w:val="center"/>
          </w:tcPr>
          <w:p w14:paraId="0574423C" w14:textId="77777777" w:rsidR="00DD5ADC" w:rsidRDefault="00DD5ADC" w:rsidP="00446B99">
            <w:pPr>
              <w:jc w:val="center"/>
              <w:rPr>
                <w:rFonts w:eastAsia="Times New Roman" w:cs="Times New Roman"/>
                <w:color w:val="000000"/>
              </w:rPr>
            </w:pPr>
            <w:r>
              <w:rPr>
                <w:rFonts w:eastAsia="Times New Roman" w:cs="Times New Roman"/>
                <w:color w:val="000000"/>
              </w:rPr>
              <w:t>12.8%</w:t>
            </w:r>
          </w:p>
          <w:p w14:paraId="581DB610"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810" w:type="dxa"/>
            <w:tcBorders>
              <w:top w:val="nil"/>
              <w:left w:val="single" w:sz="16" w:space="0" w:color="000000"/>
            </w:tcBorders>
            <w:shd w:val="clear" w:color="auto" w:fill="FFFFFF"/>
            <w:vAlign w:val="center"/>
          </w:tcPr>
          <w:p w14:paraId="06DE5B7B" w14:textId="77777777" w:rsidR="00DD5ADC" w:rsidRDefault="00DD5ADC" w:rsidP="00446B99">
            <w:pPr>
              <w:jc w:val="center"/>
              <w:rPr>
                <w:rFonts w:eastAsia="Times New Roman" w:cs="Times New Roman"/>
                <w:color w:val="000000"/>
              </w:rPr>
            </w:pPr>
            <w:r>
              <w:rPr>
                <w:rFonts w:eastAsia="Times New Roman" w:cs="Times New Roman"/>
                <w:color w:val="000000"/>
              </w:rPr>
              <w:t>7.7%</w:t>
            </w:r>
          </w:p>
          <w:p w14:paraId="1B684518"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810" w:type="dxa"/>
            <w:tcBorders>
              <w:top w:val="nil"/>
              <w:left w:val="single" w:sz="16" w:space="0" w:color="000000"/>
            </w:tcBorders>
            <w:shd w:val="clear" w:color="auto" w:fill="FFFFFF"/>
            <w:vAlign w:val="center"/>
          </w:tcPr>
          <w:p w14:paraId="0A2F612B" w14:textId="77777777" w:rsidR="00DD5ADC" w:rsidRDefault="00DD5ADC" w:rsidP="00446B99">
            <w:pPr>
              <w:jc w:val="center"/>
              <w:rPr>
                <w:rFonts w:eastAsia="Times New Roman" w:cs="Times New Roman"/>
                <w:color w:val="000000"/>
              </w:rPr>
            </w:pPr>
            <w:r>
              <w:rPr>
                <w:rFonts w:eastAsia="Times New Roman" w:cs="Times New Roman"/>
                <w:color w:val="000000"/>
              </w:rPr>
              <w:t>25.6%</w:t>
            </w:r>
          </w:p>
          <w:p w14:paraId="56AF71FB"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810" w:type="dxa"/>
            <w:tcBorders>
              <w:top w:val="nil"/>
              <w:left w:val="single" w:sz="16" w:space="0" w:color="000000"/>
            </w:tcBorders>
            <w:shd w:val="clear" w:color="auto" w:fill="FFFFFF"/>
            <w:vAlign w:val="center"/>
          </w:tcPr>
          <w:p w14:paraId="23B48F57" w14:textId="77777777" w:rsidR="00DD5ADC" w:rsidRDefault="00DD5ADC" w:rsidP="00446B99">
            <w:pPr>
              <w:jc w:val="center"/>
              <w:rPr>
                <w:rFonts w:eastAsia="Times New Roman" w:cs="Times New Roman"/>
                <w:color w:val="000000"/>
              </w:rPr>
            </w:pPr>
            <w:r>
              <w:rPr>
                <w:rFonts w:eastAsia="Times New Roman" w:cs="Times New Roman"/>
                <w:color w:val="000000"/>
              </w:rPr>
              <w:t>5.1%</w:t>
            </w:r>
          </w:p>
          <w:p w14:paraId="60EBB852"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810" w:type="dxa"/>
            <w:tcBorders>
              <w:top w:val="nil"/>
              <w:left w:val="single" w:sz="16" w:space="0" w:color="000000"/>
            </w:tcBorders>
            <w:shd w:val="clear" w:color="auto" w:fill="FFFFFF"/>
            <w:vAlign w:val="center"/>
          </w:tcPr>
          <w:p w14:paraId="4E0B1913" w14:textId="77777777" w:rsidR="00DD5ADC" w:rsidRDefault="00DD5ADC" w:rsidP="00446B99">
            <w:pPr>
              <w:jc w:val="center"/>
              <w:rPr>
                <w:rFonts w:eastAsia="Times New Roman" w:cs="Times New Roman"/>
                <w:color w:val="000000"/>
              </w:rPr>
            </w:pPr>
            <w:r>
              <w:rPr>
                <w:rFonts w:eastAsia="Times New Roman" w:cs="Times New Roman"/>
                <w:color w:val="000000"/>
              </w:rPr>
              <w:t>38.5%</w:t>
            </w:r>
          </w:p>
          <w:p w14:paraId="1ACDCE56"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10" w:type="dxa"/>
            <w:tcBorders>
              <w:top w:val="nil"/>
              <w:left w:val="single" w:sz="16" w:space="0" w:color="000000"/>
            </w:tcBorders>
            <w:shd w:val="clear" w:color="auto" w:fill="FFFFFF"/>
            <w:vAlign w:val="center"/>
          </w:tcPr>
          <w:p w14:paraId="64718A50" w14:textId="77777777" w:rsidR="00DD5ADC" w:rsidRDefault="00DD5ADC" w:rsidP="00446B99">
            <w:pPr>
              <w:jc w:val="center"/>
              <w:rPr>
                <w:rFonts w:eastAsia="Times New Roman" w:cs="Times New Roman"/>
                <w:color w:val="000000"/>
              </w:rPr>
            </w:pPr>
            <w:r>
              <w:rPr>
                <w:rFonts w:eastAsia="Times New Roman" w:cs="Times New Roman"/>
                <w:color w:val="000000"/>
              </w:rPr>
              <w:t>7.7%</w:t>
            </w:r>
          </w:p>
          <w:p w14:paraId="72D40D6E" w14:textId="77777777" w:rsidR="00DD5ADC" w:rsidRDefault="00DD5ADC" w:rsidP="00446B99">
            <w:pPr>
              <w:jc w:val="center"/>
              <w:rPr>
                <w:rFonts w:eastAsia="Times New Roman" w:cs="Times New Roman"/>
                <w:color w:val="000000"/>
              </w:rPr>
            </w:pPr>
            <w:r>
              <w:rPr>
                <w:rFonts w:eastAsia="Times New Roman" w:cs="Times New Roman"/>
                <w:color w:val="000000"/>
              </w:rPr>
              <w:t>(-1.1)</w:t>
            </w:r>
          </w:p>
        </w:tc>
      </w:tr>
      <w:tr w:rsidR="00DD5ADC" w:rsidRPr="00C823F6" w14:paraId="418A64F0" w14:textId="77777777" w:rsidTr="00446B99">
        <w:trPr>
          <w:cantSplit/>
          <w:trHeight w:val="581"/>
        </w:trPr>
        <w:tc>
          <w:tcPr>
            <w:tcW w:w="1350" w:type="dxa"/>
            <w:tcBorders>
              <w:top w:val="nil"/>
              <w:left w:val="single" w:sz="12" w:space="0" w:color="auto"/>
              <w:right w:val="nil"/>
            </w:tcBorders>
            <w:shd w:val="clear" w:color="auto" w:fill="FFFFFF"/>
          </w:tcPr>
          <w:p w14:paraId="3BBBDB4A" w14:textId="77777777" w:rsidR="00DD5ADC" w:rsidRPr="00C823F6" w:rsidRDefault="00DD5ADC" w:rsidP="00446B99">
            <w:r w:rsidRPr="00C823F6">
              <w:t>Biology</w:t>
            </w:r>
          </w:p>
        </w:tc>
        <w:tc>
          <w:tcPr>
            <w:tcW w:w="810" w:type="dxa"/>
            <w:tcBorders>
              <w:top w:val="nil"/>
              <w:left w:val="single" w:sz="16" w:space="0" w:color="000000"/>
            </w:tcBorders>
            <w:shd w:val="clear" w:color="auto" w:fill="FFFFFF"/>
            <w:vAlign w:val="center"/>
          </w:tcPr>
          <w:p w14:paraId="30D867AC" w14:textId="77777777" w:rsidR="00DD5ADC" w:rsidRPr="00C823F6" w:rsidRDefault="00DD5ADC" w:rsidP="00446B99">
            <w:pPr>
              <w:jc w:val="center"/>
            </w:pPr>
            <w:r w:rsidRPr="00C823F6">
              <w:t>21.7%</w:t>
            </w:r>
          </w:p>
          <w:p w14:paraId="790DF764" w14:textId="77777777" w:rsidR="00DD5ADC" w:rsidRPr="00C823F6" w:rsidRDefault="00DD5ADC" w:rsidP="00446B99">
            <w:pPr>
              <w:jc w:val="center"/>
            </w:pPr>
            <w:r>
              <w:t>(</w:t>
            </w:r>
            <w:r w:rsidRPr="00C823F6">
              <w:t>-</w:t>
            </w:r>
            <w:r>
              <w:t>0</w:t>
            </w:r>
            <w:r w:rsidRPr="00C823F6">
              <w:t>.5</w:t>
            </w:r>
            <w:r>
              <w:t>)</w:t>
            </w:r>
          </w:p>
        </w:tc>
        <w:tc>
          <w:tcPr>
            <w:tcW w:w="810" w:type="dxa"/>
            <w:tcBorders>
              <w:top w:val="nil"/>
              <w:left w:val="single" w:sz="16" w:space="0" w:color="000000"/>
            </w:tcBorders>
            <w:shd w:val="clear" w:color="auto" w:fill="FFFFFF"/>
            <w:vAlign w:val="center"/>
          </w:tcPr>
          <w:p w14:paraId="27D8A33A" w14:textId="77777777" w:rsidR="00DD5ADC" w:rsidRPr="00C70A7B" w:rsidRDefault="00DD5ADC" w:rsidP="00446B99">
            <w:pPr>
              <w:jc w:val="center"/>
            </w:pPr>
            <w:r w:rsidRPr="00C70A7B">
              <w:t>23.9%</w:t>
            </w:r>
          </w:p>
          <w:p w14:paraId="3CFAB120" w14:textId="77777777" w:rsidR="00DD5ADC" w:rsidRPr="00C823F6" w:rsidRDefault="00DD5ADC" w:rsidP="00446B99">
            <w:pPr>
              <w:jc w:val="center"/>
            </w:pPr>
            <w:r>
              <w:t>(</w:t>
            </w:r>
            <w:r w:rsidRPr="00C70A7B">
              <w:t>1.1</w:t>
            </w:r>
            <w:r>
              <w:t>)</w:t>
            </w:r>
          </w:p>
        </w:tc>
        <w:tc>
          <w:tcPr>
            <w:tcW w:w="810" w:type="dxa"/>
            <w:tcBorders>
              <w:top w:val="nil"/>
              <w:left w:val="single" w:sz="16" w:space="0" w:color="000000"/>
            </w:tcBorders>
            <w:shd w:val="clear" w:color="auto" w:fill="FFFFFF"/>
            <w:vAlign w:val="bottom"/>
          </w:tcPr>
          <w:p w14:paraId="7869F648"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30.4%</w:t>
            </w:r>
          </w:p>
          <w:p w14:paraId="141A2A4F"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0.9</w:t>
            </w:r>
            <w:r>
              <w:rPr>
                <w:rFonts w:ascii="Times New Roman" w:eastAsia="Times New Roman" w:hAnsi="Times New Roman" w:cs="Times New Roman"/>
                <w:color w:val="000000"/>
              </w:rPr>
              <w:t>)</w:t>
            </w:r>
          </w:p>
        </w:tc>
        <w:tc>
          <w:tcPr>
            <w:tcW w:w="810" w:type="dxa"/>
            <w:tcBorders>
              <w:top w:val="nil"/>
              <w:left w:val="single" w:sz="16" w:space="0" w:color="000000"/>
            </w:tcBorders>
            <w:shd w:val="clear" w:color="auto" w:fill="FFFFFF"/>
            <w:vAlign w:val="center"/>
          </w:tcPr>
          <w:p w14:paraId="4AD5DFCE"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37.0%</w:t>
            </w:r>
          </w:p>
          <w:p w14:paraId="09F7CA24"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810" w:type="dxa"/>
            <w:tcBorders>
              <w:top w:val="nil"/>
              <w:left w:val="single" w:sz="16" w:space="0" w:color="000000"/>
            </w:tcBorders>
            <w:shd w:val="clear" w:color="auto" w:fill="FFFFFF"/>
            <w:vAlign w:val="center"/>
          </w:tcPr>
          <w:p w14:paraId="02127490" w14:textId="77777777" w:rsidR="00DD5ADC" w:rsidRDefault="00DD5ADC" w:rsidP="00446B99">
            <w:pPr>
              <w:jc w:val="center"/>
              <w:rPr>
                <w:rFonts w:eastAsia="Times New Roman" w:cs="Times New Roman"/>
                <w:color w:val="000000"/>
              </w:rPr>
            </w:pPr>
            <w:r>
              <w:rPr>
                <w:rFonts w:eastAsia="Times New Roman" w:cs="Times New Roman"/>
                <w:color w:val="000000"/>
              </w:rPr>
              <w:t>30.4%</w:t>
            </w:r>
          </w:p>
          <w:p w14:paraId="190E759B" w14:textId="77777777" w:rsidR="00DD5ADC" w:rsidRDefault="00DD5ADC" w:rsidP="00446B99">
            <w:pPr>
              <w:jc w:val="center"/>
              <w:rPr>
                <w:rFonts w:eastAsia="Times New Roman" w:cs="Times New Roman"/>
                <w:color w:val="000000"/>
              </w:rPr>
            </w:pPr>
            <w:r>
              <w:rPr>
                <w:rFonts w:eastAsia="Times New Roman" w:cs="Times New Roman"/>
                <w:color w:val="000000"/>
              </w:rPr>
              <w:t>(2.3)</w:t>
            </w:r>
          </w:p>
        </w:tc>
        <w:tc>
          <w:tcPr>
            <w:tcW w:w="810" w:type="dxa"/>
            <w:tcBorders>
              <w:top w:val="nil"/>
              <w:left w:val="single" w:sz="16" w:space="0" w:color="000000"/>
            </w:tcBorders>
            <w:shd w:val="clear" w:color="auto" w:fill="FFFFFF"/>
            <w:vAlign w:val="center"/>
          </w:tcPr>
          <w:p w14:paraId="5AC2851D" w14:textId="77777777" w:rsidR="00DD5ADC" w:rsidRDefault="00DD5ADC" w:rsidP="00446B99">
            <w:pPr>
              <w:jc w:val="center"/>
              <w:rPr>
                <w:rFonts w:eastAsia="Times New Roman" w:cs="Times New Roman"/>
                <w:color w:val="000000"/>
              </w:rPr>
            </w:pPr>
            <w:r>
              <w:rPr>
                <w:rFonts w:eastAsia="Times New Roman" w:cs="Times New Roman"/>
                <w:color w:val="000000"/>
              </w:rPr>
              <w:t>8.7%</w:t>
            </w:r>
          </w:p>
          <w:p w14:paraId="73799727"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810" w:type="dxa"/>
            <w:tcBorders>
              <w:top w:val="nil"/>
              <w:left w:val="single" w:sz="16" w:space="0" w:color="000000"/>
            </w:tcBorders>
            <w:shd w:val="clear" w:color="auto" w:fill="FFFFFF"/>
            <w:vAlign w:val="center"/>
          </w:tcPr>
          <w:p w14:paraId="1AA8A968" w14:textId="77777777" w:rsidR="00DD5ADC" w:rsidRDefault="00DD5ADC" w:rsidP="00446B99">
            <w:pPr>
              <w:jc w:val="center"/>
              <w:rPr>
                <w:rFonts w:eastAsia="Times New Roman" w:cs="Times New Roman"/>
                <w:color w:val="000000"/>
              </w:rPr>
            </w:pPr>
            <w:r>
              <w:rPr>
                <w:rFonts w:eastAsia="Times New Roman" w:cs="Times New Roman"/>
                <w:color w:val="000000"/>
              </w:rPr>
              <w:t>21.7%</w:t>
            </w:r>
          </w:p>
          <w:p w14:paraId="5377C688"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810" w:type="dxa"/>
            <w:tcBorders>
              <w:top w:val="nil"/>
              <w:left w:val="single" w:sz="16" w:space="0" w:color="000000"/>
            </w:tcBorders>
            <w:shd w:val="clear" w:color="auto" w:fill="FFFFFF"/>
            <w:vAlign w:val="center"/>
          </w:tcPr>
          <w:p w14:paraId="350841BF" w14:textId="77777777" w:rsidR="00DD5ADC" w:rsidRDefault="00DD5ADC" w:rsidP="00446B99">
            <w:pPr>
              <w:jc w:val="center"/>
              <w:rPr>
                <w:rFonts w:eastAsia="Times New Roman" w:cs="Times New Roman"/>
                <w:color w:val="000000"/>
              </w:rPr>
            </w:pPr>
            <w:r>
              <w:rPr>
                <w:rFonts w:eastAsia="Times New Roman" w:cs="Times New Roman"/>
                <w:color w:val="000000"/>
              </w:rPr>
              <w:t>15.2%</w:t>
            </w:r>
          </w:p>
          <w:p w14:paraId="18CF1D46" w14:textId="77777777" w:rsidR="00DD5ADC" w:rsidRDefault="00DD5ADC" w:rsidP="00446B99">
            <w:pPr>
              <w:jc w:val="center"/>
              <w:rPr>
                <w:rFonts w:eastAsia="Times New Roman" w:cs="Times New Roman"/>
                <w:color w:val="000000"/>
              </w:rPr>
            </w:pPr>
            <w:r>
              <w:rPr>
                <w:rFonts w:eastAsia="Times New Roman" w:cs="Times New Roman"/>
                <w:color w:val="000000"/>
              </w:rPr>
              <w:t>(-1.7)</w:t>
            </w:r>
          </w:p>
        </w:tc>
        <w:tc>
          <w:tcPr>
            <w:tcW w:w="810" w:type="dxa"/>
            <w:tcBorders>
              <w:top w:val="nil"/>
              <w:left w:val="single" w:sz="16" w:space="0" w:color="000000"/>
            </w:tcBorders>
            <w:shd w:val="clear" w:color="auto" w:fill="FFFFFF"/>
            <w:vAlign w:val="center"/>
          </w:tcPr>
          <w:p w14:paraId="5CA2B496" w14:textId="77777777" w:rsidR="00DD5ADC" w:rsidRDefault="00DD5ADC" w:rsidP="00446B99">
            <w:pPr>
              <w:jc w:val="center"/>
              <w:rPr>
                <w:rFonts w:eastAsia="Times New Roman" w:cs="Times New Roman"/>
                <w:color w:val="000000"/>
              </w:rPr>
            </w:pPr>
            <w:r>
              <w:rPr>
                <w:rFonts w:eastAsia="Times New Roman" w:cs="Times New Roman"/>
                <w:color w:val="000000"/>
              </w:rPr>
              <w:t>13.0%</w:t>
            </w:r>
          </w:p>
          <w:p w14:paraId="68F6B422"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10" w:type="dxa"/>
            <w:tcBorders>
              <w:top w:val="nil"/>
              <w:left w:val="single" w:sz="16" w:space="0" w:color="000000"/>
            </w:tcBorders>
            <w:shd w:val="clear" w:color="auto" w:fill="FFFFFF"/>
            <w:vAlign w:val="center"/>
          </w:tcPr>
          <w:p w14:paraId="5B696DCB" w14:textId="77777777" w:rsidR="00DD5ADC" w:rsidRDefault="00DD5ADC" w:rsidP="00446B99">
            <w:pPr>
              <w:jc w:val="center"/>
              <w:rPr>
                <w:rFonts w:eastAsia="Times New Roman" w:cs="Times New Roman"/>
                <w:color w:val="000000"/>
              </w:rPr>
            </w:pPr>
            <w:r>
              <w:rPr>
                <w:rFonts w:eastAsia="Times New Roman" w:cs="Times New Roman"/>
                <w:color w:val="000000"/>
              </w:rPr>
              <w:t>65.2%</w:t>
            </w:r>
          </w:p>
          <w:p w14:paraId="76A5DEBB" w14:textId="77777777" w:rsidR="00DD5ADC" w:rsidRDefault="00DD5ADC" w:rsidP="00446B99">
            <w:pPr>
              <w:jc w:val="center"/>
              <w:rPr>
                <w:rFonts w:eastAsia="Times New Roman" w:cs="Times New Roman"/>
                <w:color w:val="000000"/>
              </w:rPr>
            </w:pPr>
            <w:r>
              <w:rPr>
                <w:rFonts w:eastAsia="Times New Roman" w:cs="Times New Roman"/>
                <w:color w:val="000000"/>
              </w:rPr>
              <w:t>3(.1)*</w:t>
            </w:r>
          </w:p>
        </w:tc>
        <w:tc>
          <w:tcPr>
            <w:tcW w:w="810" w:type="dxa"/>
            <w:tcBorders>
              <w:top w:val="nil"/>
              <w:left w:val="single" w:sz="16" w:space="0" w:color="000000"/>
            </w:tcBorders>
            <w:shd w:val="clear" w:color="auto" w:fill="FFFFFF"/>
            <w:vAlign w:val="center"/>
          </w:tcPr>
          <w:p w14:paraId="545EB1E8" w14:textId="77777777" w:rsidR="00DD5ADC" w:rsidRDefault="00DD5ADC" w:rsidP="00446B99">
            <w:pPr>
              <w:jc w:val="center"/>
              <w:rPr>
                <w:rFonts w:eastAsia="Times New Roman" w:cs="Times New Roman"/>
                <w:color w:val="000000"/>
              </w:rPr>
            </w:pPr>
            <w:r>
              <w:rPr>
                <w:rFonts w:eastAsia="Times New Roman" w:cs="Times New Roman"/>
                <w:color w:val="000000"/>
              </w:rPr>
              <w:t>19.6%</w:t>
            </w:r>
          </w:p>
          <w:p w14:paraId="4FDBE26E" w14:textId="77777777" w:rsidR="00DD5ADC" w:rsidRDefault="00DD5ADC" w:rsidP="00446B99">
            <w:pPr>
              <w:jc w:val="center"/>
              <w:rPr>
                <w:rFonts w:eastAsia="Times New Roman" w:cs="Times New Roman"/>
                <w:color w:val="000000"/>
              </w:rPr>
            </w:pPr>
            <w:r>
              <w:rPr>
                <w:rFonts w:eastAsia="Times New Roman" w:cs="Times New Roman"/>
                <w:color w:val="000000"/>
              </w:rPr>
              <w:t>(1.3)</w:t>
            </w:r>
          </w:p>
        </w:tc>
      </w:tr>
      <w:tr w:rsidR="00DD5ADC" w:rsidRPr="00C823F6" w14:paraId="22856696" w14:textId="77777777" w:rsidTr="00446B99">
        <w:trPr>
          <w:cantSplit/>
          <w:trHeight w:val="230"/>
        </w:trPr>
        <w:tc>
          <w:tcPr>
            <w:tcW w:w="1350" w:type="dxa"/>
            <w:tcBorders>
              <w:top w:val="nil"/>
              <w:left w:val="single" w:sz="12" w:space="0" w:color="auto"/>
              <w:right w:val="nil"/>
            </w:tcBorders>
            <w:shd w:val="clear" w:color="auto" w:fill="FFFFFF"/>
          </w:tcPr>
          <w:p w14:paraId="754F0FE5" w14:textId="77777777" w:rsidR="00DD5ADC" w:rsidRPr="00C823F6" w:rsidRDefault="00DD5ADC" w:rsidP="00446B99">
            <w:r w:rsidRPr="00C823F6">
              <w:t>Business</w:t>
            </w:r>
          </w:p>
        </w:tc>
        <w:tc>
          <w:tcPr>
            <w:tcW w:w="810" w:type="dxa"/>
            <w:tcBorders>
              <w:top w:val="nil"/>
              <w:left w:val="single" w:sz="16" w:space="0" w:color="000000"/>
            </w:tcBorders>
            <w:shd w:val="clear" w:color="auto" w:fill="FFFFFF"/>
            <w:vAlign w:val="center"/>
          </w:tcPr>
          <w:p w14:paraId="7521B3AF" w14:textId="77777777" w:rsidR="00DD5ADC" w:rsidRPr="00C823F6" w:rsidRDefault="00DD5ADC" w:rsidP="00446B99">
            <w:pPr>
              <w:jc w:val="center"/>
            </w:pPr>
            <w:r>
              <w:t>16.7%</w:t>
            </w:r>
          </w:p>
          <w:p w14:paraId="28F72534" w14:textId="77777777" w:rsidR="00DD5ADC" w:rsidRPr="00C823F6" w:rsidRDefault="00DD5ADC" w:rsidP="00446B99">
            <w:pPr>
              <w:jc w:val="center"/>
            </w:pPr>
            <w:r>
              <w:t>(</w:t>
            </w:r>
            <w:r w:rsidRPr="00C823F6">
              <w:t>-</w:t>
            </w:r>
            <w:r>
              <w:t>0</w:t>
            </w:r>
            <w:r w:rsidRPr="00C823F6">
              <w:t>.6</w:t>
            </w:r>
            <w:r>
              <w:t>)</w:t>
            </w:r>
          </w:p>
        </w:tc>
        <w:tc>
          <w:tcPr>
            <w:tcW w:w="810" w:type="dxa"/>
            <w:tcBorders>
              <w:top w:val="nil"/>
              <w:left w:val="single" w:sz="16" w:space="0" w:color="000000"/>
            </w:tcBorders>
            <w:shd w:val="clear" w:color="auto" w:fill="FFFFFF"/>
            <w:vAlign w:val="center"/>
          </w:tcPr>
          <w:p w14:paraId="2C5B13A2" w14:textId="77777777" w:rsidR="00DD5ADC" w:rsidRPr="00C70A7B" w:rsidRDefault="00DD5ADC" w:rsidP="00446B99">
            <w:pPr>
              <w:jc w:val="center"/>
            </w:pPr>
            <w:r w:rsidRPr="00C70A7B">
              <w:t>0.0%</w:t>
            </w:r>
          </w:p>
          <w:p w14:paraId="3D0CFC3A" w14:textId="77777777" w:rsidR="00DD5ADC" w:rsidRDefault="00DD5ADC" w:rsidP="00446B99">
            <w:pPr>
              <w:jc w:val="center"/>
            </w:pPr>
            <w:r>
              <w:t>(</w:t>
            </w:r>
            <w:r w:rsidRPr="00C70A7B">
              <w:t>-1.6</w:t>
            </w:r>
            <w:r>
              <w:t>)</w:t>
            </w:r>
          </w:p>
        </w:tc>
        <w:tc>
          <w:tcPr>
            <w:tcW w:w="810" w:type="dxa"/>
            <w:tcBorders>
              <w:top w:val="nil"/>
              <w:left w:val="single" w:sz="16" w:space="0" w:color="000000"/>
            </w:tcBorders>
            <w:shd w:val="clear" w:color="auto" w:fill="FFFFFF"/>
            <w:vAlign w:val="bottom"/>
          </w:tcPr>
          <w:p w14:paraId="363516C3"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25.0%</w:t>
            </w:r>
          </w:p>
          <w:p w14:paraId="2DB6FA94"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0</w:t>
            </w:r>
            <w:r>
              <w:rPr>
                <w:rFonts w:ascii="Times New Roman" w:eastAsia="Times New Roman" w:hAnsi="Times New Roman" w:cs="Times New Roman"/>
                <w:color w:val="000000"/>
              </w:rPr>
              <w:t>.0)</w:t>
            </w:r>
          </w:p>
        </w:tc>
        <w:tc>
          <w:tcPr>
            <w:tcW w:w="810" w:type="dxa"/>
            <w:tcBorders>
              <w:top w:val="nil"/>
              <w:left w:val="single" w:sz="16" w:space="0" w:color="000000"/>
            </w:tcBorders>
            <w:shd w:val="clear" w:color="auto" w:fill="FFFFFF"/>
            <w:vAlign w:val="center"/>
          </w:tcPr>
          <w:p w14:paraId="5FB7BB08"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0.0%</w:t>
            </w:r>
          </w:p>
          <w:p w14:paraId="268F15BF" w14:textId="77777777" w:rsidR="00DD5ADC" w:rsidRDefault="00DD5ADC" w:rsidP="00446B99">
            <w:pPr>
              <w:jc w:val="center"/>
              <w:rPr>
                <w:rFonts w:eastAsia="Times New Roman" w:cs="Times New Roman"/>
                <w:color w:val="000000"/>
              </w:rPr>
            </w:pPr>
            <w:r>
              <w:rPr>
                <w:rFonts w:eastAsia="Times New Roman" w:cs="Times New Roman"/>
                <w:color w:val="000000"/>
              </w:rPr>
              <w:t>(-2.8)*</w:t>
            </w:r>
          </w:p>
        </w:tc>
        <w:tc>
          <w:tcPr>
            <w:tcW w:w="810" w:type="dxa"/>
            <w:tcBorders>
              <w:top w:val="nil"/>
              <w:left w:val="single" w:sz="16" w:space="0" w:color="000000"/>
            </w:tcBorders>
            <w:shd w:val="clear" w:color="auto" w:fill="FFFFFF"/>
            <w:vAlign w:val="center"/>
          </w:tcPr>
          <w:p w14:paraId="5A42132E"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33E6C0E6"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810" w:type="dxa"/>
            <w:tcBorders>
              <w:top w:val="nil"/>
              <w:left w:val="single" w:sz="16" w:space="0" w:color="000000"/>
            </w:tcBorders>
            <w:shd w:val="clear" w:color="auto" w:fill="FFFFFF"/>
            <w:vAlign w:val="center"/>
          </w:tcPr>
          <w:p w14:paraId="368314B1" w14:textId="77777777" w:rsidR="00DD5ADC" w:rsidRDefault="00DD5ADC" w:rsidP="00446B99">
            <w:pPr>
              <w:jc w:val="center"/>
              <w:rPr>
                <w:rFonts w:eastAsia="Times New Roman" w:cs="Times New Roman"/>
                <w:color w:val="000000"/>
              </w:rPr>
            </w:pPr>
            <w:r>
              <w:rPr>
                <w:rFonts w:eastAsia="Times New Roman" w:cs="Times New Roman"/>
                <w:color w:val="000000"/>
              </w:rPr>
              <w:t>8.3%</w:t>
            </w:r>
          </w:p>
          <w:p w14:paraId="5DBD9BAC"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810" w:type="dxa"/>
            <w:tcBorders>
              <w:top w:val="nil"/>
              <w:left w:val="single" w:sz="16" w:space="0" w:color="000000"/>
            </w:tcBorders>
            <w:shd w:val="clear" w:color="auto" w:fill="FFFFFF"/>
            <w:vAlign w:val="center"/>
          </w:tcPr>
          <w:p w14:paraId="4E09F95D" w14:textId="77777777" w:rsidR="00DD5ADC" w:rsidRDefault="00DD5ADC" w:rsidP="00446B99">
            <w:pPr>
              <w:jc w:val="center"/>
              <w:rPr>
                <w:rFonts w:eastAsia="Times New Roman" w:cs="Times New Roman"/>
                <w:color w:val="000000"/>
              </w:rPr>
            </w:pPr>
            <w:r>
              <w:rPr>
                <w:rFonts w:eastAsia="Times New Roman" w:cs="Times New Roman"/>
                <w:color w:val="000000"/>
              </w:rPr>
              <w:t>8.3%</w:t>
            </w:r>
          </w:p>
          <w:p w14:paraId="6FB0437E"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10" w:type="dxa"/>
            <w:tcBorders>
              <w:top w:val="nil"/>
              <w:left w:val="single" w:sz="16" w:space="0" w:color="000000"/>
            </w:tcBorders>
            <w:shd w:val="clear" w:color="auto" w:fill="FFFFFF"/>
            <w:vAlign w:val="center"/>
          </w:tcPr>
          <w:p w14:paraId="581A2964" w14:textId="77777777" w:rsidR="00DD5ADC" w:rsidRDefault="00DD5ADC" w:rsidP="00446B99">
            <w:pPr>
              <w:jc w:val="center"/>
              <w:rPr>
                <w:rFonts w:eastAsia="Times New Roman" w:cs="Times New Roman"/>
                <w:color w:val="000000"/>
              </w:rPr>
            </w:pPr>
            <w:r>
              <w:rPr>
                <w:rFonts w:eastAsia="Times New Roman" w:cs="Times New Roman"/>
                <w:color w:val="000000"/>
              </w:rPr>
              <w:t>16.7%</w:t>
            </w:r>
          </w:p>
          <w:p w14:paraId="7EB2BB77"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810" w:type="dxa"/>
            <w:tcBorders>
              <w:top w:val="nil"/>
              <w:left w:val="single" w:sz="16" w:space="0" w:color="000000"/>
            </w:tcBorders>
            <w:shd w:val="clear" w:color="auto" w:fill="FFFFFF"/>
            <w:vAlign w:val="center"/>
          </w:tcPr>
          <w:p w14:paraId="29CEB1C7" w14:textId="77777777" w:rsidR="00DD5ADC" w:rsidRDefault="00DD5ADC" w:rsidP="00446B99">
            <w:pPr>
              <w:jc w:val="center"/>
              <w:rPr>
                <w:rFonts w:eastAsia="Times New Roman" w:cs="Times New Roman"/>
                <w:color w:val="000000"/>
              </w:rPr>
            </w:pPr>
            <w:r>
              <w:rPr>
                <w:rFonts w:eastAsia="Times New Roman" w:cs="Times New Roman"/>
                <w:color w:val="000000"/>
              </w:rPr>
              <w:t>8.3%</w:t>
            </w:r>
          </w:p>
          <w:p w14:paraId="7986E858"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810" w:type="dxa"/>
            <w:tcBorders>
              <w:top w:val="nil"/>
              <w:left w:val="single" w:sz="16" w:space="0" w:color="000000"/>
            </w:tcBorders>
            <w:shd w:val="clear" w:color="auto" w:fill="FFFFFF"/>
            <w:vAlign w:val="center"/>
          </w:tcPr>
          <w:p w14:paraId="478C7BFE" w14:textId="77777777" w:rsidR="00DD5ADC" w:rsidRDefault="00DD5ADC" w:rsidP="00446B99">
            <w:pPr>
              <w:jc w:val="center"/>
              <w:rPr>
                <w:rFonts w:eastAsia="Times New Roman" w:cs="Times New Roman"/>
                <w:color w:val="000000"/>
              </w:rPr>
            </w:pPr>
            <w:r>
              <w:rPr>
                <w:rFonts w:eastAsia="Times New Roman" w:cs="Times New Roman"/>
                <w:color w:val="000000"/>
              </w:rPr>
              <w:t>66.7%</w:t>
            </w:r>
          </w:p>
          <w:p w14:paraId="737D9B35"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810" w:type="dxa"/>
            <w:tcBorders>
              <w:top w:val="nil"/>
              <w:left w:val="single" w:sz="16" w:space="0" w:color="000000"/>
            </w:tcBorders>
            <w:shd w:val="clear" w:color="auto" w:fill="FFFFFF"/>
            <w:vAlign w:val="center"/>
          </w:tcPr>
          <w:p w14:paraId="34B83B96"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1AD2C2BC" w14:textId="77777777" w:rsidR="00DD5ADC" w:rsidRDefault="00DD5ADC" w:rsidP="00446B99">
            <w:pPr>
              <w:jc w:val="center"/>
              <w:rPr>
                <w:rFonts w:eastAsia="Times New Roman" w:cs="Times New Roman"/>
                <w:color w:val="000000"/>
              </w:rPr>
            </w:pPr>
            <w:r>
              <w:rPr>
                <w:rFonts w:eastAsia="Times New Roman" w:cs="Times New Roman"/>
                <w:color w:val="000000"/>
              </w:rPr>
              <w:t>(-1.4)</w:t>
            </w:r>
          </w:p>
        </w:tc>
      </w:tr>
      <w:tr w:rsidR="00DD5ADC" w:rsidRPr="00C823F6" w14:paraId="51952C19" w14:textId="77777777" w:rsidTr="00446B99">
        <w:trPr>
          <w:cantSplit/>
          <w:trHeight w:val="322"/>
        </w:trPr>
        <w:tc>
          <w:tcPr>
            <w:tcW w:w="1350" w:type="dxa"/>
            <w:tcBorders>
              <w:top w:val="nil"/>
              <w:left w:val="single" w:sz="12" w:space="0" w:color="auto"/>
              <w:right w:val="nil"/>
            </w:tcBorders>
            <w:shd w:val="clear" w:color="auto" w:fill="FFFFFF"/>
          </w:tcPr>
          <w:p w14:paraId="72BD5C7C" w14:textId="77777777" w:rsidR="00DD5ADC" w:rsidRPr="00C823F6" w:rsidRDefault="00DD5ADC" w:rsidP="00446B99">
            <w:r w:rsidRPr="00C823F6">
              <w:t>Computer science</w:t>
            </w:r>
          </w:p>
        </w:tc>
        <w:tc>
          <w:tcPr>
            <w:tcW w:w="810" w:type="dxa"/>
            <w:tcBorders>
              <w:top w:val="nil"/>
              <w:left w:val="single" w:sz="16" w:space="0" w:color="000000"/>
            </w:tcBorders>
            <w:shd w:val="clear" w:color="auto" w:fill="FFFFFF"/>
            <w:vAlign w:val="center"/>
          </w:tcPr>
          <w:p w14:paraId="6591F2A3" w14:textId="77777777" w:rsidR="00DD5ADC" w:rsidRPr="00C823F6" w:rsidRDefault="00DD5ADC" w:rsidP="00446B99">
            <w:pPr>
              <w:jc w:val="center"/>
            </w:pPr>
            <w:r w:rsidRPr="00C823F6">
              <w:t>45.5%</w:t>
            </w:r>
          </w:p>
          <w:p w14:paraId="2B163F24" w14:textId="77777777" w:rsidR="00DD5ADC" w:rsidRPr="00C823F6" w:rsidRDefault="00DD5ADC" w:rsidP="00446B99">
            <w:pPr>
              <w:jc w:val="center"/>
            </w:pPr>
            <w:r>
              <w:t>(</w:t>
            </w:r>
            <w:r w:rsidRPr="00C823F6">
              <w:t>2.3</w:t>
            </w:r>
            <w:r>
              <w:t>)</w:t>
            </w:r>
          </w:p>
        </w:tc>
        <w:tc>
          <w:tcPr>
            <w:tcW w:w="810" w:type="dxa"/>
            <w:tcBorders>
              <w:top w:val="nil"/>
              <w:left w:val="single" w:sz="16" w:space="0" w:color="000000"/>
            </w:tcBorders>
            <w:shd w:val="clear" w:color="auto" w:fill="FFFFFF"/>
            <w:vAlign w:val="center"/>
          </w:tcPr>
          <w:p w14:paraId="0F811F73" w14:textId="77777777" w:rsidR="00DD5ADC" w:rsidRPr="00C70A7B" w:rsidRDefault="00DD5ADC" w:rsidP="00446B99">
            <w:pPr>
              <w:jc w:val="center"/>
            </w:pPr>
            <w:r w:rsidRPr="00C70A7B">
              <w:t>13.6%</w:t>
            </w:r>
          </w:p>
          <w:p w14:paraId="67A02A4F" w14:textId="77777777" w:rsidR="00DD5ADC" w:rsidRPr="00C823F6" w:rsidRDefault="00DD5ADC" w:rsidP="00446B99">
            <w:pPr>
              <w:jc w:val="center"/>
            </w:pPr>
            <w:r>
              <w:t>(</w:t>
            </w:r>
            <w:r w:rsidRPr="00C70A7B">
              <w:t>-</w:t>
            </w:r>
            <w:r>
              <w:t>0</w:t>
            </w:r>
            <w:r w:rsidRPr="00C70A7B">
              <w:t>.5</w:t>
            </w:r>
            <w:r>
              <w:t>)</w:t>
            </w:r>
          </w:p>
        </w:tc>
        <w:tc>
          <w:tcPr>
            <w:tcW w:w="810" w:type="dxa"/>
            <w:tcBorders>
              <w:top w:val="nil"/>
              <w:left w:val="single" w:sz="16" w:space="0" w:color="000000"/>
            </w:tcBorders>
            <w:shd w:val="clear" w:color="auto" w:fill="FFFFFF"/>
            <w:vAlign w:val="bottom"/>
          </w:tcPr>
          <w:p w14:paraId="068406FF"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27.3%</w:t>
            </w:r>
          </w:p>
          <w:p w14:paraId="120D2680"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0.3</w:t>
            </w:r>
            <w:r>
              <w:rPr>
                <w:rFonts w:ascii="Times New Roman" w:eastAsia="Times New Roman" w:hAnsi="Times New Roman" w:cs="Times New Roman"/>
                <w:color w:val="000000"/>
              </w:rPr>
              <w:t>)</w:t>
            </w:r>
          </w:p>
        </w:tc>
        <w:tc>
          <w:tcPr>
            <w:tcW w:w="810" w:type="dxa"/>
            <w:tcBorders>
              <w:top w:val="nil"/>
              <w:left w:val="single" w:sz="16" w:space="0" w:color="000000"/>
            </w:tcBorders>
            <w:shd w:val="clear" w:color="auto" w:fill="FFFFFF"/>
            <w:vAlign w:val="center"/>
          </w:tcPr>
          <w:p w14:paraId="1D8AC961"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36.4%</w:t>
            </w:r>
          </w:p>
          <w:p w14:paraId="705C4FA6"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810" w:type="dxa"/>
            <w:tcBorders>
              <w:top w:val="nil"/>
              <w:left w:val="single" w:sz="16" w:space="0" w:color="000000"/>
            </w:tcBorders>
            <w:shd w:val="clear" w:color="auto" w:fill="FFFFFF"/>
            <w:vAlign w:val="center"/>
          </w:tcPr>
          <w:p w14:paraId="2068831A" w14:textId="77777777" w:rsidR="00DD5ADC" w:rsidRDefault="00DD5ADC" w:rsidP="00446B99">
            <w:pPr>
              <w:jc w:val="center"/>
              <w:rPr>
                <w:rFonts w:eastAsia="Times New Roman" w:cs="Times New Roman"/>
                <w:color w:val="000000"/>
              </w:rPr>
            </w:pPr>
            <w:r>
              <w:rPr>
                <w:rFonts w:eastAsia="Times New Roman" w:cs="Times New Roman"/>
                <w:color w:val="000000"/>
              </w:rPr>
              <w:t>27.3%</w:t>
            </w:r>
          </w:p>
          <w:p w14:paraId="647A3038"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810" w:type="dxa"/>
            <w:tcBorders>
              <w:top w:val="nil"/>
              <w:left w:val="single" w:sz="16" w:space="0" w:color="000000"/>
            </w:tcBorders>
            <w:shd w:val="clear" w:color="auto" w:fill="FFFFFF"/>
            <w:vAlign w:val="center"/>
          </w:tcPr>
          <w:p w14:paraId="3E98C1E4" w14:textId="77777777" w:rsidR="00DD5ADC" w:rsidRDefault="00DD5ADC" w:rsidP="00446B99">
            <w:pPr>
              <w:jc w:val="center"/>
              <w:rPr>
                <w:rFonts w:eastAsia="Times New Roman" w:cs="Times New Roman"/>
                <w:color w:val="000000"/>
              </w:rPr>
            </w:pPr>
            <w:r>
              <w:rPr>
                <w:rFonts w:eastAsia="Times New Roman" w:cs="Times New Roman"/>
                <w:color w:val="000000"/>
              </w:rPr>
              <w:t>18.2%</w:t>
            </w:r>
          </w:p>
          <w:p w14:paraId="055310BD"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10" w:type="dxa"/>
            <w:tcBorders>
              <w:top w:val="nil"/>
              <w:left w:val="single" w:sz="16" w:space="0" w:color="000000"/>
            </w:tcBorders>
            <w:shd w:val="clear" w:color="auto" w:fill="FFFFFF"/>
            <w:vAlign w:val="center"/>
          </w:tcPr>
          <w:p w14:paraId="5EB5CC05" w14:textId="77777777" w:rsidR="00DD5ADC" w:rsidRDefault="00DD5ADC" w:rsidP="00446B99">
            <w:pPr>
              <w:jc w:val="center"/>
              <w:rPr>
                <w:rFonts w:eastAsia="Times New Roman" w:cs="Times New Roman"/>
                <w:color w:val="000000"/>
              </w:rPr>
            </w:pPr>
            <w:r>
              <w:rPr>
                <w:rFonts w:eastAsia="Times New Roman" w:cs="Times New Roman"/>
                <w:color w:val="000000"/>
              </w:rPr>
              <w:t>13.6%</w:t>
            </w:r>
          </w:p>
          <w:p w14:paraId="7F60BFD8"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810" w:type="dxa"/>
            <w:tcBorders>
              <w:top w:val="nil"/>
              <w:left w:val="single" w:sz="16" w:space="0" w:color="000000"/>
            </w:tcBorders>
            <w:shd w:val="clear" w:color="auto" w:fill="FFFFFF"/>
            <w:vAlign w:val="center"/>
          </w:tcPr>
          <w:p w14:paraId="3DACAE1E" w14:textId="77777777" w:rsidR="00DD5ADC" w:rsidRDefault="00DD5ADC" w:rsidP="00446B99">
            <w:pPr>
              <w:jc w:val="center"/>
              <w:rPr>
                <w:rFonts w:eastAsia="Times New Roman" w:cs="Times New Roman"/>
                <w:color w:val="000000"/>
              </w:rPr>
            </w:pPr>
            <w:r>
              <w:rPr>
                <w:rFonts w:eastAsia="Times New Roman" w:cs="Times New Roman"/>
                <w:color w:val="000000"/>
              </w:rPr>
              <w:t>36.4%</w:t>
            </w:r>
          </w:p>
          <w:p w14:paraId="24A07710"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810" w:type="dxa"/>
            <w:tcBorders>
              <w:top w:val="nil"/>
              <w:left w:val="single" w:sz="16" w:space="0" w:color="000000"/>
            </w:tcBorders>
            <w:shd w:val="clear" w:color="auto" w:fill="FFFFFF"/>
            <w:vAlign w:val="center"/>
          </w:tcPr>
          <w:p w14:paraId="3B046333"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325E72D2"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810" w:type="dxa"/>
            <w:tcBorders>
              <w:top w:val="nil"/>
              <w:left w:val="single" w:sz="16" w:space="0" w:color="000000"/>
            </w:tcBorders>
            <w:shd w:val="clear" w:color="auto" w:fill="FFFFFF"/>
            <w:vAlign w:val="center"/>
          </w:tcPr>
          <w:p w14:paraId="6C67AD37" w14:textId="77777777" w:rsidR="00DD5ADC" w:rsidRDefault="00DD5ADC" w:rsidP="00446B99">
            <w:pPr>
              <w:jc w:val="center"/>
              <w:rPr>
                <w:rFonts w:eastAsia="Times New Roman" w:cs="Times New Roman"/>
                <w:color w:val="000000"/>
              </w:rPr>
            </w:pPr>
            <w:r>
              <w:rPr>
                <w:rFonts w:eastAsia="Times New Roman" w:cs="Times New Roman"/>
                <w:color w:val="000000"/>
              </w:rPr>
              <w:t>18.2%</w:t>
            </w:r>
          </w:p>
          <w:p w14:paraId="606D0965" w14:textId="77777777" w:rsidR="00DD5ADC" w:rsidRDefault="00DD5ADC" w:rsidP="00446B99">
            <w:pPr>
              <w:jc w:val="center"/>
              <w:rPr>
                <w:rFonts w:eastAsia="Times New Roman" w:cs="Times New Roman"/>
                <w:color w:val="000000"/>
              </w:rPr>
            </w:pPr>
            <w:r>
              <w:rPr>
                <w:rFonts w:eastAsia="Times New Roman" w:cs="Times New Roman"/>
                <w:color w:val="000000"/>
              </w:rPr>
              <w:t>(-2.4)*</w:t>
            </w:r>
          </w:p>
        </w:tc>
        <w:tc>
          <w:tcPr>
            <w:tcW w:w="810" w:type="dxa"/>
            <w:tcBorders>
              <w:top w:val="nil"/>
              <w:left w:val="single" w:sz="16" w:space="0" w:color="000000"/>
            </w:tcBorders>
            <w:shd w:val="clear" w:color="auto" w:fill="FFFFFF"/>
            <w:vAlign w:val="center"/>
          </w:tcPr>
          <w:p w14:paraId="520E4F9E"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0A1137C5" w14:textId="77777777" w:rsidR="00DD5ADC" w:rsidRDefault="00DD5ADC" w:rsidP="00446B99">
            <w:pPr>
              <w:jc w:val="center"/>
              <w:rPr>
                <w:rFonts w:eastAsia="Times New Roman" w:cs="Times New Roman"/>
                <w:color w:val="000000"/>
              </w:rPr>
            </w:pPr>
            <w:r>
              <w:rPr>
                <w:rFonts w:eastAsia="Times New Roman" w:cs="Times New Roman"/>
                <w:color w:val="000000"/>
              </w:rPr>
              <w:t>(-1.9)</w:t>
            </w:r>
          </w:p>
        </w:tc>
      </w:tr>
      <w:tr w:rsidR="00DD5ADC" w:rsidRPr="00C823F6" w14:paraId="0143BEFE" w14:textId="77777777" w:rsidTr="00446B99">
        <w:trPr>
          <w:cantSplit/>
          <w:trHeight w:val="295"/>
        </w:trPr>
        <w:tc>
          <w:tcPr>
            <w:tcW w:w="1350" w:type="dxa"/>
            <w:tcBorders>
              <w:top w:val="nil"/>
              <w:left w:val="single" w:sz="12" w:space="0" w:color="auto"/>
              <w:right w:val="nil"/>
            </w:tcBorders>
            <w:shd w:val="clear" w:color="auto" w:fill="FFFFFF"/>
          </w:tcPr>
          <w:p w14:paraId="62C9A960" w14:textId="77777777" w:rsidR="00DD5ADC" w:rsidRPr="00C823F6" w:rsidRDefault="00DD5ADC" w:rsidP="00446B99">
            <w:r w:rsidRPr="00C823F6">
              <w:t>Ecology</w:t>
            </w:r>
          </w:p>
        </w:tc>
        <w:tc>
          <w:tcPr>
            <w:tcW w:w="810" w:type="dxa"/>
            <w:tcBorders>
              <w:top w:val="nil"/>
              <w:left w:val="single" w:sz="16" w:space="0" w:color="000000"/>
            </w:tcBorders>
            <w:shd w:val="clear" w:color="auto" w:fill="FFFFFF"/>
            <w:vAlign w:val="center"/>
          </w:tcPr>
          <w:p w14:paraId="6D73B019" w14:textId="77777777" w:rsidR="00DD5ADC" w:rsidRPr="00C823F6" w:rsidRDefault="00DD5ADC" w:rsidP="00446B99">
            <w:pPr>
              <w:jc w:val="center"/>
            </w:pPr>
            <w:r w:rsidRPr="00C823F6">
              <w:t>28.6%</w:t>
            </w:r>
          </w:p>
          <w:p w14:paraId="0A37A253" w14:textId="77777777" w:rsidR="00DD5ADC" w:rsidRPr="00C823F6" w:rsidRDefault="00DD5ADC" w:rsidP="00446B99">
            <w:pPr>
              <w:jc w:val="center"/>
            </w:pPr>
            <w:r>
              <w:t>(</w:t>
            </w:r>
            <w:r w:rsidRPr="00C823F6">
              <w:t>1.1</w:t>
            </w:r>
            <w:r>
              <w:t>)</w:t>
            </w:r>
          </w:p>
        </w:tc>
        <w:tc>
          <w:tcPr>
            <w:tcW w:w="810" w:type="dxa"/>
            <w:tcBorders>
              <w:top w:val="nil"/>
              <w:left w:val="single" w:sz="16" w:space="0" w:color="000000"/>
            </w:tcBorders>
            <w:shd w:val="clear" w:color="auto" w:fill="FFFFFF"/>
            <w:vAlign w:val="center"/>
          </w:tcPr>
          <w:p w14:paraId="135B0BB8" w14:textId="77777777" w:rsidR="00DD5ADC" w:rsidRPr="00C70A7B" w:rsidRDefault="00DD5ADC" w:rsidP="00446B99">
            <w:pPr>
              <w:jc w:val="center"/>
            </w:pPr>
            <w:r w:rsidRPr="00C70A7B">
              <w:t>23.5%</w:t>
            </w:r>
          </w:p>
          <w:p w14:paraId="26DD42D9" w14:textId="77777777" w:rsidR="00DD5ADC" w:rsidRPr="00C823F6" w:rsidRDefault="00DD5ADC" w:rsidP="00446B99">
            <w:pPr>
              <w:jc w:val="center"/>
            </w:pPr>
            <w:r>
              <w:t>(</w:t>
            </w:r>
            <w:r w:rsidRPr="00C70A7B">
              <w:t>1.8</w:t>
            </w:r>
            <w:r>
              <w:t>)</w:t>
            </w:r>
          </w:p>
        </w:tc>
        <w:tc>
          <w:tcPr>
            <w:tcW w:w="810" w:type="dxa"/>
            <w:tcBorders>
              <w:top w:val="nil"/>
              <w:left w:val="single" w:sz="16" w:space="0" w:color="000000"/>
            </w:tcBorders>
            <w:shd w:val="clear" w:color="auto" w:fill="FFFFFF"/>
            <w:vAlign w:val="bottom"/>
          </w:tcPr>
          <w:p w14:paraId="115A50BB"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16.8%</w:t>
            </w:r>
          </w:p>
          <w:p w14:paraId="50D7DDDD"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-2.2</w:t>
            </w:r>
            <w:r>
              <w:rPr>
                <w:rFonts w:ascii="Times New Roman" w:eastAsia="Times New Roman" w:hAnsi="Times New Roman" w:cs="Times New Roman"/>
                <w:color w:val="000000"/>
              </w:rPr>
              <w:t>)</w:t>
            </w:r>
          </w:p>
        </w:tc>
        <w:tc>
          <w:tcPr>
            <w:tcW w:w="810" w:type="dxa"/>
            <w:tcBorders>
              <w:top w:val="nil"/>
              <w:left w:val="single" w:sz="16" w:space="0" w:color="000000"/>
            </w:tcBorders>
            <w:shd w:val="clear" w:color="auto" w:fill="FFFFFF"/>
            <w:vAlign w:val="center"/>
          </w:tcPr>
          <w:p w14:paraId="04674F84"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48.7%</w:t>
            </w:r>
          </w:p>
          <w:p w14:paraId="0A622178" w14:textId="77777777" w:rsidR="00DD5ADC" w:rsidRDefault="00DD5ADC" w:rsidP="00446B99">
            <w:pPr>
              <w:jc w:val="center"/>
              <w:rPr>
                <w:rFonts w:eastAsia="Times New Roman" w:cs="Times New Roman"/>
                <w:color w:val="000000"/>
              </w:rPr>
            </w:pPr>
            <w:r>
              <w:rPr>
                <w:rFonts w:eastAsia="Times New Roman" w:cs="Times New Roman"/>
                <w:color w:val="000000"/>
              </w:rPr>
              <w:t>(2.5)*</w:t>
            </w:r>
          </w:p>
        </w:tc>
        <w:tc>
          <w:tcPr>
            <w:tcW w:w="810" w:type="dxa"/>
            <w:tcBorders>
              <w:top w:val="nil"/>
              <w:left w:val="single" w:sz="16" w:space="0" w:color="000000"/>
            </w:tcBorders>
            <w:shd w:val="clear" w:color="auto" w:fill="FFFFFF"/>
            <w:vAlign w:val="center"/>
          </w:tcPr>
          <w:p w14:paraId="71AABA01" w14:textId="77777777" w:rsidR="00DD5ADC" w:rsidRDefault="00DD5ADC" w:rsidP="00446B99">
            <w:pPr>
              <w:jc w:val="center"/>
              <w:rPr>
                <w:rFonts w:eastAsia="Times New Roman" w:cs="Times New Roman"/>
                <w:color w:val="000000"/>
              </w:rPr>
            </w:pPr>
            <w:r>
              <w:rPr>
                <w:rFonts w:eastAsia="Times New Roman" w:cs="Times New Roman"/>
                <w:color w:val="000000"/>
              </w:rPr>
              <w:t>15.1%</w:t>
            </w:r>
          </w:p>
          <w:p w14:paraId="3DAEA828"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810" w:type="dxa"/>
            <w:tcBorders>
              <w:top w:val="nil"/>
              <w:left w:val="single" w:sz="16" w:space="0" w:color="000000"/>
            </w:tcBorders>
            <w:shd w:val="clear" w:color="auto" w:fill="FFFFFF"/>
            <w:vAlign w:val="center"/>
          </w:tcPr>
          <w:p w14:paraId="7075E0AB" w14:textId="77777777" w:rsidR="00DD5ADC" w:rsidRDefault="00DD5ADC" w:rsidP="00446B99">
            <w:pPr>
              <w:jc w:val="center"/>
              <w:rPr>
                <w:rFonts w:eastAsia="Times New Roman" w:cs="Times New Roman"/>
                <w:color w:val="000000"/>
              </w:rPr>
            </w:pPr>
            <w:r>
              <w:rPr>
                <w:rFonts w:eastAsia="Times New Roman" w:cs="Times New Roman"/>
                <w:color w:val="000000"/>
              </w:rPr>
              <w:t>5.0%</w:t>
            </w:r>
          </w:p>
          <w:p w14:paraId="7538EDAA" w14:textId="77777777" w:rsidR="00DD5ADC" w:rsidRDefault="00DD5ADC" w:rsidP="00446B99">
            <w:pPr>
              <w:jc w:val="center"/>
              <w:rPr>
                <w:rFonts w:eastAsia="Times New Roman" w:cs="Times New Roman"/>
                <w:color w:val="000000"/>
              </w:rPr>
            </w:pPr>
            <w:r>
              <w:rPr>
                <w:rFonts w:eastAsia="Times New Roman" w:cs="Times New Roman"/>
                <w:color w:val="000000"/>
              </w:rPr>
              <w:t>(-2.9)*</w:t>
            </w:r>
          </w:p>
        </w:tc>
        <w:tc>
          <w:tcPr>
            <w:tcW w:w="810" w:type="dxa"/>
            <w:tcBorders>
              <w:top w:val="nil"/>
              <w:left w:val="single" w:sz="16" w:space="0" w:color="000000"/>
            </w:tcBorders>
            <w:shd w:val="clear" w:color="auto" w:fill="FFFFFF"/>
            <w:vAlign w:val="center"/>
          </w:tcPr>
          <w:p w14:paraId="2402822E" w14:textId="77777777" w:rsidR="00DD5ADC" w:rsidRDefault="00DD5ADC" w:rsidP="00446B99">
            <w:pPr>
              <w:jc w:val="center"/>
              <w:rPr>
                <w:rFonts w:eastAsia="Times New Roman" w:cs="Times New Roman"/>
                <w:color w:val="000000"/>
              </w:rPr>
            </w:pPr>
            <w:r>
              <w:rPr>
                <w:rFonts w:eastAsia="Times New Roman" w:cs="Times New Roman"/>
                <w:color w:val="000000"/>
              </w:rPr>
              <w:t>10.1%</w:t>
            </w:r>
          </w:p>
          <w:p w14:paraId="0F48D616" w14:textId="77777777" w:rsidR="00DD5ADC" w:rsidRDefault="00DD5ADC" w:rsidP="00446B99">
            <w:pPr>
              <w:jc w:val="center"/>
              <w:rPr>
                <w:rFonts w:eastAsia="Times New Roman" w:cs="Times New Roman"/>
                <w:color w:val="000000"/>
              </w:rPr>
            </w:pPr>
            <w:r>
              <w:rPr>
                <w:rFonts w:eastAsia="Times New Roman" w:cs="Times New Roman"/>
                <w:color w:val="000000"/>
              </w:rPr>
              <w:t>(-1.7)</w:t>
            </w:r>
          </w:p>
        </w:tc>
        <w:tc>
          <w:tcPr>
            <w:tcW w:w="810" w:type="dxa"/>
            <w:tcBorders>
              <w:top w:val="nil"/>
              <w:left w:val="single" w:sz="16" w:space="0" w:color="000000"/>
            </w:tcBorders>
            <w:shd w:val="clear" w:color="auto" w:fill="FFFFFF"/>
            <w:vAlign w:val="center"/>
          </w:tcPr>
          <w:p w14:paraId="7849C662" w14:textId="77777777" w:rsidR="00DD5ADC" w:rsidRDefault="00DD5ADC" w:rsidP="00446B99">
            <w:pPr>
              <w:jc w:val="center"/>
              <w:rPr>
                <w:rFonts w:eastAsia="Times New Roman" w:cs="Times New Roman"/>
                <w:color w:val="000000"/>
              </w:rPr>
            </w:pPr>
            <w:r>
              <w:rPr>
                <w:rFonts w:eastAsia="Times New Roman" w:cs="Times New Roman"/>
                <w:color w:val="000000"/>
              </w:rPr>
              <w:t>18.5%</w:t>
            </w:r>
          </w:p>
          <w:p w14:paraId="414C86E0" w14:textId="77777777" w:rsidR="00DD5ADC" w:rsidRDefault="00DD5ADC" w:rsidP="00446B99">
            <w:pPr>
              <w:jc w:val="center"/>
              <w:rPr>
                <w:rFonts w:eastAsia="Times New Roman" w:cs="Times New Roman"/>
                <w:color w:val="000000"/>
              </w:rPr>
            </w:pPr>
            <w:r>
              <w:rPr>
                <w:rFonts w:eastAsia="Times New Roman" w:cs="Times New Roman"/>
                <w:color w:val="000000"/>
              </w:rPr>
              <w:t>(-2.1)*</w:t>
            </w:r>
          </w:p>
        </w:tc>
        <w:tc>
          <w:tcPr>
            <w:tcW w:w="810" w:type="dxa"/>
            <w:tcBorders>
              <w:top w:val="nil"/>
              <w:left w:val="single" w:sz="16" w:space="0" w:color="000000"/>
            </w:tcBorders>
            <w:shd w:val="clear" w:color="auto" w:fill="FFFFFF"/>
            <w:vAlign w:val="center"/>
          </w:tcPr>
          <w:p w14:paraId="2FDF2128" w14:textId="77777777" w:rsidR="00DD5ADC" w:rsidRDefault="00DD5ADC" w:rsidP="00446B99">
            <w:pPr>
              <w:jc w:val="center"/>
              <w:rPr>
                <w:rFonts w:eastAsia="Times New Roman" w:cs="Times New Roman"/>
                <w:color w:val="000000"/>
              </w:rPr>
            </w:pPr>
            <w:r>
              <w:rPr>
                <w:rFonts w:eastAsia="Times New Roman" w:cs="Times New Roman"/>
                <w:color w:val="000000"/>
              </w:rPr>
              <w:t>10.1%</w:t>
            </w:r>
          </w:p>
          <w:p w14:paraId="1E07D6F2"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810" w:type="dxa"/>
            <w:tcBorders>
              <w:top w:val="nil"/>
              <w:left w:val="single" w:sz="16" w:space="0" w:color="000000"/>
            </w:tcBorders>
            <w:shd w:val="clear" w:color="auto" w:fill="FFFFFF"/>
            <w:vAlign w:val="center"/>
          </w:tcPr>
          <w:p w14:paraId="2DCDCC78" w14:textId="77777777" w:rsidR="00DD5ADC" w:rsidRDefault="00DD5ADC" w:rsidP="00446B99">
            <w:pPr>
              <w:jc w:val="center"/>
              <w:rPr>
                <w:rFonts w:eastAsia="Times New Roman" w:cs="Times New Roman"/>
                <w:color w:val="000000"/>
              </w:rPr>
            </w:pPr>
            <w:r>
              <w:rPr>
                <w:rFonts w:eastAsia="Times New Roman" w:cs="Times New Roman"/>
                <w:color w:val="000000"/>
              </w:rPr>
              <w:t>48.7%</w:t>
            </w:r>
          </w:p>
          <w:p w14:paraId="4B29E72B"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810" w:type="dxa"/>
            <w:tcBorders>
              <w:top w:val="nil"/>
              <w:left w:val="single" w:sz="16" w:space="0" w:color="000000"/>
            </w:tcBorders>
            <w:shd w:val="clear" w:color="auto" w:fill="FFFFFF"/>
            <w:vAlign w:val="center"/>
          </w:tcPr>
          <w:p w14:paraId="219632B7" w14:textId="77777777" w:rsidR="00DD5ADC" w:rsidRDefault="00DD5ADC" w:rsidP="00446B99">
            <w:pPr>
              <w:jc w:val="center"/>
              <w:rPr>
                <w:rFonts w:eastAsia="Times New Roman" w:cs="Times New Roman"/>
                <w:color w:val="000000"/>
              </w:rPr>
            </w:pPr>
            <w:r>
              <w:rPr>
                <w:rFonts w:eastAsia="Times New Roman" w:cs="Times New Roman"/>
                <w:color w:val="000000"/>
              </w:rPr>
              <w:t>11.8%</w:t>
            </w:r>
          </w:p>
          <w:p w14:paraId="1A246502" w14:textId="77777777" w:rsidR="00DD5ADC" w:rsidRDefault="00DD5ADC" w:rsidP="00446B99">
            <w:pPr>
              <w:jc w:val="center"/>
              <w:rPr>
                <w:rFonts w:eastAsia="Times New Roman" w:cs="Times New Roman"/>
                <w:color w:val="000000"/>
              </w:rPr>
            </w:pPr>
            <w:r>
              <w:rPr>
                <w:rFonts w:eastAsia="Times New Roman" w:cs="Times New Roman"/>
                <w:color w:val="000000"/>
              </w:rPr>
              <w:t>(-0.5)</w:t>
            </w:r>
          </w:p>
        </w:tc>
      </w:tr>
      <w:tr w:rsidR="00DD5ADC" w:rsidRPr="00C823F6" w14:paraId="485D38CC" w14:textId="77777777" w:rsidTr="00446B99">
        <w:trPr>
          <w:cantSplit/>
          <w:trHeight w:val="349"/>
        </w:trPr>
        <w:tc>
          <w:tcPr>
            <w:tcW w:w="1350" w:type="dxa"/>
            <w:tcBorders>
              <w:top w:val="nil"/>
              <w:left w:val="single" w:sz="12" w:space="0" w:color="auto"/>
              <w:right w:val="nil"/>
            </w:tcBorders>
            <w:shd w:val="clear" w:color="auto" w:fill="FFFFFF"/>
          </w:tcPr>
          <w:p w14:paraId="1F02D1C5" w14:textId="77777777" w:rsidR="00DD5ADC" w:rsidRPr="00C823F6" w:rsidRDefault="00DD5ADC" w:rsidP="00446B99">
            <w:r w:rsidRPr="00C823F6">
              <w:t>Education</w:t>
            </w:r>
          </w:p>
        </w:tc>
        <w:tc>
          <w:tcPr>
            <w:tcW w:w="810" w:type="dxa"/>
            <w:tcBorders>
              <w:top w:val="nil"/>
              <w:left w:val="single" w:sz="16" w:space="0" w:color="000000"/>
            </w:tcBorders>
            <w:shd w:val="clear" w:color="auto" w:fill="FFFFFF"/>
            <w:vAlign w:val="center"/>
          </w:tcPr>
          <w:p w14:paraId="4A362E96" w14:textId="77777777" w:rsidR="00DD5ADC" w:rsidRPr="00C823F6" w:rsidRDefault="00DD5ADC" w:rsidP="00446B99">
            <w:pPr>
              <w:jc w:val="center"/>
            </w:pPr>
            <w:r w:rsidRPr="00C823F6">
              <w:t>26.7%</w:t>
            </w:r>
          </w:p>
          <w:p w14:paraId="1BA6026E" w14:textId="77777777" w:rsidR="00DD5ADC" w:rsidRPr="00C823F6" w:rsidRDefault="00DD5ADC" w:rsidP="00446B99">
            <w:pPr>
              <w:jc w:val="center"/>
            </w:pPr>
            <w:r>
              <w:t>(0</w:t>
            </w:r>
            <w:r w:rsidRPr="00C823F6">
              <w:t>.2</w:t>
            </w:r>
            <w:r>
              <w:t>)</w:t>
            </w:r>
          </w:p>
        </w:tc>
        <w:tc>
          <w:tcPr>
            <w:tcW w:w="810" w:type="dxa"/>
            <w:tcBorders>
              <w:top w:val="nil"/>
              <w:left w:val="single" w:sz="16" w:space="0" w:color="000000"/>
            </w:tcBorders>
            <w:shd w:val="clear" w:color="auto" w:fill="FFFFFF"/>
            <w:vAlign w:val="center"/>
          </w:tcPr>
          <w:p w14:paraId="4AB7EE28" w14:textId="77777777" w:rsidR="00DD5ADC" w:rsidRPr="00C70A7B" w:rsidRDefault="00DD5ADC" w:rsidP="00446B99">
            <w:pPr>
              <w:jc w:val="center"/>
            </w:pPr>
            <w:r w:rsidRPr="00C70A7B">
              <w:t>13.3%</w:t>
            </w:r>
          </w:p>
          <w:p w14:paraId="0D385737" w14:textId="77777777" w:rsidR="00DD5ADC" w:rsidRPr="00C823F6" w:rsidRDefault="00DD5ADC" w:rsidP="00446B99">
            <w:pPr>
              <w:jc w:val="center"/>
            </w:pPr>
            <w:r>
              <w:t>(</w:t>
            </w:r>
            <w:r w:rsidRPr="00C70A7B">
              <w:t>-</w:t>
            </w:r>
            <w:r>
              <w:t>0</w:t>
            </w:r>
            <w:r w:rsidRPr="00C70A7B">
              <w:t>.5</w:t>
            </w:r>
            <w:r>
              <w:t>)</w:t>
            </w:r>
          </w:p>
        </w:tc>
        <w:tc>
          <w:tcPr>
            <w:tcW w:w="810" w:type="dxa"/>
            <w:tcBorders>
              <w:top w:val="nil"/>
              <w:left w:val="single" w:sz="16" w:space="0" w:color="000000"/>
            </w:tcBorders>
            <w:shd w:val="clear" w:color="auto" w:fill="FFFFFF"/>
            <w:vAlign w:val="bottom"/>
          </w:tcPr>
          <w:p w14:paraId="457694EC"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26.7%</w:t>
            </w:r>
          </w:p>
          <w:p w14:paraId="713C078F"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0.2</w:t>
            </w:r>
            <w:r>
              <w:rPr>
                <w:rFonts w:ascii="Times New Roman" w:eastAsia="Times New Roman" w:hAnsi="Times New Roman" w:cs="Times New Roman"/>
                <w:color w:val="000000"/>
              </w:rPr>
              <w:t>)</w:t>
            </w:r>
          </w:p>
        </w:tc>
        <w:tc>
          <w:tcPr>
            <w:tcW w:w="810" w:type="dxa"/>
            <w:tcBorders>
              <w:top w:val="nil"/>
              <w:left w:val="single" w:sz="16" w:space="0" w:color="000000"/>
            </w:tcBorders>
            <w:shd w:val="clear" w:color="auto" w:fill="FFFFFF"/>
            <w:vAlign w:val="center"/>
          </w:tcPr>
          <w:p w14:paraId="26FAF362"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20.0%</w:t>
            </w:r>
          </w:p>
          <w:p w14:paraId="0457C8F4" w14:textId="77777777" w:rsidR="00DD5ADC" w:rsidRDefault="00DD5ADC" w:rsidP="00446B99">
            <w:pPr>
              <w:jc w:val="center"/>
              <w:rPr>
                <w:rFonts w:eastAsia="Times New Roman" w:cs="Times New Roman"/>
                <w:color w:val="000000"/>
              </w:rPr>
            </w:pPr>
            <w:r>
              <w:rPr>
                <w:rFonts w:eastAsia="Times New Roman" w:cs="Times New Roman"/>
                <w:color w:val="000000"/>
              </w:rPr>
              <w:t>(-1.5)</w:t>
            </w:r>
          </w:p>
        </w:tc>
        <w:tc>
          <w:tcPr>
            <w:tcW w:w="810" w:type="dxa"/>
            <w:tcBorders>
              <w:top w:val="nil"/>
              <w:left w:val="single" w:sz="16" w:space="0" w:color="000000"/>
            </w:tcBorders>
            <w:shd w:val="clear" w:color="auto" w:fill="FFFFFF"/>
            <w:vAlign w:val="center"/>
          </w:tcPr>
          <w:p w14:paraId="36C4DDA8" w14:textId="77777777" w:rsidR="00DD5ADC" w:rsidRDefault="00DD5ADC" w:rsidP="00446B99">
            <w:pPr>
              <w:jc w:val="center"/>
              <w:rPr>
                <w:rFonts w:eastAsia="Times New Roman" w:cs="Times New Roman"/>
                <w:color w:val="000000"/>
              </w:rPr>
            </w:pPr>
            <w:r>
              <w:rPr>
                <w:rFonts w:eastAsia="Times New Roman" w:cs="Times New Roman"/>
                <w:color w:val="000000"/>
              </w:rPr>
              <w:t>13.3%</w:t>
            </w:r>
          </w:p>
          <w:p w14:paraId="39784588"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810" w:type="dxa"/>
            <w:tcBorders>
              <w:top w:val="nil"/>
              <w:left w:val="single" w:sz="16" w:space="0" w:color="000000"/>
            </w:tcBorders>
            <w:shd w:val="clear" w:color="auto" w:fill="FFFFFF"/>
            <w:vAlign w:val="center"/>
          </w:tcPr>
          <w:p w14:paraId="56104188" w14:textId="77777777" w:rsidR="00DD5ADC" w:rsidRDefault="00DD5ADC" w:rsidP="00446B99">
            <w:pPr>
              <w:jc w:val="center"/>
              <w:rPr>
                <w:rFonts w:eastAsia="Times New Roman" w:cs="Times New Roman"/>
                <w:color w:val="000000"/>
              </w:rPr>
            </w:pPr>
            <w:r>
              <w:rPr>
                <w:rFonts w:eastAsia="Times New Roman" w:cs="Times New Roman"/>
                <w:color w:val="000000"/>
              </w:rPr>
              <w:t>46.7%</w:t>
            </w:r>
          </w:p>
          <w:p w14:paraId="48AED10D" w14:textId="77777777" w:rsidR="00DD5ADC" w:rsidRDefault="00DD5ADC" w:rsidP="00446B99">
            <w:pPr>
              <w:jc w:val="center"/>
              <w:rPr>
                <w:rFonts w:eastAsia="Times New Roman" w:cs="Times New Roman"/>
                <w:color w:val="000000"/>
              </w:rPr>
            </w:pPr>
            <w:r>
              <w:rPr>
                <w:rFonts w:eastAsia="Times New Roman" w:cs="Times New Roman"/>
                <w:color w:val="000000"/>
              </w:rPr>
              <w:t>(3.9)*</w:t>
            </w:r>
          </w:p>
        </w:tc>
        <w:tc>
          <w:tcPr>
            <w:tcW w:w="810" w:type="dxa"/>
            <w:tcBorders>
              <w:top w:val="nil"/>
              <w:left w:val="single" w:sz="16" w:space="0" w:color="000000"/>
            </w:tcBorders>
            <w:shd w:val="clear" w:color="auto" w:fill="FFFFFF"/>
            <w:vAlign w:val="center"/>
          </w:tcPr>
          <w:p w14:paraId="7596C6F9"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345C23D6" w14:textId="77777777" w:rsidR="00DD5ADC" w:rsidRDefault="00DD5ADC" w:rsidP="00446B99">
            <w:pPr>
              <w:jc w:val="center"/>
              <w:rPr>
                <w:rFonts w:eastAsia="Times New Roman" w:cs="Times New Roman"/>
                <w:color w:val="000000"/>
              </w:rPr>
            </w:pPr>
            <w:r>
              <w:rPr>
                <w:rFonts w:eastAsia="Times New Roman" w:cs="Times New Roman"/>
                <w:color w:val="000000"/>
              </w:rPr>
              <w:t>(2.0)</w:t>
            </w:r>
          </w:p>
        </w:tc>
        <w:tc>
          <w:tcPr>
            <w:tcW w:w="810" w:type="dxa"/>
            <w:tcBorders>
              <w:top w:val="nil"/>
              <w:left w:val="single" w:sz="16" w:space="0" w:color="000000"/>
            </w:tcBorders>
            <w:shd w:val="clear" w:color="auto" w:fill="FFFFFF"/>
            <w:vAlign w:val="center"/>
          </w:tcPr>
          <w:p w14:paraId="4DD79970" w14:textId="77777777" w:rsidR="00DD5ADC" w:rsidRDefault="00DD5ADC" w:rsidP="00446B99">
            <w:pPr>
              <w:jc w:val="center"/>
              <w:rPr>
                <w:rFonts w:eastAsia="Times New Roman" w:cs="Times New Roman"/>
                <w:color w:val="000000"/>
              </w:rPr>
            </w:pPr>
            <w:r>
              <w:rPr>
                <w:rFonts w:eastAsia="Times New Roman" w:cs="Times New Roman"/>
                <w:color w:val="000000"/>
              </w:rPr>
              <w:t>73.3%</w:t>
            </w:r>
          </w:p>
          <w:p w14:paraId="63264F94" w14:textId="77777777" w:rsidR="00DD5ADC" w:rsidRDefault="00DD5ADC" w:rsidP="00446B99">
            <w:pPr>
              <w:jc w:val="center"/>
              <w:rPr>
                <w:rFonts w:eastAsia="Times New Roman" w:cs="Times New Roman"/>
                <w:color w:val="000000"/>
              </w:rPr>
            </w:pPr>
            <w:r>
              <w:rPr>
                <w:rFonts w:eastAsia="Times New Roman" w:cs="Times New Roman"/>
                <w:color w:val="000000"/>
              </w:rPr>
              <w:t>(4.2)*</w:t>
            </w:r>
          </w:p>
        </w:tc>
        <w:tc>
          <w:tcPr>
            <w:tcW w:w="810" w:type="dxa"/>
            <w:tcBorders>
              <w:top w:val="nil"/>
              <w:left w:val="single" w:sz="16" w:space="0" w:color="000000"/>
            </w:tcBorders>
            <w:shd w:val="clear" w:color="auto" w:fill="FFFFFF"/>
            <w:vAlign w:val="center"/>
          </w:tcPr>
          <w:p w14:paraId="4FC7BE33" w14:textId="77777777" w:rsidR="00DD5ADC" w:rsidRDefault="00DD5ADC" w:rsidP="00446B99">
            <w:pPr>
              <w:jc w:val="center"/>
              <w:rPr>
                <w:rFonts w:eastAsia="Times New Roman" w:cs="Times New Roman"/>
                <w:color w:val="000000"/>
              </w:rPr>
            </w:pPr>
            <w:r>
              <w:rPr>
                <w:rFonts w:eastAsia="Times New Roman" w:cs="Times New Roman"/>
                <w:color w:val="000000"/>
              </w:rPr>
              <w:t>13.3%</w:t>
            </w:r>
          </w:p>
          <w:p w14:paraId="3CD897C6"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10" w:type="dxa"/>
            <w:tcBorders>
              <w:top w:val="nil"/>
              <w:left w:val="single" w:sz="16" w:space="0" w:color="000000"/>
            </w:tcBorders>
            <w:shd w:val="clear" w:color="auto" w:fill="FFFFFF"/>
            <w:vAlign w:val="center"/>
          </w:tcPr>
          <w:p w14:paraId="5C435A53" w14:textId="77777777" w:rsidR="00DD5ADC" w:rsidRDefault="00DD5ADC" w:rsidP="00446B99">
            <w:pPr>
              <w:jc w:val="center"/>
              <w:rPr>
                <w:rFonts w:eastAsia="Times New Roman" w:cs="Times New Roman"/>
                <w:color w:val="000000"/>
              </w:rPr>
            </w:pPr>
            <w:r>
              <w:rPr>
                <w:rFonts w:eastAsia="Times New Roman" w:cs="Times New Roman"/>
                <w:color w:val="000000"/>
              </w:rPr>
              <w:t>13.3%</w:t>
            </w:r>
          </w:p>
          <w:p w14:paraId="1EED025D" w14:textId="77777777" w:rsidR="00DD5ADC" w:rsidRDefault="00DD5ADC" w:rsidP="00446B99">
            <w:pPr>
              <w:jc w:val="center"/>
              <w:rPr>
                <w:rFonts w:eastAsia="Times New Roman" w:cs="Times New Roman"/>
                <w:color w:val="000000"/>
              </w:rPr>
            </w:pPr>
            <w:r>
              <w:rPr>
                <w:rFonts w:eastAsia="Times New Roman" w:cs="Times New Roman"/>
                <w:color w:val="000000"/>
              </w:rPr>
              <w:t>(-2.4)*</w:t>
            </w:r>
          </w:p>
        </w:tc>
        <w:tc>
          <w:tcPr>
            <w:tcW w:w="810" w:type="dxa"/>
            <w:tcBorders>
              <w:top w:val="nil"/>
              <w:left w:val="single" w:sz="16" w:space="0" w:color="000000"/>
            </w:tcBorders>
            <w:shd w:val="clear" w:color="auto" w:fill="FFFFFF"/>
            <w:vAlign w:val="center"/>
          </w:tcPr>
          <w:p w14:paraId="058065F5" w14:textId="77777777" w:rsidR="00DD5ADC" w:rsidRDefault="00DD5ADC" w:rsidP="00446B99">
            <w:pPr>
              <w:jc w:val="center"/>
              <w:rPr>
                <w:rFonts w:eastAsia="Times New Roman" w:cs="Times New Roman"/>
                <w:color w:val="000000"/>
              </w:rPr>
            </w:pPr>
            <w:r>
              <w:rPr>
                <w:rFonts w:eastAsia="Times New Roman" w:cs="Times New Roman"/>
                <w:color w:val="000000"/>
              </w:rPr>
              <w:t>20.0%</w:t>
            </w:r>
          </w:p>
          <w:p w14:paraId="29D41603" w14:textId="77777777" w:rsidR="00DD5ADC" w:rsidRDefault="00DD5ADC" w:rsidP="00446B99">
            <w:pPr>
              <w:jc w:val="center"/>
              <w:rPr>
                <w:rFonts w:eastAsia="Times New Roman" w:cs="Times New Roman"/>
                <w:color w:val="000000"/>
              </w:rPr>
            </w:pPr>
            <w:r>
              <w:rPr>
                <w:rFonts w:eastAsia="Times New Roman" w:cs="Times New Roman"/>
                <w:color w:val="000000"/>
              </w:rPr>
              <w:t>(0.8)</w:t>
            </w:r>
          </w:p>
        </w:tc>
      </w:tr>
      <w:tr w:rsidR="00DD5ADC" w:rsidRPr="00C823F6" w14:paraId="62F3FE07" w14:textId="77777777" w:rsidTr="00446B99">
        <w:trPr>
          <w:cantSplit/>
          <w:trHeight w:val="223"/>
        </w:trPr>
        <w:tc>
          <w:tcPr>
            <w:tcW w:w="1350" w:type="dxa"/>
            <w:tcBorders>
              <w:top w:val="nil"/>
              <w:left w:val="single" w:sz="12" w:space="0" w:color="auto"/>
              <w:right w:val="nil"/>
            </w:tcBorders>
            <w:shd w:val="clear" w:color="auto" w:fill="FFFFFF"/>
          </w:tcPr>
          <w:p w14:paraId="3B58BD6E" w14:textId="77777777" w:rsidR="00DD5ADC" w:rsidRPr="00C823F6" w:rsidRDefault="00DD5ADC" w:rsidP="00446B99">
            <w:r w:rsidRPr="00C823F6">
              <w:t>Engineering</w:t>
            </w:r>
          </w:p>
        </w:tc>
        <w:tc>
          <w:tcPr>
            <w:tcW w:w="810" w:type="dxa"/>
            <w:tcBorders>
              <w:top w:val="nil"/>
              <w:left w:val="single" w:sz="16" w:space="0" w:color="000000"/>
            </w:tcBorders>
            <w:shd w:val="clear" w:color="auto" w:fill="FFFFFF"/>
            <w:vAlign w:val="center"/>
          </w:tcPr>
          <w:p w14:paraId="5667FE33" w14:textId="77777777" w:rsidR="00DD5ADC" w:rsidRPr="00C823F6" w:rsidRDefault="00DD5ADC" w:rsidP="00446B99">
            <w:pPr>
              <w:jc w:val="center"/>
            </w:pPr>
            <w:r w:rsidRPr="00C823F6">
              <w:t>17.6%</w:t>
            </w:r>
          </w:p>
          <w:p w14:paraId="6E8FD12D" w14:textId="77777777" w:rsidR="00DD5ADC" w:rsidRPr="00C823F6" w:rsidRDefault="00DD5ADC" w:rsidP="00446B99">
            <w:pPr>
              <w:jc w:val="center"/>
            </w:pPr>
            <w:r>
              <w:t>(</w:t>
            </w:r>
            <w:r w:rsidRPr="00C823F6">
              <w:t>-1.0</w:t>
            </w:r>
            <w:r>
              <w:t>)</w:t>
            </w:r>
          </w:p>
        </w:tc>
        <w:tc>
          <w:tcPr>
            <w:tcW w:w="810" w:type="dxa"/>
            <w:tcBorders>
              <w:top w:val="nil"/>
              <w:left w:val="single" w:sz="16" w:space="0" w:color="000000"/>
            </w:tcBorders>
            <w:shd w:val="clear" w:color="auto" w:fill="FFFFFF"/>
            <w:vAlign w:val="center"/>
          </w:tcPr>
          <w:p w14:paraId="1E58A5B5" w14:textId="77777777" w:rsidR="00DD5ADC" w:rsidRPr="00C70A7B" w:rsidRDefault="00DD5ADC" w:rsidP="00446B99">
            <w:pPr>
              <w:jc w:val="center"/>
            </w:pPr>
            <w:r w:rsidRPr="00C70A7B">
              <w:t>20.6%</w:t>
            </w:r>
          </w:p>
          <w:p w14:paraId="49D9DC0E" w14:textId="77777777" w:rsidR="00DD5ADC" w:rsidRPr="00C823F6" w:rsidRDefault="00DD5ADC" w:rsidP="00446B99">
            <w:pPr>
              <w:jc w:val="center"/>
            </w:pPr>
            <w:r>
              <w:t>(0</w:t>
            </w:r>
            <w:r w:rsidRPr="00C70A7B">
              <w:t>.4</w:t>
            </w:r>
            <w:r>
              <w:t>)</w:t>
            </w:r>
          </w:p>
        </w:tc>
        <w:tc>
          <w:tcPr>
            <w:tcW w:w="810" w:type="dxa"/>
            <w:tcBorders>
              <w:top w:val="nil"/>
              <w:left w:val="single" w:sz="16" w:space="0" w:color="000000"/>
            </w:tcBorders>
            <w:shd w:val="clear" w:color="auto" w:fill="FFFFFF"/>
            <w:vAlign w:val="bottom"/>
          </w:tcPr>
          <w:p w14:paraId="45DBF3FB"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41.2%</w:t>
            </w:r>
          </w:p>
          <w:p w14:paraId="222BB76E"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2.3</w:t>
            </w:r>
            <w:r>
              <w:rPr>
                <w:rFonts w:ascii="Times New Roman" w:eastAsia="Times New Roman" w:hAnsi="Times New Roman" w:cs="Times New Roman"/>
                <w:color w:val="000000"/>
              </w:rPr>
              <w:t>)</w:t>
            </w:r>
          </w:p>
        </w:tc>
        <w:tc>
          <w:tcPr>
            <w:tcW w:w="810" w:type="dxa"/>
            <w:tcBorders>
              <w:top w:val="nil"/>
              <w:left w:val="single" w:sz="16" w:space="0" w:color="000000"/>
            </w:tcBorders>
            <w:shd w:val="clear" w:color="auto" w:fill="FFFFFF"/>
            <w:vAlign w:val="center"/>
          </w:tcPr>
          <w:p w14:paraId="0228C93C"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29.4%</w:t>
            </w:r>
          </w:p>
          <w:p w14:paraId="71BCC734"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810" w:type="dxa"/>
            <w:tcBorders>
              <w:top w:val="nil"/>
              <w:left w:val="single" w:sz="16" w:space="0" w:color="000000"/>
            </w:tcBorders>
            <w:shd w:val="clear" w:color="auto" w:fill="FFFFFF"/>
            <w:vAlign w:val="center"/>
          </w:tcPr>
          <w:p w14:paraId="72330FE0" w14:textId="77777777" w:rsidR="00DD5ADC" w:rsidRDefault="00DD5ADC" w:rsidP="00446B99">
            <w:pPr>
              <w:jc w:val="center"/>
              <w:rPr>
                <w:rFonts w:eastAsia="Times New Roman" w:cs="Times New Roman"/>
                <w:color w:val="000000"/>
              </w:rPr>
            </w:pPr>
            <w:r>
              <w:rPr>
                <w:rFonts w:eastAsia="Times New Roman" w:cs="Times New Roman"/>
                <w:color w:val="000000"/>
              </w:rPr>
              <w:t>20.6%</w:t>
            </w:r>
          </w:p>
          <w:p w14:paraId="2BF4EA34"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10" w:type="dxa"/>
            <w:tcBorders>
              <w:top w:val="nil"/>
              <w:left w:val="single" w:sz="16" w:space="0" w:color="000000"/>
            </w:tcBorders>
            <w:shd w:val="clear" w:color="auto" w:fill="FFFFFF"/>
            <w:vAlign w:val="center"/>
          </w:tcPr>
          <w:p w14:paraId="6DC9A108" w14:textId="77777777" w:rsidR="00DD5ADC" w:rsidRDefault="00DD5ADC" w:rsidP="00446B99">
            <w:pPr>
              <w:jc w:val="center"/>
              <w:rPr>
                <w:rFonts w:eastAsia="Times New Roman" w:cs="Times New Roman"/>
                <w:color w:val="000000"/>
              </w:rPr>
            </w:pPr>
            <w:r>
              <w:rPr>
                <w:rFonts w:eastAsia="Times New Roman" w:cs="Times New Roman"/>
                <w:color w:val="000000"/>
              </w:rPr>
              <w:t>17.6%</w:t>
            </w:r>
          </w:p>
          <w:p w14:paraId="6B33AF6F"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810" w:type="dxa"/>
            <w:tcBorders>
              <w:top w:val="nil"/>
              <w:left w:val="single" w:sz="16" w:space="0" w:color="000000"/>
            </w:tcBorders>
            <w:shd w:val="clear" w:color="auto" w:fill="FFFFFF"/>
            <w:vAlign w:val="center"/>
          </w:tcPr>
          <w:p w14:paraId="38DE1529" w14:textId="77777777" w:rsidR="00DD5ADC" w:rsidRDefault="00DD5ADC" w:rsidP="00446B99">
            <w:pPr>
              <w:jc w:val="center"/>
              <w:rPr>
                <w:rFonts w:eastAsia="Times New Roman" w:cs="Times New Roman"/>
                <w:color w:val="000000"/>
              </w:rPr>
            </w:pPr>
            <w:r>
              <w:rPr>
                <w:rFonts w:eastAsia="Times New Roman" w:cs="Times New Roman"/>
                <w:color w:val="000000"/>
              </w:rPr>
              <w:t>20.6%</w:t>
            </w:r>
          </w:p>
          <w:p w14:paraId="3ADE85A9"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810" w:type="dxa"/>
            <w:tcBorders>
              <w:top w:val="nil"/>
              <w:left w:val="single" w:sz="16" w:space="0" w:color="000000"/>
            </w:tcBorders>
            <w:shd w:val="clear" w:color="auto" w:fill="FFFFFF"/>
            <w:vAlign w:val="center"/>
          </w:tcPr>
          <w:p w14:paraId="05BA6DFA" w14:textId="77777777" w:rsidR="00DD5ADC" w:rsidRDefault="00DD5ADC" w:rsidP="00446B99">
            <w:pPr>
              <w:jc w:val="center"/>
              <w:rPr>
                <w:rFonts w:eastAsia="Times New Roman" w:cs="Times New Roman"/>
                <w:color w:val="000000"/>
              </w:rPr>
            </w:pPr>
            <w:r>
              <w:rPr>
                <w:rFonts w:eastAsia="Times New Roman" w:cs="Times New Roman"/>
                <w:color w:val="000000"/>
              </w:rPr>
              <w:t>29.4%</w:t>
            </w:r>
          </w:p>
          <w:p w14:paraId="5C19D188"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810" w:type="dxa"/>
            <w:tcBorders>
              <w:top w:val="nil"/>
              <w:left w:val="single" w:sz="16" w:space="0" w:color="000000"/>
            </w:tcBorders>
            <w:shd w:val="clear" w:color="auto" w:fill="FFFFFF"/>
            <w:vAlign w:val="center"/>
          </w:tcPr>
          <w:p w14:paraId="658833B5" w14:textId="77777777" w:rsidR="00DD5ADC" w:rsidRDefault="00DD5ADC" w:rsidP="00446B99">
            <w:pPr>
              <w:jc w:val="center"/>
              <w:rPr>
                <w:rFonts w:eastAsia="Times New Roman" w:cs="Times New Roman"/>
                <w:color w:val="000000"/>
              </w:rPr>
            </w:pPr>
            <w:r>
              <w:rPr>
                <w:rFonts w:eastAsia="Times New Roman" w:cs="Times New Roman"/>
                <w:color w:val="000000"/>
              </w:rPr>
              <w:t>14.7%</w:t>
            </w:r>
          </w:p>
          <w:p w14:paraId="353496C6"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810" w:type="dxa"/>
            <w:tcBorders>
              <w:top w:val="nil"/>
              <w:left w:val="single" w:sz="16" w:space="0" w:color="000000"/>
            </w:tcBorders>
            <w:shd w:val="clear" w:color="auto" w:fill="FFFFFF"/>
            <w:vAlign w:val="center"/>
          </w:tcPr>
          <w:p w14:paraId="3D88F29C" w14:textId="77777777" w:rsidR="00DD5ADC" w:rsidRDefault="00DD5ADC" w:rsidP="00446B99">
            <w:pPr>
              <w:jc w:val="center"/>
              <w:rPr>
                <w:rFonts w:eastAsia="Times New Roman" w:cs="Times New Roman"/>
                <w:color w:val="000000"/>
              </w:rPr>
            </w:pPr>
            <w:r>
              <w:rPr>
                <w:rFonts w:eastAsia="Times New Roman" w:cs="Times New Roman"/>
                <w:color w:val="000000"/>
              </w:rPr>
              <w:t>35.3%</w:t>
            </w:r>
          </w:p>
          <w:p w14:paraId="49D02BDB"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810" w:type="dxa"/>
            <w:tcBorders>
              <w:top w:val="nil"/>
              <w:left w:val="single" w:sz="16" w:space="0" w:color="000000"/>
            </w:tcBorders>
            <w:shd w:val="clear" w:color="auto" w:fill="FFFFFF"/>
            <w:vAlign w:val="center"/>
          </w:tcPr>
          <w:p w14:paraId="522F3A96" w14:textId="77777777" w:rsidR="00DD5ADC" w:rsidRDefault="00DD5ADC" w:rsidP="00446B99">
            <w:pPr>
              <w:jc w:val="center"/>
              <w:rPr>
                <w:rFonts w:eastAsia="Times New Roman" w:cs="Times New Roman"/>
                <w:color w:val="000000"/>
              </w:rPr>
            </w:pPr>
            <w:r>
              <w:rPr>
                <w:rFonts w:eastAsia="Times New Roman" w:cs="Times New Roman"/>
                <w:color w:val="000000"/>
              </w:rPr>
              <w:t>8.8%</w:t>
            </w:r>
          </w:p>
          <w:p w14:paraId="78E77803" w14:textId="77777777" w:rsidR="00DD5ADC" w:rsidRDefault="00DD5ADC" w:rsidP="00446B99">
            <w:pPr>
              <w:jc w:val="center"/>
              <w:rPr>
                <w:rFonts w:eastAsia="Times New Roman" w:cs="Times New Roman"/>
                <w:color w:val="000000"/>
              </w:rPr>
            </w:pPr>
            <w:r>
              <w:rPr>
                <w:rFonts w:eastAsia="Times New Roman" w:cs="Times New Roman"/>
                <w:color w:val="000000"/>
              </w:rPr>
              <w:t>(-0.8)</w:t>
            </w:r>
          </w:p>
        </w:tc>
      </w:tr>
      <w:tr w:rsidR="00DD5ADC" w:rsidRPr="00C823F6" w14:paraId="3225035D" w14:textId="77777777" w:rsidTr="00446B99">
        <w:trPr>
          <w:cantSplit/>
          <w:trHeight w:val="367"/>
        </w:trPr>
        <w:tc>
          <w:tcPr>
            <w:tcW w:w="1350" w:type="dxa"/>
            <w:tcBorders>
              <w:top w:val="nil"/>
              <w:left w:val="single" w:sz="12" w:space="0" w:color="auto"/>
              <w:right w:val="nil"/>
            </w:tcBorders>
            <w:shd w:val="clear" w:color="auto" w:fill="FFFFFF"/>
          </w:tcPr>
          <w:p w14:paraId="456544F5" w14:textId="77777777" w:rsidR="00DD5ADC" w:rsidRPr="00C823F6" w:rsidRDefault="00DD5ADC" w:rsidP="00446B99">
            <w:r w:rsidRPr="00C823F6">
              <w:t>Environmental science</w:t>
            </w:r>
          </w:p>
        </w:tc>
        <w:tc>
          <w:tcPr>
            <w:tcW w:w="810" w:type="dxa"/>
            <w:tcBorders>
              <w:top w:val="nil"/>
              <w:left w:val="single" w:sz="16" w:space="0" w:color="000000"/>
            </w:tcBorders>
            <w:shd w:val="clear" w:color="auto" w:fill="FFFFFF"/>
            <w:vAlign w:val="center"/>
          </w:tcPr>
          <w:p w14:paraId="591352DA" w14:textId="77777777" w:rsidR="00DD5ADC" w:rsidRPr="00C823F6" w:rsidRDefault="00DD5ADC" w:rsidP="00446B99">
            <w:pPr>
              <w:jc w:val="center"/>
            </w:pPr>
            <w:r w:rsidRPr="00C823F6">
              <w:t>26.9%</w:t>
            </w:r>
          </w:p>
          <w:p w14:paraId="555E6BF5" w14:textId="77777777" w:rsidR="00DD5ADC" w:rsidRPr="00C823F6" w:rsidRDefault="00DD5ADC" w:rsidP="00446B99">
            <w:pPr>
              <w:jc w:val="center"/>
            </w:pPr>
            <w:r>
              <w:t>(0</w:t>
            </w:r>
            <w:r w:rsidRPr="00C823F6">
              <w:t>.5</w:t>
            </w:r>
            <w:r>
              <w:t>)</w:t>
            </w:r>
          </w:p>
        </w:tc>
        <w:tc>
          <w:tcPr>
            <w:tcW w:w="810" w:type="dxa"/>
            <w:tcBorders>
              <w:top w:val="nil"/>
              <w:left w:val="single" w:sz="16" w:space="0" w:color="000000"/>
            </w:tcBorders>
            <w:shd w:val="clear" w:color="auto" w:fill="FFFFFF"/>
            <w:vAlign w:val="center"/>
          </w:tcPr>
          <w:p w14:paraId="22606C06" w14:textId="77777777" w:rsidR="00DD5ADC" w:rsidRPr="00C70A7B" w:rsidRDefault="00DD5ADC" w:rsidP="00446B99">
            <w:pPr>
              <w:jc w:val="center"/>
            </w:pPr>
            <w:r w:rsidRPr="00C70A7B">
              <w:t>24.7%</w:t>
            </w:r>
          </w:p>
          <w:p w14:paraId="681CE9BC" w14:textId="77777777" w:rsidR="00DD5ADC" w:rsidRPr="00C823F6" w:rsidRDefault="00DD5ADC" w:rsidP="00446B99">
            <w:pPr>
              <w:jc w:val="center"/>
            </w:pPr>
            <w:r>
              <w:t>(</w:t>
            </w:r>
            <w:r w:rsidRPr="00C70A7B">
              <w:t>1.8</w:t>
            </w:r>
            <w:r>
              <w:t>)</w:t>
            </w:r>
          </w:p>
        </w:tc>
        <w:tc>
          <w:tcPr>
            <w:tcW w:w="810" w:type="dxa"/>
            <w:tcBorders>
              <w:top w:val="nil"/>
              <w:left w:val="single" w:sz="16" w:space="0" w:color="000000"/>
            </w:tcBorders>
            <w:shd w:val="clear" w:color="auto" w:fill="FFFFFF"/>
            <w:vAlign w:val="bottom"/>
          </w:tcPr>
          <w:p w14:paraId="383FBD0B"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18.3%</w:t>
            </w:r>
          </w:p>
          <w:p w14:paraId="0044307B"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-1.6</w:t>
            </w:r>
            <w:r>
              <w:rPr>
                <w:rFonts w:ascii="Times New Roman" w:eastAsia="Times New Roman" w:hAnsi="Times New Roman" w:cs="Times New Roman"/>
                <w:color w:val="000000"/>
              </w:rPr>
              <w:t>)</w:t>
            </w:r>
          </w:p>
        </w:tc>
        <w:tc>
          <w:tcPr>
            <w:tcW w:w="810" w:type="dxa"/>
            <w:tcBorders>
              <w:top w:val="nil"/>
              <w:left w:val="single" w:sz="16" w:space="0" w:color="000000"/>
            </w:tcBorders>
            <w:shd w:val="clear" w:color="auto" w:fill="FFFFFF"/>
            <w:vAlign w:val="center"/>
          </w:tcPr>
          <w:p w14:paraId="53049E39"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50.5%</w:t>
            </w:r>
          </w:p>
          <w:p w14:paraId="7336CBBE" w14:textId="77777777" w:rsidR="00DD5ADC" w:rsidRDefault="00DD5ADC" w:rsidP="00446B99">
            <w:pPr>
              <w:jc w:val="center"/>
              <w:rPr>
                <w:rFonts w:eastAsia="Times New Roman" w:cs="Times New Roman"/>
                <w:color w:val="000000"/>
              </w:rPr>
            </w:pPr>
            <w:r>
              <w:rPr>
                <w:rFonts w:eastAsia="Times New Roman" w:cs="Times New Roman"/>
                <w:color w:val="000000"/>
              </w:rPr>
              <w:t>(2.5)*</w:t>
            </w:r>
          </w:p>
        </w:tc>
        <w:tc>
          <w:tcPr>
            <w:tcW w:w="810" w:type="dxa"/>
            <w:tcBorders>
              <w:top w:val="nil"/>
              <w:left w:val="single" w:sz="16" w:space="0" w:color="000000"/>
            </w:tcBorders>
            <w:shd w:val="clear" w:color="auto" w:fill="FFFFFF"/>
            <w:vAlign w:val="center"/>
          </w:tcPr>
          <w:p w14:paraId="18333ADA" w14:textId="77777777" w:rsidR="00DD5ADC" w:rsidRDefault="00DD5ADC" w:rsidP="00446B99">
            <w:pPr>
              <w:jc w:val="center"/>
              <w:rPr>
                <w:rFonts w:eastAsia="Times New Roman" w:cs="Times New Roman"/>
                <w:color w:val="000000"/>
              </w:rPr>
            </w:pPr>
            <w:r>
              <w:rPr>
                <w:rFonts w:eastAsia="Times New Roman" w:cs="Times New Roman"/>
                <w:color w:val="000000"/>
              </w:rPr>
              <w:t>15.1%</w:t>
            </w:r>
          </w:p>
          <w:p w14:paraId="0065765F"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810" w:type="dxa"/>
            <w:tcBorders>
              <w:top w:val="nil"/>
              <w:left w:val="single" w:sz="16" w:space="0" w:color="000000"/>
            </w:tcBorders>
            <w:shd w:val="clear" w:color="auto" w:fill="FFFFFF"/>
            <w:vAlign w:val="center"/>
          </w:tcPr>
          <w:p w14:paraId="4F7ABE54" w14:textId="77777777" w:rsidR="00DD5ADC" w:rsidRDefault="00DD5ADC" w:rsidP="00446B99">
            <w:pPr>
              <w:jc w:val="center"/>
              <w:rPr>
                <w:rFonts w:eastAsia="Times New Roman" w:cs="Times New Roman"/>
                <w:color w:val="000000"/>
              </w:rPr>
            </w:pPr>
            <w:r>
              <w:rPr>
                <w:rFonts w:eastAsia="Times New Roman" w:cs="Times New Roman"/>
                <w:color w:val="000000"/>
              </w:rPr>
              <w:t>12.9%</w:t>
            </w:r>
          </w:p>
          <w:p w14:paraId="32E46F9D"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810" w:type="dxa"/>
            <w:tcBorders>
              <w:top w:val="nil"/>
              <w:left w:val="single" w:sz="16" w:space="0" w:color="000000"/>
            </w:tcBorders>
            <w:shd w:val="clear" w:color="auto" w:fill="FFFFFF"/>
            <w:vAlign w:val="center"/>
          </w:tcPr>
          <w:p w14:paraId="009AACC3" w14:textId="77777777" w:rsidR="00DD5ADC" w:rsidRDefault="00DD5ADC" w:rsidP="00446B99">
            <w:pPr>
              <w:jc w:val="center"/>
              <w:rPr>
                <w:rFonts w:eastAsia="Times New Roman" w:cs="Times New Roman"/>
                <w:color w:val="000000"/>
              </w:rPr>
            </w:pPr>
            <w:r>
              <w:rPr>
                <w:rFonts w:eastAsia="Times New Roman" w:cs="Times New Roman"/>
                <w:color w:val="000000"/>
              </w:rPr>
              <w:t>15.1%</w:t>
            </w:r>
          </w:p>
          <w:p w14:paraId="48E25655"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810" w:type="dxa"/>
            <w:tcBorders>
              <w:top w:val="nil"/>
              <w:left w:val="single" w:sz="16" w:space="0" w:color="000000"/>
            </w:tcBorders>
            <w:shd w:val="clear" w:color="auto" w:fill="FFFFFF"/>
            <w:vAlign w:val="center"/>
          </w:tcPr>
          <w:p w14:paraId="2E16DC23" w14:textId="77777777" w:rsidR="00DD5ADC" w:rsidRDefault="00DD5ADC" w:rsidP="00446B99">
            <w:pPr>
              <w:jc w:val="center"/>
              <w:rPr>
                <w:rFonts w:eastAsia="Times New Roman" w:cs="Times New Roman"/>
                <w:color w:val="000000"/>
              </w:rPr>
            </w:pPr>
            <w:r>
              <w:rPr>
                <w:rFonts w:eastAsia="Times New Roman" w:cs="Times New Roman"/>
                <w:color w:val="000000"/>
              </w:rPr>
              <w:t>24.7%</w:t>
            </w:r>
          </w:p>
          <w:p w14:paraId="3E08072D"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810" w:type="dxa"/>
            <w:tcBorders>
              <w:top w:val="nil"/>
              <w:left w:val="single" w:sz="16" w:space="0" w:color="000000"/>
            </w:tcBorders>
            <w:shd w:val="clear" w:color="auto" w:fill="FFFFFF"/>
            <w:vAlign w:val="center"/>
          </w:tcPr>
          <w:p w14:paraId="550828BB" w14:textId="77777777" w:rsidR="00DD5ADC" w:rsidRDefault="00DD5ADC" w:rsidP="00446B99">
            <w:pPr>
              <w:jc w:val="center"/>
              <w:rPr>
                <w:rFonts w:eastAsia="Times New Roman" w:cs="Times New Roman"/>
                <w:color w:val="000000"/>
              </w:rPr>
            </w:pPr>
            <w:r>
              <w:rPr>
                <w:rFonts w:eastAsia="Times New Roman" w:cs="Times New Roman"/>
                <w:color w:val="000000"/>
              </w:rPr>
              <w:t>6.5%</w:t>
            </w:r>
          </w:p>
          <w:p w14:paraId="350F708A"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810" w:type="dxa"/>
            <w:tcBorders>
              <w:top w:val="nil"/>
              <w:left w:val="single" w:sz="16" w:space="0" w:color="000000"/>
            </w:tcBorders>
            <w:shd w:val="clear" w:color="auto" w:fill="FFFFFF"/>
            <w:vAlign w:val="center"/>
          </w:tcPr>
          <w:p w14:paraId="2C5D3979" w14:textId="77777777" w:rsidR="00DD5ADC" w:rsidRDefault="00DD5ADC" w:rsidP="00446B99">
            <w:pPr>
              <w:jc w:val="center"/>
              <w:rPr>
                <w:rFonts w:eastAsia="Times New Roman" w:cs="Times New Roman"/>
                <w:color w:val="000000"/>
              </w:rPr>
            </w:pPr>
            <w:r>
              <w:rPr>
                <w:rFonts w:eastAsia="Times New Roman" w:cs="Times New Roman"/>
                <w:color w:val="000000"/>
              </w:rPr>
              <w:t>44.1%</w:t>
            </w:r>
          </w:p>
          <w:p w14:paraId="0F729A8C"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810" w:type="dxa"/>
            <w:tcBorders>
              <w:top w:val="nil"/>
              <w:left w:val="single" w:sz="16" w:space="0" w:color="000000"/>
            </w:tcBorders>
            <w:shd w:val="clear" w:color="auto" w:fill="FFFFFF"/>
            <w:vAlign w:val="center"/>
          </w:tcPr>
          <w:p w14:paraId="3A9F9A31" w14:textId="77777777" w:rsidR="00DD5ADC" w:rsidRDefault="00DD5ADC" w:rsidP="00446B99">
            <w:pPr>
              <w:jc w:val="center"/>
              <w:rPr>
                <w:rFonts w:eastAsia="Times New Roman" w:cs="Times New Roman"/>
                <w:color w:val="000000"/>
              </w:rPr>
            </w:pPr>
            <w:r>
              <w:rPr>
                <w:rFonts w:eastAsia="Times New Roman" w:cs="Times New Roman"/>
                <w:color w:val="000000"/>
              </w:rPr>
              <w:t>23.7%</w:t>
            </w:r>
          </w:p>
          <w:p w14:paraId="17EB1F86" w14:textId="77777777" w:rsidR="00DD5ADC" w:rsidRDefault="00DD5ADC" w:rsidP="00446B99">
            <w:pPr>
              <w:jc w:val="center"/>
              <w:rPr>
                <w:rFonts w:eastAsia="Times New Roman" w:cs="Times New Roman"/>
                <w:color w:val="000000"/>
              </w:rPr>
            </w:pPr>
            <w:r>
              <w:rPr>
                <w:rFonts w:eastAsia="Times New Roman" w:cs="Times New Roman"/>
                <w:color w:val="000000"/>
              </w:rPr>
              <w:t>(3.2)</w:t>
            </w:r>
          </w:p>
        </w:tc>
      </w:tr>
      <w:tr w:rsidR="00DD5ADC" w:rsidRPr="00C823F6" w14:paraId="2B7EB4B2" w14:textId="77777777" w:rsidTr="00446B99">
        <w:trPr>
          <w:cantSplit/>
          <w:trHeight w:val="241"/>
        </w:trPr>
        <w:tc>
          <w:tcPr>
            <w:tcW w:w="1350" w:type="dxa"/>
            <w:tcBorders>
              <w:top w:val="nil"/>
              <w:left w:val="single" w:sz="12" w:space="0" w:color="auto"/>
              <w:right w:val="nil"/>
            </w:tcBorders>
            <w:shd w:val="clear" w:color="auto" w:fill="FFFFFF"/>
          </w:tcPr>
          <w:p w14:paraId="50FEDCA7" w14:textId="77777777" w:rsidR="00DD5ADC" w:rsidRPr="00C823F6" w:rsidRDefault="00DD5ADC" w:rsidP="00446B99">
            <w:r w:rsidRPr="00C823F6">
              <w:t>Geology</w:t>
            </w:r>
          </w:p>
        </w:tc>
        <w:tc>
          <w:tcPr>
            <w:tcW w:w="810" w:type="dxa"/>
            <w:tcBorders>
              <w:top w:val="nil"/>
              <w:left w:val="single" w:sz="16" w:space="0" w:color="000000"/>
            </w:tcBorders>
            <w:shd w:val="clear" w:color="auto" w:fill="FFFFFF"/>
            <w:vAlign w:val="center"/>
          </w:tcPr>
          <w:p w14:paraId="5C63D2A6" w14:textId="77777777" w:rsidR="00DD5ADC" w:rsidRPr="00C823F6" w:rsidRDefault="00DD5ADC" w:rsidP="00446B99">
            <w:pPr>
              <w:jc w:val="center"/>
            </w:pPr>
            <w:r w:rsidRPr="00C823F6">
              <w:t>20.0%</w:t>
            </w:r>
          </w:p>
          <w:p w14:paraId="7C951E4A" w14:textId="77777777" w:rsidR="00DD5ADC" w:rsidRPr="00C823F6" w:rsidRDefault="00DD5ADC" w:rsidP="00446B99">
            <w:pPr>
              <w:jc w:val="center"/>
            </w:pPr>
            <w:r>
              <w:t>(</w:t>
            </w:r>
            <w:r w:rsidRPr="00C823F6">
              <w:t>-</w:t>
            </w:r>
            <w:r>
              <w:t>0</w:t>
            </w:r>
            <w:r w:rsidRPr="00C823F6">
              <w:t>.</w:t>
            </w:r>
            <w:r>
              <w:t>4)</w:t>
            </w:r>
          </w:p>
        </w:tc>
        <w:tc>
          <w:tcPr>
            <w:tcW w:w="810" w:type="dxa"/>
            <w:tcBorders>
              <w:top w:val="nil"/>
              <w:left w:val="single" w:sz="16" w:space="0" w:color="000000"/>
            </w:tcBorders>
            <w:shd w:val="clear" w:color="auto" w:fill="FFFFFF"/>
            <w:vAlign w:val="center"/>
          </w:tcPr>
          <w:p w14:paraId="7FB803FA" w14:textId="77777777" w:rsidR="00DD5ADC" w:rsidRPr="00C70A7B" w:rsidRDefault="00DD5ADC" w:rsidP="00446B99">
            <w:pPr>
              <w:jc w:val="center"/>
            </w:pPr>
            <w:r w:rsidRPr="00C70A7B">
              <w:t>6.7%</w:t>
            </w:r>
          </w:p>
          <w:p w14:paraId="517D7AD7" w14:textId="77777777" w:rsidR="00DD5ADC" w:rsidRPr="00C823F6" w:rsidRDefault="00DD5ADC" w:rsidP="00446B99">
            <w:pPr>
              <w:jc w:val="center"/>
            </w:pPr>
            <w:r>
              <w:t>(</w:t>
            </w:r>
            <w:r w:rsidRPr="00C70A7B">
              <w:t>-1.1</w:t>
            </w:r>
            <w:r>
              <w:t>)</w:t>
            </w:r>
          </w:p>
        </w:tc>
        <w:tc>
          <w:tcPr>
            <w:tcW w:w="810" w:type="dxa"/>
            <w:tcBorders>
              <w:top w:val="nil"/>
              <w:left w:val="single" w:sz="16" w:space="0" w:color="000000"/>
            </w:tcBorders>
            <w:shd w:val="clear" w:color="auto" w:fill="FFFFFF"/>
            <w:vAlign w:val="bottom"/>
          </w:tcPr>
          <w:p w14:paraId="55DE6F08"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20.0%</w:t>
            </w:r>
          </w:p>
          <w:p w14:paraId="51567972"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-0.4</w:t>
            </w:r>
            <w:r>
              <w:rPr>
                <w:rFonts w:ascii="Times New Roman" w:eastAsia="Times New Roman" w:hAnsi="Times New Roman" w:cs="Times New Roman"/>
                <w:color w:val="000000"/>
              </w:rPr>
              <w:t>)</w:t>
            </w:r>
          </w:p>
        </w:tc>
        <w:tc>
          <w:tcPr>
            <w:tcW w:w="810" w:type="dxa"/>
            <w:tcBorders>
              <w:top w:val="nil"/>
              <w:left w:val="single" w:sz="16" w:space="0" w:color="000000"/>
            </w:tcBorders>
            <w:shd w:val="clear" w:color="auto" w:fill="FFFFFF"/>
            <w:vAlign w:val="center"/>
          </w:tcPr>
          <w:p w14:paraId="7D7DE7B2"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20.0%</w:t>
            </w:r>
          </w:p>
          <w:p w14:paraId="622E9D56" w14:textId="77777777" w:rsidR="00DD5ADC" w:rsidRDefault="00DD5ADC" w:rsidP="00446B99">
            <w:pPr>
              <w:jc w:val="center"/>
              <w:rPr>
                <w:rFonts w:eastAsia="Times New Roman" w:cs="Times New Roman"/>
                <w:color w:val="000000"/>
              </w:rPr>
            </w:pPr>
            <w:r>
              <w:rPr>
                <w:rFonts w:eastAsia="Times New Roman" w:cs="Times New Roman"/>
                <w:color w:val="000000"/>
              </w:rPr>
              <w:t>(-1.5)</w:t>
            </w:r>
          </w:p>
        </w:tc>
        <w:tc>
          <w:tcPr>
            <w:tcW w:w="810" w:type="dxa"/>
            <w:tcBorders>
              <w:top w:val="nil"/>
              <w:left w:val="single" w:sz="16" w:space="0" w:color="000000"/>
            </w:tcBorders>
            <w:shd w:val="clear" w:color="auto" w:fill="FFFFFF"/>
            <w:vAlign w:val="center"/>
          </w:tcPr>
          <w:p w14:paraId="3156C7E1" w14:textId="77777777" w:rsidR="00DD5ADC" w:rsidRDefault="00DD5ADC" w:rsidP="00446B99">
            <w:pPr>
              <w:jc w:val="center"/>
              <w:rPr>
                <w:rFonts w:eastAsia="Times New Roman" w:cs="Times New Roman"/>
                <w:color w:val="000000"/>
              </w:rPr>
            </w:pPr>
            <w:r>
              <w:rPr>
                <w:rFonts w:eastAsia="Times New Roman" w:cs="Times New Roman"/>
                <w:color w:val="000000"/>
              </w:rPr>
              <w:t>26.7%</w:t>
            </w:r>
          </w:p>
          <w:p w14:paraId="693EE232"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810" w:type="dxa"/>
            <w:tcBorders>
              <w:top w:val="nil"/>
              <w:left w:val="single" w:sz="16" w:space="0" w:color="000000"/>
            </w:tcBorders>
            <w:shd w:val="clear" w:color="auto" w:fill="FFFFFF"/>
            <w:vAlign w:val="center"/>
          </w:tcPr>
          <w:p w14:paraId="2C7881BD"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261606E1" w14:textId="77777777" w:rsidR="00DD5ADC" w:rsidRDefault="00DD5ADC" w:rsidP="00446B99">
            <w:pPr>
              <w:jc w:val="center"/>
              <w:rPr>
                <w:rFonts w:eastAsia="Times New Roman" w:cs="Times New Roman"/>
                <w:color w:val="000000"/>
              </w:rPr>
            </w:pPr>
            <w:r>
              <w:rPr>
                <w:rFonts w:eastAsia="Times New Roman" w:cs="Times New Roman"/>
                <w:color w:val="000000"/>
              </w:rPr>
              <w:t>(-1.5)</w:t>
            </w:r>
          </w:p>
        </w:tc>
        <w:tc>
          <w:tcPr>
            <w:tcW w:w="810" w:type="dxa"/>
            <w:tcBorders>
              <w:top w:val="nil"/>
              <w:left w:val="single" w:sz="16" w:space="0" w:color="000000"/>
            </w:tcBorders>
            <w:shd w:val="clear" w:color="auto" w:fill="FFFFFF"/>
            <w:vAlign w:val="center"/>
          </w:tcPr>
          <w:p w14:paraId="3612A9B3"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05050834" w14:textId="77777777" w:rsidR="00DD5ADC" w:rsidRDefault="00DD5ADC" w:rsidP="00446B99">
            <w:pPr>
              <w:jc w:val="center"/>
              <w:rPr>
                <w:rFonts w:eastAsia="Times New Roman" w:cs="Times New Roman"/>
                <w:color w:val="000000"/>
              </w:rPr>
            </w:pPr>
            <w:r>
              <w:rPr>
                <w:rFonts w:eastAsia="Times New Roman" w:cs="Times New Roman"/>
                <w:color w:val="000000"/>
              </w:rPr>
              <w:t>(-1.7)</w:t>
            </w:r>
          </w:p>
        </w:tc>
        <w:tc>
          <w:tcPr>
            <w:tcW w:w="810" w:type="dxa"/>
            <w:tcBorders>
              <w:top w:val="nil"/>
              <w:left w:val="single" w:sz="16" w:space="0" w:color="000000"/>
            </w:tcBorders>
            <w:shd w:val="clear" w:color="auto" w:fill="FFFFFF"/>
            <w:vAlign w:val="center"/>
          </w:tcPr>
          <w:p w14:paraId="2D187401"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1E271E49"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810" w:type="dxa"/>
            <w:tcBorders>
              <w:top w:val="nil"/>
              <w:left w:val="single" w:sz="16" w:space="0" w:color="000000"/>
            </w:tcBorders>
            <w:shd w:val="clear" w:color="auto" w:fill="FFFFFF"/>
            <w:vAlign w:val="center"/>
          </w:tcPr>
          <w:p w14:paraId="5DC19AC7" w14:textId="77777777" w:rsidR="00DD5ADC" w:rsidRDefault="00DD5ADC" w:rsidP="00446B99">
            <w:pPr>
              <w:jc w:val="center"/>
              <w:rPr>
                <w:rFonts w:eastAsia="Times New Roman" w:cs="Times New Roman"/>
                <w:color w:val="000000"/>
              </w:rPr>
            </w:pPr>
            <w:r>
              <w:rPr>
                <w:rFonts w:eastAsia="Times New Roman" w:cs="Times New Roman"/>
                <w:color w:val="000000"/>
              </w:rPr>
              <w:t>13.3%</w:t>
            </w:r>
          </w:p>
          <w:p w14:paraId="675BB056"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10" w:type="dxa"/>
            <w:tcBorders>
              <w:top w:val="nil"/>
              <w:left w:val="single" w:sz="16" w:space="0" w:color="000000"/>
            </w:tcBorders>
            <w:shd w:val="clear" w:color="auto" w:fill="FFFFFF"/>
            <w:vAlign w:val="center"/>
          </w:tcPr>
          <w:p w14:paraId="4388D099" w14:textId="77777777" w:rsidR="00DD5ADC" w:rsidRDefault="00DD5ADC" w:rsidP="00446B99">
            <w:pPr>
              <w:jc w:val="center"/>
              <w:rPr>
                <w:rFonts w:eastAsia="Times New Roman" w:cs="Times New Roman"/>
                <w:color w:val="000000"/>
              </w:rPr>
            </w:pPr>
            <w:r>
              <w:rPr>
                <w:rFonts w:eastAsia="Times New Roman" w:cs="Times New Roman"/>
                <w:color w:val="000000"/>
              </w:rPr>
              <w:t>46.7%</w:t>
            </w:r>
          </w:p>
          <w:p w14:paraId="72B752FF"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810" w:type="dxa"/>
            <w:tcBorders>
              <w:top w:val="nil"/>
              <w:left w:val="single" w:sz="16" w:space="0" w:color="000000"/>
            </w:tcBorders>
            <w:shd w:val="clear" w:color="auto" w:fill="FFFFFF"/>
            <w:vAlign w:val="center"/>
          </w:tcPr>
          <w:p w14:paraId="7DF80388" w14:textId="77777777" w:rsidR="00DD5ADC" w:rsidRDefault="00DD5ADC" w:rsidP="00446B99">
            <w:pPr>
              <w:jc w:val="center"/>
              <w:rPr>
                <w:rFonts w:eastAsia="Times New Roman" w:cs="Times New Roman"/>
                <w:color w:val="000000"/>
              </w:rPr>
            </w:pPr>
            <w:r>
              <w:rPr>
                <w:rFonts w:eastAsia="Times New Roman" w:cs="Times New Roman"/>
                <w:color w:val="000000"/>
              </w:rPr>
              <w:t>13.3%</w:t>
            </w:r>
          </w:p>
          <w:p w14:paraId="2EAC8533" w14:textId="77777777" w:rsidR="00DD5ADC" w:rsidRDefault="00DD5ADC" w:rsidP="00446B99">
            <w:pPr>
              <w:jc w:val="center"/>
              <w:rPr>
                <w:rFonts w:eastAsia="Times New Roman" w:cs="Times New Roman"/>
                <w:color w:val="000000"/>
              </w:rPr>
            </w:pPr>
            <w:r>
              <w:rPr>
                <w:rFonts w:eastAsia="Times New Roman" w:cs="Times New Roman"/>
                <w:color w:val="000000"/>
              </w:rPr>
              <w:t>(0.0)</w:t>
            </w:r>
          </w:p>
        </w:tc>
      </w:tr>
      <w:tr w:rsidR="00DD5ADC" w:rsidRPr="00C823F6" w14:paraId="596D32A9" w14:textId="77777777" w:rsidTr="00446B99">
        <w:trPr>
          <w:cantSplit/>
          <w:trHeight w:val="205"/>
        </w:trPr>
        <w:tc>
          <w:tcPr>
            <w:tcW w:w="1350" w:type="dxa"/>
            <w:tcBorders>
              <w:top w:val="nil"/>
              <w:left w:val="single" w:sz="12" w:space="0" w:color="auto"/>
              <w:right w:val="nil"/>
            </w:tcBorders>
            <w:shd w:val="clear" w:color="auto" w:fill="FFFFFF"/>
          </w:tcPr>
          <w:p w14:paraId="36E6C8DC" w14:textId="77777777" w:rsidR="00DD5ADC" w:rsidRPr="00C823F6" w:rsidRDefault="00DD5ADC" w:rsidP="00446B99">
            <w:r w:rsidRPr="00C823F6">
              <w:t>Hydrology</w:t>
            </w:r>
          </w:p>
        </w:tc>
        <w:tc>
          <w:tcPr>
            <w:tcW w:w="810" w:type="dxa"/>
            <w:tcBorders>
              <w:top w:val="nil"/>
              <w:left w:val="single" w:sz="16" w:space="0" w:color="000000"/>
            </w:tcBorders>
            <w:shd w:val="clear" w:color="auto" w:fill="FFFFFF"/>
            <w:vAlign w:val="center"/>
          </w:tcPr>
          <w:p w14:paraId="4EB4829A" w14:textId="77777777" w:rsidR="00DD5ADC" w:rsidRPr="00C823F6" w:rsidRDefault="00DD5ADC" w:rsidP="00446B99">
            <w:pPr>
              <w:jc w:val="center"/>
            </w:pPr>
            <w:r w:rsidRPr="00C823F6">
              <w:t>21.4%</w:t>
            </w:r>
          </w:p>
          <w:p w14:paraId="7E03303F" w14:textId="77777777" w:rsidR="00DD5ADC" w:rsidRPr="00C823F6" w:rsidRDefault="00DD5ADC" w:rsidP="00446B99">
            <w:pPr>
              <w:jc w:val="center"/>
            </w:pPr>
            <w:r>
              <w:t>(</w:t>
            </w:r>
            <w:r w:rsidRPr="00C823F6">
              <w:t>-</w:t>
            </w:r>
            <w:r>
              <w:t>0</w:t>
            </w:r>
            <w:r w:rsidRPr="00C823F6">
              <w:t>.4</w:t>
            </w:r>
            <w:r>
              <w:t>)</w:t>
            </w:r>
          </w:p>
        </w:tc>
        <w:tc>
          <w:tcPr>
            <w:tcW w:w="810" w:type="dxa"/>
            <w:tcBorders>
              <w:top w:val="nil"/>
              <w:left w:val="single" w:sz="16" w:space="0" w:color="000000"/>
            </w:tcBorders>
            <w:shd w:val="clear" w:color="auto" w:fill="FFFFFF"/>
            <w:vAlign w:val="center"/>
          </w:tcPr>
          <w:p w14:paraId="5B5EED14" w14:textId="77777777" w:rsidR="00DD5ADC" w:rsidRPr="00C70A7B" w:rsidRDefault="00DD5ADC" w:rsidP="00446B99">
            <w:pPr>
              <w:jc w:val="center"/>
            </w:pPr>
            <w:r w:rsidRPr="00C70A7B">
              <w:t>14.3%</w:t>
            </w:r>
          </w:p>
          <w:p w14:paraId="63B9EC69" w14:textId="77777777" w:rsidR="00DD5ADC" w:rsidRPr="00C823F6" w:rsidRDefault="00DD5ADC" w:rsidP="00446B99">
            <w:pPr>
              <w:jc w:val="center"/>
            </w:pPr>
            <w:r>
              <w:t>(</w:t>
            </w:r>
            <w:r w:rsidRPr="00C70A7B">
              <w:t>-</w:t>
            </w:r>
            <w:r>
              <w:t>0</w:t>
            </w:r>
            <w:r w:rsidRPr="00C70A7B">
              <w:t>.5</w:t>
            </w:r>
            <w:r>
              <w:t>)</w:t>
            </w:r>
          </w:p>
        </w:tc>
        <w:tc>
          <w:tcPr>
            <w:tcW w:w="810" w:type="dxa"/>
            <w:tcBorders>
              <w:top w:val="nil"/>
              <w:left w:val="single" w:sz="16" w:space="0" w:color="000000"/>
            </w:tcBorders>
            <w:shd w:val="clear" w:color="auto" w:fill="FFFFFF"/>
            <w:vAlign w:val="bottom"/>
          </w:tcPr>
          <w:p w14:paraId="6EAF514F"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7.1%</w:t>
            </w:r>
          </w:p>
          <w:p w14:paraId="56CF2362"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-2.2</w:t>
            </w:r>
            <w:r>
              <w:rPr>
                <w:rFonts w:ascii="Times New Roman" w:eastAsia="Times New Roman" w:hAnsi="Times New Roman" w:cs="Times New Roman"/>
                <w:color w:val="000000"/>
              </w:rPr>
              <w:t>)</w:t>
            </w:r>
          </w:p>
        </w:tc>
        <w:tc>
          <w:tcPr>
            <w:tcW w:w="810" w:type="dxa"/>
            <w:tcBorders>
              <w:top w:val="nil"/>
              <w:left w:val="single" w:sz="16" w:space="0" w:color="000000"/>
            </w:tcBorders>
            <w:shd w:val="clear" w:color="auto" w:fill="FFFFFF"/>
            <w:vAlign w:val="center"/>
          </w:tcPr>
          <w:p w14:paraId="638D3ECA"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42.9%</w:t>
            </w:r>
          </w:p>
          <w:p w14:paraId="3CAEC391"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810" w:type="dxa"/>
            <w:tcBorders>
              <w:top w:val="nil"/>
              <w:left w:val="single" w:sz="16" w:space="0" w:color="000000"/>
            </w:tcBorders>
            <w:shd w:val="clear" w:color="auto" w:fill="FFFFFF"/>
            <w:vAlign w:val="center"/>
          </w:tcPr>
          <w:p w14:paraId="17917901" w14:textId="77777777" w:rsidR="00DD5ADC" w:rsidRDefault="00DD5ADC" w:rsidP="00446B99">
            <w:pPr>
              <w:jc w:val="center"/>
              <w:rPr>
                <w:rFonts w:eastAsia="Times New Roman" w:cs="Times New Roman"/>
                <w:color w:val="000000"/>
              </w:rPr>
            </w:pPr>
            <w:r>
              <w:rPr>
                <w:rFonts w:eastAsia="Times New Roman" w:cs="Times New Roman"/>
                <w:color w:val="000000"/>
              </w:rPr>
              <w:t>25.0%</w:t>
            </w:r>
          </w:p>
          <w:p w14:paraId="42DBE159"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810" w:type="dxa"/>
            <w:tcBorders>
              <w:top w:val="nil"/>
              <w:left w:val="single" w:sz="16" w:space="0" w:color="000000"/>
            </w:tcBorders>
            <w:shd w:val="clear" w:color="auto" w:fill="FFFFFF"/>
            <w:vAlign w:val="center"/>
          </w:tcPr>
          <w:p w14:paraId="0860DFD6" w14:textId="77777777" w:rsidR="00DD5ADC" w:rsidRDefault="00DD5ADC" w:rsidP="00446B99">
            <w:pPr>
              <w:jc w:val="center"/>
              <w:rPr>
                <w:rFonts w:eastAsia="Times New Roman" w:cs="Times New Roman"/>
                <w:color w:val="000000"/>
              </w:rPr>
            </w:pPr>
            <w:r>
              <w:rPr>
                <w:rFonts w:eastAsia="Times New Roman" w:cs="Times New Roman"/>
                <w:color w:val="000000"/>
              </w:rPr>
              <w:t>10.7%</w:t>
            </w:r>
          </w:p>
          <w:p w14:paraId="0777D9AE"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10" w:type="dxa"/>
            <w:tcBorders>
              <w:top w:val="nil"/>
              <w:left w:val="single" w:sz="16" w:space="0" w:color="000000"/>
            </w:tcBorders>
            <w:shd w:val="clear" w:color="auto" w:fill="FFFFFF"/>
            <w:vAlign w:val="center"/>
          </w:tcPr>
          <w:p w14:paraId="1BE69FE3" w14:textId="77777777" w:rsidR="00DD5ADC" w:rsidRDefault="00DD5ADC" w:rsidP="00446B99">
            <w:pPr>
              <w:jc w:val="center"/>
              <w:rPr>
                <w:rFonts w:eastAsia="Times New Roman" w:cs="Times New Roman"/>
                <w:color w:val="000000"/>
              </w:rPr>
            </w:pPr>
            <w:r>
              <w:rPr>
                <w:rFonts w:eastAsia="Times New Roman" w:cs="Times New Roman"/>
                <w:color w:val="000000"/>
              </w:rPr>
              <w:t>14.3%</w:t>
            </w:r>
          </w:p>
          <w:p w14:paraId="7990795D"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810" w:type="dxa"/>
            <w:tcBorders>
              <w:top w:val="nil"/>
              <w:left w:val="single" w:sz="16" w:space="0" w:color="000000"/>
            </w:tcBorders>
            <w:shd w:val="clear" w:color="auto" w:fill="FFFFFF"/>
            <w:vAlign w:val="center"/>
          </w:tcPr>
          <w:p w14:paraId="368CE3F0" w14:textId="77777777" w:rsidR="00DD5ADC" w:rsidRDefault="00DD5ADC" w:rsidP="00446B99">
            <w:pPr>
              <w:jc w:val="center"/>
              <w:rPr>
                <w:rFonts w:eastAsia="Times New Roman" w:cs="Times New Roman"/>
                <w:color w:val="000000"/>
              </w:rPr>
            </w:pPr>
            <w:r>
              <w:rPr>
                <w:rFonts w:eastAsia="Times New Roman" w:cs="Times New Roman"/>
                <w:color w:val="000000"/>
              </w:rPr>
              <w:t>25.0%</w:t>
            </w:r>
          </w:p>
          <w:p w14:paraId="56115177"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810" w:type="dxa"/>
            <w:tcBorders>
              <w:top w:val="nil"/>
              <w:left w:val="single" w:sz="16" w:space="0" w:color="000000"/>
            </w:tcBorders>
            <w:shd w:val="clear" w:color="auto" w:fill="FFFFFF"/>
            <w:vAlign w:val="center"/>
          </w:tcPr>
          <w:p w14:paraId="716F35EB" w14:textId="77777777" w:rsidR="00DD5ADC" w:rsidRDefault="00DD5ADC" w:rsidP="00446B99">
            <w:pPr>
              <w:jc w:val="center"/>
              <w:rPr>
                <w:rFonts w:eastAsia="Times New Roman" w:cs="Times New Roman"/>
                <w:color w:val="000000"/>
              </w:rPr>
            </w:pPr>
            <w:r>
              <w:rPr>
                <w:rFonts w:eastAsia="Times New Roman" w:cs="Times New Roman"/>
                <w:color w:val="000000"/>
              </w:rPr>
              <w:t>10.7%</w:t>
            </w:r>
          </w:p>
          <w:p w14:paraId="52746398"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810" w:type="dxa"/>
            <w:tcBorders>
              <w:top w:val="nil"/>
              <w:left w:val="single" w:sz="16" w:space="0" w:color="000000"/>
            </w:tcBorders>
            <w:shd w:val="clear" w:color="auto" w:fill="FFFFFF"/>
            <w:vAlign w:val="center"/>
          </w:tcPr>
          <w:p w14:paraId="561D955C" w14:textId="77777777" w:rsidR="00DD5ADC" w:rsidRDefault="00DD5ADC" w:rsidP="00446B99">
            <w:pPr>
              <w:jc w:val="center"/>
              <w:rPr>
                <w:rFonts w:eastAsia="Times New Roman" w:cs="Times New Roman"/>
                <w:color w:val="000000"/>
              </w:rPr>
            </w:pPr>
            <w:r>
              <w:rPr>
                <w:rFonts w:eastAsia="Times New Roman" w:cs="Times New Roman"/>
                <w:color w:val="000000"/>
              </w:rPr>
              <w:t>53.6%</w:t>
            </w:r>
          </w:p>
          <w:p w14:paraId="47F7CDC7"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810" w:type="dxa"/>
            <w:tcBorders>
              <w:top w:val="nil"/>
              <w:left w:val="single" w:sz="16" w:space="0" w:color="000000"/>
            </w:tcBorders>
            <w:shd w:val="clear" w:color="auto" w:fill="FFFFFF"/>
            <w:vAlign w:val="center"/>
          </w:tcPr>
          <w:p w14:paraId="089E1F97" w14:textId="77777777" w:rsidR="00DD5ADC" w:rsidRDefault="00DD5ADC" w:rsidP="00446B99">
            <w:pPr>
              <w:jc w:val="center"/>
              <w:rPr>
                <w:rFonts w:eastAsia="Times New Roman" w:cs="Times New Roman"/>
                <w:color w:val="000000"/>
              </w:rPr>
            </w:pPr>
            <w:r>
              <w:rPr>
                <w:rFonts w:eastAsia="Times New Roman" w:cs="Times New Roman"/>
                <w:color w:val="000000"/>
              </w:rPr>
              <w:t>10.7%</w:t>
            </w:r>
          </w:p>
          <w:p w14:paraId="352EA498" w14:textId="77777777" w:rsidR="00DD5ADC" w:rsidRDefault="00DD5ADC" w:rsidP="00446B99">
            <w:pPr>
              <w:jc w:val="center"/>
              <w:rPr>
                <w:rFonts w:eastAsia="Times New Roman" w:cs="Times New Roman"/>
                <w:color w:val="000000"/>
              </w:rPr>
            </w:pPr>
            <w:r>
              <w:rPr>
                <w:rFonts w:eastAsia="Times New Roman" w:cs="Times New Roman"/>
                <w:color w:val="000000"/>
              </w:rPr>
              <w:t>(-0.4)</w:t>
            </w:r>
          </w:p>
        </w:tc>
      </w:tr>
      <w:tr w:rsidR="00DD5ADC" w:rsidRPr="00C823F6" w14:paraId="04DADDBB" w14:textId="77777777" w:rsidTr="00446B99">
        <w:trPr>
          <w:cantSplit/>
          <w:trHeight w:val="79"/>
        </w:trPr>
        <w:tc>
          <w:tcPr>
            <w:tcW w:w="1350" w:type="dxa"/>
            <w:tcBorders>
              <w:top w:val="nil"/>
              <w:left w:val="single" w:sz="12" w:space="0" w:color="auto"/>
              <w:right w:val="nil"/>
            </w:tcBorders>
            <w:shd w:val="clear" w:color="auto" w:fill="FFFFFF"/>
          </w:tcPr>
          <w:p w14:paraId="4D3D5642" w14:textId="77777777" w:rsidR="00DD5ADC" w:rsidRPr="00C823F6" w:rsidRDefault="00DD5ADC" w:rsidP="00446B99">
            <w:r w:rsidRPr="00C823F6">
              <w:t>Information science</w:t>
            </w:r>
          </w:p>
        </w:tc>
        <w:tc>
          <w:tcPr>
            <w:tcW w:w="810" w:type="dxa"/>
            <w:tcBorders>
              <w:top w:val="nil"/>
              <w:left w:val="single" w:sz="16" w:space="0" w:color="000000"/>
            </w:tcBorders>
            <w:shd w:val="clear" w:color="auto" w:fill="FFFFFF"/>
            <w:vAlign w:val="center"/>
          </w:tcPr>
          <w:p w14:paraId="45230C26" w14:textId="77777777" w:rsidR="00DD5ADC" w:rsidRPr="00C823F6" w:rsidRDefault="00DD5ADC" w:rsidP="00446B99">
            <w:pPr>
              <w:jc w:val="center"/>
            </w:pPr>
            <w:r w:rsidRPr="00C823F6">
              <w:t>17.6%</w:t>
            </w:r>
          </w:p>
          <w:p w14:paraId="6C95F667" w14:textId="77777777" w:rsidR="00DD5ADC" w:rsidRPr="00C823F6" w:rsidRDefault="00DD5ADC" w:rsidP="00446B99">
            <w:pPr>
              <w:jc w:val="center"/>
            </w:pPr>
            <w:r>
              <w:t>(</w:t>
            </w:r>
            <w:r w:rsidRPr="00C823F6">
              <w:t>-1.2</w:t>
            </w:r>
            <w:r>
              <w:t>)</w:t>
            </w:r>
          </w:p>
        </w:tc>
        <w:tc>
          <w:tcPr>
            <w:tcW w:w="810" w:type="dxa"/>
            <w:tcBorders>
              <w:top w:val="nil"/>
              <w:left w:val="single" w:sz="16" w:space="0" w:color="000000"/>
            </w:tcBorders>
            <w:shd w:val="clear" w:color="auto" w:fill="FFFFFF"/>
            <w:vAlign w:val="center"/>
          </w:tcPr>
          <w:p w14:paraId="501ABD23" w14:textId="77777777" w:rsidR="00DD5ADC" w:rsidRPr="00C70A7B" w:rsidRDefault="00DD5ADC" w:rsidP="00446B99">
            <w:pPr>
              <w:jc w:val="center"/>
            </w:pPr>
            <w:r w:rsidRPr="00C70A7B">
              <w:t>15.7%</w:t>
            </w:r>
          </w:p>
          <w:p w14:paraId="2CD6BAF6" w14:textId="77777777" w:rsidR="00DD5ADC" w:rsidRPr="00C823F6" w:rsidRDefault="00DD5ADC" w:rsidP="00446B99">
            <w:pPr>
              <w:jc w:val="center"/>
            </w:pPr>
            <w:r>
              <w:t>(</w:t>
            </w:r>
            <w:r w:rsidRPr="00C70A7B">
              <w:t>-</w:t>
            </w:r>
            <w:r>
              <w:t>0</w:t>
            </w:r>
            <w:r w:rsidRPr="00C70A7B">
              <w:t>.4</w:t>
            </w:r>
            <w:r>
              <w:t>)</w:t>
            </w:r>
          </w:p>
        </w:tc>
        <w:tc>
          <w:tcPr>
            <w:tcW w:w="810" w:type="dxa"/>
            <w:tcBorders>
              <w:top w:val="nil"/>
              <w:left w:val="single" w:sz="16" w:space="0" w:color="000000"/>
            </w:tcBorders>
            <w:shd w:val="clear" w:color="auto" w:fill="FFFFFF"/>
            <w:vAlign w:val="bottom"/>
          </w:tcPr>
          <w:p w14:paraId="44CF41A3"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29.4%</w:t>
            </w:r>
          </w:p>
          <w:p w14:paraId="5E15F4FC"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0.8</w:t>
            </w:r>
            <w:r>
              <w:rPr>
                <w:rFonts w:ascii="Times New Roman" w:eastAsia="Times New Roman" w:hAnsi="Times New Roman" w:cs="Times New Roman"/>
                <w:color w:val="000000"/>
              </w:rPr>
              <w:t>)</w:t>
            </w:r>
          </w:p>
        </w:tc>
        <w:tc>
          <w:tcPr>
            <w:tcW w:w="810" w:type="dxa"/>
            <w:tcBorders>
              <w:top w:val="nil"/>
              <w:left w:val="single" w:sz="16" w:space="0" w:color="000000"/>
            </w:tcBorders>
            <w:shd w:val="clear" w:color="auto" w:fill="FFFFFF"/>
            <w:vAlign w:val="center"/>
          </w:tcPr>
          <w:p w14:paraId="0B646189"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43.1%</w:t>
            </w:r>
          </w:p>
          <w:p w14:paraId="24FE6D28"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10" w:type="dxa"/>
            <w:tcBorders>
              <w:top w:val="nil"/>
              <w:left w:val="single" w:sz="16" w:space="0" w:color="000000"/>
            </w:tcBorders>
            <w:shd w:val="clear" w:color="auto" w:fill="FFFFFF"/>
            <w:vAlign w:val="center"/>
          </w:tcPr>
          <w:p w14:paraId="4FAE6DB3" w14:textId="77777777" w:rsidR="00DD5ADC" w:rsidRDefault="00DD5ADC" w:rsidP="00446B99">
            <w:pPr>
              <w:jc w:val="center"/>
              <w:rPr>
                <w:rFonts w:eastAsia="Times New Roman" w:cs="Times New Roman"/>
                <w:color w:val="000000"/>
              </w:rPr>
            </w:pPr>
            <w:r>
              <w:rPr>
                <w:rFonts w:eastAsia="Times New Roman" w:cs="Times New Roman"/>
                <w:color w:val="000000"/>
              </w:rPr>
              <w:t>23.5%</w:t>
            </w:r>
          </w:p>
          <w:p w14:paraId="71B34185"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810" w:type="dxa"/>
            <w:tcBorders>
              <w:top w:val="nil"/>
              <w:left w:val="single" w:sz="16" w:space="0" w:color="000000"/>
            </w:tcBorders>
            <w:shd w:val="clear" w:color="auto" w:fill="FFFFFF"/>
            <w:vAlign w:val="center"/>
          </w:tcPr>
          <w:p w14:paraId="04E56ED3" w14:textId="77777777" w:rsidR="00DD5ADC" w:rsidRDefault="00DD5ADC" w:rsidP="00446B99">
            <w:pPr>
              <w:jc w:val="center"/>
              <w:rPr>
                <w:rFonts w:eastAsia="Times New Roman" w:cs="Times New Roman"/>
                <w:color w:val="000000"/>
              </w:rPr>
            </w:pPr>
            <w:r>
              <w:rPr>
                <w:rFonts w:eastAsia="Times New Roman" w:cs="Times New Roman"/>
                <w:color w:val="000000"/>
              </w:rPr>
              <w:t>15.7%</w:t>
            </w:r>
          </w:p>
          <w:p w14:paraId="70D95084"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810" w:type="dxa"/>
            <w:tcBorders>
              <w:top w:val="nil"/>
              <w:left w:val="single" w:sz="16" w:space="0" w:color="000000"/>
            </w:tcBorders>
            <w:shd w:val="clear" w:color="auto" w:fill="FFFFFF"/>
            <w:vAlign w:val="center"/>
          </w:tcPr>
          <w:p w14:paraId="5BF2DD2D" w14:textId="77777777" w:rsidR="00DD5ADC" w:rsidRDefault="00DD5ADC" w:rsidP="00446B99">
            <w:pPr>
              <w:jc w:val="center"/>
              <w:rPr>
                <w:rFonts w:eastAsia="Times New Roman" w:cs="Times New Roman"/>
                <w:color w:val="000000"/>
              </w:rPr>
            </w:pPr>
            <w:r>
              <w:rPr>
                <w:rFonts w:eastAsia="Times New Roman" w:cs="Times New Roman"/>
                <w:color w:val="000000"/>
              </w:rPr>
              <w:t>13.7%</w:t>
            </w:r>
          </w:p>
          <w:p w14:paraId="0F1BDFB1"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810" w:type="dxa"/>
            <w:tcBorders>
              <w:top w:val="nil"/>
              <w:left w:val="single" w:sz="16" w:space="0" w:color="000000"/>
            </w:tcBorders>
            <w:shd w:val="clear" w:color="auto" w:fill="FFFFFF"/>
            <w:vAlign w:val="center"/>
          </w:tcPr>
          <w:p w14:paraId="3B6142B2" w14:textId="77777777" w:rsidR="00DD5ADC" w:rsidRDefault="00DD5ADC" w:rsidP="00446B99">
            <w:pPr>
              <w:jc w:val="center"/>
              <w:rPr>
                <w:rFonts w:eastAsia="Times New Roman" w:cs="Times New Roman"/>
                <w:color w:val="000000"/>
              </w:rPr>
            </w:pPr>
            <w:r>
              <w:rPr>
                <w:rFonts w:eastAsia="Times New Roman" w:cs="Times New Roman"/>
                <w:color w:val="000000"/>
              </w:rPr>
              <w:t>27.5%</w:t>
            </w:r>
          </w:p>
          <w:p w14:paraId="1D4885C0"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810" w:type="dxa"/>
            <w:tcBorders>
              <w:top w:val="nil"/>
              <w:left w:val="single" w:sz="16" w:space="0" w:color="000000"/>
            </w:tcBorders>
            <w:shd w:val="clear" w:color="auto" w:fill="FFFFFF"/>
            <w:vAlign w:val="center"/>
          </w:tcPr>
          <w:p w14:paraId="023FDD7D" w14:textId="77777777" w:rsidR="00DD5ADC" w:rsidRDefault="00DD5ADC" w:rsidP="00446B99">
            <w:pPr>
              <w:jc w:val="center"/>
              <w:rPr>
                <w:rFonts w:eastAsia="Times New Roman" w:cs="Times New Roman"/>
                <w:color w:val="000000"/>
              </w:rPr>
            </w:pPr>
            <w:r>
              <w:rPr>
                <w:rFonts w:eastAsia="Times New Roman" w:cs="Times New Roman"/>
                <w:color w:val="000000"/>
              </w:rPr>
              <w:t>2.0%</w:t>
            </w:r>
          </w:p>
          <w:p w14:paraId="6720A381" w14:textId="77777777" w:rsidR="00DD5ADC" w:rsidRDefault="00DD5ADC" w:rsidP="00446B99">
            <w:pPr>
              <w:jc w:val="center"/>
              <w:rPr>
                <w:rFonts w:eastAsia="Times New Roman" w:cs="Times New Roman"/>
                <w:color w:val="000000"/>
              </w:rPr>
            </w:pPr>
            <w:r>
              <w:rPr>
                <w:rFonts w:eastAsia="Times New Roman" w:cs="Times New Roman"/>
                <w:color w:val="000000"/>
              </w:rPr>
              <w:t>(-2.0)</w:t>
            </w:r>
          </w:p>
        </w:tc>
        <w:tc>
          <w:tcPr>
            <w:tcW w:w="810" w:type="dxa"/>
            <w:tcBorders>
              <w:top w:val="nil"/>
              <w:left w:val="single" w:sz="16" w:space="0" w:color="000000"/>
            </w:tcBorders>
            <w:shd w:val="clear" w:color="auto" w:fill="FFFFFF"/>
            <w:vAlign w:val="center"/>
          </w:tcPr>
          <w:p w14:paraId="6A2D7450" w14:textId="77777777" w:rsidR="00DD5ADC" w:rsidRDefault="00DD5ADC" w:rsidP="00446B99">
            <w:pPr>
              <w:jc w:val="center"/>
              <w:rPr>
                <w:rFonts w:eastAsia="Times New Roman" w:cs="Times New Roman"/>
                <w:color w:val="000000"/>
              </w:rPr>
            </w:pPr>
            <w:r>
              <w:rPr>
                <w:rFonts w:eastAsia="Times New Roman" w:cs="Times New Roman"/>
                <w:color w:val="000000"/>
              </w:rPr>
              <w:t>23.5%</w:t>
            </w:r>
          </w:p>
          <w:p w14:paraId="6CD419D8" w14:textId="77777777" w:rsidR="00DD5ADC" w:rsidRDefault="00DD5ADC" w:rsidP="00446B99">
            <w:pPr>
              <w:jc w:val="center"/>
              <w:rPr>
                <w:rFonts w:eastAsia="Times New Roman" w:cs="Times New Roman"/>
                <w:color w:val="000000"/>
              </w:rPr>
            </w:pPr>
            <w:r>
              <w:rPr>
                <w:rFonts w:eastAsia="Times New Roman" w:cs="Times New Roman"/>
                <w:color w:val="000000"/>
              </w:rPr>
              <w:t>(-3.0)*</w:t>
            </w:r>
          </w:p>
        </w:tc>
        <w:tc>
          <w:tcPr>
            <w:tcW w:w="810" w:type="dxa"/>
            <w:tcBorders>
              <w:top w:val="nil"/>
              <w:left w:val="single" w:sz="16" w:space="0" w:color="000000"/>
            </w:tcBorders>
            <w:shd w:val="clear" w:color="auto" w:fill="FFFFFF"/>
            <w:vAlign w:val="center"/>
          </w:tcPr>
          <w:p w14:paraId="1FF06C2E" w14:textId="77777777" w:rsidR="00DD5ADC" w:rsidRDefault="00DD5ADC" w:rsidP="00446B99">
            <w:pPr>
              <w:jc w:val="center"/>
              <w:rPr>
                <w:rFonts w:eastAsia="Times New Roman" w:cs="Times New Roman"/>
                <w:color w:val="000000"/>
              </w:rPr>
            </w:pPr>
            <w:r>
              <w:rPr>
                <w:rFonts w:eastAsia="Times New Roman" w:cs="Times New Roman"/>
                <w:color w:val="000000"/>
              </w:rPr>
              <w:t>7.8%</w:t>
            </w:r>
          </w:p>
          <w:p w14:paraId="6572EC29" w14:textId="77777777" w:rsidR="00DD5ADC" w:rsidRDefault="00DD5ADC" w:rsidP="00446B99">
            <w:pPr>
              <w:jc w:val="center"/>
              <w:rPr>
                <w:rFonts w:eastAsia="Times New Roman" w:cs="Times New Roman"/>
                <w:color w:val="000000"/>
              </w:rPr>
            </w:pPr>
            <w:r>
              <w:rPr>
                <w:rFonts w:eastAsia="Times New Roman" w:cs="Times New Roman"/>
                <w:color w:val="000000"/>
              </w:rPr>
              <w:t>(-1.2)</w:t>
            </w:r>
          </w:p>
        </w:tc>
      </w:tr>
      <w:tr w:rsidR="00DD5ADC" w:rsidRPr="00C823F6" w14:paraId="3492C2C8" w14:textId="77777777" w:rsidTr="00446B99">
        <w:trPr>
          <w:cantSplit/>
          <w:trHeight w:val="61"/>
        </w:trPr>
        <w:tc>
          <w:tcPr>
            <w:tcW w:w="1350" w:type="dxa"/>
            <w:tcBorders>
              <w:top w:val="nil"/>
              <w:left w:val="single" w:sz="12" w:space="0" w:color="auto"/>
              <w:right w:val="nil"/>
            </w:tcBorders>
            <w:shd w:val="clear" w:color="auto" w:fill="FFFFFF"/>
          </w:tcPr>
          <w:p w14:paraId="5B78F392" w14:textId="77777777" w:rsidR="00DD5ADC" w:rsidRPr="00C823F6" w:rsidRDefault="00DD5ADC" w:rsidP="00446B99">
            <w:r w:rsidRPr="00C823F6">
              <w:t>Law</w:t>
            </w:r>
          </w:p>
        </w:tc>
        <w:tc>
          <w:tcPr>
            <w:tcW w:w="810" w:type="dxa"/>
            <w:tcBorders>
              <w:top w:val="nil"/>
              <w:left w:val="single" w:sz="16" w:space="0" w:color="000000"/>
            </w:tcBorders>
            <w:shd w:val="clear" w:color="auto" w:fill="FFFFFF"/>
            <w:vAlign w:val="center"/>
          </w:tcPr>
          <w:p w14:paraId="4A25216C" w14:textId="77777777" w:rsidR="00DD5ADC" w:rsidRPr="00C823F6" w:rsidRDefault="00DD5ADC" w:rsidP="00446B99">
            <w:pPr>
              <w:jc w:val="center"/>
            </w:pPr>
            <w:r w:rsidRPr="00C823F6">
              <w:t>0.0%</w:t>
            </w:r>
          </w:p>
          <w:p w14:paraId="0D800FF8" w14:textId="77777777" w:rsidR="00DD5ADC" w:rsidRPr="00C823F6" w:rsidRDefault="00DD5ADC" w:rsidP="00446B99">
            <w:pPr>
              <w:jc w:val="center"/>
            </w:pPr>
            <w:r>
              <w:t>(</w:t>
            </w:r>
            <w:r w:rsidRPr="00C823F6">
              <w:t>-1.0</w:t>
            </w:r>
            <w:r>
              <w:t>)</w:t>
            </w:r>
          </w:p>
        </w:tc>
        <w:tc>
          <w:tcPr>
            <w:tcW w:w="810" w:type="dxa"/>
            <w:tcBorders>
              <w:top w:val="nil"/>
              <w:left w:val="single" w:sz="16" w:space="0" w:color="000000"/>
            </w:tcBorders>
            <w:shd w:val="clear" w:color="auto" w:fill="FFFFFF"/>
            <w:vAlign w:val="center"/>
          </w:tcPr>
          <w:p w14:paraId="04F14782" w14:textId="77777777" w:rsidR="00DD5ADC" w:rsidRPr="00C70A7B" w:rsidRDefault="00DD5ADC" w:rsidP="00446B99">
            <w:pPr>
              <w:jc w:val="center"/>
            </w:pPr>
            <w:r w:rsidRPr="00C70A7B">
              <w:t>0.0%</w:t>
            </w:r>
          </w:p>
          <w:p w14:paraId="3750F25C" w14:textId="77777777" w:rsidR="00DD5ADC" w:rsidRPr="00C823F6" w:rsidRDefault="00DD5ADC" w:rsidP="00446B99">
            <w:pPr>
              <w:jc w:val="center"/>
            </w:pPr>
            <w:r>
              <w:t>(</w:t>
            </w:r>
            <w:r w:rsidRPr="00C70A7B">
              <w:t>-</w:t>
            </w:r>
            <w:r>
              <w:t>0</w:t>
            </w:r>
            <w:r w:rsidRPr="00C70A7B">
              <w:t>.8</w:t>
            </w:r>
            <w:r>
              <w:t>)</w:t>
            </w:r>
          </w:p>
        </w:tc>
        <w:tc>
          <w:tcPr>
            <w:tcW w:w="810" w:type="dxa"/>
            <w:tcBorders>
              <w:top w:val="nil"/>
              <w:left w:val="single" w:sz="16" w:space="0" w:color="000000"/>
            </w:tcBorders>
            <w:shd w:val="clear" w:color="auto" w:fill="FFFFFF"/>
            <w:vAlign w:val="bottom"/>
          </w:tcPr>
          <w:p w14:paraId="376E8CBD"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33.3%</w:t>
            </w:r>
          </w:p>
          <w:p w14:paraId="2719F5EB"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0.3</w:t>
            </w:r>
            <w:r>
              <w:rPr>
                <w:rFonts w:ascii="Times New Roman" w:eastAsia="Times New Roman" w:hAnsi="Times New Roman" w:cs="Times New Roman"/>
                <w:color w:val="000000"/>
              </w:rPr>
              <w:t>)</w:t>
            </w:r>
          </w:p>
        </w:tc>
        <w:tc>
          <w:tcPr>
            <w:tcW w:w="810" w:type="dxa"/>
            <w:tcBorders>
              <w:top w:val="nil"/>
              <w:left w:val="single" w:sz="16" w:space="0" w:color="000000"/>
            </w:tcBorders>
            <w:shd w:val="clear" w:color="auto" w:fill="FFFFFF"/>
            <w:vAlign w:val="center"/>
          </w:tcPr>
          <w:p w14:paraId="29FC083F"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0.0%</w:t>
            </w:r>
          </w:p>
          <w:p w14:paraId="44D5247D"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810" w:type="dxa"/>
            <w:tcBorders>
              <w:top w:val="nil"/>
              <w:left w:val="single" w:sz="16" w:space="0" w:color="000000"/>
            </w:tcBorders>
            <w:shd w:val="clear" w:color="auto" w:fill="FFFFFF"/>
            <w:vAlign w:val="center"/>
          </w:tcPr>
          <w:p w14:paraId="3FE5B3D0"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6A301BAF"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810" w:type="dxa"/>
            <w:tcBorders>
              <w:top w:val="nil"/>
              <w:left w:val="single" w:sz="16" w:space="0" w:color="000000"/>
            </w:tcBorders>
            <w:shd w:val="clear" w:color="auto" w:fill="FFFFFF"/>
            <w:vAlign w:val="center"/>
          </w:tcPr>
          <w:p w14:paraId="52A302B5"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52ABB670"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10" w:type="dxa"/>
            <w:tcBorders>
              <w:top w:val="nil"/>
              <w:left w:val="single" w:sz="16" w:space="0" w:color="000000"/>
            </w:tcBorders>
            <w:shd w:val="clear" w:color="auto" w:fill="FFFFFF"/>
            <w:vAlign w:val="center"/>
          </w:tcPr>
          <w:p w14:paraId="2082DAFA"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57177F10"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10" w:type="dxa"/>
            <w:tcBorders>
              <w:top w:val="nil"/>
              <w:left w:val="single" w:sz="16" w:space="0" w:color="000000"/>
            </w:tcBorders>
            <w:shd w:val="clear" w:color="auto" w:fill="FFFFFF"/>
            <w:vAlign w:val="center"/>
          </w:tcPr>
          <w:p w14:paraId="3B726546"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2EA40DD1"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810" w:type="dxa"/>
            <w:tcBorders>
              <w:top w:val="nil"/>
              <w:left w:val="single" w:sz="16" w:space="0" w:color="000000"/>
            </w:tcBorders>
            <w:shd w:val="clear" w:color="auto" w:fill="FFFFFF"/>
            <w:vAlign w:val="center"/>
          </w:tcPr>
          <w:p w14:paraId="66B2C72B"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738F97F5"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810" w:type="dxa"/>
            <w:tcBorders>
              <w:top w:val="nil"/>
              <w:left w:val="single" w:sz="16" w:space="0" w:color="000000"/>
            </w:tcBorders>
            <w:shd w:val="clear" w:color="auto" w:fill="FFFFFF"/>
            <w:vAlign w:val="center"/>
          </w:tcPr>
          <w:p w14:paraId="66C57BF3"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4131137C" w14:textId="77777777" w:rsidR="00DD5ADC" w:rsidRDefault="00DD5ADC" w:rsidP="00446B99">
            <w:pPr>
              <w:jc w:val="center"/>
              <w:rPr>
                <w:rFonts w:eastAsia="Times New Roman" w:cs="Times New Roman"/>
                <w:color w:val="000000"/>
              </w:rPr>
            </w:pPr>
            <w:r>
              <w:rPr>
                <w:rFonts w:eastAsia="Times New Roman" w:cs="Times New Roman"/>
                <w:color w:val="000000"/>
              </w:rPr>
              <w:t>(-1.5)</w:t>
            </w:r>
          </w:p>
        </w:tc>
        <w:tc>
          <w:tcPr>
            <w:tcW w:w="810" w:type="dxa"/>
            <w:tcBorders>
              <w:top w:val="nil"/>
              <w:left w:val="single" w:sz="16" w:space="0" w:color="000000"/>
            </w:tcBorders>
            <w:shd w:val="clear" w:color="auto" w:fill="FFFFFF"/>
            <w:vAlign w:val="center"/>
          </w:tcPr>
          <w:p w14:paraId="12C55FB4"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38F54632" w14:textId="77777777" w:rsidR="00DD5ADC" w:rsidRDefault="00DD5ADC" w:rsidP="00446B99">
            <w:pPr>
              <w:jc w:val="center"/>
              <w:rPr>
                <w:rFonts w:eastAsia="Times New Roman" w:cs="Times New Roman"/>
                <w:color w:val="000000"/>
              </w:rPr>
            </w:pPr>
            <w:r>
              <w:rPr>
                <w:rFonts w:eastAsia="Times New Roman" w:cs="Times New Roman"/>
                <w:color w:val="000000"/>
              </w:rPr>
              <w:t>(1.0)</w:t>
            </w:r>
          </w:p>
        </w:tc>
      </w:tr>
      <w:tr w:rsidR="00DD5ADC" w:rsidRPr="00C823F6" w14:paraId="5B894EBC" w14:textId="77777777" w:rsidTr="00446B99">
        <w:trPr>
          <w:cantSplit/>
          <w:trHeight w:val="367"/>
        </w:trPr>
        <w:tc>
          <w:tcPr>
            <w:tcW w:w="1350" w:type="dxa"/>
            <w:tcBorders>
              <w:top w:val="nil"/>
              <w:left w:val="single" w:sz="12" w:space="0" w:color="auto"/>
              <w:right w:val="nil"/>
            </w:tcBorders>
            <w:shd w:val="clear" w:color="auto" w:fill="FFFFFF"/>
          </w:tcPr>
          <w:p w14:paraId="7D474B98" w14:textId="77777777" w:rsidR="00DD5ADC" w:rsidRPr="00C823F6" w:rsidRDefault="00DD5ADC" w:rsidP="00446B99">
            <w:r w:rsidRPr="00C823F6">
              <w:t>Medicine/Health Sciences</w:t>
            </w:r>
          </w:p>
        </w:tc>
        <w:tc>
          <w:tcPr>
            <w:tcW w:w="810" w:type="dxa"/>
            <w:tcBorders>
              <w:top w:val="nil"/>
              <w:left w:val="single" w:sz="16" w:space="0" w:color="000000"/>
            </w:tcBorders>
            <w:shd w:val="clear" w:color="auto" w:fill="FFFFFF"/>
            <w:vAlign w:val="center"/>
          </w:tcPr>
          <w:p w14:paraId="332BF75D" w14:textId="77777777" w:rsidR="00DD5ADC" w:rsidRPr="00C823F6" w:rsidRDefault="00DD5ADC" w:rsidP="00446B99">
            <w:pPr>
              <w:jc w:val="center"/>
            </w:pPr>
            <w:r w:rsidRPr="00C823F6">
              <w:t>11.1%</w:t>
            </w:r>
          </w:p>
          <w:p w14:paraId="38BD690D" w14:textId="77777777" w:rsidR="00DD5ADC" w:rsidRPr="00C823F6" w:rsidRDefault="00DD5ADC" w:rsidP="00446B99">
            <w:pPr>
              <w:jc w:val="center"/>
            </w:pPr>
            <w:r>
              <w:t>(</w:t>
            </w:r>
            <w:r w:rsidRPr="00C823F6">
              <w:t>-1.7</w:t>
            </w:r>
            <w:r>
              <w:t>)</w:t>
            </w:r>
          </w:p>
        </w:tc>
        <w:tc>
          <w:tcPr>
            <w:tcW w:w="810" w:type="dxa"/>
            <w:tcBorders>
              <w:top w:val="nil"/>
              <w:left w:val="single" w:sz="16" w:space="0" w:color="000000"/>
            </w:tcBorders>
            <w:shd w:val="clear" w:color="auto" w:fill="FFFFFF"/>
            <w:vAlign w:val="center"/>
          </w:tcPr>
          <w:p w14:paraId="5573EF63" w14:textId="77777777" w:rsidR="00DD5ADC" w:rsidRPr="00C70A7B" w:rsidRDefault="00DD5ADC" w:rsidP="00446B99">
            <w:pPr>
              <w:jc w:val="center"/>
            </w:pPr>
            <w:r w:rsidRPr="00C70A7B">
              <w:t>7.4%</w:t>
            </w:r>
          </w:p>
          <w:p w14:paraId="5BB396BC" w14:textId="77777777" w:rsidR="00DD5ADC" w:rsidRPr="00C823F6" w:rsidRDefault="00DD5ADC" w:rsidP="00446B99">
            <w:pPr>
              <w:jc w:val="center"/>
            </w:pPr>
            <w:r>
              <w:t>(</w:t>
            </w:r>
            <w:r w:rsidRPr="00C70A7B">
              <w:t>-1.5</w:t>
            </w:r>
            <w:r>
              <w:t>)</w:t>
            </w:r>
          </w:p>
        </w:tc>
        <w:tc>
          <w:tcPr>
            <w:tcW w:w="810" w:type="dxa"/>
            <w:tcBorders>
              <w:top w:val="nil"/>
              <w:left w:val="single" w:sz="16" w:space="0" w:color="000000"/>
            </w:tcBorders>
            <w:shd w:val="clear" w:color="auto" w:fill="FFFFFF"/>
            <w:vAlign w:val="bottom"/>
          </w:tcPr>
          <w:p w14:paraId="13AA881C"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29.6%</w:t>
            </w:r>
          </w:p>
          <w:p w14:paraId="10345D89"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0.6</w:t>
            </w:r>
            <w:r>
              <w:rPr>
                <w:rFonts w:ascii="Times New Roman" w:eastAsia="Times New Roman" w:hAnsi="Times New Roman" w:cs="Times New Roman"/>
                <w:color w:val="000000"/>
              </w:rPr>
              <w:t>)</w:t>
            </w:r>
          </w:p>
        </w:tc>
        <w:tc>
          <w:tcPr>
            <w:tcW w:w="810" w:type="dxa"/>
            <w:tcBorders>
              <w:top w:val="nil"/>
              <w:left w:val="single" w:sz="16" w:space="0" w:color="000000"/>
            </w:tcBorders>
            <w:shd w:val="clear" w:color="auto" w:fill="FFFFFF"/>
            <w:vAlign w:val="center"/>
          </w:tcPr>
          <w:p w14:paraId="43F50F8F"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22.2%</w:t>
            </w:r>
          </w:p>
          <w:p w14:paraId="2B62C308" w14:textId="77777777" w:rsidR="00DD5ADC" w:rsidRDefault="00DD5ADC" w:rsidP="00446B99">
            <w:pPr>
              <w:jc w:val="center"/>
              <w:rPr>
                <w:rFonts w:eastAsia="Times New Roman" w:cs="Times New Roman"/>
                <w:color w:val="000000"/>
              </w:rPr>
            </w:pPr>
            <w:r>
              <w:rPr>
                <w:rFonts w:eastAsia="Times New Roman" w:cs="Times New Roman"/>
                <w:color w:val="000000"/>
              </w:rPr>
              <w:t>(-1.8)</w:t>
            </w:r>
          </w:p>
        </w:tc>
        <w:tc>
          <w:tcPr>
            <w:tcW w:w="810" w:type="dxa"/>
            <w:tcBorders>
              <w:top w:val="nil"/>
              <w:left w:val="single" w:sz="16" w:space="0" w:color="000000"/>
            </w:tcBorders>
            <w:shd w:val="clear" w:color="auto" w:fill="FFFFFF"/>
            <w:vAlign w:val="center"/>
          </w:tcPr>
          <w:p w14:paraId="06E0DAD5"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7B37D772" w14:textId="77777777" w:rsidR="00DD5ADC" w:rsidRDefault="00DD5ADC" w:rsidP="00446B99">
            <w:pPr>
              <w:jc w:val="center"/>
              <w:rPr>
                <w:rFonts w:eastAsia="Times New Roman" w:cs="Times New Roman"/>
                <w:color w:val="000000"/>
              </w:rPr>
            </w:pPr>
            <w:r>
              <w:rPr>
                <w:rFonts w:eastAsia="Times New Roman" w:cs="Times New Roman"/>
                <w:color w:val="000000"/>
              </w:rPr>
              <w:t>(2.1)</w:t>
            </w:r>
          </w:p>
        </w:tc>
        <w:tc>
          <w:tcPr>
            <w:tcW w:w="810" w:type="dxa"/>
            <w:tcBorders>
              <w:top w:val="nil"/>
              <w:left w:val="single" w:sz="16" w:space="0" w:color="000000"/>
            </w:tcBorders>
            <w:shd w:val="clear" w:color="auto" w:fill="FFFFFF"/>
            <w:vAlign w:val="center"/>
          </w:tcPr>
          <w:p w14:paraId="285127DA" w14:textId="77777777" w:rsidR="00DD5ADC" w:rsidRDefault="00DD5ADC" w:rsidP="00446B99">
            <w:pPr>
              <w:jc w:val="center"/>
              <w:rPr>
                <w:rFonts w:eastAsia="Times New Roman" w:cs="Times New Roman"/>
                <w:color w:val="000000"/>
              </w:rPr>
            </w:pPr>
            <w:r>
              <w:rPr>
                <w:rFonts w:eastAsia="Times New Roman" w:cs="Times New Roman"/>
                <w:color w:val="000000"/>
              </w:rPr>
              <w:t>29.6%</w:t>
            </w:r>
          </w:p>
          <w:p w14:paraId="4C729E5A" w14:textId="77777777" w:rsidR="00DD5ADC" w:rsidRDefault="00DD5ADC" w:rsidP="00446B99">
            <w:pPr>
              <w:jc w:val="center"/>
              <w:rPr>
                <w:rFonts w:eastAsia="Times New Roman" w:cs="Times New Roman"/>
                <w:color w:val="000000"/>
              </w:rPr>
            </w:pPr>
            <w:r>
              <w:rPr>
                <w:rFonts w:eastAsia="Times New Roman" w:cs="Times New Roman"/>
                <w:color w:val="000000"/>
              </w:rPr>
              <w:t>(2.6)*</w:t>
            </w:r>
          </w:p>
        </w:tc>
        <w:tc>
          <w:tcPr>
            <w:tcW w:w="810" w:type="dxa"/>
            <w:tcBorders>
              <w:top w:val="nil"/>
              <w:left w:val="single" w:sz="16" w:space="0" w:color="000000"/>
            </w:tcBorders>
            <w:shd w:val="clear" w:color="auto" w:fill="FFFFFF"/>
            <w:vAlign w:val="center"/>
          </w:tcPr>
          <w:p w14:paraId="6431B976" w14:textId="77777777" w:rsidR="00DD5ADC" w:rsidRDefault="00DD5ADC" w:rsidP="00446B99">
            <w:pPr>
              <w:jc w:val="center"/>
              <w:rPr>
                <w:rFonts w:eastAsia="Times New Roman" w:cs="Times New Roman"/>
                <w:color w:val="000000"/>
              </w:rPr>
            </w:pPr>
            <w:r>
              <w:rPr>
                <w:rFonts w:eastAsia="Times New Roman" w:cs="Times New Roman"/>
                <w:color w:val="000000"/>
              </w:rPr>
              <w:t>22.2%</w:t>
            </w:r>
          </w:p>
          <w:p w14:paraId="62A4CABE"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810" w:type="dxa"/>
            <w:tcBorders>
              <w:top w:val="nil"/>
              <w:left w:val="single" w:sz="16" w:space="0" w:color="000000"/>
            </w:tcBorders>
            <w:shd w:val="clear" w:color="auto" w:fill="FFFFFF"/>
            <w:vAlign w:val="center"/>
          </w:tcPr>
          <w:p w14:paraId="6702C3EC" w14:textId="77777777" w:rsidR="00DD5ADC" w:rsidRDefault="00DD5ADC" w:rsidP="00446B99">
            <w:pPr>
              <w:jc w:val="center"/>
              <w:rPr>
                <w:rFonts w:eastAsia="Times New Roman" w:cs="Times New Roman"/>
                <w:color w:val="000000"/>
              </w:rPr>
            </w:pPr>
            <w:r>
              <w:rPr>
                <w:rFonts w:eastAsia="Times New Roman" w:cs="Times New Roman"/>
                <w:color w:val="000000"/>
              </w:rPr>
              <w:t>59.3%</w:t>
            </w:r>
          </w:p>
          <w:p w14:paraId="702319F6" w14:textId="77777777" w:rsidR="00DD5ADC" w:rsidRDefault="00DD5ADC" w:rsidP="00446B99">
            <w:pPr>
              <w:jc w:val="center"/>
              <w:rPr>
                <w:rFonts w:eastAsia="Times New Roman" w:cs="Times New Roman"/>
                <w:color w:val="000000"/>
              </w:rPr>
            </w:pPr>
            <w:r>
              <w:rPr>
                <w:rFonts w:eastAsia="Times New Roman" w:cs="Times New Roman"/>
                <w:color w:val="000000"/>
              </w:rPr>
              <w:t>(4.0)*</w:t>
            </w:r>
          </w:p>
        </w:tc>
        <w:tc>
          <w:tcPr>
            <w:tcW w:w="810" w:type="dxa"/>
            <w:tcBorders>
              <w:top w:val="nil"/>
              <w:left w:val="single" w:sz="16" w:space="0" w:color="000000"/>
            </w:tcBorders>
            <w:shd w:val="clear" w:color="auto" w:fill="FFFFFF"/>
            <w:vAlign w:val="center"/>
          </w:tcPr>
          <w:p w14:paraId="0DA7DB6C" w14:textId="77777777" w:rsidR="00DD5ADC" w:rsidRDefault="00DD5ADC" w:rsidP="00446B99">
            <w:pPr>
              <w:jc w:val="center"/>
              <w:rPr>
                <w:rFonts w:eastAsia="Times New Roman" w:cs="Times New Roman"/>
                <w:color w:val="000000"/>
              </w:rPr>
            </w:pPr>
            <w:r>
              <w:rPr>
                <w:rFonts w:eastAsia="Times New Roman" w:cs="Times New Roman"/>
                <w:color w:val="000000"/>
              </w:rPr>
              <w:t>25.9%</w:t>
            </w:r>
          </w:p>
          <w:p w14:paraId="7B9964D2" w14:textId="77777777" w:rsidR="00DD5ADC" w:rsidRDefault="00DD5ADC" w:rsidP="00446B99">
            <w:pPr>
              <w:jc w:val="center"/>
              <w:rPr>
                <w:rFonts w:eastAsia="Times New Roman" w:cs="Times New Roman"/>
                <w:color w:val="000000"/>
              </w:rPr>
            </w:pPr>
            <w:r>
              <w:rPr>
                <w:rFonts w:eastAsia="Times New Roman" w:cs="Times New Roman"/>
                <w:color w:val="000000"/>
              </w:rPr>
              <w:t>(2.8)</w:t>
            </w:r>
          </w:p>
        </w:tc>
        <w:tc>
          <w:tcPr>
            <w:tcW w:w="810" w:type="dxa"/>
            <w:tcBorders>
              <w:top w:val="nil"/>
              <w:left w:val="single" w:sz="16" w:space="0" w:color="000000"/>
            </w:tcBorders>
            <w:shd w:val="clear" w:color="auto" w:fill="FFFFFF"/>
            <w:vAlign w:val="center"/>
          </w:tcPr>
          <w:p w14:paraId="46BDBB08" w14:textId="77777777" w:rsidR="00DD5ADC" w:rsidRDefault="00DD5ADC" w:rsidP="00446B99">
            <w:pPr>
              <w:jc w:val="center"/>
              <w:rPr>
                <w:rFonts w:eastAsia="Times New Roman" w:cs="Times New Roman"/>
                <w:color w:val="000000"/>
              </w:rPr>
            </w:pPr>
            <w:r>
              <w:rPr>
                <w:rFonts w:eastAsia="Times New Roman" w:cs="Times New Roman"/>
                <w:color w:val="000000"/>
              </w:rPr>
              <w:t>51.9%</w:t>
            </w:r>
          </w:p>
          <w:p w14:paraId="77BD0DBA"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810" w:type="dxa"/>
            <w:tcBorders>
              <w:top w:val="nil"/>
              <w:left w:val="single" w:sz="16" w:space="0" w:color="000000"/>
            </w:tcBorders>
            <w:shd w:val="clear" w:color="auto" w:fill="FFFFFF"/>
            <w:vAlign w:val="center"/>
          </w:tcPr>
          <w:p w14:paraId="2AC48106" w14:textId="77777777" w:rsidR="00DD5ADC" w:rsidRDefault="00DD5ADC" w:rsidP="00446B99">
            <w:pPr>
              <w:jc w:val="center"/>
              <w:rPr>
                <w:rFonts w:eastAsia="Times New Roman" w:cs="Times New Roman"/>
                <w:color w:val="000000"/>
              </w:rPr>
            </w:pPr>
            <w:r>
              <w:rPr>
                <w:rFonts w:eastAsia="Times New Roman" w:cs="Times New Roman"/>
                <w:color w:val="000000"/>
              </w:rPr>
              <w:t>18.5%</w:t>
            </w:r>
          </w:p>
          <w:p w14:paraId="4F967EBF" w14:textId="77777777" w:rsidR="00DD5ADC" w:rsidRDefault="00DD5ADC" w:rsidP="00446B99">
            <w:pPr>
              <w:jc w:val="center"/>
              <w:rPr>
                <w:rFonts w:eastAsia="Times New Roman" w:cs="Times New Roman"/>
                <w:color w:val="000000"/>
              </w:rPr>
            </w:pPr>
            <w:r>
              <w:rPr>
                <w:rFonts w:eastAsia="Times New Roman" w:cs="Times New Roman"/>
                <w:color w:val="000000"/>
              </w:rPr>
              <w:t>(0.8)</w:t>
            </w:r>
          </w:p>
        </w:tc>
      </w:tr>
      <w:tr w:rsidR="00DD5ADC" w:rsidRPr="00C823F6" w14:paraId="78D341D3" w14:textId="77777777" w:rsidTr="00446B99">
        <w:trPr>
          <w:cantSplit/>
          <w:trHeight w:val="79"/>
        </w:trPr>
        <w:tc>
          <w:tcPr>
            <w:tcW w:w="1350" w:type="dxa"/>
            <w:tcBorders>
              <w:top w:val="nil"/>
              <w:left w:val="single" w:sz="12" w:space="0" w:color="auto"/>
              <w:right w:val="nil"/>
            </w:tcBorders>
            <w:shd w:val="clear" w:color="auto" w:fill="FFFFFF"/>
          </w:tcPr>
          <w:p w14:paraId="3D9E6AF9" w14:textId="77777777" w:rsidR="00DD5ADC" w:rsidRPr="00C823F6" w:rsidRDefault="00DD5ADC" w:rsidP="00446B99">
            <w:r w:rsidRPr="00C823F6">
              <w:t>Physical sciences</w:t>
            </w:r>
          </w:p>
        </w:tc>
        <w:tc>
          <w:tcPr>
            <w:tcW w:w="810" w:type="dxa"/>
            <w:tcBorders>
              <w:top w:val="nil"/>
              <w:left w:val="single" w:sz="16" w:space="0" w:color="000000"/>
            </w:tcBorders>
            <w:shd w:val="clear" w:color="auto" w:fill="FFFFFF"/>
            <w:vAlign w:val="center"/>
          </w:tcPr>
          <w:p w14:paraId="017AA2C9" w14:textId="77777777" w:rsidR="00DD5ADC" w:rsidRPr="00C823F6" w:rsidRDefault="00DD5ADC" w:rsidP="00446B99">
            <w:pPr>
              <w:jc w:val="center"/>
            </w:pPr>
            <w:r w:rsidRPr="00C823F6">
              <w:t>29.0%</w:t>
            </w:r>
          </w:p>
          <w:p w14:paraId="58C3A1B4" w14:textId="77777777" w:rsidR="00DD5ADC" w:rsidRPr="00C823F6" w:rsidRDefault="00DD5ADC" w:rsidP="00446B99">
            <w:pPr>
              <w:jc w:val="center"/>
            </w:pPr>
            <w:r>
              <w:t>(0</w:t>
            </w:r>
            <w:r w:rsidRPr="00C823F6">
              <w:t>.6</w:t>
            </w:r>
            <w:r>
              <w:t>)</w:t>
            </w:r>
          </w:p>
        </w:tc>
        <w:tc>
          <w:tcPr>
            <w:tcW w:w="810" w:type="dxa"/>
            <w:tcBorders>
              <w:top w:val="nil"/>
              <w:left w:val="single" w:sz="16" w:space="0" w:color="000000"/>
            </w:tcBorders>
            <w:shd w:val="clear" w:color="auto" w:fill="FFFFFF"/>
            <w:vAlign w:val="center"/>
          </w:tcPr>
          <w:p w14:paraId="641F686E" w14:textId="77777777" w:rsidR="00DD5ADC" w:rsidRPr="00C70A7B" w:rsidRDefault="00DD5ADC" w:rsidP="00446B99">
            <w:pPr>
              <w:jc w:val="center"/>
            </w:pPr>
            <w:r w:rsidRPr="00C70A7B">
              <w:t>22.6%</w:t>
            </w:r>
          </w:p>
          <w:p w14:paraId="23F63ACD" w14:textId="77777777" w:rsidR="00DD5ADC" w:rsidRPr="00C823F6" w:rsidRDefault="00DD5ADC" w:rsidP="00446B99">
            <w:pPr>
              <w:jc w:val="center"/>
            </w:pPr>
            <w:r>
              <w:t>(0</w:t>
            </w:r>
            <w:r w:rsidRPr="00C70A7B">
              <w:t>.7</w:t>
            </w:r>
            <w:r>
              <w:t>)</w:t>
            </w:r>
          </w:p>
        </w:tc>
        <w:tc>
          <w:tcPr>
            <w:tcW w:w="810" w:type="dxa"/>
            <w:tcBorders>
              <w:top w:val="nil"/>
              <w:left w:val="single" w:sz="16" w:space="0" w:color="000000"/>
            </w:tcBorders>
            <w:shd w:val="clear" w:color="auto" w:fill="FFFFFF"/>
            <w:vAlign w:val="bottom"/>
          </w:tcPr>
          <w:p w14:paraId="383A8119"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41.9%</w:t>
            </w:r>
          </w:p>
          <w:p w14:paraId="37775F85"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2.3</w:t>
            </w:r>
            <w:r>
              <w:rPr>
                <w:rFonts w:ascii="Times New Roman" w:eastAsia="Times New Roman" w:hAnsi="Times New Roman" w:cs="Times New Roman"/>
                <w:color w:val="000000"/>
              </w:rPr>
              <w:t>)</w:t>
            </w:r>
          </w:p>
        </w:tc>
        <w:tc>
          <w:tcPr>
            <w:tcW w:w="810" w:type="dxa"/>
            <w:tcBorders>
              <w:top w:val="nil"/>
              <w:left w:val="single" w:sz="16" w:space="0" w:color="000000"/>
            </w:tcBorders>
            <w:shd w:val="clear" w:color="auto" w:fill="FFFFFF"/>
            <w:vAlign w:val="center"/>
          </w:tcPr>
          <w:p w14:paraId="79983712"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41.9%</w:t>
            </w:r>
          </w:p>
          <w:p w14:paraId="5F85B1DC"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10" w:type="dxa"/>
            <w:tcBorders>
              <w:top w:val="nil"/>
              <w:left w:val="single" w:sz="16" w:space="0" w:color="000000"/>
            </w:tcBorders>
            <w:shd w:val="clear" w:color="auto" w:fill="FFFFFF"/>
            <w:vAlign w:val="center"/>
          </w:tcPr>
          <w:p w14:paraId="27053CBC" w14:textId="77777777" w:rsidR="00DD5ADC" w:rsidRDefault="00DD5ADC" w:rsidP="00446B99">
            <w:pPr>
              <w:jc w:val="center"/>
              <w:rPr>
                <w:rFonts w:eastAsia="Times New Roman" w:cs="Times New Roman"/>
                <w:color w:val="000000"/>
              </w:rPr>
            </w:pPr>
            <w:r>
              <w:rPr>
                <w:rFonts w:eastAsia="Times New Roman" w:cs="Times New Roman"/>
                <w:color w:val="000000"/>
              </w:rPr>
              <w:t>16.1%</w:t>
            </w:r>
          </w:p>
          <w:p w14:paraId="0EF7BCC9"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810" w:type="dxa"/>
            <w:tcBorders>
              <w:top w:val="nil"/>
              <w:left w:val="single" w:sz="16" w:space="0" w:color="000000"/>
            </w:tcBorders>
            <w:shd w:val="clear" w:color="auto" w:fill="FFFFFF"/>
            <w:vAlign w:val="center"/>
          </w:tcPr>
          <w:p w14:paraId="51121F3E" w14:textId="77777777" w:rsidR="00DD5ADC" w:rsidRDefault="00DD5ADC" w:rsidP="00446B99">
            <w:pPr>
              <w:jc w:val="center"/>
              <w:rPr>
                <w:rFonts w:eastAsia="Times New Roman" w:cs="Times New Roman"/>
                <w:color w:val="000000"/>
              </w:rPr>
            </w:pPr>
            <w:r>
              <w:rPr>
                <w:rFonts w:eastAsia="Times New Roman" w:cs="Times New Roman"/>
                <w:color w:val="000000"/>
              </w:rPr>
              <w:t>16.1%</w:t>
            </w:r>
          </w:p>
          <w:p w14:paraId="3F457E84"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810" w:type="dxa"/>
            <w:tcBorders>
              <w:top w:val="nil"/>
              <w:left w:val="single" w:sz="16" w:space="0" w:color="000000"/>
            </w:tcBorders>
            <w:shd w:val="clear" w:color="auto" w:fill="FFFFFF"/>
            <w:vAlign w:val="center"/>
          </w:tcPr>
          <w:p w14:paraId="6813647E" w14:textId="77777777" w:rsidR="00DD5ADC" w:rsidRDefault="00DD5ADC" w:rsidP="00446B99">
            <w:pPr>
              <w:jc w:val="center"/>
              <w:rPr>
                <w:rFonts w:eastAsia="Times New Roman" w:cs="Times New Roman"/>
                <w:color w:val="000000"/>
              </w:rPr>
            </w:pPr>
            <w:r>
              <w:rPr>
                <w:rFonts w:eastAsia="Times New Roman" w:cs="Times New Roman"/>
                <w:color w:val="000000"/>
              </w:rPr>
              <w:t>22.6%</w:t>
            </w:r>
          </w:p>
          <w:p w14:paraId="4B032E1C"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810" w:type="dxa"/>
            <w:tcBorders>
              <w:top w:val="nil"/>
              <w:left w:val="single" w:sz="16" w:space="0" w:color="000000"/>
            </w:tcBorders>
            <w:shd w:val="clear" w:color="auto" w:fill="FFFFFF"/>
            <w:vAlign w:val="center"/>
          </w:tcPr>
          <w:p w14:paraId="540CB712" w14:textId="77777777" w:rsidR="00DD5ADC" w:rsidRDefault="00DD5ADC" w:rsidP="00446B99">
            <w:pPr>
              <w:jc w:val="center"/>
              <w:rPr>
                <w:rFonts w:eastAsia="Times New Roman" w:cs="Times New Roman"/>
                <w:color w:val="000000"/>
              </w:rPr>
            </w:pPr>
            <w:r>
              <w:rPr>
                <w:rFonts w:eastAsia="Times New Roman" w:cs="Times New Roman"/>
                <w:color w:val="000000"/>
              </w:rPr>
              <w:t>16.1%</w:t>
            </w:r>
          </w:p>
          <w:p w14:paraId="06D811A6"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810" w:type="dxa"/>
            <w:tcBorders>
              <w:top w:val="nil"/>
              <w:left w:val="single" w:sz="16" w:space="0" w:color="000000"/>
            </w:tcBorders>
            <w:shd w:val="clear" w:color="auto" w:fill="FFFFFF"/>
            <w:vAlign w:val="center"/>
          </w:tcPr>
          <w:p w14:paraId="2A29B432" w14:textId="77777777" w:rsidR="00DD5ADC" w:rsidRDefault="00DD5ADC" w:rsidP="00446B99">
            <w:pPr>
              <w:jc w:val="center"/>
              <w:rPr>
                <w:rFonts w:eastAsia="Times New Roman" w:cs="Times New Roman"/>
                <w:color w:val="000000"/>
              </w:rPr>
            </w:pPr>
            <w:r>
              <w:rPr>
                <w:rFonts w:eastAsia="Times New Roman" w:cs="Times New Roman"/>
                <w:color w:val="000000"/>
              </w:rPr>
              <w:t>6.5%</w:t>
            </w:r>
          </w:p>
          <w:p w14:paraId="1CF2A00F"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10" w:type="dxa"/>
            <w:tcBorders>
              <w:top w:val="nil"/>
              <w:left w:val="single" w:sz="16" w:space="0" w:color="000000"/>
            </w:tcBorders>
            <w:shd w:val="clear" w:color="auto" w:fill="FFFFFF"/>
            <w:vAlign w:val="center"/>
          </w:tcPr>
          <w:p w14:paraId="22F31447" w14:textId="77777777" w:rsidR="00DD5ADC" w:rsidRDefault="00DD5ADC" w:rsidP="00446B99">
            <w:pPr>
              <w:jc w:val="center"/>
              <w:rPr>
                <w:rFonts w:eastAsia="Times New Roman" w:cs="Times New Roman"/>
                <w:color w:val="000000"/>
              </w:rPr>
            </w:pPr>
            <w:r>
              <w:rPr>
                <w:rFonts w:eastAsia="Times New Roman" w:cs="Times New Roman"/>
                <w:color w:val="000000"/>
              </w:rPr>
              <w:t>61.3%</w:t>
            </w:r>
          </w:p>
          <w:p w14:paraId="625D9D71" w14:textId="77777777" w:rsidR="00DD5ADC" w:rsidRDefault="00DD5ADC" w:rsidP="00446B99">
            <w:pPr>
              <w:jc w:val="center"/>
              <w:rPr>
                <w:rFonts w:eastAsia="Times New Roman" w:cs="Times New Roman"/>
                <w:color w:val="000000"/>
              </w:rPr>
            </w:pPr>
            <w:r>
              <w:rPr>
                <w:rFonts w:eastAsia="Times New Roman" w:cs="Times New Roman"/>
                <w:color w:val="000000"/>
              </w:rPr>
              <w:t>(2.0)*</w:t>
            </w:r>
          </w:p>
        </w:tc>
        <w:tc>
          <w:tcPr>
            <w:tcW w:w="810" w:type="dxa"/>
            <w:tcBorders>
              <w:top w:val="nil"/>
              <w:left w:val="single" w:sz="16" w:space="0" w:color="000000"/>
            </w:tcBorders>
            <w:shd w:val="clear" w:color="auto" w:fill="FFFFFF"/>
            <w:vAlign w:val="center"/>
          </w:tcPr>
          <w:p w14:paraId="3C6DD3FD" w14:textId="77777777" w:rsidR="00DD5ADC" w:rsidRDefault="00DD5ADC" w:rsidP="00446B99">
            <w:pPr>
              <w:jc w:val="center"/>
              <w:rPr>
                <w:rFonts w:eastAsia="Times New Roman" w:cs="Times New Roman"/>
                <w:color w:val="000000"/>
              </w:rPr>
            </w:pPr>
            <w:r>
              <w:rPr>
                <w:rFonts w:eastAsia="Times New Roman" w:cs="Times New Roman"/>
                <w:color w:val="000000"/>
              </w:rPr>
              <w:t>16.1%</w:t>
            </w:r>
          </w:p>
          <w:p w14:paraId="5C6A65E1" w14:textId="77777777" w:rsidR="00DD5ADC" w:rsidRDefault="00DD5ADC" w:rsidP="00446B99">
            <w:pPr>
              <w:jc w:val="center"/>
              <w:rPr>
                <w:rFonts w:eastAsia="Times New Roman" w:cs="Times New Roman"/>
                <w:color w:val="000000"/>
              </w:rPr>
            </w:pPr>
            <w:r>
              <w:rPr>
                <w:rFonts w:eastAsia="Times New Roman" w:cs="Times New Roman"/>
                <w:color w:val="000000"/>
              </w:rPr>
              <w:t>(0.5)</w:t>
            </w:r>
          </w:p>
        </w:tc>
      </w:tr>
      <w:tr w:rsidR="00DD5ADC" w:rsidRPr="00C823F6" w14:paraId="26CB9596" w14:textId="77777777" w:rsidTr="00446B99">
        <w:trPr>
          <w:cantSplit/>
          <w:trHeight w:val="223"/>
        </w:trPr>
        <w:tc>
          <w:tcPr>
            <w:tcW w:w="1350" w:type="dxa"/>
            <w:tcBorders>
              <w:top w:val="nil"/>
              <w:left w:val="single" w:sz="12" w:space="0" w:color="auto"/>
              <w:right w:val="nil"/>
            </w:tcBorders>
            <w:shd w:val="clear" w:color="auto" w:fill="FFFFFF"/>
          </w:tcPr>
          <w:p w14:paraId="5B913ABB" w14:textId="77777777" w:rsidR="00DD5ADC" w:rsidRPr="00C823F6" w:rsidRDefault="00DD5ADC" w:rsidP="00446B99">
            <w:r w:rsidRPr="00C823F6">
              <w:t>Psychology</w:t>
            </w:r>
          </w:p>
        </w:tc>
        <w:tc>
          <w:tcPr>
            <w:tcW w:w="810" w:type="dxa"/>
            <w:tcBorders>
              <w:top w:val="nil"/>
              <w:left w:val="single" w:sz="16" w:space="0" w:color="000000"/>
            </w:tcBorders>
            <w:shd w:val="clear" w:color="auto" w:fill="FFFFFF"/>
            <w:vAlign w:val="center"/>
          </w:tcPr>
          <w:p w14:paraId="6D86F42B" w14:textId="77777777" w:rsidR="00DD5ADC" w:rsidRPr="00C823F6" w:rsidRDefault="00DD5ADC" w:rsidP="00446B99">
            <w:pPr>
              <w:jc w:val="center"/>
            </w:pPr>
            <w:r w:rsidRPr="00C823F6">
              <w:t>12.5%</w:t>
            </w:r>
          </w:p>
          <w:p w14:paraId="6D520676" w14:textId="77777777" w:rsidR="00DD5ADC" w:rsidRPr="00C823F6" w:rsidRDefault="00DD5ADC" w:rsidP="00446B99">
            <w:pPr>
              <w:jc w:val="center"/>
            </w:pPr>
            <w:r>
              <w:t>(</w:t>
            </w:r>
            <w:r w:rsidRPr="00C823F6">
              <w:t>-1.1</w:t>
            </w:r>
            <w:r>
              <w:t>)</w:t>
            </w:r>
          </w:p>
        </w:tc>
        <w:tc>
          <w:tcPr>
            <w:tcW w:w="810" w:type="dxa"/>
            <w:tcBorders>
              <w:top w:val="nil"/>
              <w:left w:val="single" w:sz="16" w:space="0" w:color="000000"/>
            </w:tcBorders>
            <w:shd w:val="clear" w:color="auto" w:fill="FFFFFF"/>
            <w:vAlign w:val="center"/>
          </w:tcPr>
          <w:p w14:paraId="7ECECBFB" w14:textId="77777777" w:rsidR="00DD5ADC" w:rsidRPr="00C70A7B" w:rsidRDefault="00DD5ADC" w:rsidP="00446B99">
            <w:pPr>
              <w:jc w:val="center"/>
            </w:pPr>
            <w:r w:rsidRPr="00C70A7B">
              <w:t>12.5%</w:t>
            </w:r>
          </w:p>
          <w:p w14:paraId="5E746AC5" w14:textId="77777777" w:rsidR="00DD5ADC" w:rsidRPr="00C823F6" w:rsidRDefault="00DD5ADC" w:rsidP="00446B99">
            <w:pPr>
              <w:jc w:val="center"/>
            </w:pPr>
            <w:r>
              <w:t>(</w:t>
            </w:r>
            <w:r w:rsidRPr="00C70A7B">
              <w:t>-</w:t>
            </w:r>
            <w:r>
              <w:t>0</w:t>
            </w:r>
            <w:r w:rsidRPr="00C70A7B">
              <w:t>.6</w:t>
            </w:r>
            <w:r>
              <w:t>)</w:t>
            </w:r>
          </w:p>
        </w:tc>
        <w:tc>
          <w:tcPr>
            <w:tcW w:w="810" w:type="dxa"/>
            <w:tcBorders>
              <w:top w:val="nil"/>
              <w:left w:val="single" w:sz="16" w:space="0" w:color="000000"/>
            </w:tcBorders>
            <w:shd w:val="clear" w:color="auto" w:fill="FFFFFF"/>
            <w:vAlign w:val="bottom"/>
          </w:tcPr>
          <w:p w14:paraId="3330FAE2"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18.8%</w:t>
            </w:r>
          </w:p>
          <w:p w14:paraId="7915787B" w14:textId="77777777" w:rsidR="00DD5ADC" w:rsidRPr="00E80792" w:rsidRDefault="00DD5ADC" w:rsidP="00446B99">
            <w:pPr>
              <w:jc w:val="center"/>
              <w:rPr>
                <w:rFonts w:ascii="Times New Roman" w:eastAsia="Times New Roman" w:hAnsi="Times New Roman" w:cs="Times New Roman"/>
                <w:color w:val="000000"/>
              </w:rPr>
            </w:pPr>
            <w:r w:rsidRPr="00E80792">
              <w:rPr>
                <w:rFonts w:ascii="Times New Roman" w:eastAsia="Times New Roman" w:hAnsi="Times New Roman" w:cs="Times New Roman"/>
                <w:color w:val="000000"/>
              </w:rPr>
              <w:t>-0.6</w:t>
            </w:r>
          </w:p>
        </w:tc>
        <w:tc>
          <w:tcPr>
            <w:tcW w:w="810" w:type="dxa"/>
            <w:tcBorders>
              <w:top w:val="nil"/>
              <w:left w:val="single" w:sz="16" w:space="0" w:color="000000"/>
            </w:tcBorders>
            <w:shd w:val="clear" w:color="auto" w:fill="FFFFFF"/>
            <w:vAlign w:val="center"/>
          </w:tcPr>
          <w:p w14:paraId="47BBF25B"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6.3%</w:t>
            </w:r>
          </w:p>
          <w:p w14:paraId="104D67A6" w14:textId="77777777" w:rsidR="00DD5ADC" w:rsidRDefault="00DD5ADC" w:rsidP="00446B99">
            <w:pPr>
              <w:jc w:val="center"/>
              <w:rPr>
                <w:rFonts w:eastAsia="Times New Roman" w:cs="Times New Roman"/>
                <w:color w:val="000000"/>
              </w:rPr>
            </w:pPr>
            <w:r>
              <w:rPr>
                <w:rFonts w:eastAsia="Times New Roman" w:cs="Times New Roman"/>
                <w:color w:val="000000"/>
              </w:rPr>
              <w:t>(-2.7)*</w:t>
            </w:r>
          </w:p>
        </w:tc>
        <w:tc>
          <w:tcPr>
            <w:tcW w:w="810" w:type="dxa"/>
            <w:tcBorders>
              <w:top w:val="nil"/>
              <w:left w:val="single" w:sz="16" w:space="0" w:color="000000"/>
            </w:tcBorders>
            <w:shd w:val="clear" w:color="auto" w:fill="FFFFFF"/>
            <w:vAlign w:val="center"/>
          </w:tcPr>
          <w:p w14:paraId="048E15F0" w14:textId="77777777" w:rsidR="00DD5ADC" w:rsidRDefault="00DD5ADC" w:rsidP="00446B99">
            <w:pPr>
              <w:jc w:val="center"/>
              <w:rPr>
                <w:rFonts w:eastAsia="Times New Roman" w:cs="Times New Roman"/>
                <w:color w:val="000000"/>
              </w:rPr>
            </w:pPr>
            <w:r>
              <w:rPr>
                <w:rFonts w:eastAsia="Times New Roman" w:cs="Times New Roman"/>
                <w:color w:val="000000"/>
              </w:rPr>
              <w:t>25.0%</w:t>
            </w:r>
          </w:p>
          <w:p w14:paraId="59EC485D"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10" w:type="dxa"/>
            <w:tcBorders>
              <w:top w:val="nil"/>
              <w:left w:val="single" w:sz="16" w:space="0" w:color="000000"/>
            </w:tcBorders>
            <w:shd w:val="clear" w:color="auto" w:fill="FFFFFF"/>
            <w:vAlign w:val="center"/>
          </w:tcPr>
          <w:p w14:paraId="58A1101E" w14:textId="77777777" w:rsidR="00DD5ADC" w:rsidRDefault="00DD5ADC" w:rsidP="00446B99">
            <w:pPr>
              <w:jc w:val="center"/>
              <w:rPr>
                <w:rFonts w:eastAsia="Times New Roman" w:cs="Times New Roman"/>
                <w:color w:val="000000"/>
              </w:rPr>
            </w:pPr>
            <w:r>
              <w:rPr>
                <w:rFonts w:eastAsia="Times New Roman" w:cs="Times New Roman"/>
                <w:color w:val="000000"/>
              </w:rPr>
              <w:t>31.3%</w:t>
            </w:r>
          </w:p>
          <w:p w14:paraId="35F4442A" w14:textId="77777777" w:rsidR="00DD5ADC" w:rsidRDefault="00DD5ADC" w:rsidP="00446B99">
            <w:pPr>
              <w:jc w:val="center"/>
              <w:rPr>
                <w:rFonts w:eastAsia="Times New Roman" w:cs="Times New Roman"/>
                <w:color w:val="000000"/>
              </w:rPr>
            </w:pPr>
            <w:r>
              <w:rPr>
                <w:rFonts w:eastAsia="Times New Roman" w:cs="Times New Roman"/>
                <w:color w:val="000000"/>
              </w:rPr>
              <w:t>(2.2)*</w:t>
            </w:r>
          </w:p>
        </w:tc>
        <w:tc>
          <w:tcPr>
            <w:tcW w:w="810" w:type="dxa"/>
            <w:tcBorders>
              <w:top w:val="nil"/>
              <w:left w:val="single" w:sz="16" w:space="0" w:color="000000"/>
            </w:tcBorders>
            <w:shd w:val="clear" w:color="auto" w:fill="FFFFFF"/>
            <w:vAlign w:val="center"/>
          </w:tcPr>
          <w:p w14:paraId="76E7BCFF"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334A7641" w14:textId="77777777" w:rsidR="00DD5ADC" w:rsidRDefault="00DD5ADC" w:rsidP="00446B99">
            <w:pPr>
              <w:jc w:val="center"/>
              <w:rPr>
                <w:rFonts w:eastAsia="Times New Roman" w:cs="Times New Roman"/>
                <w:color w:val="000000"/>
              </w:rPr>
            </w:pPr>
            <w:r>
              <w:rPr>
                <w:rFonts w:eastAsia="Times New Roman" w:cs="Times New Roman"/>
                <w:color w:val="000000"/>
              </w:rPr>
              <w:t>(-1.7)</w:t>
            </w:r>
          </w:p>
        </w:tc>
        <w:tc>
          <w:tcPr>
            <w:tcW w:w="810" w:type="dxa"/>
            <w:tcBorders>
              <w:top w:val="nil"/>
              <w:left w:val="single" w:sz="16" w:space="0" w:color="000000"/>
            </w:tcBorders>
            <w:shd w:val="clear" w:color="auto" w:fill="FFFFFF"/>
            <w:vAlign w:val="center"/>
          </w:tcPr>
          <w:p w14:paraId="4AA75994" w14:textId="77777777" w:rsidR="00DD5ADC" w:rsidRDefault="00DD5ADC" w:rsidP="00446B99">
            <w:pPr>
              <w:jc w:val="center"/>
              <w:rPr>
                <w:rFonts w:eastAsia="Times New Roman" w:cs="Times New Roman"/>
                <w:color w:val="000000"/>
              </w:rPr>
            </w:pPr>
            <w:r>
              <w:rPr>
                <w:rFonts w:eastAsia="Times New Roman" w:cs="Times New Roman"/>
                <w:color w:val="000000"/>
              </w:rPr>
              <w:t>25.0%</w:t>
            </w:r>
          </w:p>
          <w:p w14:paraId="112464ED"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810" w:type="dxa"/>
            <w:tcBorders>
              <w:top w:val="nil"/>
              <w:left w:val="single" w:sz="16" w:space="0" w:color="000000"/>
            </w:tcBorders>
            <w:shd w:val="clear" w:color="auto" w:fill="FFFFFF"/>
            <w:vAlign w:val="center"/>
          </w:tcPr>
          <w:p w14:paraId="3C4089A0" w14:textId="77777777" w:rsidR="00DD5ADC" w:rsidRDefault="00DD5ADC" w:rsidP="00446B99">
            <w:pPr>
              <w:jc w:val="center"/>
              <w:rPr>
                <w:rFonts w:eastAsia="Times New Roman" w:cs="Times New Roman"/>
                <w:color w:val="000000"/>
              </w:rPr>
            </w:pPr>
            <w:r>
              <w:rPr>
                <w:rFonts w:eastAsia="Times New Roman" w:cs="Times New Roman"/>
                <w:color w:val="000000"/>
              </w:rPr>
              <w:t>18.8%</w:t>
            </w:r>
          </w:p>
          <w:p w14:paraId="12EC9B71"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810" w:type="dxa"/>
            <w:tcBorders>
              <w:top w:val="nil"/>
              <w:left w:val="single" w:sz="16" w:space="0" w:color="000000"/>
            </w:tcBorders>
            <w:shd w:val="clear" w:color="auto" w:fill="FFFFFF"/>
            <w:vAlign w:val="center"/>
          </w:tcPr>
          <w:p w14:paraId="1A13E923" w14:textId="77777777" w:rsidR="00DD5ADC" w:rsidRDefault="00DD5ADC" w:rsidP="00446B99">
            <w:pPr>
              <w:jc w:val="center"/>
              <w:rPr>
                <w:rFonts w:eastAsia="Times New Roman" w:cs="Times New Roman"/>
                <w:color w:val="000000"/>
              </w:rPr>
            </w:pPr>
            <w:r>
              <w:rPr>
                <w:rFonts w:eastAsia="Times New Roman" w:cs="Times New Roman"/>
                <w:color w:val="000000"/>
              </w:rPr>
              <w:t>37.5%</w:t>
            </w:r>
          </w:p>
          <w:p w14:paraId="08E3A834"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810" w:type="dxa"/>
            <w:tcBorders>
              <w:top w:val="nil"/>
              <w:left w:val="single" w:sz="16" w:space="0" w:color="000000"/>
            </w:tcBorders>
            <w:shd w:val="clear" w:color="auto" w:fill="FFFFFF"/>
            <w:vAlign w:val="center"/>
          </w:tcPr>
          <w:p w14:paraId="20B8871E" w14:textId="77777777" w:rsidR="00DD5ADC" w:rsidRDefault="00DD5ADC" w:rsidP="00446B99">
            <w:pPr>
              <w:jc w:val="center"/>
              <w:rPr>
                <w:rFonts w:eastAsia="Times New Roman" w:cs="Times New Roman"/>
                <w:color w:val="000000"/>
              </w:rPr>
            </w:pPr>
            <w:r>
              <w:rPr>
                <w:rFonts w:eastAsia="Times New Roman" w:cs="Times New Roman"/>
                <w:color w:val="000000"/>
              </w:rPr>
              <w:t>12.5%</w:t>
            </w:r>
          </w:p>
          <w:p w14:paraId="62245486" w14:textId="77777777" w:rsidR="00DD5ADC" w:rsidRDefault="00DD5ADC" w:rsidP="00446B99">
            <w:pPr>
              <w:jc w:val="center"/>
              <w:rPr>
                <w:rFonts w:eastAsia="Times New Roman" w:cs="Times New Roman"/>
                <w:color w:val="000000"/>
              </w:rPr>
            </w:pPr>
            <w:r>
              <w:rPr>
                <w:rFonts w:eastAsia="Times New Roman" w:cs="Times New Roman"/>
                <w:color w:val="000000"/>
              </w:rPr>
              <w:t>(-0.1)</w:t>
            </w:r>
          </w:p>
        </w:tc>
      </w:tr>
      <w:tr w:rsidR="00DD5ADC" w:rsidRPr="00C823F6" w14:paraId="68DAE489" w14:textId="77777777" w:rsidTr="00446B99">
        <w:trPr>
          <w:cantSplit/>
          <w:trHeight w:val="277"/>
        </w:trPr>
        <w:tc>
          <w:tcPr>
            <w:tcW w:w="1350" w:type="dxa"/>
            <w:tcBorders>
              <w:top w:val="nil"/>
              <w:left w:val="single" w:sz="12" w:space="0" w:color="auto"/>
              <w:right w:val="nil"/>
            </w:tcBorders>
            <w:shd w:val="clear" w:color="auto" w:fill="FFFFFF"/>
          </w:tcPr>
          <w:p w14:paraId="6B366D76" w14:textId="77777777" w:rsidR="00DD5ADC" w:rsidRPr="00C823F6" w:rsidRDefault="00DD5ADC" w:rsidP="00446B99">
            <w:r w:rsidRPr="00C823F6">
              <w:t>Social sciences</w:t>
            </w:r>
          </w:p>
        </w:tc>
        <w:tc>
          <w:tcPr>
            <w:tcW w:w="810" w:type="dxa"/>
            <w:tcBorders>
              <w:top w:val="nil"/>
              <w:left w:val="single" w:sz="16" w:space="0" w:color="000000"/>
            </w:tcBorders>
            <w:shd w:val="clear" w:color="auto" w:fill="FFFFFF"/>
            <w:vAlign w:val="center"/>
          </w:tcPr>
          <w:p w14:paraId="22123D22" w14:textId="77777777" w:rsidR="00DD5ADC" w:rsidRPr="00C823F6" w:rsidRDefault="00DD5ADC" w:rsidP="00446B99">
            <w:pPr>
              <w:jc w:val="center"/>
            </w:pPr>
            <w:r w:rsidRPr="00C823F6">
              <w:t>25.0%</w:t>
            </w:r>
          </w:p>
          <w:p w14:paraId="30BFFF2B" w14:textId="77777777" w:rsidR="00DD5ADC" w:rsidRPr="00C823F6" w:rsidRDefault="00DD5ADC" w:rsidP="00446B99">
            <w:pPr>
              <w:jc w:val="center"/>
            </w:pPr>
            <w:r>
              <w:t>(0</w:t>
            </w:r>
            <w:r w:rsidRPr="00C823F6">
              <w:t>.0</w:t>
            </w:r>
            <w:r>
              <w:t>)</w:t>
            </w:r>
          </w:p>
        </w:tc>
        <w:tc>
          <w:tcPr>
            <w:tcW w:w="810" w:type="dxa"/>
            <w:tcBorders>
              <w:top w:val="nil"/>
              <w:left w:val="single" w:sz="16" w:space="0" w:color="000000"/>
            </w:tcBorders>
            <w:shd w:val="clear" w:color="auto" w:fill="FFFFFF"/>
            <w:vAlign w:val="center"/>
          </w:tcPr>
          <w:p w14:paraId="50ACE8D7" w14:textId="77777777" w:rsidR="00DD5ADC" w:rsidRPr="00C70A7B" w:rsidRDefault="00DD5ADC" w:rsidP="00446B99">
            <w:pPr>
              <w:jc w:val="center"/>
            </w:pPr>
            <w:r w:rsidRPr="00C70A7B">
              <w:t>21.9%</w:t>
            </w:r>
          </w:p>
          <w:p w14:paraId="146D603E" w14:textId="77777777" w:rsidR="00DD5ADC" w:rsidRPr="00C823F6" w:rsidRDefault="00DD5ADC" w:rsidP="00446B99">
            <w:pPr>
              <w:jc w:val="center"/>
            </w:pPr>
            <w:r>
              <w:t>(0</w:t>
            </w:r>
            <w:r w:rsidRPr="00C70A7B">
              <w:t>.6</w:t>
            </w:r>
            <w:r>
              <w:t>)</w:t>
            </w:r>
          </w:p>
        </w:tc>
        <w:tc>
          <w:tcPr>
            <w:tcW w:w="810" w:type="dxa"/>
            <w:tcBorders>
              <w:top w:val="nil"/>
              <w:left w:val="single" w:sz="16" w:space="0" w:color="000000"/>
            </w:tcBorders>
            <w:shd w:val="clear" w:color="auto" w:fill="FFFFFF"/>
            <w:vAlign w:val="bottom"/>
          </w:tcPr>
          <w:p w14:paraId="4311DFB9"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28.1%</w:t>
            </w:r>
          </w:p>
          <w:p w14:paraId="1FC094B3"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0.4</w:t>
            </w:r>
            <w:r>
              <w:rPr>
                <w:rFonts w:ascii="Times New Roman" w:eastAsia="Times New Roman" w:hAnsi="Times New Roman" w:cs="Times New Roman"/>
                <w:color w:val="000000"/>
              </w:rPr>
              <w:t>)</w:t>
            </w:r>
          </w:p>
        </w:tc>
        <w:tc>
          <w:tcPr>
            <w:tcW w:w="810" w:type="dxa"/>
            <w:tcBorders>
              <w:top w:val="nil"/>
              <w:left w:val="single" w:sz="16" w:space="0" w:color="000000"/>
            </w:tcBorders>
            <w:shd w:val="clear" w:color="auto" w:fill="FFFFFF"/>
            <w:vAlign w:val="center"/>
          </w:tcPr>
          <w:p w14:paraId="3A155E5C"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43.8%</w:t>
            </w:r>
          </w:p>
          <w:p w14:paraId="60D1C643"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810" w:type="dxa"/>
            <w:tcBorders>
              <w:top w:val="nil"/>
              <w:left w:val="single" w:sz="16" w:space="0" w:color="000000"/>
            </w:tcBorders>
            <w:shd w:val="clear" w:color="auto" w:fill="FFFFFF"/>
            <w:vAlign w:val="center"/>
          </w:tcPr>
          <w:p w14:paraId="6AAFE62F" w14:textId="77777777" w:rsidR="00DD5ADC" w:rsidRDefault="00DD5ADC" w:rsidP="00446B99">
            <w:pPr>
              <w:jc w:val="center"/>
              <w:rPr>
                <w:rFonts w:eastAsia="Times New Roman" w:cs="Times New Roman"/>
                <w:color w:val="000000"/>
              </w:rPr>
            </w:pPr>
            <w:r>
              <w:rPr>
                <w:rFonts w:eastAsia="Times New Roman" w:cs="Times New Roman"/>
                <w:color w:val="000000"/>
              </w:rPr>
              <w:t>18.8%</w:t>
            </w:r>
          </w:p>
          <w:p w14:paraId="791E7DDA"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810" w:type="dxa"/>
            <w:tcBorders>
              <w:top w:val="nil"/>
              <w:left w:val="single" w:sz="16" w:space="0" w:color="000000"/>
            </w:tcBorders>
            <w:shd w:val="clear" w:color="auto" w:fill="FFFFFF"/>
            <w:vAlign w:val="center"/>
          </w:tcPr>
          <w:p w14:paraId="21CEF9CD" w14:textId="77777777" w:rsidR="00DD5ADC" w:rsidRDefault="00DD5ADC" w:rsidP="00446B99">
            <w:pPr>
              <w:jc w:val="center"/>
              <w:rPr>
                <w:rFonts w:eastAsia="Times New Roman" w:cs="Times New Roman"/>
                <w:color w:val="000000"/>
              </w:rPr>
            </w:pPr>
            <w:r>
              <w:rPr>
                <w:rFonts w:eastAsia="Times New Roman" w:cs="Times New Roman"/>
                <w:color w:val="000000"/>
              </w:rPr>
              <w:t>6.3%</w:t>
            </w:r>
          </w:p>
          <w:p w14:paraId="1C51ECA4"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810" w:type="dxa"/>
            <w:tcBorders>
              <w:top w:val="nil"/>
              <w:left w:val="single" w:sz="16" w:space="0" w:color="000000"/>
            </w:tcBorders>
            <w:shd w:val="clear" w:color="auto" w:fill="FFFFFF"/>
            <w:vAlign w:val="center"/>
          </w:tcPr>
          <w:p w14:paraId="0DF007C7" w14:textId="77777777" w:rsidR="00DD5ADC" w:rsidRDefault="00DD5ADC" w:rsidP="00446B99">
            <w:pPr>
              <w:jc w:val="center"/>
              <w:rPr>
                <w:rFonts w:eastAsia="Times New Roman" w:cs="Times New Roman"/>
                <w:color w:val="000000"/>
              </w:rPr>
            </w:pPr>
            <w:r>
              <w:rPr>
                <w:rFonts w:eastAsia="Times New Roman" w:cs="Times New Roman"/>
                <w:color w:val="000000"/>
              </w:rPr>
              <w:t>25.0%</w:t>
            </w:r>
          </w:p>
          <w:p w14:paraId="4C67199C"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810" w:type="dxa"/>
            <w:tcBorders>
              <w:top w:val="nil"/>
              <w:left w:val="single" w:sz="16" w:space="0" w:color="000000"/>
            </w:tcBorders>
            <w:shd w:val="clear" w:color="auto" w:fill="FFFFFF"/>
            <w:vAlign w:val="center"/>
          </w:tcPr>
          <w:p w14:paraId="2A4E57FB" w14:textId="77777777" w:rsidR="00DD5ADC" w:rsidRDefault="00DD5ADC" w:rsidP="00446B99">
            <w:pPr>
              <w:jc w:val="center"/>
              <w:rPr>
                <w:rFonts w:eastAsia="Times New Roman" w:cs="Times New Roman"/>
                <w:color w:val="000000"/>
              </w:rPr>
            </w:pPr>
            <w:r>
              <w:rPr>
                <w:rFonts w:eastAsia="Times New Roman" w:cs="Times New Roman"/>
                <w:color w:val="000000"/>
              </w:rPr>
              <w:t>40.6%</w:t>
            </w:r>
          </w:p>
          <w:p w14:paraId="1A91F7A7" w14:textId="77777777" w:rsidR="00DD5ADC" w:rsidRDefault="00DD5ADC" w:rsidP="00446B99">
            <w:pPr>
              <w:jc w:val="center"/>
              <w:rPr>
                <w:rFonts w:eastAsia="Times New Roman" w:cs="Times New Roman"/>
                <w:color w:val="000000"/>
              </w:rPr>
            </w:pPr>
            <w:r>
              <w:rPr>
                <w:rFonts w:eastAsia="Times New Roman" w:cs="Times New Roman"/>
                <w:color w:val="000000"/>
              </w:rPr>
              <w:t>(1.9)</w:t>
            </w:r>
          </w:p>
        </w:tc>
        <w:tc>
          <w:tcPr>
            <w:tcW w:w="810" w:type="dxa"/>
            <w:tcBorders>
              <w:top w:val="nil"/>
              <w:left w:val="single" w:sz="16" w:space="0" w:color="000000"/>
            </w:tcBorders>
            <w:shd w:val="clear" w:color="auto" w:fill="FFFFFF"/>
            <w:vAlign w:val="center"/>
          </w:tcPr>
          <w:p w14:paraId="6CD66F5F" w14:textId="77777777" w:rsidR="00DD5ADC" w:rsidRDefault="00DD5ADC" w:rsidP="00446B99">
            <w:pPr>
              <w:jc w:val="center"/>
              <w:rPr>
                <w:rFonts w:eastAsia="Times New Roman" w:cs="Times New Roman"/>
                <w:color w:val="000000"/>
              </w:rPr>
            </w:pPr>
            <w:r>
              <w:rPr>
                <w:rFonts w:eastAsia="Times New Roman" w:cs="Times New Roman"/>
                <w:color w:val="000000"/>
              </w:rPr>
              <w:t>9.4%</w:t>
            </w:r>
          </w:p>
          <w:p w14:paraId="797B8811"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810" w:type="dxa"/>
            <w:tcBorders>
              <w:top w:val="nil"/>
              <w:left w:val="single" w:sz="16" w:space="0" w:color="000000"/>
            </w:tcBorders>
            <w:shd w:val="clear" w:color="auto" w:fill="FFFFFF"/>
            <w:vAlign w:val="center"/>
          </w:tcPr>
          <w:p w14:paraId="131FFE6C" w14:textId="77777777" w:rsidR="00DD5ADC" w:rsidRDefault="00DD5ADC" w:rsidP="00446B99">
            <w:pPr>
              <w:jc w:val="center"/>
              <w:rPr>
                <w:rFonts w:eastAsia="Times New Roman" w:cs="Times New Roman"/>
                <w:color w:val="000000"/>
              </w:rPr>
            </w:pPr>
            <w:r>
              <w:rPr>
                <w:rFonts w:eastAsia="Times New Roman" w:cs="Times New Roman"/>
                <w:color w:val="000000"/>
              </w:rPr>
              <w:t>46.9%</w:t>
            </w:r>
          </w:p>
          <w:p w14:paraId="4D702DA8"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10" w:type="dxa"/>
            <w:tcBorders>
              <w:top w:val="nil"/>
              <w:left w:val="single" w:sz="16" w:space="0" w:color="000000"/>
            </w:tcBorders>
            <w:shd w:val="clear" w:color="auto" w:fill="FFFFFF"/>
            <w:vAlign w:val="center"/>
          </w:tcPr>
          <w:p w14:paraId="63945740" w14:textId="77777777" w:rsidR="00DD5ADC" w:rsidRDefault="00DD5ADC" w:rsidP="00446B99">
            <w:pPr>
              <w:jc w:val="center"/>
              <w:rPr>
                <w:rFonts w:eastAsia="Times New Roman" w:cs="Times New Roman"/>
                <w:color w:val="000000"/>
              </w:rPr>
            </w:pPr>
            <w:r>
              <w:rPr>
                <w:rFonts w:eastAsia="Times New Roman" w:cs="Times New Roman"/>
                <w:color w:val="000000"/>
              </w:rPr>
              <w:t>3.1%</w:t>
            </w:r>
          </w:p>
          <w:p w14:paraId="4CE42E8E" w14:textId="77777777" w:rsidR="00DD5ADC" w:rsidRDefault="00DD5ADC" w:rsidP="00446B99">
            <w:pPr>
              <w:jc w:val="center"/>
              <w:rPr>
                <w:rFonts w:eastAsia="Times New Roman" w:cs="Times New Roman"/>
                <w:color w:val="000000"/>
              </w:rPr>
            </w:pPr>
            <w:r>
              <w:rPr>
                <w:rFonts w:eastAsia="Times New Roman" w:cs="Times New Roman"/>
                <w:color w:val="000000"/>
              </w:rPr>
              <w:t>(-1.7)</w:t>
            </w:r>
          </w:p>
        </w:tc>
      </w:tr>
      <w:tr w:rsidR="00DD5ADC" w:rsidRPr="00C823F6" w14:paraId="0730C274" w14:textId="77777777" w:rsidTr="00446B99">
        <w:trPr>
          <w:cantSplit/>
          <w:trHeight w:val="241"/>
        </w:trPr>
        <w:tc>
          <w:tcPr>
            <w:tcW w:w="1350" w:type="dxa"/>
            <w:tcBorders>
              <w:top w:val="nil"/>
              <w:left w:val="single" w:sz="12" w:space="0" w:color="auto"/>
              <w:right w:val="nil"/>
            </w:tcBorders>
            <w:shd w:val="clear" w:color="auto" w:fill="FFFFFF"/>
          </w:tcPr>
          <w:p w14:paraId="307E4BA4" w14:textId="77777777" w:rsidR="00DD5ADC" w:rsidRPr="00C823F6" w:rsidRDefault="00DD5ADC" w:rsidP="00446B99">
            <w:r w:rsidRPr="00C823F6">
              <w:t>Other (please specify)</w:t>
            </w:r>
          </w:p>
        </w:tc>
        <w:tc>
          <w:tcPr>
            <w:tcW w:w="810" w:type="dxa"/>
            <w:tcBorders>
              <w:top w:val="nil"/>
              <w:left w:val="single" w:sz="16" w:space="0" w:color="000000"/>
            </w:tcBorders>
            <w:shd w:val="clear" w:color="auto" w:fill="FFFFFF"/>
            <w:vAlign w:val="center"/>
          </w:tcPr>
          <w:p w14:paraId="78288D52" w14:textId="77777777" w:rsidR="00DD5ADC" w:rsidRPr="00C823F6" w:rsidRDefault="00DD5ADC" w:rsidP="00446B99">
            <w:pPr>
              <w:jc w:val="center"/>
            </w:pPr>
            <w:r w:rsidRPr="00C823F6">
              <w:t>27.8%</w:t>
            </w:r>
          </w:p>
          <w:p w14:paraId="46C26C37" w14:textId="77777777" w:rsidR="00DD5ADC" w:rsidRPr="00C823F6" w:rsidRDefault="00DD5ADC" w:rsidP="00446B99">
            <w:pPr>
              <w:jc w:val="center"/>
            </w:pPr>
            <w:r>
              <w:t>(0</w:t>
            </w:r>
            <w:r w:rsidRPr="00C823F6">
              <w:t>.4</w:t>
            </w:r>
            <w:r>
              <w:t>)</w:t>
            </w:r>
          </w:p>
        </w:tc>
        <w:tc>
          <w:tcPr>
            <w:tcW w:w="810" w:type="dxa"/>
            <w:tcBorders>
              <w:top w:val="nil"/>
              <w:left w:val="single" w:sz="16" w:space="0" w:color="000000"/>
            </w:tcBorders>
            <w:shd w:val="clear" w:color="auto" w:fill="FFFFFF"/>
            <w:vAlign w:val="center"/>
          </w:tcPr>
          <w:p w14:paraId="2BBE4356" w14:textId="77777777" w:rsidR="00DD5ADC" w:rsidRPr="00C70A7B" w:rsidRDefault="00DD5ADC" w:rsidP="00446B99">
            <w:pPr>
              <w:jc w:val="center"/>
            </w:pPr>
            <w:r w:rsidRPr="00C70A7B">
              <w:t>13.9%</w:t>
            </w:r>
          </w:p>
          <w:p w14:paraId="3D2A0D6A" w14:textId="77777777" w:rsidR="00DD5ADC" w:rsidRPr="00C823F6" w:rsidRDefault="00DD5ADC" w:rsidP="00446B99">
            <w:pPr>
              <w:jc w:val="center"/>
            </w:pPr>
            <w:r>
              <w:t>(</w:t>
            </w:r>
            <w:r w:rsidRPr="00C70A7B">
              <w:t>-</w:t>
            </w:r>
            <w:r>
              <w:t>0</w:t>
            </w:r>
            <w:r w:rsidRPr="00C70A7B">
              <w:t>.6</w:t>
            </w:r>
            <w:r>
              <w:t>)</w:t>
            </w:r>
          </w:p>
        </w:tc>
        <w:tc>
          <w:tcPr>
            <w:tcW w:w="810" w:type="dxa"/>
            <w:tcBorders>
              <w:top w:val="nil"/>
              <w:left w:val="single" w:sz="16" w:space="0" w:color="000000"/>
            </w:tcBorders>
            <w:shd w:val="clear" w:color="auto" w:fill="FFFFFF"/>
            <w:vAlign w:val="bottom"/>
          </w:tcPr>
          <w:p w14:paraId="115166D0"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33.3%</w:t>
            </w:r>
          </w:p>
          <w:p w14:paraId="7AE20217"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1.2</w:t>
            </w:r>
            <w:r>
              <w:rPr>
                <w:rFonts w:ascii="Times New Roman" w:eastAsia="Times New Roman" w:hAnsi="Times New Roman" w:cs="Times New Roman"/>
                <w:color w:val="000000"/>
              </w:rPr>
              <w:t>)</w:t>
            </w:r>
          </w:p>
        </w:tc>
        <w:tc>
          <w:tcPr>
            <w:tcW w:w="810" w:type="dxa"/>
            <w:tcBorders>
              <w:top w:val="nil"/>
              <w:left w:val="single" w:sz="16" w:space="0" w:color="000000"/>
            </w:tcBorders>
            <w:shd w:val="clear" w:color="auto" w:fill="FFFFFF"/>
            <w:vAlign w:val="center"/>
          </w:tcPr>
          <w:p w14:paraId="4B7725F7"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36.1%</w:t>
            </w:r>
          </w:p>
          <w:p w14:paraId="34F84714"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810" w:type="dxa"/>
            <w:tcBorders>
              <w:top w:val="nil"/>
              <w:left w:val="single" w:sz="16" w:space="0" w:color="000000"/>
            </w:tcBorders>
            <w:shd w:val="clear" w:color="auto" w:fill="FFFFFF"/>
            <w:vAlign w:val="center"/>
          </w:tcPr>
          <w:p w14:paraId="33CB95A5" w14:textId="77777777" w:rsidR="00DD5ADC" w:rsidRDefault="00DD5ADC" w:rsidP="00446B99">
            <w:pPr>
              <w:jc w:val="center"/>
              <w:rPr>
                <w:rFonts w:eastAsia="Times New Roman" w:cs="Times New Roman"/>
                <w:color w:val="000000"/>
              </w:rPr>
            </w:pPr>
            <w:r>
              <w:rPr>
                <w:rFonts w:eastAsia="Times New Roman" w:cs="Times New Roman"/>
                <w:color w:val="000000"/>
              </w:rPr>
              <w:t>13.9%</w:t>
            </w:r>
          </w:p>
          <w:p w14:paraId="2438AA71"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10" w:type="dxa"/>
            <w:tcBorders>
              <w:top w:val="nil"/>
              <w:left w:val="single" w:sz="16" w:space="0" w:color="000000"/>
            </w:tcBorders>
            <w:shd w:val="clear" w:color="auto" w:fill="FFFFFF"/>
            <w:vAlign w:val="center"/>
          </w:tcPr>
          <w:p w14:paraId="2CEF802D" w14:textId="77777777" w:rsidR="00DD5ADC" w:rsidRDefault="00DD5ADC" w:rsidP="00446B99">
            <w:pPr>
              <w:jc w:val="center"/>
              <w:rPr>
                <w:rFonts w:eastAsia="Times New Roman" w:cs="Times New Roman"/>
                <w:color w:val="000000"/>
              </w:rPr>
            </w:pPr>
            <w:r>
              <w:rPr>
                <w:rFonts w:eastAsia="Times New Roman" w:cs="Times New Roman"/>
                <w:color w:val="000000"/>
              </w:rPr>
              <w:t>19.4%</w:t>
            </w:r>
          </w:p>
          <w:p w14:paraId="7B1510FE"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810" w:type="dxa"/>
            <w:tcBorders>
              <w:top w:val="nil"/>
              <w:left w:val="single" w:sz="16" w:space="0" w:color="000000"/>
            </w:tcBorders>
            <w:shd w:val="clear" w:color="auto" w:fill="FFFFFF"/>
            <w:vAlign w:val="center"/>
          </w:tcPr>
          <w:p w14:paraId="7239C786" w14:textId="77777777" w:rsidR="00DD5ADC" w:rsidRDefault="00DD5ADC" w:rsidP="00446B99">
            <w:pPr>
              <w:jc w:val="center"/>
              <w:rPr>
                <w:rFonts w:eastAsia="Times New Roman" w:cs="Times New Roman"/>
                <w:color w:val="000000"/>
              </w:rPr>
            </w:pPr>
            <w:r>
              <w:rPr>
                <w:rFonts w:eastAsia="Times New Roman" w:cs="Times New Roman"/>
                <w:color w:val="000000"/>
              </w:rPr>
              <w:t>22.2%</w:t>
            </w:r>
          </w:p>
          <w:p w14:paraId="2DA84535"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810" w:type="dxa"/>
            <w:tcBorders>
              <w:top w:val="nil"/>
              <w:left w:val="single" w:sz="16" w:space="0" w:color="000000"/>
            </w:tcBorders>
            <w:shd w:val="clear" w:color="auto" w:fill="FFFFFF"/>
            <w:vAlign w:val="center"/>
          </w:tcPr>
          <w:p w14:paraId="2B73E0E4" w14:textId="77777777" w:rsidR="00DD5ADC" w:rsidRDefault="00DD5ADC" w:rsidP="00446B99">
            <w:pPr>
              <w:jc w:val="center"/>
              <w:rPr>
                <w:rFonts w:eastAsia="Times New Roman" w:cs="Times New Roman"/>
                <w:color w:val="000000"/>
              </w:rPr>
            </w:pPr>
            <w:r>
              <w:rPr>
                <w:rFonts w:eastAsia="Times New Roman" w:cs="Times New Roman"/>
                <w:color w:val="000000"/>
              </w:rPr>
              <w:t>16.7%</w:t>
            </w:r>
          </w:p>
          <w:p w14:paraId="17874E1E"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810" w:type="dxa"/>
            <w:tcBorders>
              <w:top w:val="nil"/>
              <w:left w:val="single" w:sz="16" w:space="0" w:color="000000"/>
            </w:tcBorders>
            <w:shd w:val="clear" w:color="auto" w:fill="FFFFFF"/>
            <w:vAlign w:val="center"/>
          </w:tcPr>
          <w:p w14:paraId="3CCC8CB8" w14:textId="77777777" w:rsidR="00DD5ADC" w:rsidRDefault="00DD5ADC" w:rsidP="00446B99">
            <w:pPr>
              <w:jc w:val="center"/>
              <w:rPr>
                <w:rFonts w:eastAsia="Times New Roman" w:cs="Times New Roman"/>
                <w:color w:val="000000"/>
              </w:rPr>
            </w:pPr>
            <w:r>
              <w:rPr>
                <w:rFonts w:eastAsia="Times New Roman" w:cs="Times New Roman"/>
                <w:color w:val="000000"/>
              </w:rPr>
              <w:t>8.3%</w:t>
            </w:r>
          </w:p>
          <w:p w14:paraId="0E3F550D"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10" w:type="dxa"/>
            <w:tcBorders>
              <w:top w:val="nil"/>
              <w:left w:val="single" w:sz="16" w:space="0" w:color="000000"/>
            </w:tcBorders>
            <w:shd w:val="clear" w:color="auto" w:fill="FFFFFF"/>
            <w:vAlign w:val="center"/>
          </w:tcPr>
          <w:p w14:paraId="2EAE7DE9"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7721113C"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810" w:type="dxa"/>
            <w:tcBorders>
              <w:top w:val="nil"/>
              <w:left w:val="single" w:sz="16" w:space="0" w:color="000000"/>
            </w:tcBorders>
            <w:shd w:val="clear" w:color="auto" w:fill="FFFFFF"/>
            <w:vAlign w:val="center"/>
          </w:tcPr>
          <w:p w14:paraId="4A9F1079" w14:textId="77777777" w:rsidR="00DD5ADC" w:rsidRDefault="00DD5ADC" w:rsidP="00446B99">
            <w:pPr>
              <w:jc w:val="center"/>
              <w:rPr>
                <w:rFonts w:eastAsia="Times New Roman" w:cs="Times New Roman"/>
                <w:color w:val="000000"/>
              </w:rPr>
            </w:pPr>
            <w:r>
              <w:rPr>
                <w:rFonts w:eastAsia="Times New Roman" w:cs="Times New Roman"/>
                <w:color w:val="000000"/>
              </w:rPr>
              <w:t>22.2%</w:t>
            </w:r>
          </w:p>
          <w:p w14:paraId="5347DE87" w14:textId="77777777" w:rsidR="00DD5ADC" w:rsidRDefault="00DD5ADC" w:rsidP="00446B99">
            <w:pPr>
              <w:jc w:val="center"/>
              <w:rPr>
                <w:rFonts w:eastAsia="Times New Roman" w:cs="Times New Roman"/>
                <w:color w:val="000000"/>
              </w:rPr>
            </w:pPr>
            <w:r>
              <w:rPr>
                <w:rFonts w:eastAsia="Times New Roman" w:cs="Times New Roman"/>
                <w:color w:val="000000"/>
              </w:rPr>
              <w:t>(1.6)</w:t>
            </w:r>
          </w:p>
        </w:tc>
      </w:tr>
      <w:tr w:rsidR="00DD5ADC" w:rsidRPr="00C823F6" w14:paraId="6ACC99EE" w14:textId="77777777" w:rsidTr="00446B99">
        <w:trPr>
          <w:cantSplit/>
          <w:trHeight w:val="205"/>
        </w:trPr>
        <w:tc>
          <w:tcPr>
            <w:tcW w:w="1350" w:type="dxa"/>
            <w:tcBorders>
              <w:top w:val="nil"/>
              <w:left w:val="single" w:sz="12" w:space="0" w:color="auto"/>
              <w:bottom w:val="single" w:sz="12" w:space="0" w:color="auto"/>
              <w:right w:val="nil"/>
            </w:tcBorders>
            <w:shd w:val="clear" w:color="auto" w:fill="FFFFFF"/>
          </w:tcPr>
          <w:p w14:paraId="74A094B5" w14:textId="77777777" w:rsidR="00DD5ADC" w:rsidRPr="00C823F6" w:rsidRDefault="00DD5ADC" w:rsidP="00446B99">
            <w:r w:rsidRPr="00C823F6">
              <w:t>Humanities</w:t>
            </w:r>
          </w:p>
        </w:tc>
        <w:tc>
          <w:tcPr>
            <w:tcW w:w="810" w:type="dxa"/>
            <w:tcBorders>
              <w:top w:val="nil"/>
              <w:left w:val="single" w:sz="16" w:space="0" w:color="000000"/>
              <w:bottom w:val="single" w:sz="12" w:space="0" w:color="auto"/>
            </w:tcBorders>
            <w:shd w:val="clear" w:color="auto" w:fill="FFFFFF"/>
            <w:vAlign w:val="center"/>
          </w:tcPr>
          <w:p w14:paraId="4F75E947" w14:textId="77777777" w:rsidR="00DD5ADC" w:rsidRPr="00C823F6" w:rsidRDefault="00DD5ADC" w:rsidP="00446B99">
            <w:pPr>
              <w:jc w:val="center"/>
            </w:pPr>
            <w:r w:rsidRPr="00C823F6">
              <w:t>14.3%</w:t>
            </w:r>
          </w:p>
          <w:p w14:paraId="798316A4" w14:textId="77777777" w:rsidR="00DD5ADC" w:rsidRPr="00C823F6" w:rsidRDefault="00DD5ADC" w:rsidP="00446B99">
            <w:pPr>
              <w:jc w:val="center"/>
            </w:pPr>
            <w:r>
              <w:t>(</w:t>
            </w:r>
            <w:r w:rsidRPr="00C823F6">
              <w:t>-</w:t>
            </w:r>
            <w:r>
              <w:t>0</w:t>
            </w:r>
            <w:r w:rsidRPr="00C823F6">
              <w:t>.6</w:t>
            </w:r>
            <w:r>
              <w:t>)</w:t>
            </w:r>
          </w:p>
        </w:tc>
        <w:tc>
          <w:tcPr>
            <w:tcW w:w="810" w:type="dxa"/>
            <w:tcBorders>
              <w:top w:val="nil"/>
              <w:left w:val="single" w:sz="16" w:space="0" w:color="000000"/>
              <w:bottom w:val="single" w:sz="12" w:space="0" w:color="auto"/>
            </w:tcBorders>
            <w:shd w:val="clear" w:color="auto" w:fill="FFFFFF"/>
            <w:vAlign w:val="center"/>
          </w:tcPr>
          <w:p w14:paraId="35088737" w14:textId="77777777" w:rsidR="00DD5ADC" w:rsidRPr="00C70A7B" w:rsidRDefault="00DD5ADC" w:rsidP="00446B99">
            <w:pPr>
              <w:jc w:val="center"/>
            </w:pPr>
            <w:r w:rsidRPr="00C70A7B">
              <w:t>0.0%</w:t>
            </w:r>
          </w:p>
          <w:p w14:paraId="233829B7" w14:textId="77777777" w:rsidR="00DD5ADC" w:rsidRPr="00C823F6" w:rsidRDefault="00DD5ADC" w:rsidP="00446B99">
            <w:pPr>
              <w:jc w:val="center"/>
            </w:pPr>
            <w:r>
              <w:t>(</w:t>
            </w:r>
            <w:r w:rsidRPr="00C70A7B">
              <w:t>-1.2</w:t>
            </w:r>
            <w:r>
              <w:t>)</w:t>
            </w:r>
          </w:p>
        </w:tc>
        <w:tc>
          <w:tcPr>
            <w:tcW w:w="810" w:type="dxa"/>
            <w:tcBorders>
              <w:top w:val="nil"/>
              <w:left w:val="single" w:sz="16" w:space="0" w:color="000000"/>
              <w:bottom w:val="single" w:sz="12" w:space="0" w:color="auto"/>
            </w:tcBorders>
            <w:shd w:val="clear" w:color="auto" w:fill="FFFFFF"/>
            <w:vAlign w:val="bottom"/>
          </w:tcPr>
          <w:p w14:paraId="3CA51810" w14:textId="77777777" w:rsidR="00DD5ADC" w:rsidRPr="00E80792" w:rsidRDefault="00DD5ADC" w:rsidP="00446B99">
            <w:pPr>
              <w:jc w:val="center"/>
              <w:rPr>
                <w:rFonts w:ascii="Times New Roman" w:hAnsi="Times New Roman" w:cs="Times New Roman"/>
              </w:rPr>
            </w:pPr>
            <w:r w:rsidRPr="00E80792">
              <w:rPr>
                <w:rFonts w:ascii="Times New Roman" w:eastAsia="Times New Roman" w:hAnsi="Times New Roman" w:cs="Times New Roman"/>
                <w:color w:val="000000"/>
              </w:rPr>
              <w:t>14.3%</w:t>
            </w:r>
          </w:p>
          <w:p w14:paraId="2498FBB3"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80792">
              <w:rPr>
                <w:rFonts w:ascii="Times New Roman" w:eastAsia="Times New Roman" w:hAnsi="Times New Roman" w:cs="Times New Roman"/>
                <w:color w:val="000000"/>
              </w:rPr>
              <w:t>-0.6</w:t>
            </w:r>
            <w:r>
              <w:rPr>
                <w:rFonts w:ascii="Times New Roman" w:eastAsia="Times New Roman" w:hAnsi="Times New Roman" w:cs="Times New Roman"/>
                <w:color w:val="000000"/>
              </w:rPr>
              <w:t>)</w:t>
            </w:r>
          </w:p>
        </w:tc>
        <w:tc>
          <w:tcPr>
            <w:tcW w:w="810" w:type="dxa"/>
            <w:tcBorders>
              <w:top w:val="nil"/>
              <w:left w:val="single" w:sz="16" w:space="0" w:color="000000"/>
              <w:bottom w:val="single" w:sz="12" w:space="0" w:color="auto"/>
            </w:tcBorders>
            <w:shd w:val="clear" w:color="auto" w:fill="FFFFFF"/>
            <w:vAlign w:val="center"/>
          </w:tcPr>
          <w:p w14:paraId="1BFCCC5C"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28.6%</w:t>
            </w:r>
          </w:p>
          <w:p w14:paraId="4C38A017"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810" w:type="dxa"/>
            <w:tcBorders>
              <w:top w:val="nil"/>
              <w:left w:val="single" w:sz="16" w:space="0" w:color="000000"/>
              <w:bottom w:val="single" w:sz="12" w:space="0" w:color="auto"/>
            </w:tcBorders>
            <w:shd w:val="clear" w:color="auto" w:fill="FFFFFF"/>
            <w:vAlign w:val="center"/>
          </w:tcPr>
          <w:p w14:paraId="336274D0"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63281CF6" w14:textId="77777777" w:rsidR="00DD5ADC" w:rsidRDefault="00DD5ADC" w:rsidP="00446B99">
            <w:pPr>
              <w:ind w:left="-450" w:firstLine="450"/>
              <w:jc w:val="center"/>
              <w:rPr>
                <w:rFonts w:eastAsia="Times New Roman" w:cs="Times New Roman"/>
                <w:color w:val="000000"/>
              </w:rPr>
            </w:pPr>
            <w:r>
              <w:rPr>
                <w:rFonts w:eastAsia="Times New Roman" w:cs="Times New Roman"/>
                <w:color w:val="000000"/>
              </w:rPr>
              <w:t>(-1.2)</w:t>
            </w:r>
          </w:p>
        </w:tc>
        <w:tc>
          <w:tcPr>
            <w:tcW w:w="810" w:type="dxa"/>
            <w:tcBorders>
              <w:top w:val="nil"/>
              <w:left w:val="single" w:sz="16" w:space="0" w:color="000000"/>
              <w:bottom w:val="single" w:sz="12" w:space="0" w:color="auto"/>
            </w:tcBorders>
            <w:shd w:val="clear" w:color="auto" w:fill="FFFFFF"/>
            <w:vAlign w:val="center"/>
          </w:tcPr>
          <w:p w14:paraId="14EBFB90" w14:textId="77777777" w:rsidR="00DD5ADC" w:rsidRDefault="00DD5ADC" w:rsidP="00446B99">
            <w:pPr>
              <w:jc w:val="center"/>
              <w:rPr>
                <w:rFonts w:eastAsia="Times New Roman" w:cs="Times New Roman"/>
                <w:color w:val="000000"/>
              </w:rPr>
            </w:pPr>
            <w:r>
              <w:rPr>
                <w:rFonts w:eastAsia="Times New Roman" w:cs="Times New Roman"/>
                <w:color w:val="000000"/>
              </w:rPr>
              <w:t>14.3%</w:t>
            </w:r>
          </w:p>
          <w:p w14:paraId="3C1E6FE5"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810" w:type="dxa"/>
            <w:tcBorders>
              <w:top w:val="nil"/>
              <w:left w:val="single" w:sz="16" w:space="0" w:color="000000"/>
              <w:bottom w:val="single" w:sz="12" w:space="0" w:color="auto"/>
            </w:tcBorders>
            <w:shd w:val="clear" w:color="auto" w:fill="FFFFFF"/>
            <w:vAlign w:val="center"/>
          </w:tcPr>
          <w:p w14:paraId="76B780F3" w14:textId="77777777" w:rsidR="00DD5ADC" w:rsidRDefault="00DD5ADC" w:rsidP="00446B99">
            <w:pPr>
              <w:jc w:val="center"/>
              <w:rPr>
                <w:rFonts w:eastAsia="Times New Roman" w:cs="Times New Roman"/>
                <w:color w:val="000000"/>
              </w:rPr>
            </w:pPr>
            <w:r>
              <w:rPr>
                <w:rFonts w:eastAsia="Times New Roman" w:cs="Times New Roman"/>
                <w:color w:val="000000"/>
              </w:rPr>
              <w:t>14.3%</w:t>
            </w:r>
          </w:p>
          <w:p w14:paraId="78DAE588"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810" w:type="dxa"/>
            <w:tcBorders>
              <w:top w:val="nil"/>
              <w:left w:val="single" w:sz="16" w:space="0" w:color="000000"/>
              <w:bottom w:val="single" w:sz="12" w:space="0" w:color="auto"/>
            </w:tcBorders>
            <w:shd w:val="clear" w:color="auto" w:fill="FFFFFF"/>
            <w:vAlign w:val="center"/>
          </w:tcPr>
          <w:p w14:paraId="00A48AF8" w14:textId="77777777" w:rsidR="00DD5ADC" w:rsidRDefault="00DD5ADC" w:rsidP="00446B99">
            <w:pPr>
              <w:jc w:val="center"/>
              <w:rPr>
                <w:rFonts w:eastAsia="Times New Roman" w:cs="Times New Roman"/>
                <w:color w:val="000000"/>
              </w:rPr>
            </w:pPr>
            <w:r>
              <w:rPr>
                <w:rFonts w:eastAsia="Times New Roman" w:cs="Times New Roman"/>
                <w:color w:val="000000"/>
              </w:rPr>
              <w:t>14.3%</w:t>
            </w:r>
          </w:p>
          <w:p w14:paraId="4374099C"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10" w:type="dxa"/>
            <w:tcBorders>
              <w:top w:val="nil"/>
              <w:left w:val="single" w:sz="16" w:space="0" w:color="000000"/>
              <w:bottom w:val="single" w:sz="12" w:space="0" w:color="auto"/>
            </w:tcBorders>
            <w:shd w:val="clear" w:color="auto" w:fill="FFFFFF"/>
            <w:vAlign w:val="center"/>
          </w:tcPr>
          <w:p w14:paraId="55A18462" w14:textId="77777777" w:rsidR="00DD5ADC" w:rsidRDefault="00DD5ADC" w:rsidP="00446B99">
            <w:pPr>
              <w:jc w:val="center"/>
              <w:rPr>
                <w:rFonts w:eastAsia="Times New Roman" w:cs="Times New Roman"/>
                <w:color w:val="000000"/>
              </w:rPr>
            </w:pPr>
            <w:r>
              <w:rPr>
                <w:rFonts w:eastAsia="Times New Roman" w:cs="Times New Roman"/>
                <w:color w:val="000000"/>
              </w:rPr>
              <w:t>42.9%</w:t>
            </w:r>
          </w:p>
          <w:p w14:paraId="30607952" w14:textId="77777777" w:rsidR="00DD5ADC" w:rsidRDefault="00DD5ADC" w:rsidP="00446B99">
            <w:pPr>
              <w:jc w:val="center"/>
              <w:rPr>
                <w:rFonts w:eastAsia="Times New Roman" w:cs="Times New Roman"/>
                <w:color w:val="000000"/>
              </w:rPr>
            </w:pPr>
            <w:r>
              <w:rPr>
                <w:rFonts w:eastAsia="Times New Roman" w:cs="Times New Roman"/>
                <w:color w:val="000000"/>
              </w:rPr>
              <w:t>(2.9)</w:t>
            </w:r>
          </w:p>
        </w:tc>
        <w:tc>
          <w:tcPr>
            <w:tcW w:w="810" w:type="dxa"/>
            <w:tcBorders>
              <w:top w:val="nil"/>
              <w:left w:val="single" w:sz="16" w:space="0" w:color="000000"/>
              <w:bottom w:val="single" w:sz="12" w:space="0" w:color="auto"/>
            </w:tcBorders>
            <w:shd w:val="clear" w:color="auto" w:fill="FFFFFF"/>
            <w:vAlign w:val="center"/>
          </w:tcPr>
          <w:p w14:paraId="001B10D7" w14:textId="77777777" w:rsidR="00DD5ADC" w:rsidRDefault="00DD5ADC" w:rsidP="00446B99">
            <w:pPr>
              <w:jc w:val="center"/>
              <w:rPr>
                <w:rFonts w:eastAsia="Times New Roman" w:cs="Times New Roman"/>
                <w:color w:val="000000"/>
              </w:rPr>
            </w:pPr>
            <w:r>
              <w:rPr>
                <w:rFonts w:eastAsia="Times New Roman" w:cs="Times New Roman"/>
                <w:color w:val="000000"/>
              </w:rPr>
              <w:t>28.6%</w:t>
            </w:r>
          </w:p>
          <w:p w14:paraId="2961B79D"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810" w:type="dxa"/>
            <w:tcBorders>
              <w:top w:val="nil"/>
              <w:left w:val="single" w:sz="16" w:space="0" w:color="000000"/>
              <w:bottom w:val="single" w:sz="12" w:space="0" w:color="auto"/>
            </w:tcBorders>
            <w:shd w:val="clear" w:color="auto" w:fill="FFFFFF"/>
            <w:vAlign w:val="center"/>
          </w:tcPr>
          <w:p w14:paraId="24CDBBA9"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03A4F80C" w14:textId="77777777" w:rsidR="00DD5ADC" w:rsidRDefault="00DD5ADC" w:rsidP="00446B99">
            <w:pPr>
              <w:jc w:val="center"/>
              <w:rPr>
                <w:rFonts w:eastAsia="Times New Roman" w:cs="Times New Roman"/>
                <w:color w:val="000000"/>
              </w:rPr>
            </w:pPr>
            <w:r>
              <w:rPr>
                <w:rFonts w:eastAsia="Times New Roman" w:cs="Times New Roman"/>
                <w:color w:val="000000"/>
              </w:rPr>
              <w:t>(-1.0)</w:t>
            </w:r>
          </w:p>
        </w:tc>
      </w:tr>
      <w:tr w:rsidR="00DD5ADC" w:rsidRPr="00C823F6" w14:paraId="356B5385" w14:textId="77777777" w:rsidTr="00446B99">
        <w:trPr>
          <w:cantSplit/>
          <w:trHeight w:val="205"/>
        </w:trPr>
        <w:tc>
          <w:tcPr>
            <w:tcW w:w="1350" w:type="dxa"/>
            <w:tcBorders>
              <w:top w:val="nil"/>
              <w:left w:val="single" w:sz="12" w:space="0" w:color="auto"/>
              <w:bottom w:val="single" w:sz="12" w:space="0" w:color="auto"/>
              <w:right w:val="nil"/>
            </w:tcBorders>
            <w:shd w:val="clear" w:color="auto" w:fill="FFFFFF"/>
          </w:tcPr>
          <w:p w14:paraId="463A3ACB" w14:textId="77777777" w:rsidR="00DD5ADC" w:rsidRPr="00C823F6" w:rsidRDefault="00DD5ADC" w:rsidP="00446B99">
            <w:r>
              <w:t>Total</w:t>
            </w:r>
          </w:p>
        </w:tc>
        <w:tc>
          <w:tcPr>
            <w:tcW w:w="810" w:type="dxa"/>
            <w:tcBorders>
              <w:top w:val="nil"/>
              <w:left w:val="single" w:sz="16" w:space="0" w:color="000000"/>
              <w:bottom w:val="single" w:sz="12" w:space="0" w:color="auto"/>
            </w:tcBorders>
            <w:shd w:val="clear" w:color="auto" w:fill="FFFFFF"/>
            <w:vAlign w:val="center"/>
          </w:tcPr>
          <w:p w14:paraId="42EE56FC" w14:textId="77777777" w:rsidR="00DD5ADC" w:rsidRPr="00C823F6" w:rsidRDefault="00DD5ADC" w:rsidP="00446B99">
            <w:pPr>
              <w:jc w:val="center"/>
            </w:pPr>
            <w:r>
              <w:t>24.6%</w:t>
            </w:r>
          </w:p>
        </w:tc>
        <w:tc>
          <w:tcPr>
            <w:tcW w:w="810" w:type="dxa"/>
            <w:tcBorders>
              <w:top w:val="nil"/>
              <w:left w:val="single" w:sz="16" w:space="0" w:color="000000"/>
              <w:bottom w:val="single" w:sz="12" w:space="0" w:color="auto"/>
            </w:tcBorders>
            <w:shd w:val="clear" w:color="auto" w:fill="FFFFFF"/>
            <w:vAlign w:val="center"/>
          </w:tcPr>
          <w:p w14:paraId="4C8BE833" w14:textId="77777777" w:rsidR="00DD5ADC" w:rsidRPr="00C70A7B" w:rsidRDefault="00DD5ADC" w:rsidP="00446B99">
            <w:pPr>
              <w:jc w:val="center"/>
            </w:pPr>
            <w:r>
              <w:t>17.9%</w:t>
            </w:r>
          </w:p>
        </w:tc>
        <w:tc>
          <w:tcPr>
            <w:tcW w:w="810" w:type="dxa"/>
            <w:tcBorders>
              <w:top w:val="nil"/>
              <w:left w:val="single" w:sz="16" w:space="0" w:color="000000"/>
              <w:bottom w:val="single" w:sz="12" w:space="0" w:color="auto"/>
            </w:tcBorders>
            <w:shd w:val="clear" w:color="auto" w:fill="FFFFFF"/>
            <w:vAlign w:val="bottom"/>
          </w:tcPr>
          <w:p w14:paraId="2E57C086" w14:textId="77777777" w:rsidR="00DD5ADC" w:rsidRPr="00E80792" w:rsidRDefault="00DD5ADC" w:rsidP="00446B9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24.8%</w:t>
            </w:r>
          </w:p>
        </w:tc>
        <w:tc>
          <w:tcPr>
            <w:tcW w:w="810" w:type="dxa"/>
            <w:tcBorders>
              <w:top w:val="nil"/>
              <w:left w:val="single" w:sz="16" w:space="0" w:color="000000"/>
              <w:bottom w:val="single" w:sz="12" w:space="0" w:color="auto"/>
            </w:tcBorders>
            <w:shd w:val="clear" w:color="auto" w:fill="FFFFFF"/>
            <w:vAlign w:val="center"/>
          </w:tcPr>
          <w:p w14:paraId="77819FE8" w14:textId="77777777" w:rsidR="00DD5ADC" w:rsidRPr="00E80792" w:rsidRDefault="00DD5ADC" w:rsidP="00446B99">
            <w:pPr>
              <w:jc w:val="center"/>
              <w:rPr>
                <w:rFonts w:ascii="Times New Roman" w:eastAsia="Times New Roman" w:hAnsi="Times New Roman" w:cs="Times New Roman"/>
                <w:color w:val="000000"/>
              </w:rPr>
            </w:pPr>
            <w:r>
              <w:rPr>
                <w:rFonts w:eastAsia="Times New Roman" w:cs="Times New Roman"/>
                <w:color w:val="000000"/>
              </w:rPr>
              <w:t>38.6%</w:t>
            </w:r>
          </w:p>
        </w:tc>
        <w:tc>
          <w:tcPr>
            <w:tcW w:w="810" w:type="dxa"/>
            <w:tcBorders>
              <w:top w:val="nil"/>
              <w:left w:val="single" w:sz="16" w:space="0" w:color="000000"/>
              <w:bottom w:val="single" w:sz="12" w:space="0" w:color="auto"/>
            </w:tcBorders>
            <w:shd w:val="clear" w:color="auto" w:fill="FFFFFF"/>
            <w:vAlign w:val="center"/>
          </w:tcPr>
          <w:p w14:paraId="42E06F35" w14:textId="77777777" w:rsidR="00DD5ADC" w:rsidRDefault="00DD5ADC" w:rsidP="00446B99">
            <w:pPr>
              <w:jc w:val="center"/>
              <w:rPr>
                <w:rFonts w:eastAsia="Times New Roman" w:cs="Times New Roman"/>
                <w:color w:val="000000"/>
              </w:rPr>
            </w:pPr>
            <w:r>
              <w:rPr>
                <w:rFonts w:eastAsia="Times New Roman" w:cs="Times New Roman"/>
                <w:color w:val="000000"/>
              </w:rPr>
              <w:t>18.1%</w:t>
            </w:r>
          </w:p>
        </w:tc>
        <w:tc>
          <w:tcPr>
            <w:tcW w:w="810" w:type="dxa"/>
            <w:tcBorders>
              <w:top w:val="nil"/>
              <w:left w:val="single" w:sz="16" w:space="0" w:color="000000"/>
              <w:bottom w:val="single" w:sz="12" w:space="0" w:color="auto"/>
            </w:tcBorders>
            <w:shd w:val="clear" w:color="auto" w:fill="FFFFFF"/>
            <w:vAlign w:val="center"/>
          </w:tcPr>
          <w:p w14:paraId="37171BB2" w14:textId="77777777" w:rsidR="00DD5ADC" w:rsidRDefault="00DD5ADC" w:rsidP="00446B99">
            <w:pPr>
              <w:jc w:val="center"/>
              <w:rPr>
                <w:rFonts w:eastAsia="Times New Roman" w:cs="Times New Roman"/>
                <w:color w:val="000000"/>
              </w:rPr>
            </w:pPr>
            <w:r>
              <w:rPr>
                <w:rFonts w:eastAsia="Times New Roman" w:cs="Times New Roman"/>
                <w:color w:val="000000"/>
              </w:rPr>
              <w:t>13.1%</w:t>
            </w:r>
          </w:p>
        </w:tc>
        <w:tc>
          <w:tcPr>
            <w:tcW w:w="810" w:type="dxa"/>
            <w:tcBorders>
              <w:top w:val="nil"/>
              <w:left w:val="single" w:sz="16" w:space="0" w:color="000000"/>
              <w:bottom w:val="single" w:sz="12" w:space="0" w:color="auto"/>
            </w:tcBorders>
            <w:shd w:val="clear" w:color="auto" w:fill="FFFFFF"/>
            <w:vAlign w:val="center"/>
          </w:tcPr>
          <w:p w14:paraId="0C8E5488" w14:textId="77777777" w:rsidR="00DD5ADC" w:rsidRDefault="00DD5ADC" w:rsidP="00446B99">
            <w:pPr>
              <w:jc w:val="center"/>
              <w:rPr>
                <w:rFonts w:eastAsia="Times New Roman" w:cs="Times New Roman"/>
                <w:color w:val="000000"/>
              </w:rPr>
            </w:pPr>
            <w:r>
              <w:rPr>
                <w:rFonts w:eastAsia="Times New Roman" w:cs="Times New Roman"/>
                <w:color w:val="000000"/>
              </w:rPr>
              <w:t>15.2%</w:t>
            </w:r>
          </w:p>
        </w:tc>
        <w:tc>
          <w:tcPr>
            <w:tcW w:w="810" w:type="dxa"/>
            <w:tcBorders>
              <w:top w:val="nil"/>
              <w:left w:val="single" w:sz="16" w:space="0" w:color="000000"/>
              <w:bottom w:val="single" w:sz="12" w:space="0" w:color="auto"/>
            </w:tcBorders>
            <w:shd w:val="clear" w:color="auto" w:fill="FFFFFF"/>
            <w:vAlign w:val="center"/>
          </w:tcPr>
          <w:p w14:paraId="4B4DA937" w14:textId="77777777" w:rsidR="00DD5ADC" w:rsidRDefault="00DD5ADC" w:rsidP="00446B99">
            <w:pPr>
              <w:jc w:val="center"/>
              <w:rPr>
                <w:rFonts w:eastAsia="Times New Roman" w:cs="Times New Roman"/>
                <w:color w:val="000000"/>
              </w:rPr>
            </w:pPr>
            <w:r>
              <w:rPr>
                <w:rFonts w:eastAsia="Times New Roman" w:cs="Times New Roman"/>
                <w:color w:val="000000"/>
              </w:rPr>
              <w:t>26.1%</w:t>
            </w:r>
          </w:p>
        </w:tc>
        <w:tc>
          <w:tcPr>
            <w:tcW w:w="810" w:type="dxa"/>
            <w:tcBorders>
              <w:top w:val="nil"/>
              <w:left w:val="single" w:sz="16" w:space="0" w:color="000000"/>
              <w:bottom w:val="single" w:sz="12" w:space="0" w:color="auto"/>
            </w:tcBorders>
            <w:shd w:val="clear" w:color="auto" w:fill="FFFFFF"/>
            <w:vAlign w:val="center"/>
          </w:tcPr>
          <w:p w14:paraId="7D618B94" w14:textId="77777777" w:rsidR="00DD5ADC" w:rsidRDefault="00DD5ADC" w:rsidP="00446B99">
            <w:pPr>
              <w:jc w:val="center"/>
              <w:rPr>
                <w:rFonts w:eastAsia="Times New Roman" w:cs="Times New Roman"/>
                <w:color w:val="000000"/>
              </w:rPr>
            </w:pPr>
            <w:r>
              <w:rPr>
                <w:rFonts w:eastAsia="Times New Roman" w:cs="Times New Roman"/>
                <w:color w:val="000000"/>
              </w:rPr>
              <w:t>10.1%</w:t>
            </w:r>
          </w:p>
        </w:tc>
        <w:tc>
          <w:tcPr>
            <w:tcW w:w="810" w:type="dxa"/>
            <w:tcBorders>
              <w:top w:val="nil"/>
              <w:left w:val="single" w:sz="16" w:space="0" w:color="000000"/>
              <w:bottom w:val="single" w:sz="12" w:space="0" w:color="auto"/>
            </w:tcBorders>
            <w:shd w:val="clear" w:color="auto" w:fill="FFFFFF"/>
            <w:vAlign w:val="center"/>
          </w:tcPr>
          <w:p w14:paraId="22349C7C" w14:textId="77777777" w:rsidR="00DD5ADC" w:rsidRDefault="00DD5ADC" w:rsidP="00446B99">
            <w:pPr>
              <w:jc w:val="center"/>
              <w:rPr>
                <w:rFonts w:eastAsia="Times New Roman" w:cs="Times New Roman"/>
                <w:color w:val="000000"/>
              </w:rPr>
            </w:pPr>
            <w:r>
              <w:rPr>
                <w:rFonts w:eastAsia="Times New Roman" w:cs="Times New Roman"/>
                <w:color w:val="000000"/>
              </w:rPr>
              <w:t>43.6%</w:t>
            </w:r>
          </w:p>
        </w:tc>
        <w:tc>
          <w:tcPr>
            <w:tcW w:w="810" w:type="dxa"/>
            <w:tcBorders>
              <w:top w:val="nil"/>
              <w:left w:val="single" w:sz="16" w:space="0" w:color="000000"/>
              <w:bottom w:val="single" w:sz="12" w:space="0" w:color="auto"/>
            </w:tcBorders>
            <w:shd w:val="clear" w:color="auto" w:fill="FFFFFF"/>
            <w:vAlign w:val="center"/>
          </w:tcPr>
          <w:p w14:paraId="5764144B" w14:textId="77777777" w:rsidR="00DD5ADC" w:rsidRDefault="00DD5ADC" w:rsidP="00446B99">
            <w:pPr>
              <w:jc w:val="center"/>
              <w:rPr>
                <w:rFonts w:eastAsia="Times New Roman" w:cs="Times New Roman"/>
                <w:color w:val="000000"/>
              </w:rPr>
            </w:pPr>
            <w:r>
              <w:rPr>
                <w:rFonts w:eastAsia="Times New Roman" w:cs="Times New Roman"/>
                <w:color w:val="000000"/>
              </w:rPr>
              <w:t>13.3%</w:t>
            </w:r>
          </w:p>
        </w:tc>
      </w:tr>
      <w:tr w:rsidR="00DD5ADC" w:rsidRPr="00C823F6" w14:paraId="75FD0A4D" w14:textId="77777777" w:rsidTr="00446B99">
        <w:trPr>
          <w:cantSplit/>
          <w:trHeight w:val="205"/>
        </w:trPr>
        <w:tc>
          <w:tcPr>
            <w:tcW w:w="1350" w:type="dxa"/>
            <w:tcBorders>
              <w:top w:val="single" w:sz="12" w:space="0" w:color="auto"/>
              <w:left w:val="single" w:sz="12" w:space="0" w:color="auto"/>
              <w:bottom w:val="single" w:sz="12" w:space="0" w:color="auto"/>
              <w:right w:val="nil"/>
            </w:tcBorders>
            <w:shd w:val="clear" w:color="auto" w:fill="FFFFFF"/>
          </w:tcPr>
          <w:p w14:paraId="716FD9B9" w14:textId="77777777" w:rsidR="00DD5ADC" w:rsidRPr="00EF3EAD" w:rsidRDefault="00DD5ADC" w:rsidP="00446B99">
            <w:pPr>
              <w:rPr>
                <w:b/>
                <w:i/>
              </w:rPr>
            </w:pPr>
            <w:r>
              <w:rPr>
                <w:b/>
                <w:i/>
              </w:rPr>
              <w:t>X</w:t>
            </w:r>
            <w:r>
              <w:rPr>
                <w:b/>
                <w:i/>
                <w:vertAlign w:val="superscript"/>
              </w:rPr>
              <w:t>2</w:t>
            </w:r>
            <w:r>
              <w:rPr>
                <w:b/>
                <w:i/>
              </w:rPr>
              <w:t xml:space="preserve">; p** </w:t>
            </w:r>
          </w:p>
        </w:tc>
        <w:tc>
          <w:tcPr>
            <w:tcW w:w="810" w:type="dxa"/>
            <w:tcBorders>
              <w:top w:val="single" w:sz="12" w:space="0" w:color="auto"/>
              <w:left w:val="single" w:sz="16" w:space="0" w:color="000000"/>
            </w:tcBorders>
            <w:shd w:val="clear" w:color="auto" w:fill="FFFFFF"/>
            <w:vAlign w:val="center"/>
          </w:tcPr>
          <w:p w14:paraId="6B008830" w14:textId="77777777" w:rsidR="00DD5ADC" w:rsidRPr="00A4452C" w:rsidRDefault="00DD5ADC" w:rsidP="00446B99">
            <w:pPr>
              <w:jc w:val="center"/>
            </w:pPr>
            <w:r>
              <w:rPr>
                <w:i/>
              </w:rPr>
              <w:t>X</w:t>
            </w:r>
            <w:r>
              <w:rPr>
                <w:i/>
                <w:vertAlign w:val="superscript"/>
              </w:rPr>
              <w:t>2</w:t>
            </w:r>
            <w:r>
              <w:rPr>
                <w:i/>
              </w:rPr>
              <w:t>=</w:t>
            </w:r>
            <w:r>
              <w:t>15.83</w:t>
            </w:r>
          </w:p>
          <w:p w14:paraId="0E758E8E" w14:textId="77777777" w:rsidR="00DD5ADC" w:rsidRPr="00C823F6" w:rsidRDefault="00DD5ADC" w:rsidP="00446B99">
            <w:pPr>
              <w:jc w:val="center"/>
            </w:pPr>
            <w:r>
              <w:t>P= .602</w:t>
            </w:r>
          </w:p>
        </w:tc>
        <w:tc>
          <w:tcPr>
            <w:tcW w:w="810" w:type="dxa"/>
            <w:tcBorders>
              <w:top w:val="single" w:sz="12" w:space="0" w:color="auto"/>
              <w:left w:val="single" w:sz="16" w:space="0" w:color="000000"/>
            </w:tcBorders>
            <w:shd w:val="clear" w:color="auto" w:fill="FFFFFF"/>
            <w:vAlign w:val="center"/>
          </w:tcPr>
          <w:p w14:paraId="4EEA8D77" w14:textId="77777777" w:rsidR="00DD5ADC" w:rsidRPr="00A4452C" w:rsidRDefault="00DD5ADC" w:rsidP="00446B99">
            <w:pPr>
              <w:jc w:val="center"/>
            </w:pPr>
            <w:r>
              <w:rPr>
                <w:i/>
              </w:rPr>
              <w:t>X</w:t>
            </w:r>
            <w:r>
              <w:rPr>
                <w:i/>
                <w:vertAlign w:val="superscript"/>
              </w:rPr>
              <w:t>2</w:t>
            </w:r>
            <w:r>
              <w:t xml:space="preserve">=18.86 </w:t>
            </w:r>
          </w:p>
          <w:p w14:paraId="1741EAB2" w14:textId="77777777" w:rsidR="00DD5ADC" w:rsidRDefault="00DD5ADC" w:rsidP="00446B99">
            <w:pPr>
              <w:jc w:val="center"/>
            </w:pPr>
            <w:r>
              <w:t>P= .401</w:t>
            </w:r>
          </w:p>
        </w:tc>
        <w:tc>
          <w:tcPr>
            <w:tcW w:w="810" w:type="dxa"/>
            <w:tcBorders>
              <w:top w:val="single" w:sz="12" w:space="0" w:color="auto"/>
              <w:left w:val="single" w:sz="16" w:space="0" w:color="000000"/>
            </w:tcBorders>
            <w:shd w:val="clear" w:color="auto" w:fill="FFFFFF"/>
          </w:tcPr>
          <w:p w14:paraId="56D567AF" w14:textId="77777777" w:rsidR="00DD5ADC" w:rsidRPr="00A4452C" w:rsidRDefault="00DD5ADC" w:rsidP="00446B99">
            <w:pPr>
              <w:jc w:val="center"/>
            </w:pPr>
            <w:r>
              <w:rPr>
                <w:i/>
              </w:rPr>
              <w:t>X</w:t>
            </w:r>
            <w:r>
              <w:rPr>
                <w:i/>
                <w:vertAlign w:val="superscript"/>
              </w:rPr>
              <w:t>2</w:t>
            </w:r>
            <w:r>
              <w:t>=25.11</w:t>
            </w:r>
          </w:p>
          <w:p w14:paraId="53F7872E" w14:textId="77777777" w:rsidR="00DD5ADC" w:rsidRDefault="00DD5ADC" w:rsidP="00446B99">
            <w:pPr>
              <w:jc w:val="center"/>
            </w:pPr>
            <w:r>
              <w:t>P=</w:t>
            </w:r>
            <w:proofErr w:type="gramStart"/>
            <w:r>
              <w:t>.115</w:t>
            </w:r>
            <w:proofErr w:type="gramEnd"/>
          </w:p>
        </w:tc>
        <w:tc>
          <w:tcPr>
            <w:tcW w:w="810" w:type="dxa"/>
            <w:tcBorders>
              <w:top w:val="single" w:sz="12" w:space="0" w:color="auto"/>
              <w:left w:val="single" w:sz="16" w:space="0" w:color="000000"/>
            </w:tcBorders>
            <w:shd w:val="clear" w:color="auto" w:fill="FFFFFF"/>
            <w:vAlign w:val="bottom"/>
          </w:tcPr>
          <w:p w14:paraId="5A09CB0C" w14:textId="77777777" w:rsidR="00DD5ADC" w:rsidRPr="00A4452C" w:rsidRDefault="00DD5ADC" w:rsidP="00446B99">
            <w:pPr>
              <w:jc w:val="center"/>
            </w:pPr>
            <w:r>
              <w:rPr>
                <w:i/>
              </w:rPr>
              <w:t>X</w:t>
            </w:r>
            <w:r>
              <w:rPr>
                <w:i/>
                <w:vertAlign w:val="superscript"/>
              </w:rPr>
              <w:t>2</w:t>
            </w:r>
            <w:r>
              <w:t>=37.75</w:t>
            </w:r>
          </w:p>
          <w:p w14:paraId="44BF754F" w14:textId="77777777" w:rsidR="00DD5ADC" w:rsidRDefault="00DD5ADC" w:rsidP="00446B99">
            <w:pPr>
              <w:jc w:val="center"/>
            </w:pPr>
            <w:r>
              <w:t>P=</w:t>
            </w:r>
            <w:proofErr w:type="gramStart"/>
            <w:r>
              <w:t>.004</w:t>
            </w:r>
            <w:proofErr w:type="gramEnd"/>
          </w:p>
        </w:tc>
        <w:tc>
          <w:tcPr>
            <w:tcW w:w="810" w:type="dxa"/>
            <w:tcBorders>
              <w:top w:val="single" w:sz="12" w:space="0" w:color="auto"/>
              <w:left w:val="single" w:sz="16" w:space="0" w:color="000000"/>
            </w:tcBorders>
            <w:shd w:val="clear" w:color="auto" w:fill="FFFFFF"/>
          </w:tcPr>
          <w:p w14:paraId="00042B66" w14:textId="77777777" w:rsidR="00DD5ADC" w:rsidRPr="00A4452C" w:rsidRDefault="00DD5ADC" w:rsidP="00446B99">
            <w:pPr>
              <w:jc w:val="center"/>
            </w:pPr>
            <w:r>
              <w:rPr>
                <w:i/>
              </w:rPr>
              <w:t>X</w:t>
            </w:r>
            <w:r>
              <w:rPr>
                <w:i/>
                <w:vertAlign w:val="superscript"/>
              </w:rPr>
              <w:t>2</w:t>
            </w:r>
            <w:r>
              <w:t>=25.73</w:t>
            </w:r>
          </w:p>
          <w:p w14:paraId="3B019769" w14:textId="77777777" w:rsidR="00DD5ADC" w:rsidRDefault="00DD5ADC" w:rsidP="00446B99">
            <w:pPr>
              <w:jc w:val="center"/>
            </w:pPr>
            <w:r>
              <w:t>P=</w:t>
            </w:r>
            <w:proofErr w:type="gramStart"/>
            <w:r>
              <w:t>.105</w:t>
            </w:r>
            <w:proofErr w:type="gramEnd"/>
          </w:p>
        </w:tc>
        <w:tc>
          <w:tcPr>
            <w:tcW w:w="810" w:type="dxa"/>
            <w:tcBorders>
              <w:top w:val="single" w:sz="12" w:space="0" w:color="auto"/>
              <w:left w:val="single" w:sz="16" w:space="0" w:color="000000"/>
            </w:tcBorders>
            <w:shd w:val="clear" w:color="auto" w:fill="FFFFFF"/>
            <w:vAlign w:val="bottom"/>
          </w:tcPr>
          <w:p w14:paraId="471A6931" w14:textId="77777777" w:rsidR="00DD5ADC" w:rsidRPr="00A4452C" w:rsidRDefault="00DD5ADC" w:rsidP="00446B99">
            <w:pPr>
              <w:jc w:val="center"/>
            </w:pPr>
            <w:r>
              <w:rPr>
                <w:i/>
              </w:rPr>
              <w:t>X</w:t>
            </w:r>
            <w:r>
              <w:rPr>
                <w:i/>
                <w:vertAlign w:val="superscript"/>
              </w:rPr>
              <w:t>2</w:t>
            </w:r>
            <w:r>
              <w:t>=41.35</w:t>
            </w:r>
          </w:p>
          <w:p w14:paraId="5B426087" w14:textId="77777777" w:rsidR="00DD5ADC" w:rsidRDefault="00DD5ADC" w:rsidP="00446B99">
            <w:pPr>
              <w:jc w:val="center"/>
            </w:pPr>
            <w:r>
              <w:t>P=</w:t>
            </w:r>
            <w:proofErr w:type="gramStart"/>
            <w:r>
              <w:t>.002</w:t>
            </w:r>
            <w:proofErr w:type="gramEnd"/>
          </w:p>
        </w:tc>
        <w:tc>
          <w:tcPr>
            <w:tcW w:w="810" w:type="dxa"/>
            <w:tcBorders>
              <w:top w:val="single" w:sz="12" w:space="0" w:color="auto"/>
              <w:left w:val="single" w:sz="16" w:space="0" w:color="000000"/>
            </w:tcBorders>
            <w:shd w:val="clear" w:color="auto" w:fill="FFFFFF"/>
          </w:tcPr>
          <w:p w14:paraId="1C7E122E" w14:textId="77777777" w:rsidR="00DD5ADC" w:rsidRPr="00A4452C" w:rsidRDefault="00DD5ADC" w:rsidP="00446B99">
            <w:pPr>
              <w:jc w:val="center"/>
            </w:pPr>
            <w:r>
              <w:rPr>
                <w:i/>
              </w:rPr>
              <w:t>X</w:t>
            </w:r>
            <w:r>
              <w:rPr>
                <w:i/>
                <w:vertAlign w:val="superscript"/>
              </w:rPr>
              <w:t>2</w:t>
            </w:r>
            <w:r>
              <w:t>=23.24</w:t>
            </w:r>
          </w:p>
          <w:p w14:paraId="2B8C4135" w14:textId="77777777" w:rsidR="00DD5ADC" w:rsidRDefault="00DD5ADC" w:rsidP="00446B99">
            <w:pPr>
              <w:jc w:val="center"/>
            </w:pPr>
            <w:r>
              <w:t>P=</w:t>
            </w:r>
            <w:proofErr w:type="gramStart"/>
            <w:r>
              <w:t>.178</w:t>
            </w:r>
            <w:proofErr w:type="gramEnd"/>
          </w:p>
        </w:tc>
        <w:tc>
          <w:tcPr>
            <w:tcW w:w="810" w:type="dxa"/>
            <w:tcBorders>
              <w:top w:val="single" w:sz="12" w:space="0" w:color="auto"/>
              <w:left w:val="single" w:sz="16" w:space="0" w:color="000000"/>
            </w:tcBorders>
            <w:shd w:val="clear" w:color="auto" w:fill="FFFFFF"/>
          </w:tcPr>
          <w:p w14:paraId="3EAE6792" w14:textId="77777777" w:rsidR="00DD5ADC" w:rsidRPr="00A4452C" w:rsidRDefault="00DD5ADC" w:rsidP="00446B99">
            <w:pPr>
              <w:jc w:val="center"/>
            </w:pPr>
            <w:r>
              <w:rPr>
                <w:i/>
              </w:rPr>
              <w:t>X</w:t>
            </w:r>
            <w:r>
              <w:rPr>
                <w:i/>
                <w:vertAlign w:val="superscript"/>
              </w:rPr>
              <w:t>2</w:t>
            </w:r>
            <w:r>
              <w:t>=50.04</w:t>
            </w:r>
          </w:p>
          <w:p w14:paraId="43C8134C" w14:textId="77777777" w:rsidR="00DD5ADC" w:rsidRDefault="00DD5ADC" w:rsidP="00446B99">
            <w:pPr>
              <w:jc w:val="center"/>
            </w:pPr>
            <w:r>
              <w:t>P&lt;</w:t>
            </w:r>
            <w:proofErr w:type="gramStart"/>
            <w:r>
              <w:t>.001</w:t>
            </w:r>
            <w:proofErr w:type="gramEnd"/>
          </w:p>
        </w:tc>
        <w:tc>
          <w:tcPr>
            <w:tcW w:w="810" w:type="dxa"/>
            <w:tcBorders>
              <w:top w:val="single" w:sz="12" w:space="0" w:color="auto"/>
              <w:left w:val="single" w:sz="16" w:space="0" w:color="000000"/>
            </w:tcBorders>
            <w:shd w:val="clear" w:color="auto" w:fill="FFFFFF"/>
          </w:tcPr>
          <w:p w14:paraId="6D991A7B" w14:textId="77777777" w:rsidR="00DD5ADC" w:rsidRPr="00A4452C" w:rsidRDefault="00DD5ADC" w:rsidP="00446B99">
            <w:pPr>
              <w:jc w:val="center"/>
            </w:pPr>
            <w:r>
              <w:rPr>
                <w:i/>
              </w:rPr>
              <w:t>X</w:t>
            </w:r>
            <w:r>
              <w:rPr>
                <w:i/>
                <w:vertAlign w:val="superscript"/>
              </w:rPr>
              <w:t>2</w:t>
            </w:r>
            <w:r>
              <w:t>=29.02</w:t>
            </w:r>
          </w:p>
          <w:p w14:paraId="2599D2A7" w14:textId="77777777" w:rsidR="00DD5ADC" w:rsidRDefault="00DD5ADC" w:rsidP="00446B99">
            <w:pPr>
              <w:jc w:val="center"/>
            </w:pPr>
            <w:r>
              <w:t>P=</w:t>
            </w:r>
            <w:proofErr w:type="gramStart"/>
            <w:r>
              <w:t>.052</w:t>
            </w:r>
            <w:proofErr w:type="gramEnd"/>
          </w:p>
        </w:tc>
        <w:tc>
          <w:tcPr>
            <w:tcW w:w="810" w:type="dxa"/>
            <w:tcBorders>
              <w:top w:val="single" w:sz="12" w:space="0" w:color="auto"/>
              <w:left w:val="single" w:sz="16" w:space="0" w:color="000000"/>
            </w:tcBorders>
            <w:shd w:val="clear" w:color="auto" w:fill="FFFFFF"/>
          </w:tcPr>
          <w:p w14:paraId="19330EC9" w14:textId="77777777" w:rsidR="00DD5ADC" w:rsidRPr="00A4452C" w:rsidRDefault="00DD5ADC" w:rsidP="00446B99">
            <w:pPr>
              <w:jc w:val="center"/>
            </w:pPr>
            <w:r>
              <w:rPr>
                <w:i/>
              </w:rPr>
              <w:t>X</w:t>
            </w:r>
            <w:r>
              <w:rPr>
                <w:i/>
                <w:vertAlign w:val="superscript"/>
              </w:rPr>
              <w:t>2</w:t>
            </w:r>
            <w:r>
              <w:t>=44.54</w:t>
            </w:r>
          </w:p>
          <w:p w14:paraId="56CAFEBF" w14:textId="77777777" w:rsidR="00DD5ADC" w:rsidRDefault="00DD5ADC" w:rsidP="00446B99">
            <w:pPr>
              <w:jc w:val="center"/>
            </w:pPr>
            <w:r>
              <w:t>P&lt;</w:t>
            </w:r>
            <w:proofErr w:type="gramStart"/>
            <w:r>
              <w:t>.001</w:t>
            </w:r>
            <w:proofErr w:type="gramEnd"/>
          </w:p>
        </w:tc>
        <w:tc>
          <w:tcPr>
            <w:tcW w:w="810" w:type="dxa"/>
            <w:tcBorders>
              <w:top w:val="single" w:sz="12" w:space="0" w:color="auto"/>
              <w:left w:val="single" w:sz="16" w:space="0" w:color="000000"/>
            </w:tcBorders>
            <w:shd w:val="clear" w:color="auto" w:fill="FFFFFF"/>
          </w:tcPr>
          <w:p w14:paraId="449BDB66" w14:textId="77777777" w:rsidR="00DD5ADC" w:rsidRPr="00A4452C" w:rsidRDefault="00DD5ADC" w:rsidP="00446B99">
            <w:pPr>
              <w:jc w:val="center"/>
            </w:pPr>
            <w:r>
              <w:rPr>
                <w:i/>
              </w:rPr>
              <w:t>X</w:t>
            </w:r>
            <w:r>
              <w:rPr>
                <w:i/>
                <w:vertAlign w:val="superscript"/>
              </w:rPr>
              <w:t>2</w:t>
            </w:r>
            <w:r>
              <w:t>=28.36</w:t>
            </w:r>
          </w:p>
          <w:p w14:paraId="2A3CB51E" w14:textId="77777777" w:rsidR="00DD5ADC" w:rsidRDefault="00DD5ADC" w:rsidP="00446B99">
            <w:pPr>
              <w:jc w:val="center"/>
            </w:pPr>
            <w:r>
              <w:t>P=</w:t>
            </w:r>
            <w:proofErr w:type="gramStart"/>
            <w:r>
              <w:t>.060</w:t>
            </w:r>
            <w:proofErr w:type="gramEnd"/>
          </w:p>
        </w:tc>
      </w:tr>
    </w:tbl>
    <w:p w14:paraId="078113FA" w14:textId="77777777" w:rsidR="00DD5ADC" w:rsidRDefault="00DD5ADC" w:rsidP="00DD5ADC">
      <w:r>
        <w:t xml:space="preserve">Table shows percentages for each chosen barrier (“yes”) within each subject discipline. Chi-square tests for each barrier are reported. Adjusted standardized residuals are reported beneath each percentage, with those greater than 2.0 and less than -2.0 indicating significant deviation from expected cell values (the total). </w:t>
      </w:r>
    </w:p>
    <w:p w14:paraId="7DE815CA" w14:textId="77777777" w:rsidR="00DD5ADC" w:rsidRDefault="00DD5ADC" w:rsidP="00DD5ADC">
      <w:pPr>
        <w:rPr>
          <w:i/>
        </w:rPr>
      </w:pPr>
      <w:r>
        <w:rPr>
          <w:i/>
        </w:rPr>
        <w:t>* Significant difference from expected value</w:t>
      </w:r>
    </w:p>
    <w:p w14:paraId="4B98DA85" w14:textId="77777777" w:rsidR="00DD5ADC" w:rsidRPr="00725329" w:rsidRDefault="00DD5ADC" w:rsidP="00DD5ADC">
      <w:pPr>
        <w:rPr>
          <w:i/>
        </w:rPr>
      </w:pPr>
      <w:r>
        <w:rPr>
          <w:i/>
        </w:rPr>
        <w:t>* Monte Carlo’s test of significance used due to possible small cell sizes</w:t>
      </w:r>
    </w:p>
    <w:p w14:paraId="42040F23" w14:textId="77777777" w:rsidR="00DD5ADC" w:rsidRDefault="00DD5ADC" w:rsidP="00DD5ADC"/>
    <w:p w14:paraId="30C57DFE" w14:textId="77777777" w:rsidR="00DD5ADC" w:rsidRDefault="00DD5ADC" w:rsidP="00DD5ADC"/>
    <w:p w14:paraId="237F4FAB" w14:textId="3E70927B" w:rsidR="00DD5ADC" w:rsidRPr="00787761" w:rsidRDefault="006660C9" w:rsidP="00DD5ADC">
      <w:r>
        <w:t>Table MM.</w:t>
      </w:r>
      <w:r w:rsidR="00DD5ADC">
        <w:t xml:space="preserve"> Conditions for use of data by subject discipline</w:t>
      </w:r>
    </w:p>
    <w:tbl>
      <w:tblPr>
        <w:tblW w:w="81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3"/>
        <w:gridCol w:w="796"/>
        <w:gridCol w:w="707"/>
        <w:gridCol w:w="707"/>
        <w:gridCol w:w="709"/>
        <w:gridCol w:w="686"/>
        <w:gridCol w:w="717"/>
        <w:gridCol w:w="807"/>
        <w:gridCol w:w="748"/>
        <w:gridCol w:w="720"/>
      </w:tblGrid>
      <w:tr w:rsidR="00DD5ADC" w:rsidRPr="00787761" w14:paraId="13A0ECE7" w14:textId="77777777" w:rsidTr="00446B99">
        <w:trPr>
          <w:cantSplit/>
        </w:trPr>
        <w:tc>
          <w:tcPr>
            <w:tcW w:w="1503" w:type="dxa"/>
            <w:vMerge w:val="restart"/>
            <w:tcBorders>
              <w:top w:val="single" w:sz="16" w:space="0" w:color="000000"/>
              <w:left w:val="single" w:sz="16" w:space="0" w:color="000000"/>
              <w:bottom w:val="nil"/>
              <w:right w:val="nil"/>
            </w:tcBorders>
            <w:shd w:val="clear" w:color="auto" w:fill="FFFFFF"/>
            <w:vAlign w:val="bottom"/>
          </w:tcPr>
          <w:p w14:paraId="66201727" w14:textId="77777777" w:rsidR="00DD5ADC" w:rsidRPr="00787761" w:rsidRDefault="00DD5ADC" w:rsidP="00446B99"/>
        </w:tc>
        <w:tc>
          <w:tcPr>
            <w:tcW w:w="2210" w:type="dxa"/>
            <w:gridSpan w:val="3"/>
            <w:tcBorders>
              <w:top w:val="single" w:sz="16" w:space="0" w:color="000000"/>
              <w:left w:val="single" w:sz="16" w:space="0" w:color="000000"/>
            </w:tcBorders>
            <w:shd w:val="clear" w:color="auto" w:fill="FFFFFF"/>
            <w:vAlign w:val="bottom"/>
          </w:tcPr>
          <w:p w14:paraId="782530AB" w14:textId="77777777" w:rsidR="00DD5ADC" w:rsidRPr="00787761" w:rsidRDefault="00DD5ADC" w:rsidP="00446B99">
            <w:r w:rsidRPr="00787761">
              <w:t>Co</w:t>
            </w:r>
            <w:r>
              <w:t>-</w:t>
            </w:r>
            <w:r w:rsidRPr="00787761">
              <w:t>authorship on publications resulting from use of the data</w:t>
            </w:r>
          </w:p>
        </w:tc>
        <w:tc>
          <w:tcPr>
            <w:tcW w:w="2112" w:type="dxa"/>
            <w:gridSpan w:val="3"/>
            <w:tcBorders>
              <w:top w:val="single" w:sz="16" w:space="0" w:color="000000"/>
              <w:left w:val="single" w:sz="16" w:space="0" w:color="000000"/>
              <w:right w:val="single" w:sz="16" w:space="0" w:color="000000"/>
            </w:tcBorders>
            <w:shd w:val="clear" w:color="auto" w:fill="FFFFFF"/>
          </w:tcPr>
          <w:p w14:paraId="45C919D7" w14:textId="77777777" w:rsidR="00DD5ADC" w:rsidRDefault="00DD5ADC" w:rsidP="00446B99">
            <w:r>
              <w:t>Acknowledgment of the data providers in all disseminated work</w:t>
            </w:r>
          </w:p>
        </w:tc>
        <w:tc>
          <w:tcPr>
            <w:tcW w:w="2275" w:type="dxa"/>
            <w:gridSpan w:val="3"/>
            <w:tcBorders>
              <w:top w:val="single" w:sz="16" w:space="0" w:color="000000"/>
              <w:left w:val="single" w:sz="16" w:space="0" w:color="000000"/>
              <w:right w:val="single" w:sz="16" w:space="0" w:color="000000"/>
            </w:tcBorders>
            <w:shd w:val="clear" w:color="auto" w:fill="FFFFFF"/>
          </w:tcPr>
          <w:p w14:paraId="4EF1218D" w14:textId="77777777" w:rsidR="00DD5ADC" w:rsidRDefault="00DD5ADC" w:rsidP="00446B99">
            <w:r>
              <w:t>Citation of data providers on all disseminated work making use of data</w:t>
            </w:r>
          </w:p>
        </w:tc>
      </w:tr>
      <w:tr w:rsidR="00DD5ADC" w:rsidRPr="00787761" w14:paraId="06D14965" w14:textId="77777777" w:rsidTr="00446B99">
        <w:trPr>
          <w:cantSplit/>
        </w:trPr>
        <w:tc>
          <w:tcPr>
            <w:tcW w:w="1503" w:type="dxa"/>
            <w:vMerge/>
            <w:tcBorders>
              <w:top w:val="single" w:sz="16" w:space="0" w:color="000000"/>
              <w:left w:val="single" w:sz="16" w:space="0" w:color="000000"/>
              <w:bottom w:val="nil"/>
              <w:right w:val="nil"/>
            </w:tcBorders>
            <w:shd w:val="clear" w:color="auto" w:fill="FFFFFF"/>
            <w:vAlign w:val="bottom"/>
          </w:tcPr>
          <w:p w14:paraId="1FAD02C2" w14:textId="77777777" w:rsidR="00DD5ADC" w:rsidRPr="00787761" w:rsidRDefault="00DD5ADC" w:rsidP="00446B99"/>
        </w:tc>
        <w:tc>
          <w:tcPr>
            <w:tcW w:w="796" w:type="dxa"/>
            <w:tcBorders>
              <w:left w:val="single" w:sz="16" w:space="0" w:color="000000"/>
              <w:bottom w:val="single" w:sz="16" w:space="0" w:color="000000"/>
            </w:tcBorders>
            <w:shd w:val="clear" w:color="auto" w:fill="FFFFFF"/>
            <w:vAlign w:val="bottom"/>
          </w:tcPr>
          <w:p w14:paraId="4B4F7FBA" w14:textId="77777777" w:rsidR="00DD5ADC" w:rsidRPr="00787761" w:rsidRDefault="00DD5ADC" w:rsidP="00446B99">
            <w:proofErr w:type="gramStart"/>
            <w:r w:rsidRPr="00787761">
              <w:t>yes</w:t>
            </w:r>
            <w:proofErr w:type="gramEnd"/>
          </w:p>
        </w:tc>
        <w:tc>
          <w:tcPr>
            <w:tcW w:w="707" w:type="dxa"/>
            <w:tcBorders>
              <w:bottom w:val="single" w:sz="16" w:space="0" w:color="000000"/>
            </w:tcBorders>
            <w:shd w:val="clear" w:color="auto" w:fill="FFFFFF"/>
            <w:vAlign w:val="bottom"/>
          </w:tcPr>
          <w:p w14:paraId="43E3E5B3" w14:textId="77777777" w:rsidR="00DD5ADC" w:rsidRPr="00787761" w:rsidRDefault="00DD5ADC" w:rsidP="00446B99">
            <w:proofErr w:type="gramStart"/>
            <w:r w:rsidRPr="00787761">
              <w:t>no</w:t>
            </w:r>
            <w:proofErr w:type="gramEnd"/>
          </w:p>
        </w:tc>
        <w:tc>
          <w:tcPr>
            <w:tcW w:w="707" w:type="dxa"/>
            <w:tcBorders>
              <w:bottom w:val="single" w:sz="16" w:space="0" w:color="000000"/>
            </w:tcBorders>
            <w:shd w:val="clear" w:color="auto" w:fill="FFFFFF"/>
            <w:vAlign w:val="bottom"/>
          </w:tcPr>
          <w:p w14:paraId="18EFE9C8" w14:textId="77777777" w:rsidR="00DD5ADC" w:rsidRPr="00787761" w:rsidRDefault="00DD5ADC" w:rsidP="00446B99">
            <w:proofErr w:type="gramStart"/>
            <w:r w:rsidRPr="00787761">
              <w:t>not</w:t>
            </w:r>
            <w:proofErr w:type="gramEnd"/>
            <w:r w:rsidRPr="00787761">
              <w:t xml:space="preserve"> sure</w:t>
            </w:r>
          </w:p>
        </w:tc>
        <w:tc>
          <w:tcPr>
            <w:tcW w:w="709" w:type="dxa"/>
            <w:tcBorders>
              <w:bottom w:val="single" w:sz="16" w:space="0" w:color="000000"/>
            </w:tcBorders>
            <w:shd w:val="clear" w:color="auto" w:fill="FFFFFF"/>
          </w:tcPr>
          <w:p w14:paraId="46E86AC2" w14:textId="77777777" w:rsidR="00DD5ADC" w:rsidRPr="00787761" w:rsidRDefault="00DD5ADC" w:rsidP="00446B99">
            <w:proofErr w:type="gramStart"/>
            <w:r>
              <w:t>yes</w:t>
            </w:r>
            <w:proofErr w:type="gramEnd"/>
          </w:p>
        </w:tc>
        <w:tc>
          <w:tcPr>
            <w:tcW w:w="686" w:type="dxa"/>
            <w:tcBorders>
              <w:bottom w:val="single" w:sz="16" w:space="0" w:color="000000"/>
            </w:tcBorders>
            <w:shd w:val="clear" w:color="auto" w:fill="FFFFFF"/>
          </w:tcPr>
          <w:p w14:paraId="5D546ACB" w14:textId="77777777" w:rsidR="00DD5ADC" w:rsidRPr="00787761" w:rsidRDefault="00DD5ADC" w:rsidP="00446B99">
            <w:proofErr w:type="gramStart"/>
            <w:r>
              <w:t>no</w:t>
            </w:r>
            <w:proofErr w:type="gramEnd"/>
          </w:p>
        </w:tc>
        <w:tc>
          <w:tcPr>
            <w:tcW w:w="717" w:type="dxa"/>
            <w:tcBorders>
              <w:bottom w:val="single" w:sz="16" w:space="0" w:color="000000"/>
            </w:tcBorders>
            <w:shd w:val="clear" w:color="auto" w:fill="FFFFFF"/>
          </w:tcPr>
          <w:p w14:paraId="0A91D12E" w14:textId="77777777" w:rsidR="00DD5ADC" w:rsidRPr="00787761" w:rsidRDefault="00DD5ADC" w:rsidP="00446B99">
            <w:proofErr w:type="gramStart"/>
            <w:r>
              <w:t>not</w:t>
            </w:r>
            <w:proofErr w:type="gramEnd"/>
            <w:r>
              <w:t xml:space="preserve"> sure</w:t>
            </w:r>
          </w:p>
        </w:tc>
        <w:tc>
          <w:tcPr>
            <w:tcW w:w="807" w:type="dxa"/>
            <w:tcBorders>
              <w:bottom w:val="single" w:sz="16" w:space="0" w:color="000000"/>
            </w:tcBorders>
            <w:shd w:val="clear" w:color="auto" w:fill="FFFFFF"/>
          </w:tcPr>
          <w:p w14:paraId="1712869D" w14:textId="77777777" w:rsidR="00DD5ADC" w:rsidRDefault="00DD5ADC" w:rsidP="00446B99">
            <w:proofErr w:type="gramStart"/>
            <w:r>
              <w:t>yes</w:t>
            </w:r>
            <w:proofErr w:type="gramEnd"/>
          </w:p>
        </w:tc>
        <w:tc>
          <w:tcPr>
            <w:tcW w:w="748" w:type="dxa"/>
            <w:tcBorders>
              <w:bottom w:val="single" w:sz="16" w:space="0" w:color="000000"/>
            </w:tcBorders>
            <w:shd w:val="clear" w:color="auto" w:fill="FFFFFF"/>
          </w:tcPr>
          <w:p w14:paraId="3CC2F1A7" w14:textId="77777777" w:rsidR="00DD5ADC" w:rsidRDefault="00DD5ADC" w:rsidP="00446B99">
            <w:proofErr w:type="gramStart"/>
            <w:r>
              <w:t>no</w:t>
            </w:r>
            <w:proofErr w:type="gramEnd"/>
          </w:p>
        </w:tc>
        <w:tc>
          <w:tcPr>
            <w:tcW w:w="720" w:type="dxa"/>
            <w:tcBorders>
              <w:bottom w:val="single" w:sz="16" w:space="0" w:color="000000"/>
            </w:tcBorders>
            <w:shd w:val="clear" w:color="auto" w:fill="FFFFFF"/>
          </w:tcPr>
          <w:p w14:paraId="1DBD6B7D" w14:textId="77777777" w:rsidR="00DD5ADC" w:rsidRDefault="00DD5ADC" w:rsidP="00446B99">
            <w:proofErr w:type="gramStart"/>
            <w:r>
              <w:t>not</w:t>
            </w:r>
            <w:proofErr w:type="gramEnd"/>
            <w:r>
              <w:t xml:space="preserve"> sure</w:t>
            </w:r>
          </w:p>
        </w:tc>
      </w:tr>
      <w:tr w:rsidR="00DD5ADC" w:rsidRPr="003C4CEF" w14:paraId="04226F96" w14:textId="77777777" w:rsidTr="00446B99">
        <w:trPr>
          <w:cantSplit/>
          <w:trHeight w:val="734"/>
        </w:trPr>
        <w:tc>
          <w:tcPr>
            <w:tcW w:w="1503" w:type="dxa"/>
            <w:tcBorders>
              <w:top w:val="single" w:sz="16" w:space="0" w:color="000000"/>
              <w:left w:val="single" w:sz="18" w:space="0" w:color="auto"/>
              <w:right w:val="single" w:sz="16" w:space="0" w:color="000000"/>
            </w:tcBorders>
            <w:shd w:val="clear" w:color="auto" w:fill="FFFFFF"/>
          </w:tcPr>
          <w:p w14:paraId="25F956E6" w14:textId="77777777" w:rsidR="00DD5ADC" w:rsidRDefault="00DD5ADC" w:rsidP="00446B99">
            <w:pPr>
              <w:ind w:left="-2092" w:firstLine="2092"/>
            </w:pPr>
            <w:r w:rsidRPr="00787761">
              <w:t xml:space="preserve">Agriculture </w:t>
            </w:r>
          </w:p>
          <w:p w14:paraId="698779AA" w14:textId="77777777" w:rsidR="00DD5ADC" w:rsidRDefault="00DD5ADC" w:rsidP="00446B99">
            <w:pPr>
              <w:ind w:left="-2092" w:firstLine="2092"/>
            </w:pPr>
            <w:proofErr w:type="gramStart"/>
            <w:r w:rsidRPr="00787761">
              <w:t>and</w:t>
            </w:r>
            <w:proofErr w:type="gramEnd"/>
            <w:r w:rsidRPr="00787761">
              <w:t xml:space="preserve"> Natural </w:t>
            </w:r>
          </w:p>
          <w:p w14:paraId="0D534CDF" w14:textId="77777777" w:rsidR="00DD5ADC" w:rsidRPr="00787761" w:rsidRDefault="00DD5ADC" w:rsidP="00446B99">
            <w:pPr>
              <w:ind w:left="-2092" w:firstLine="2092"/>
            </w:pPr>
            <w:r w:rsidRPr="00787761">
              <w:t>Resources</w:t>
            </w:r>
          </w:p>
        </w:tc>
        <w:tc>
          <w:tcPr>
            <w:tcW w:w="796" w:type="dxa"/>
            <w:tcBorders>
              <w:top w:val="single" w:sz="16" w:space="0" w:color="000000"/>
              <w:left w:val="single" w:sz="16" w:space="0" w:color="000000"/>
            </w:tcBorders>
            <w:shd w:val="clear" w:color="auto" w:fill="FFFFFF"/>
            <w:vAlign w:val="center"/>
          </w:tcPr>
          <w:p w14:paraId="4FB8BFE2" w14:textId="77777777" w:rsidR="00DD5ADC" w:rsidRPr="00787761" w:rsidRDefault="00DD5ADC" w:rsidP="00446B99">
            <w:pPr>
              <w:jc w:val="center"/>
            </w:pPr>
            <w:r w:rsidRPr="00787761">
              <w:t>45.9%</w:t>
            </w:r>
          </w:p>
          <w:p w14:paraId="7DA615C4" w14:textId="77777777" w:rsidR="00DD5ADC" w:rsidRPr="00787761" w:rsidRDefault="00DD5ADC" w:rsidP="00446B99">
            <w:pPr>
              <w:jc w:val="center"/>
            </w:pPr>
            <w:r>
              <w:t>(</w:t>
            </w:r>
            <w:r w:rsidRPr="00787761">
              <w:t>1.6</w:t>
            </w:r>
            <w:r>
              <w:t>)</w:t>
            </w:r>
          </w:p>
        </w:tc>
        <w:tc>
          <w:tcPr>
            <w:tcW w:w="707" w:type="dxa"/>
            <w:tcBorders>
              <w:top w:val="single" w:sz="16" w:space="0" w:color="000000"/>
            </w:tcBorders>
            <w:shd w:val="clear" w:color="auto" w:fill="FFFFFF"/>
            <w:vAlign w:val="center"/>
          </w:tcPr>
          <w:p w14:paraId="679E0A25" w14:textId="77777777" w:rsidR="00DD5ADC" w:rsidRPr="00787761" w:rsidRDefault="00DD5ADC" w:rsidP="00446B99">
            <w:pPr>
              <w:jc w:val="center"/>
            </w:pPr>
            <w:r w:rsidRPr="00787761">
              <w:t>24.6%</w:t>
            </w:r>
          </w:p>
          <w:p w14:paraId="34F816B7" w14:textId="77777777" w:rsidR="00DD5ADC" w:rsidRPr="00787761" w:rsidRDefault="00DD5ADC" w:rsidP="00446B99">
            <w:pPr>
              <w:jc w:val="center"/>
            </w:pPr>
            <w:r>
              <w:t>(</w:t>
            </w:r>
            <w:r w:rsidRPr="00787761">
              <w:t>-1.6</w:t>
            </w:r>
            <w:r>
              <w:t>)</w:t>
            </w:r>
          </w:p>
        </w:tc>
        <w:tc>
          <w:tcPr>
            <w:tcW w:w="707" w:type="dxa"/>
            <w:tcBorders>
              <w:top w:val="single" w:sz="16" w:space="0" w:color="000000"/>
            </w:tcBorders>
            <w:shd w:val="clear" w:color="auto" w:fill="FFFFFF"/>
            <w:vAlign w:val="center"/>
          </w:tcPr>
          <w:p w14:paraId="2C8C4C30" w14:textId="77777777" w:rsidR="00DD5ADC" w:rsidRPr="00787761" w:rsidRDefault="00DD5ADC" w:rsidP="00446B99">
            <w:pPr>
              <w:jc w:val="center"/>
            </w:pPr>
            <w:r w:rsidRPr="00787761">
              <w:t>29.5%</w:t>
            </w:r>
          </w:p>
          <w:p w14:paraId="1D53A1E2" w14:textId="77777777" w:rsidR="00DD5ADC" w:rsidRPr="00787761" w:rsidRDefault="00DD5ADC" w:rsidP="00446B99">
            <w:pPr>
              <w:jc w:val="center"/>
            </w:pPr>
            <w:r>
              <w:t>(-0</w:t>
            </w:r>
            <w:r w:rsidRPr="00787761">
              <w:t>.1</w:t>
            </w:r>
            <w:r>
              <w:t>)</w:t>
            </w:r>
          </w:p>
        </w:tc>
        <w:tc>
          <w:tcPr>
            <w:tcW w:w="709" w:type="dxa"/>
            <w:tcBorders>
              <w:top w:val="single" w:sz="16" w:space="0" w:color="000000"/>
            </w:tcBorders>
            <w:shd w:val="clear" w:color="auto" w:fill="FFFFFF"/>
            <w:vAlign w:val="center"/>
          </w:tcPr>
          <w:p w14:paraId="2C7629C7" w14:textId="77777777" w:rsidR="00DD5ADC" w:rsidRPr="00787761" w:rsidRDefault="00DD5ADC" w:rsidP="00446B99">
            <w:pPr>
              <w:jc w:val="center"/>
            </w:pPr>
            <w:r>
              <w:rPr>
                <w:rFonts w:eastAsia="Times New Roman" w:cs="Times New Roman"/>
                <w:color w:val="000000"/>
              </w:rPr>
              <w:t>87.1%</w:t>
            </w:r>
          </w:p>
          <w:p w14:paraId="4C2D867E" w14:textId="77777777" w:rsidR="00DD5ADC" w:rsidRPr="00787761" w:rsidRDefault="00DD5ADC" w:rsidP="00446B99">
            <w:pPr>
              <w:jc w:val="center"/>
            </w:pPr>
            <w:r>
              <w:rPr>
                <w:rFonts w:eastAsia="Times New Roman" w:cs="Times New Roman"/>
                <w:color w:val="000000"/>
              </w:rPr>
              <w:t>-(0.2)</w:t>
            </w:r>
          </w:p>
        </w:tc>
        <w:tc>
          <w:tcPr>
            <w:tcW w:w="686" w:type="dxa"/>
            <w:tcBorders>
              <w:top w:val="single" w:sz="16" w:space="0" w:color="000000"/>
            </w:tcBorders>
            <w:shd w:val="clear" w:color="auto" w:fill="FFFFFF"/>
            <w:vAlign w:val="center"/>
          </w:tcPr>
          <w:p w14:paraId="098D6964" w14:textId="77777777" w:rsidR="00DD5ADC" w:rsidRPr="00787761" w:rsidRDefault="00DD5ADC" w:rsidP="00446B99">
            <w:pPr>
              <w:jc w:val="center"/>
            </w:pPr>
            <w:r>
              <w:rPr>
                <w:rFonts w:eastAsia="Times New Roman" w:cs="Times New Roman"/>
                <w:color w:val="000000"/>
              </w:rPr>
              <w:t>4.8%</w:t>
            </w:r>
          </w:p>
          <w:p w14:paraId="1110DE19" w14:textId="77777777" w:rsidR="00DD5ADC" w:rsidRPr="00787761" w:rsidRDefault="00DD5ADC" w:rsidP="00446B99">
            <w:pPr>
              <w:jc w:val="center"/>
            </w:pPr>
            <w:r>
              <w:rPr>
                <w:rFonts w:eastAsia="Times New Roman" w:cs="Times New Roman"/>
                <w:color w:val="000000"/>
              </w:rPr>
              <w:t>(-0.2)</w:t>
            </w:r>
          </w:p>
        </w:tc>
        <w:tc>
          <w:tcPr>
            <w:tcW w:w="717" w:type="dxa"/>
            <w:tcBorders>
              <w:top w:val="single" w:sz="16" w:space="0" w:color="000000"/>
            </w:tcBorders>
            <w:shd w:val="clear" w:color="auto" w:fill="FFFFFF"/>
            <w:vAlign w:val="center"/>
          </w:tcPr>
          <w:p w14:paraId="4F252479" w14:textId="77777777" w:rsidR="00DD5ADC" w:rsidRDefault="00DD5ADC" w:rsidP="00446B99">
            <w:pPr>
              <w:jc w:val="center"/>
              <w:rPr>
                <w:rFonts w:eastAsia="Times New Roman" w:cs="Times New Roman"/>
                <w:color w:val="000000"/>
              </w:rPr>
            </w:pPr>
            <w:r>
              <w:rPr>
                <w:rFonts w:eastAsia="Times New Roman" w:cs="Times New Roman"/>
                <w:color w:val="000000"/>
              </w:rPr>
              <w:t>8.1%</w:t>
            </w:r>
          </w:p>
          <w:p w14:paraId="5EF5030F"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07" w:type="dxa"/>
            <w:tcBorders>
              <w:top w:val="single" w:sz="16" w:space="0" w:color="000000"/>
            </w:tcBorders>
            <w:shd w:val="clear" w:color="auto" w:fill="FFFFFF"/>
            <w:vAlign w:val="bottom"/>
          </w:tcPr>
          <w:p w14:paraId="78832CC3"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83.9%</w:t>
            </w:r>
          </w:p>
          <w:p w14:paraId="5B593EA2"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-0.3</w:t>
            </w:r>
            <w:r>
              <w:rPr>
                <w:rFonts w:eastAsia="Times New Roman" w:cs="Times New Roman"/>
                <w:color w:val="000000"/>
              </w:rPr>
              <w:t>)</w:t>
            </w:r>
          </w:p>
        </w:tc>
        <w:tc>
          <w:tcPr>
            <w:tcW w:w="748" w:type="dxa"/>
            <w:tcBorders>
              <w:top w:val="single" w:sz="16" w:space="0" w:color="000000"/>
            </w:tcBorders>
            <w:shd w:val="clear" w:color="auto" w:fill="FFFFFF"/>
            <w:vAlign w:val="bottom"/>
          </w:tcPr>
          <w:p w14:paraId="09C4A831"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9.7%</w:t>
            </w:r>
          </w:p>
          <w:p w14:paraId="58752363"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w:t>
            </w:r>
            <w:r>
              <w:rPr>
                <w:rFonts w:eastAsia="Times New Roman" w:cs="Times New Roman"/>
                <w:color w:val="000000"/>
              </w:rPr>
              <w:t>.0)</w:t>
            </w:r>
          </w:p>
        </w:tc>
        <w:tc>
          <w:tcPr>
            <w:tcW w:w="720" w:type="dxa"/>
            <w:tcBorders>
              <w:top w:val="single" w:sz="16" w:space="0" w:color="000000"/>
            </w:tcBorders>
            <w:shd w:val="clear" w:color="auto" w:fill="FFFFFF"/>
            <w:vAlign w:val="bottom"/>
          </w:tcPr>
          <w:p w14:paraId="20DB60A9"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9.7%</w:t>
            </w:r>
          </w:p>
          <w:p w14:paraId="1B18091D"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0.4</w:t>
            </w:r>
            <w:r>
              <w:rPr>
                <w:rFonts w:eastAsia="Times New Roman" w:cs="Times New Roman"/>
                <w:color w:val="000000"/>
              </w:rPr>
              <w:t>)</w:t>
            </w:r>
          </w:p>
        </w:tc>
      </w:tr>
      <w:tr w:rsidR="00DD5ADC" w:rsidRPr="003C4CEF" w14:paraId="57A87281" w14:textId="77777777" w:rsidTr="00446B99">
        <w:trPr>
          <w:cantSplit/>
          <w:trHeight w:val="520"/>
        </w:trPr>
        <w:tc>
          <w:tcPr>
            <w:tcW w:w="1503" w:type="dxa"/>
            <w:tcBorders>
              <w:top w:val="nil"/>
              <w:left w:val="single" w:sz="18" w:space="0" w:color="auto"/>
              <w:right w:val="single" w:sz="16" w:space="0" w:color="000000"/>
            </w:tcBorders>
            <w:shd w:val="clear" w:color="auto" w:fill="FFFFFF"/>
          </w:tcPr>
          <w:p w14:paraId="381F7CFF" w14:textId="77777777" w:rsidR="00DD5ADC" w:rsidRPr="00787761" w:rsidRDefault="00DD5ADC" w:rsidP="00446B99">
            <w:r w:rsidRPr="00787761">
              <w:t>Atmospheric science</w:t>
            </w:r>
          </w:p>
        </w:tc>
        <w:tc>
          <w:tcPr>
            <w:tcW w:w="796" w:type="dxa"/>
            <w:tcBorders>
              <w:top w:val="nil"/>
              <w:left w:val="single" w:sz="16" w:space="0" w:color="000000"/>
            </w:tcBorders>
            <w:shd w:val="clear" w:color="auto" w:fill="FFFFFF"/>
            <w:vAlign w:val="center"/>
          </w:tcPr>
          <w:p w14:paraId="2B0B229F" w14:textId="77777777" w:rsidR="00DD5ADC" w:rsidRPr="00787761" w:rsidRDefault="00DD5ADC" w:rsidP="00446B99">
            <w:pPr>
              <w:jc w:val="center"/>
            </w:pPr>
            <w:r w:rsidRPr="00787761">
              <w:t>50.0%</w:t>
            </w:r>
          </w:p>
          <w:p w14:paraId="653BFB63" w14:textId="77777777" w:rsidR="00DD5ADC" w:rsidRPr="00787761" w:rsidRDefault="00DD5ADC" w:rsidP="00446B99">
            <w:pPr>
              <w:jc w:val="center"/>
            </w:pPr>
            <w:r>
              <w:t>(</w:t>
            </w:r>
            <w:r w:rsidRPr="00787761">
              <w:t>1.9</w:t>
            </w:r>
            <w:r>
              <w:t>)</w:t>
            </w:r>
          </w:p>
        </w:tc>
        <w:tc>
          <w:tcPr>
            <w:tcW w:w="707" w:type="dxa"/>
            <w:tcBorders>
              <w:top w:val="nil"/>
            </w:tcBorders>
            <w:shd w:val="clear" w:color="auto" w:fill="FFFFFF"/>
            <w:vAlign w:val="center"/>
          </w:tcPr>
          <w:p w14:paraId="4927E5B2" w14:textId="77777777" w:rsidR="00DD5ADC" w:rsidRPr="00787761" w:rsidRDefault="00DD5ADC" w:rsidP="00446B99">
            <w:pPr>
              <w:jc w:val="center"/>
            </w:pPr>
            <w:r w:rsidRPr="00787761">
              <w:t>25.0%</w:t>
            </w:r>
          </w:p>
          <w:p w14:paraId="1AA3CA9D" w14:textId="77777777" w:rsidR="00DD5ADC" w:rsidRPr="00787761" w:rsidRDefault="00DD5ADC" w:rsidP="00446B99">
            <w:pPr>
              <w:jc w:val="center"/>
            </w:pPr>
            <w:r>
              <w:t>(</w:t>
            </w:r>
            <w:r w:rsidRPr="00787761">
              <w:t>-1.2</w:t>
            </w:r>
            <w:r>
              <w:t>)</w:t>
            </w:r>
          </w:p>
        </w:tc>
        <w:tc>
          <w:tcPr>
            <w:tcW w:w="707" w:type="dxa"/>
            <w:tcBorders>
              <w:top w:val="nil"/>
            </w:tcBorders>
            <w:shd w:val="clear" w:color="auto" w:fill="FFFFFF"/>
            <w:vAlign w:val="center"/>
          </w:tcPr>
          <w:p w14:paraId="18A0A08F" w14:textId="77777777" w:rsidR="00DD5ADC" w:rsidRPr="00787761" w:rsidRDefault="00DD5ADC" w:rsidP="00446B99">
            <w:pPr>
              <w:jc w:val="center"/>
            </w:pPr>
            <w:r w:rsidRPr="00787761">
              <w:t>25.0%</w:t>
            </w:r>
          </w:p>
          <w:p w14:paraId="653C5847" w14:textId="77777777" w:rsidR="00DD5ADC" w:rsidRPr="00787761" w:rsidRDefault="00DD5ADC" w:rsidP="00446B99">
            <w:pPr>
              <w:jc w:val="center"/>
            </w:pPr>
            <w:r>
              <w:t>(</w:t>
            </w:r>
            <w:r w:rsidRPr="00787761">
              <w:t>-</w:t>
            </w:r>
            <w:r>
              <w:t>0</w:t>
            </w:r>
            <w:r w:rsidRPr="00787761">
              <w:t>.7</w:t>
            </w:r>
            <w:r>
              <w:t>)</w:t>
            </w:r>
          </w:p>
        </w:tc>
        <w:tc>
          <w:tcPr>
            <w:tcW w:w="709" w:type="dxa"/>
            <w:tcBorders>
              <w:top w:val="nil"/>
            </w:tcBorders>
            <w:shd w:val="clear" w:color="auto" w:fill="FFFFFF"/>
            <w:vAlign w:val="center"/>
          </w:tcPr>
          <w:p w14:paraId="57137CD3" w14:textId="77777777" w:rsidR="00DD5ADC" w:rsidRPr="00787761" w:rsidRDefault="00DD5ADC" w:rsidP="00446B99">
            <w:pPr>
              <w:jc w:val="center"/>
            </w:pPr>
            <w:r>
              <w:rPr>
                <w:rFonts w:eastAsia="Times New Roman" w:cs="Times New Roman"/>
                <w:color w:val="000000"/>
              </w:rPr>
              <w:t>94.9%</w:t>
            </w:r>
          </w:p>
          <w:p w14:paraId="21A88D1C" w14:textId="77777777" w:rsidR="00DD5ADC" w:rsidRPr="00787761" w:rsidRDefault="00DD5ADC" w:rsidP="00446B99">
            <w:pPr>
              <w:jc w:val="center"/>
            </w:pPr>
            <w:r>
              <w:rPr>
                <w:rFonts w:eastAsia="Times New Roman" w:cs="Times New Roman"/>
                <w:color w:val="000000"/>
              </w:rPr>
              <w:t>(1.4)</w:t>
            </w:r>
          </w:p>
        </w:tc>
        <w:tc>
          <w:tcPr>
            <w:tcW w:w="686" w:type="dxa"/>
            <w:tcBorders>
              <w:top w:val="nil"/>
            </w:tcBorders>
            <w:shd w:val="clear" w:color="auto" w:fill="FFFFFF"/>
            <w:vAlign w:val="center"/>
          </w:tcPr>
          <w:p w14:paraId="5A3A3892" w14:textId="77777777" w:rsidR="00DD5ADC" w:rsidRPr="00787761" w:rsidRDefault="00DD5ADC" w:rsidP="00446B99">
            <w:pPr>
              <w:jc w:val="center"/>
            </w:pPr>
            <w:r>
              <w:rPr>
                <w:rFonts w:eastAsia="Times New Roman" w:cs="Times New Roman"/>
                <w:color w:val="000000"/>
              </w:rPr>
              <w:t>2.6%</w:t>
            </w:r>
          </w:p>
          <w:p w14:paraId="06992B3C" w14:textId="77777777" w:rsidR="00DD5ADC" w:rsidRPr="00787761" w:rsidRDefault="00DD5ADC" w:rsidP="00446B99">
            <w:pPr>
              <w:jc w:val="center"/>
            </w:pPr>
            <w:r>
              <w:rPr>
                <w:rFonts w:eastAsia="Times New Roman" w:cs="Times New Roman"/>
                <w:color w:val="000000"/>
              </w:rPr>
              <w:t>(-0.8)</w:t>
            </w:r>
          </w:p>
        </w:tc>
        <w:tc>
          <w:tcPr>
            <w:tcW w:w="717" w:type="dxa"/>
            <w:tcBorders>
              <w:top w:val="nil"/>
            </w:tcBorders>
            <w:shd w:val="clear" w:color="auto" w:fill="FFFFFF"/>
            <w:vAlign w:val="center"/>
          </w:tcPr>
          <w:p w14:paraId="3D1C4961" w14:textId="77777777" w:rsidR="00DD5ADC" w:rsidRDefault="00DD5ADC" w:rsidP="00446B99">
            <w:pPr>
              <w:jc w:val="center"/>
              <w:rPr>
                <w:rFonts w:eastAsia="Times New Roman" w:cs="Times New Roman"/>
                <w:color w:val="000000"/>
              </w:rPr>
            </w:pPr>
            <w:r>
              <w:rPr>
                <w:rFonts w:eastAsia="Times New Roman" w:cs="Times New Roman"/>
                <w:color w:val="000000"/>
              </w:rPr>
              <w:t>2.6%</w:t>
            </w:r>
          </w:p>
          <w:p w14:paraId="0137EB01"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807" w:type="dxa"/>
            <w:tcBorders>
              <w:top w:val="nil"/>
            </w:tcBorders>
            <w:shd w:val="clear" w:color="auto" w:fill="FFFFFF"/>
            <w:vAlign w:val="bottom"/>
          </w:tcPr>
          <w:p w14:paraId="593F33E4"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100.0%</w:t>
            </w:r>
          </w:p>
          <w:p w14:paraId="68B6AA50"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2.7</w:t>
            </w:r>
            <w:r>
              <w:rPr>
                <w:rFonts w:eastAsia="Times New Roman" w:cs="Times New Roman"/>
                <w:color w:val="000000"/>
              </w:rPr>
              <w:t>)*</w:t>
            </w:r>
          </w:p>
        </w:tc>
        <w:tc>
          <w:tcPr>
            <w:tcW w:w="748" w:type="dxa"/>
            <w:tcBorders>
              <w:top w:val="nil"/>
            </w:tcBorders>
            <w:shd w:val="clear" w:color="auto" w:fill="FFFFFF"/>
            <w:vAlign w:val="bottom"/>
          </w:tcPr>
          <w:p w14:paraId="42B0A75D"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0.0%</w:t>
            </w:r>
          </w:p>
          <w:p w14:paraId="0E116EA2"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-1.7</w:t>
            </w:r>
            <w:r>
              <w:rPr>
                <w:rFonts w:eastAsia="Times New Roman" w:cs="Times New Roman"/>
                <w:color w:val="000000"/>
              </w:rPr>
              <w:t>)</w:t>
            </w:r>
          </w:p>
        </w:tc>
        <w:tc>
          <w:tcPr>
            <w:tcW w:w="720" w:type="dxa"/>
            <w:tcBorders>
              <w:top w:val="nil"/>
            </w:tcBorders>
            <w:shd w:val="clear" w:color="auto" w:fill="FFFFFF"/>
            <w:vAlign w:val="bottom"/>
          </w:tcPr>
          <w:p w14:paraId="4DCDFA24"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0.0%</w:t>
            </w:r>
          </w:p>
          <w:p w14:paraId="7202273E"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-2</w:t>
            </w:r>
            <w:r>
              <w:rPr>
                <w:rFonts w:eastAsia="Times New Roman" w:cs="Times New Roman"/>
                <w:color w:val="000000"/>
              </w:rPr>
              <w:t>.0)*</w:t>
            </w:r>
          </w:p>
        </w:tc>
      </w:tr>
      <w:tr w:rsidR="00DD5ADC" w:rsidRPr="003C4CEF" w14:paraId="7D8A2731" w14:textId="77777777" w:rsidTr="00446B99">
        <w:trPr>
          <w:cantSplit/>
          <w:trHeight w:val="304"/>
        </w:trPr>
        <w:tc>
          <w:tcPr>
            <w:tcW w:w="1503" w:type="dxa"/>
            <w:tcBorders>
              <w:top w:val="nil"/>
              <w:left w:val="single" w:sz="18" w:space="0" w:color="auto"/>
              <w:right w:val="single" w:sz="16" w:space="0" w:color="000000"/>
            </w:tcBorders>
            <w:shd w:val="clear" w:color="auto" w:fill="FFFFFF"/>
          </w:tcPr>
          <w:p w14:paraId="743D97CD" w14:textId="77777777" w:rsidR="00DD5ADC" w:rsidRPr="00787761" w:rsidRDefault="00DD5ADC" w:rsidP="00446B99">
            <w:r w:rsidRPr="00787761">
              <w:t>Biology</w:t>
            </w:r>
          </w:p>
        </w:tc>
        <w:tc>
          <w:tcPr>
            <w:tcW w:w="796" w:type="dxa"/>
            <w:tcBorders>
              <w:top w:val="nil"/>
              <w:left w:val="single" w:sz="16" w:space="0" w:color="000000"/>
            </w:tcBorders>
            <w:shd w:val="clear" w:color="auto" w:fill="FFFFFF"/>
            <w:vAlign w:val="center"/>
          </w:tcPr>
          <w:p w14:paraId="79F5849C" w14:textId="77777777" w:rsidR="00DD5ADC" w:rsidRPr="00787761" w:rsidRDefault="00DD5ADC" w:rsidP="00446B99">
            <w:pPr>
              <w:jc w:val="center"/>
            </w:pPr>
            <w:r w:rsidRPr="00787761">
              <w:t>37.5%</w:t>
            </w:r>
          </w:p>
          <w:p w14:paraId="5AED5FAA" w14:textId="77777777" w:rsidR="00DD5ADC" w:rsidRPr="00787761" w:rsidRDefault="00DD5ADC" w:rsidP="00446B99">
            <w:pPr>
              <w:jc w:val="center"/>
            </w:pPr>
            <w:r>
              <w:t>(0</w:t>
            </w:r>
            <w:r w:rsidRPr="00787761">
              <w:t>.2</w:t>
            </w:r>
            <w:r>
              <w:t>)</w:t>
            </w:r>
          </w:p>
        </w:tc>
        <w:tc>
          <w:tcPr>
            <w:tcW w:w="707" w:type="dxa"/>
            <w:tcBorders>
              <w:top w:val="nil"/>
            </w:tcBorders>
            <w:shd w:val="clear" w:color="auto" w:fill="FFFFFF"/>
            <w:vAlign w:val="center"/>
          </w:tcPr>
          <w:p w14:paraId="5F7BD47F" w14:textId="77777777" w:rsidR="00DD5ADC" w:rsidRPr="00787761" w:rsidRDefault="00DD5ADC" w:rsidP="00446B99">
            <w:pPr>
              <w:jc w:val="center"/>
            </w:pPr>
            <w:r w:rsidRPr="00787761">
              <w:t>43.8%</w:t>
            </w:r>
          </w:p>
          <w:p w14:paraId="2C9400E0" w14:textId="77777777" w:rsidR="00DD5ADC" w:rsidRPr="00787761" w:rsidRDefault="00DD5ADC" w:rsidP="00446B99">
            <w:pPr>
              <w:jc w:val="center"/>
            </w:pPr>
            <w:r>
              <w:t>(</w:t>
            </w:r>
            <w:r w:rsidRPr="00787761">
              <w:t>1.5</w:t>
            </w:r>
            <w:r>
              <w:t>)</w:t>
            </w:r>
          </w:p>
        </w:tc>
        <w:tc>
          <w:tcPr>
            <w:tcW w:w="707" w:type="dxa"/>
            <w:tcBorders>
              <w:top w:val="nil"/>
            </w:tcBorders>
            <w:shd w:val="clear" w:color="auto" w:fill="FFFFFF"/>
            <w:vAlign w:val="center"/>
          </w:tcPr>
          <w:p w14:paraId="44F26B10" w14:textId="77777777" w:rsidR="00DD5ADC" w:rsidRPr="00787761" w:rsidRDefault="00DD5ADC" w:rsidP="00446B99">
            <w:pPr>
              <w:jc w:val="center"/>
            </w:pPr>
            <w:r w:rsidRPr="00787761">
              <w:t>18.8%</w:t>
            </w:r>
          </w:p>
          <w:p w14:paraId="23022EEA" w14:textId="77777777" w:rsidR="00DD5ADC" w:rsidRPr="00787761" w:rsidRDefault="00DD5ADC" w:rsidP="00446B99">
            <w:pPr>
              <w:jc w:val="center"/>
            </w:pPr>
            <w:r>
              <w:t>(</w:t>
            </w:r>
            <w:r w:rsidRPr="00787761">
              <w:t>-1.8</w:t>
            </w:r>
            <w:r>
              <w:t>)</w:t>
            </w:r>
          </w:p>
        </w:tc>
        <w:tc>
          <w:tcPr>
            <w:tcW w:w="709" w:type="dxa"/>
            <w:tcBorders>
              <w:top w:val="nil"/>
            </w:tcBorders>
            <w:shd w:val="clear" w:color="auto" w:fill="FFFFFF"/>
            <w:vAlign w:val="center"/>
          </w:tcPr>
          <w:p w14:paraId="25CE8247" w14:textId="77777777" w:rsidR="00DD5ADC" w:rsidRPr="00787761" w:rsidRDefault="00DD5ADC" w:rsidP="00446B99">
            <w:pPr>
              <w:jc w:val="center"/>
            </w:pPr>
            <w:r>
              <w:rPr>
                <w:rFonts w:eastAsia="Times New Roman" w:cs="Times New Roman"/>
                <w:color w:val="000000"/>
              </w:rPr>
              <w:t>89.6%</w:t>
            </w:r>
          </w:p>
          <w:p w14:paraId="7E68AB44" w14:textId="77777777" w:rsidR="00DD5ADC" w:rsidRPr="00787761" w:rsidRDefault="00DD5ADC" w:rsidP="00446B99">
            <w:pPr>
              <w:jc w:val="center"/>
            </w:pPr>
            <w:r>
              <w:rPr>
                <w:rFonts w:eastAsia="Times New Roman" w:cs="Times New Roman"/>
                <w:color w:val="000000"/>
              </w:rPr>
              <w:t>(0.4)</w:t>
            </w:r>
          </w:p>
        </w:tc>
        <w:tc>
          <w:tcPr>
            <w:tcW w:w="686" w:type="dxa"/>
            <w:tcBorders>
              <w:top w:val="nil"/>
            </w:tcBorders>
            <w:shd w:val="clear" w:color="auto" w:fill="FFFFFF"/>
            <w:vAlign w:val="center"/>
          </w:tcPr>
          <w:p w14:paraId="107F48DE" w14:textId="77777777" w:rsidR="00DD5ADC" w:rsidRPr="00787761" w:rsidRDefault="00DD5ADC" w:rsidP="00446B99">
            <w:pPr>
              <w:jc w:val="center"/>
            </w:pPr>
            <w:r>
              <w:rPr>
                <w:rFonts w:eastAsia="Times New Roman" w:cs="Times New Roman"/>
                <w:color w:val="000000"/>
              </w:rPr>
              <w:t>2.1%</w:t>
            </w:r>
          </w:p>
          <w:p w14:paraId="7E1B152E" w14:textId="77777777" w:rsidR="00DD5ADC" w:rsidRPr="00787761" w:rsidRDefault="00DD5ADC" w:rsidP="00446B99">
            <w:pPr>
              <w:jc w:val="center"/>
            </w:pPr>
            <w:r>
              <w:rPr>
                <w:rFonts w:eastAsia="Times New Roman" w:cs="Times New Roman"/>
                <w:color w:val="000000"/>
              </w:rPr>
              <w:t>(-1.1)</w:t>
            </w:r>
          </w:p>
        </w:tc>
        <w:tc>
          <w:tcPr>
            <w:tcW w:w="717" w:type="dxa"/>
            <w:tcBorders>
              <w:top w:val="nil"/>
            </w:tcBorders>
            <w:shd w:val="clear" w:color="auto" w:fill="FFFFFF"/>
            <w:vAlign w:val="center"/>
          </w:tcPr>
          <w:p w14:paraId="7008902D" w14:textId="77777777" w:rsidR="00DD5ADC" w:rsidRDefault="00DD5ADC" w:rsidP="00446B99">
            <w:pPr>
              <w:jc w:val="center"/>
              <w:rPr>
                <w:rFonts w:eastAsia="Times New Roman" w:cs="Times New Roman"/>
                <w:color w:val="000000"/>
              </w:rPr>
            </w:pPr>
            <w:r>
              <w:rPr>
                <w:rFonts w:eastAsia="Times New Roman" w:cs="Times New Roman"/>
                <w:color w:val="000000"/>
              </w:rPr>
              <w:t>8.3%</w:t>
            </w:r>
          </w:p>
          <w:p w14:paraId="139001F7"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07" w:type="dxa"/>
            <w:tcBorders>
              <w:top w:val="nil"/>
            </w:tcBorders>
            <w:shd w:val="clear" w:color="auto" w:fill="FFFFFF"/>
            <w:vAlign w:val="bottom"/>
          </w:tcPr>
          <w:p w14:paraId="16A81EB3"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93.8%</w:t>
            </w:r>
          </w:p>
          <w:p w14:paraId="4AAE74D2"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1.7</w:t>
            </w:r>
            <w:r>
              <w:rPr>
                <w:rFonts w:eastAsia="Times New Roman" w:cs="Times New Roman"/>
                <w:color w:val="000000"/>
              </w:rPr>
              <w:t>)</w:t>
            </w:r>
          </w:p>
        </w:tc>
        <w:tc>
          <w:tcPr>
            <w:tcW w:w="748" w:type="dxa"/>
            <w:tcBorders>
              <w:top w:val="nil"/>
            </w:tcBorders>
            <w:shd w:val="clear" w:color="auto" w:fill="FFFFFF"/>
            <w:vAlign w:val="bottom"/>
          </w:tcPr>
          <w:p w14:paraId="21C4742F"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2.1%</w:t>
            </w:r>
          </w:p>
          <w:p w14:paraId="08A9E507"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-0.7</w:t>
            </w:r>
            <w:r>
              <w:rPr>
                <w:rFonts w:eastAsia="Times New Roman" w:cs="Times New Roman"/>
                <w:color w:val="000000"/>
              </w:rPr>
              <w:t>)</w:t>
            </w:r>
          </w:p>
        </w:tc>
        <w:tc>
          <w:tcPr>
            <w:tcW w:w="720" w:type="dxa"/>
            <w:tcBorders>
              <w:top w:val="nil"/>
            </w:tcBorders>
            <w:shd w:val="clear" w:color="auto" w:fill="FFFFFF"/>
            <w:vAlign w:val="bottom"/>
          </w:tcPr>
          <w:p w14:paraId="78C3E8A0"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2.1%</w:t>
            </w:r>
          </w:p>
          <w:p w14:paraId="0EC02CFA"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-1.6</w:t>
            </w:r>
            <w:r>
              <w:rPr>
                <w:rFonts w:eastAsia="Times New Roman" w:cs="Times New Roman"/>
                <w:color w:val="000000"/>
              </w:rPr>
              <w:t>)</w:t>
            </w:r>
          </w:p>
        </w:tc>
      </w:tr>
      <w:tr w:rsidR="00DD5ADC" w:rsidRPr="003C4CEF" w14:paraId="7FC25281" w14:textId="77777777" w:rsidTr="00446B99">
        <w:trPr>
          <w:cantSplit/>
          <w:trHeight w:val="538"/>
        </w:trPr>
        <w:tc>
          <w:tcPr>
            <w:tcW w:w="1503" w:type="dxa"/>
            <w:tcBorders>
              <w:top w:val="nil"/>
              <w:left w:val="single" w:sz="18" w:space="0" w:color="auto"/>
              <w:right w:val="single" w:sz="16" w:space="0" w:color="000000"/>
            </w:tcBorders>
            <w:shd w:val="clear" w:color="auto" w:fill="FFFFFF"/>
          </w:tcPr>
          <w:p w14:paraId="380E81BB" w14:textId="77777777" w:rsidR="00DD5ADC" w:rsidRPr="00787761" w:rsidRDefault="00DD5ADC" w:rsidP="00446B99">
            <w:r w:rsidRPr="00787761">
              <w:t>Business</w:t>
            </w:r>
          </w:p>
        </w:tc>
        <w:tc>
          <w:tcPr>
            <w:tcW w:w="796" w:type="dxa"/>
            <w:tcBorders>
              <w:top w:val="nil"/>
              <w:left w:val="single" w:sz="16" w:space="0" w:color="000000"/>
            </w:tcBorders>
            <w:shd w:val="clear" w:color="auto" w:fill="FFFFFF"/>
            <w:vAlign w:val="center"/>
          </w:tcPr>
          <w:p w14:paraId="1F93B163" w14:textId="77777777" w:rsidR="00DD5ADC" w:rsidRPr="00787761" w:rsidRDefault="00DD5ADC" w:rsidP="00446B99">
            <w:pPr>
              <w:jc w:val="center"/>
            </w:pPr>
            <w:r w:rsidRPr="00787761">
              <w:t>41.7%</w:t>
            </w:r>
          </w:p>
          <w:p w14:paraId="0008DD43" w14:textId="77777777" w:rsidR="00DD5ADC" w:rsidRPr="00787761" w:rsidRDefault="00DD5ADC" w:rsidP="00446B99">
            <w:pPr>
              <w:jc w:val="center"/>
            </w:pPr>
            <w:r>
              <w:t>(0</w:t>
            </w:r>
            <w:r w:rsidRPr="00787761">
              <w:t>.4</w:t>
            </w:r>
            <w:r>
              <w:t>)</w:t>
            </w:r>
          </w:p>
        </w:tc>
        <w:tc>
          <w:tcPr>
            <w:tcW w:w="707" w:type="dxa"/>
            <w:tcBorders>
              <w:top w:val="nil"/>
            </w:tcBorders>
            <w:shd w:val="clear" w:color="auto" w:fill="FFFFFF"/>
            <w:vAlign w:val="center"/>
          </w:tcPr>
          <w:p w14:paraId="6F1D12F4" w14:textId="77777777" w:rsidR="00DD5ADC" w:rsidRPr="00787761" w:rsidRDefault="00DD5ADC" w:rsidP="00446B99">
            <w:pPr>
              <w:jc w:val="center"/>
            </w:pPr>
            <w:r w:rsidRPr="00787761">
              <w:t>33.3%</w:t>
            </w:r>
          </w:p>
          <w:p w14:paraId="496CFCA6" w14:textId="77777777" w:rsidR="00DD5ADC" w:rsidRPr="00787761" w:rsidRDefault="00DD5ADC" w:rsidP="00446B99">
            <w:pPr>
              <w:jc w:val="center"/>
            </w:pPr>
            <w:r>
              <w:t>(0</w:t>
            </w:r>
            <w:r w:rsidRPr="00787761">
              <w:t>.0</w:t>
            </w:r>
            <w:r>
              <w:t>)</w:t>
            </w:r>
          </w:p>
        </w:tc>
        <w:tc>
          <w:tcPr>
            <w:tcW w:w="707" w:type="dxa"/>
            <w:tcBorders>
              <w:top w:val="nil"/>
            </w:tcBorders>
            <w:shd w:val="clear" w:color="auto" w:fill="FFFFFF"/>
            <w:vAlign w:val="center"/>
          </w:tcPr>
          <w:p w14:paraId="7525440B" w14:textId="77777777" w:rsidR="00DD5ADC" w:rsidRPr="00787761" w:rsidRDefault="00DD5ADC" w:rsidP="00446B99">
            <w:pPr>
              <w:jc w:val="center"/>
            </w:pPr>
            <w:r w:rsidRPr="00787761">
              <w:t>25.0%</w:t>
            </w:r>
          </w:p>
          <w:p w14:paraId="31B04EBC" w14:textId="77777777" w:rsidR="00DD5ADC" w:rsidRPr="00787761" w:rsidRDefault="00DD5ADC" w:rsidP="00446B99">
            <w:pPr>
              <w:jc w:val="center"/>
            </w:pPr>
            <w:r>
              <w:t>(</w:t>
            </w:r>
            <w:r w:rsidRPr="00787761">
              <w:t>-</w:t>
            </w:r>
            <w:r>
              <w:t>0</w:t>
            </w:r>
            <w:r w:rsidRPr="00787761">
              <w:t>.4</w:t>
            </w:r>
            <w:r>
              <w:t>)</w:t>
            </w:r>
          </w:p>
        </w:tc>
        <w:tc>
          <w:tcPr>
            <w:tcW w:w="709" w:type="dxa"/>
            <w:tcBorders>
              <w:top w:val="nil"/>
            </w:tcBorders>
            <w:shd w:val="clear" w:color="auto" w:fill="FFFFFF"/>
            <w:vAlign w:val="center"/>
          </w:tcPr>
          <w:p w14:paraId="53C95C23" w14:textId="77777777" w:rsidR="00DD5ADC" w:rsidRPr="00787761" w:rsidRDefault="00DD5ADC" w:rsidP="00446B99">
            <w:pPr>
              <w:jc w:val="center"/>
            </w:pPr>
            <w:r>
              <w:rPr>
                <w:rFonts w:eastAsia="Times New Roman" w:cs="Times New Roman"/>
                <w:color w:val="000000"/>
              </w:rPr>
              <w:t>66.7%</w:t>
            </w:r>
          </w:p>
          <w:p w14:paraId="6EE07C62" w14:textId="77777777" w:rsidR="00DD5ADC" w:rsidRPr="00787761" w:rsidRDefault="00DD5ADC" w:rsidP="00446B99">
            <w:pPr>
              <w:jc w:val="center"/>
            </w:pPr>
            <w:r>
              <w:rPr>
                <w:rFonts w:eastAsia="Times New Roman" w:cs="Times New Roman"/>
                <w:color w:val="000000"/>
              </w:rPr>
              <w:t>(-2.2)*</w:t>
            </w:r>
          </w:p>
        </w:tc>
        <w:tc>
          <w:tcPr>
            <w:tcW w:w="686" w:type="dxa"/>
            <w:tcBorders>
              <w:top w:val="nil"/>
            </w:tcBorders>
            <w:shd w:val="clear" w:color="auto" w:fill="FFFFFF"/>
            <w:vAlign w:val="center"/>
          </w:tcPr>
          <w:p w14:paraId="3510BB5B" w14:textId="77777777" w:rsidR="00DD5ADC" w:rsidRPr="00787761" w:rsidRDefault="00DD5ADC" w:rsidP="00446B99">
            <w:pPr>
              <w:jc w:val="center"/>
            </w:pPr>
            <w:r>
              <w:rPr>
                <w:rFonts w:eastAsia="Times New Roman" w:cs="Times New Roman"/>
                <w:color w:val="000000"/>
              </w:rPr>
              <w:t>25.0%</w:t>
            </w:r>
          </w:p>
          <w:p w14:paraId="5DF0605B" w14:textId="77777777" w:rsidR="00DD5ADC" w:rsidRPr="00787761" w:rsidRDefault="00DD5ADC" w:rsidP="00446B99">
            <w:pPr>
              <w:jc w:val="center"/>
            </w:pPr>
            <w:r>
              <w:rPr>
                <w:rFonts w:eastAsia="Times New Roman" w:cs="Times New Roman"/>
                <w:color w:val="000000"/>
              </w:rPr>
              <w:t>(3.0)*</w:t>
            </w:r>
          </w:p>
        </w:tc>
        <w:tc>
          <w:tcPr>
            <w:tcW w:w="717" w:type="dxa"/>
            <w:tcBorders>
              <w:top w:val="nil"/>
            </w:tcBorders>
            <w:shd w:val="clear" w:color="auto" w:fill="FFFFFF"/>
            <w:vAlign w:val="center"/>
          </w:tcPr>
          <w:p w14:paraId="69AD7C24" w14:textId="77777777" w:rsidR="00DD5ADC" w:rsidRDefault="00DD5ADC" w:rsidP="00446B99">
            <w:pPr>
              <w:jc w:val="center"/>
              <w:rPr>
                <w:rFonts w:eastAsia="Times New Roman" w:cs="Times New Roman"/>
                <w:color w:val="000000"/>
              </w:rPr>
            </w:pPr>
            <w:r>
              <w:rPr>
                <w:rFonts w:eastAsia="Times New Roman" w:cs="Times New Roman"/>
                <w:color w:val="000000"/>
              </w:rPr>
              <w:t>8.3%</w:t>
            </w:r>
          </w:p>
          <w:p w14:paraId="3F805F4C"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807" w:type="dxa"/>
            <w:tcBorders>
              <w:top w:val="nil"/>
            </w:tcBorders>
            <w:shd w:val="clear" w:color="auto" w:fill="FFFFFF"/>
            <w:vAlign w:val="bottom"/>
          </w:tcPr>
          <w:p w14:paraId="3AD4C7DE"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66.7%</w:t>
            </w:r>
          </w:p>
          <w:p w14:paraId="100460A6"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-1.8</w:t>
            </w:r>
            <w:r>
              <w:rPr>
                <w:rFonts w:eastAsia="Times New Roman" w:cs="Times New Roman"/>
                <w:color w:val="000000"/>
              </w:rPr>
              <w:t>)</w:t>
            </w:r>
          </w:p>
        </w:tc>
        <w:tc>
          <w:tcPr>
            <w:tcW w:w="748" w:type="dxa"/>
            <w:tcBorders>
              <w:top w:val="nil"/>
            </w:tcBorders>
            <w:shd w:val="clear" w:color="auto" w:fill="FFFFFF"/>
            <w:vAlign w:val="bottom"/>
          </w:tcPr>
          <w:p w14:paraId="12FC8158"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8.3%</w:t>
            </w:r>
          </w:p>
          <w:p w14:paraId="7BFAD9EB"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2.6</w:t>
            </w:r>
            <w:r>
              <w:rPr>
                <w:rFonts w:eastAsia="Times New Roman" w:cs="Times New Roman"/>
                <w:color w:val="000000"/>
              </w:rPr>
              <w:t>)*</w:t>
            </w:r>
          </w:p>
        </w:tc>
        <w:tc>
          <w:tcPr>
            <w:tcW w:w="720" w:type="dxa"/>
            <w:tcBorders>
              <w:top w:val="nil"/>
            </w:tcBorders>
            <w:shd w:val="clear" w:color="auto" w:fill="FFFFFF"/>
            <w:vAlign w:val="bottom"/>
          </w:tcPr>
          <w:p w14:paraId="6186FB1D"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8.3%</w:t>
            </w:r>
          </w:p>
          <w:p w14:paraId="125C735C" w14:textId="77777777" w:rsidR="00DD5ADC" w:rsidRPr="003C4CEF" w:rsidRDefault="00DD5ADC" w:rsidP="00446B99">
            <w:pPr>
              <w:jc w:val="center"/>
              <w:rPr>
                <w:rFonts w:eastAsia="Times New Roman" w:cs="Times New Roman"/>
                <w:color w:val="000000"/>
              </w:rPr>
            </w:pPr>
            <w:r>
              <w:rPr>
                <w:rFonts w:eastAsia="Times New Roman" w:cs="Times New Roman"/>
                <w:color w:val="000000"/>
              </w:rPr>
              <w:t>(0.</w:t>
            </w:r>
            <w:r w:rsidRPr="003C4CEF">
              <w:rPr>
                <w:rFonts w:eastAsia="Times New Roman" w:cs="Times New Roman"/>
                <w:color w:val="000000"/>
              </w:rPr>
              <w:t>0</w:t>
            </w:r>
            <w:r>
              <w:rPr>
                <w:rFonts w:eastAsia="Times New Roman" w:cs="Times New Roman"/>
                <w:color w:val="000000"/>
              </w:rPr>
              <w:t>)</w:t>
            </w:r>
          </w:p>
        </w:tc>
      </w:tr>
      <w:tr w:rsidR="00DD5ADC" w:rsidRPr="003C4CEF" w14:paraId="247DBAE4" w14:textId="77777777" w:rsidTr="00446B99">
        <w:trPr>
          <w:cantSplit/>
          <w:trHeight w:val="412"/>
        </w:trPr>
        <w:tc>
          <w:tcPr>
            <w:tcW w:w="1503" w:type="dxa"/>
            <w:tcBorders>
              <w:top w:val="nil"/>
              <w:left w:val="single" w:sz="18" w:space="0" w:color="auto"/>
              <w:right w:val="single" w:sz="16" w:space="0" w:color="000000"/>
            </w:tcBorders>
            <w:shd w:val="clear" w:color="auto" w:fill="FFFFFF"/>
          </w:tcPr>
          <w:p w14:paraId="5CE42702" w14:textId="77777777" w:rsidR="00DD5ADC" w:rsidRPr="00787761" w:rsidRDefault="00DD5ADC" w:rsidP="00446B99">
            <w:r w:rsidRPr="00787761">
              <w:t>Computer science</w:t>
            </w:r>
          </w:p>
        </w:tc>
        <w:tc>
          <w:tcPr>
            <w:tcW w:w="796" w:type="dxa"/>
            <w:tcBorders>
              <w:top w:val="nil"/>
              <w:left w:val="single" w:sz="16" w:space="0" w:color="000000"/>
            </w:tcBorders>
            <w:shd w:val="clear" w:color="auto" w:fill="FFFFFF"/>
            <w:vAlign w:val="center"/>
          </w:tcPr>
          <w:p w14:paraId="37B95337" w14:textId="77777777" w:rsidR="00DD5ADC" w:rsidRPr="00787761" w:rsidRDefault="00DD5ADC" w:rsidP="00446B99">
            <w:pPr>
              <w:jc w:val="center"/>
            </w:pPr>
            <w:r w:rsidRPr="00787761">
              <w:t>38.1%</w:t>
            </w:r>
          </w:p>
          <w:p w14:paraId="5BBA3680" w14:textId="77777777" w:rsidR="00DD5ADC" w:rsidRPr="00787761" w:rsidRDefault="00DD5ADC" w:rsidP="00446B99">
            <w:pPr>
              <w:jc w:val="center"/>
            </w:pPr>
            <w:r>
              <w:t>(0</w:t>
            </w:r>
            <w:r w:rsidRPr="00787761">
              <w:t>.2</w:t>
            </w:r>
            <w:r>
              <w:t>)</w:t>
            </w:r>
          </w:p>
        </w:tc>
        <w:tc>
          <w:tcPr>
            <w:tcW w:w="707" w:type="dxa"/>
            <w:tcBorders>
              <w:top w:val="nil"/>
            </w:tcBorders>
            <w:shd w:val="clear" w:color="auto" w:fill="FFFFFF"/>
            <w:vAlign w:val="center"/>
          </w:tcPr>
          <w:p w14:paraId="11C9BE52" w14:textId="77777777" w:rsidR="00DD5ADC" w:rsidRPr="00787761" w:rsidRDefault="00DD5ADC" w:rsidP="00446B99">
            <w:pPr>
              <w:jc w:val="center"/>
            </w:pPr>
            <w:r w:rsidRPr="00787761">
              <w:t>42.9%</w:t>
            </w:r>
          </w:p>
          <w:p w14:paraId="0396FFE6" w14:textId="77777777" w:rsidR="00DD5ADC" w:rsidRPr="00787761" w:rsidRDefault="00DD5ADC" w:rsidP="00446B99">
            <w:pPr>
              <w:jc w:val="center"/>
            </w:pPr>
            <w:r>
              <w:t>(0</w:t>
            </w:r>
            <w:r w:rsidRPr="00787761">
              <w:t>.9</w:t>
            </w:r>
            <w:r>
              <w:t>)</w:t>
            </w:r>
          </w:p>
        </w:tc>
        <w:tc>
          <w:tcPr>
            <w:tcW w:w="707" w:type="dxa"/>
            <w:tcBorders>
              <w:top w:val="nil"/>
            </w:tcBorders>
            <w:shd w:val="clear" w:color="auto" w:fill="FFFFFF"/>
            <w:vAlign w:val="center"/>
          </w:tcPr>
          <w:p w14:paraId="52E3BF32" w14:textId="77777777" w:rsidR="00DD5ADC" w:rsidRPr="00787761" w:rsidRDefault="00DD5ADC" w:rsidP="00446B99">
            <w:pPr>
              <w:jc w:val="center"/>
            </w:pPr>
            <w:r w:rsidRPr="00787761">
              <w:t>19.0%</w:t>
            </w:r>
          </w:p>
          <w:p w14:paraId="062AB430" w14:textId="77777777" w:rsidR="00DD5ADC" w:rsidRPr="00787761" w:rsidRDefault="00DD5ADC" w:rsidP="00446B99">
            <w:pPr>
              <w:jc w:val="center"/>
            </w:pPr>
            <w:r>
              <w:t>(</w:t>
            </w:r>
            <w:r w:rsidRPr="00787761">
              <w:t>-1.1</w:t>
            </w:r>
            <w:r>
              <w:t>)</w:t>
            </w:r>
          </w:p>
        </w:tc>
        <w:tc>
          <w:tcPr>
            <w:tcW w:w="709" w:type="dxa"/>
            <w:tcBorders>
              <w:top w:val="nil"/>
            </w:tcBorders>
            <w:shd w:val="clear" w:color="auto" w:fill="FFFFFF"/>
            <w:vAlign w:val="center"/>
          </w:tcPr>
          <w:p w14:paraId="2F4F52CE" w14:textId="77777777" w:rsidR="00DD5ADC" w:rsidRPr="00787761" w:rsidRDefault="00DD5ADC" w:rsidP="00446B99">
            <w:pPr>
              <w:jc w:val="center"/>
            </w:pPr>
            <w:r>
              <w:rPr>
                <w:rFonts w:eastAsia="Times New Roman" w:cs="Times New Roman"/>
                <w:color w:val="000000"/>
              </w:rPr>
              <w:t>90.9%</w:t>
            </w:r>
          </w:p>
          <w:p w14:paraId="1128799D" w14:textId="77777777" w:rsidR="00DD5ADC" w:rsidRPr="00787761" w:rsidRDefault="00DD5ADC" w:rsidP="00446B99">
            <w:pPr>
              <w:jc w:val="center"/>
            </w:pPr>
            <w:r>
              <w:rPr>
                <w:rFonts w:eastAsia="Times New Roman" w:cs="Times New Roman"/>
                <w:color w:val="000000"/>
              </w:rPr>
              <w:t>(0.5)</w:t>
            </w:r>
          </w:p>
        </w:tc>
        <w:tc>
          <w:tcPr>
            <w:tcW w:w="686" w:type="dxa"/>
            <w:tcBorders>
              <w:top w:val="nil"/>
            </w:tcBorders>
            <w:shd w:val="clear" w:color="auto" w:fill="FFFFFF"/>
            <w:vAlign w:val="center"/>
          </w:tcPr>
          <w:p w14:paraId="58CE282B" w14:textId="77777777" w:rsidR="00DD5ADC" w:rsidRPr="00787761" w:rsidRDefault="00DD5ADC" w:rsidP="00446B99">
            <w:pPr>
              <w:jc w:val="center"/>
            </w:pPr>
            <w:r>
              <w:rPr>
                <w:rFonts w:eastAsia="Times New Roman" w:cs="Times New Roman"/>
                <w:color w:val="000000"/>
              </w:rPr>
              <w:t>0.0%</w:t>
            </w:r>
          </w:p>
          <w:p w14:paraId="77E7D2EF" w14:textId="77777777" w:rsidR="00DD5ADC" w:rsidRPr="00787761" w:rsidRDefault="00DD5ADC" w:rsidP="00446B99">
            <w:pPr>
              <w:jc w:val="center"/>
            </w:pPr>
            <w:r>
              <w:rPr>
                <w:rFonts w:eastAsia="Times New Roman" w:cs="Times New Roman"/>
                <w:color w:val="000000"/>
              </w:rPr>
              <w:t>(-1.1)</w:t>
            </w:r>
          </w:p>
        </w:tc>
        <w:tc>
          <w:tcPr>
            <w:tcW w:w="717" w:type="dxa"/>
            <w:tcBorders>
              <w:top w:val="nil"/>
            </w:tcBorders>
            <w:shd w:val="clear" w:color="auto" w:fill="FFFFFF"/>
            <w:vAlign w:val="center"/>
          </w:tcPr>
          <w:p w14:paraId="13940873" w14:textId="77777777" w:rsidR="00DD5ADC" w:rsidRDefault="00DD5ADC" w:rsidP="00446B99">
            <w:pPr>
              <w:jc w:val="center"/>
              <w:rPr>
                <w:rFonts w:eastAsia="Times New Roman" w:cs="Times New Roman"/>
                <w:color w:val="000000"/>
              </w:rPr>
            </w:pPr>
            <w:r>
              <w:rPr>
                <w:rFonts w:eastAsia="Times New Roman" w:cs="Times New Roman"/>
                <w:color w:val="000000"/>
              </w:rPr>
              <w:t>9.1%</w:t>
            </w:r>
          </w:p>
          <w:p w14:paraId="3114CD5D"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07" w:type="dxa"/>
            <w:tcBorders>
              <w:top w:val="nil"/>
            </w:tcBorders>
            <w:shd w:val="clear" w:color="auto" w:fill="FFFFFF"/>
            <w:vAlign w:val="bottom"/>
          </w:tcPr>
          <w:p w14:paraId="06173B5C"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90.9%</w:t>
            </w:r>
          </w:p>
          <w:p w14:paraId="444CF257"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0.8</w:t>
            </w:r>
            <w:r>
              <w:rPr>
                <w:rFonts w:eastAsia="Times New Roman" w:cs="Times New Roman"/>
                <w:color w:val="000000"/>
              </w:rPr>
              <w:t>)</w:t>
            </w:r>
          </w:p>
        </w:tc>
        <w:tc>
          <w:tcPr>
            <w:tcW w:w="748" w:type="dxa"/>
            <w:tcBorders>
              <w:top w:val="nil"/>
            </w:tcBorders>
            <w:shd w:val="clear" w:color="auto" w:fill="FFFFFF"/>
            <w:vAlign w:val="bottom"/>
          </w:tcPr>
          <w:p w14:paraId="56F9DD1A"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4.5%</w:t>
            </w:r>
          </w:p>
          <w:p w14:paraId="4AA4250E"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-0.4</w:t>
            </w:r>
            <w:r>
              <w:rPr>
                <w:rFonts w:eastAsia="Times New Roman" w:cs="Times New Roman"/>
                <w:color w:val="000000"/>
              </w:rPr>
              <w:t>)</w:t>
            </w:r>
          </w:p>
        </w:tc>
        <w:tc>
          <w:tcPr>
            <w:tcW w:w="720" w:type="dxa"/>
            <w:tcBorders>
              <w:top w:val="nil"/>
            </w:tcBorders>
            <w:shd w:val="clear" w:color="auto" w:fill="FFFFFF"/>
            <w:vAlign w:val="bottom"/>
          </w:tcPr>
          <w:p w14:paraId="162E7888"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4.5%</w:t>
            </w:r>
          </w:p>
          <w:p w14:paraId="0FD2C935"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-0.7</w:t>
            </w:r>
            <w:r>
              <w:rPr>
                <w:rFonts w:eastAsia="Times New Roman" w:cs="Times New Roman"/>
                <w:color w:val="000000"/>
              </w:rPr>
              <w:t>)</w:t>
            </w:r>
          </w:p>
        </w:tc>
      </w:tr>
      <w:tr w:rsidR="00DD5ADC" w:rsidRPr="003C4CEF" w14:paraId="471AD7FF" w14:textId="77777777" w:rsidTr="00446B99">
        <w:trPr>
          <w:cantSplit/>
          <w:trHeight w:val="556"/>
        </w:trPr>
        <w:tc>
          <w:tcPr>
            <w:tcW w:w="1503" w:type="dxa"/>
            <w:tcBorders>
              <w:top w:val="nil"/>
              <w:left w:val="single" w:sz="18" w:space="0" w:color="auto"/>
              <w:right w:val="single" w:sz="16" w:space="0" w:color="000000"/>
            </w:tcBorders>
            <w:shd w:val="clear" w:color="auto" w:fill="FFFFFF"/>
          </w:tcPr>
          <w:p w14:paraId="06777EFE" w14:textId="77777777" w:rsidR="00DD5ADC" w:rsidRPr="00787761" w:rsidRDefault="00DD5ADC" w:rsidP="00446B99">
            <w:r w:rsidRPr="00787761">
              <w:t>Ecology</w:t>
            </w:r>
          </w:p>
        </w:tc>
        <w:tc>
          <w:tcPr>
            <w:tcW w:w="796" w:type="dxa"/>
            <w:tcBorders>
              <w:top w:val="nil"/>
              <w:left w:val="single" w:sz="16" w:space="0" w:color="000000"/>
            </w:tcBorders>
            <w:shd w:val="clear" w:color="auto" w:fill="FFFFFF"/>
            <w:vAlign w:val="center"/>
          </w:tcPr>
          <w:p w14:paraId="314F98A9" w14:textId="77777777" w:rsidR="00DD5ADC" w:rsidRPr="00787761" w:rsidRDefault="00DD5ADC" w:rsidP="00446B99">
            <w:pPr>
              <w:jc w:val="center"/>
            </w:pPr>
            <w:r w:rsidRPr="00787761">
              <w:t>30.3%</w:t>
            </w:r>
          </w:p>
          <w:p w14:paraId="55A062AF" w14:textId="77777777" w:rsidR="00DD5ADC" w:rsidRPr="00787761" w:rsidRDefault="00DD5ADC" w:rsidP="00446B99">
            <w:pPr>
              <w:jc w:val="center"/>
            </w:pPr>
            <w:r>
              <w:t>(</w:t>
            </w:r>
            <w:r w:rsidRPr="00787761">
              <w:t>-1.6</w:t>
            </w:r>
            <w:r>
              <w:t>)</w:t>
            </w:r>
          </w:p>
        </w:tc>
        <w:tc>
          <w:tcPr>
            <w:tcW w:w="707" w:type="dxa"/>
            <w:tcBorders>
              <w:top w:val="nil"/>
            </w:tcBorders>
            <w:shd w:val="clear" w:color="auto" w:fill="FFFFFF"/>
            <w:vAlign w:val="center"/>
          </w:tcPr>
          <w:p w14:paraId="04F6C4DF" w14:textId="77777777" w:rsidR="00DD5ADC" w:rsidRPr="00787761" w:rsidRDefault="00DD5ADC" w:rsidP="00446B99">
            <w:pPr>
              <w:jc w:val="center"/>
            </w:pPr>
            <w:r w:rsidRPr="00787761">
              <w:t>29.5%</w:t>
            </w:r>
          </w:p>
          <w:p w14:paraId="09EB44B4" w14:textId="77777777" w:rsidR="00DD5ADC" w:rsidRPr="00787761" w:rsidRDefault="00DD5ADC" w:rsidP="00446B99">
            <w:pPr>
              <w:jc w:val="center"/>
            </w:pPr>
            <w:r>
              <w:t>(</w:t>
            </w:r>
            <w:r w:rsidRPr="00787761">
              <w:t>-1.1</w:t>
            </w:r>
            <w:r>
              <w:t>)</w:t>
            </w:r>
          </w:p>
        </w:tc>
        <w:tc>
          <w:tcPr>
            <w:tcW w:w="707" w:type="dxa"/>
            <w:tcBorders>
              <w:top w:val="nil"/>
            </w:tcBorders>
            <w:shd w:val="clear" w:color="auto" w:fill="FFFFFF"/>
            <w:vAlign w:val="center"/>
          </w:tcPr>
          <w:p w14:paraId="21B76EE1" w14:textId="77777777" w:rsidR="00DD5ADC" w:rsidRPr="00787761" w:rsidRDefault="00DD5ADC" w:rsidP="00446B99">
            <w:pPr>
              <w:jc w:val="center"/>
            </w:pPr>
            <w:r w:rsidRPr="00787761">
              <w:t>40.2%</w:t>
            </w:r>
          </w:p>
          <w:p w14:paraId="15257E24" w14:textId="77777777" w:rsidR="00DD5ADC" w:rsidRPr="00787761" w:rsidRDefault="00DD5ADC" w:rsidP="00446B99">
            <w:pPr>
              <w:jc w:val="center"/>
            </w:pPr>
            <w:r>
              <w:t>(</w:t>
            </w:r>
            <w:r w:rsidRPr="00787761">
              <w:t>2.8</w:t>
            </w:r>
            <w:r>
              <w:t>)*</w:t>
            </w:r>
          </w:p>
        </w:tc>
        <w:tc>
          <w:tcPr>
            <w:tcW w:w="709" w:type="dxa"/>
            <w:tcBorders>
              <w:top w:val="nil"/>
            </w:tcBorders>
            <w:shd w:val="clear" w:color="auto" w:fill="FFFFFF"/>
            <w:vAlign w:val="center"/>
          </w:tcPr>
          <w:p w14:paraId="5A64DABB" w14:textId="77777777" w:rsidR="00DD5ADC" w:rsidRPr="00787761" w:rsidRDefault="00DD5ADC" w:rsidP="00446B99">
            <w:pPr>
              <w:jc w:val="center"/>
            </w:pPr>
            <w:r>
              <w:rPr>
                <w:rFonts w:eastAsia="Times New Roman" w:cs="Times New Roman"/>
                <w:color w:val="000000"/>
              </w:rPr>
              <w:t>91.4%</w:t>
            </w:r>
          </w:p>
          <w:p w14:paraId="6A2825DA" w14:textId="77777777" w:rsidR="00DD5ADC" w:rsidRPr="00787761" w:rsidRDefault="00DD5ADC" w:rsidP="00446B99">
            <w:pPr>
              <w:jc w:val="center"/>
            </w:pPr>
            <w:r>
              <w:rPr>
                <w:rFonts w:eastAsia="Times New Roman" w:cs="Times New Roman"/>
                <w:color w:val="000000"/>
              </w:rPr>
              <w:t>(1.4)</w:t>
            </w:r>
          </w:p>
        </w:tc>
        <w:tc>
          <w:tcPr>
            <w:tcW w:w="686" w:type="dxa"/>
            <w:tcBorders>
              <w:top w:val="nil"/>
            </w:tcBorders>
            <w:shd w:val="clear" w:color="auto" w:fill="FFFFFF"/>
            <w:vAlign w:val="center"/>
          </w:tcPr>
          <w:p w14:paraId="214107F2" w14:textId="77777777" w:rsidR="00DD5ADC" w:rsidRPr="00787761" w:rsidRDefault="00DD5ADC" w:rsidP="00446B99">
            <w:pPr>
              <w:jc w:val="center"/>
            </w:pPr>
            <w:r>
              <w:rPr>
                <w:rFonts w:eastAsia="Times New Roman" w:cs="Times New Roman"/>
                <w:color w:val="000000"/>
              </w:rPr>
              <w:t>4.7%</w:t>
            </w:r>
          </w:p>
          <w:p w14:paraId="56DA8A08" w14:textId="77777777" w:rsidR="00DD5ADC" w:rsidRPr="00787761" w:rsidRDefault="00DD5ADC" w:rsidP="00446B99">
            <w:pPr>
              <w:jc w:val="center"/>
            </w:pPr>
            <w:r>
              <w:rPr>
                <w:rFonts w:eastAsia="Times New Roman" w:cs="Times New Roman"/>
                <w:color w:val="000000"/>
              </w:rPr>
              <w:t>(-0.4)</w:t>
            </w:r>
          </w:p>
        </w:tc>
        <w:tc>
          <w:tcPr>
            <w:tcW w:w="717" w:type="dxa"/>
            <w:tcBorders>
              <w:top w:val="nil"/>
            </w:tcBorders>
            <w:shd w:val="clear" w:color="auto" w:fill="FFFFFF"/>
            <w:vAlign w:val="center"/>
          </w:tcPr>
          <w:p w14:paraId="18EE3AD0" w14:textId="77777777" w:rsidR="00DD5ADC" w:rsidRDefault="00DD5ADC" w:rsidP="00446B99">
            <w:pPr>
              <w:jc w:val="center"/>
              <w:rPr>
                <w:rFonts w:eastAsia="Times New Roman" w:cs="Times New Roman"/>
                <w:color w:val="000000"/>
              </w:rPr>
            </w:pPr>
            <w:r>
              <w:rPr>
                <w:rFonts w:eastAsia="Times New Roman" w:cs="Times New Roman"/>
                <w:color w:val="000000"/>
              </w:rPr>
              <w:t>3.9%</w:t>
            </w:r>
          </w:p>
          <w:p w14:paraId="0652F23E"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807" w:type="dxa"/>
            <w:tcBorders>
              <w:top w:val="nil"/>
            </w:tcBorders>
            <w:shd w:val="clear" w:color="auto" w:fill="FFFFFF"/>
            <w:vAlign w:val="bottom"/>
          </w:tcPr>
          <w:p w14:paraId="3723DC3C"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86.0%</w:t>
            </w:r>
          </w:p>
          <w:p w14:paraId="75C4CDF9"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0.3</w:t>
            </w:r>
            <w:r>
              <w:rPr>
                <w:rFonts w:eastAsia="Times New Roman" w:cs="Times New Roman"/>
                <w:color w:val="000000"/>
              </w:rPr>
              <w:t>)</w:t>
            </w:r>
          </w:p>
        </w:tc>
        <w:tc>
          <w:tcPr>
            <w:tcW w:w="748" w:type="dxa"/>
            <w:tcBorders>
              <w:top w:val="nil"/>
            </w:tcBorders>
            <w:shd w:val="clear" w:color="auto" w:fill="FFFFFF"/>
            <w:vAlign w:val="bottom"/>
          </w:tcPr>
          <w:p w14:paraId="1A1EC40B"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8.5%</w:t>
            </w:r>
          </w:p>
          <w:p w14:paraId="295393C4"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-0.5</w:t>
            </w:r>
            <w:r>
              <w:rPr>
                <w:rFonts w:eastAsia="Times New Roman" w:cs="Times New Roman"/>
                <w:color w:val="000000"/>
              </w:rPr>
              <w:t>)</w:t>
            </w:r>
          </w:p>
        </w:tc>
        <w:tc>
          <w:tcPr>
            <w:tcW w:w="720" w:type="dxa"/>
            <w:tcBorders>
              <w:top w:val="nil"/>
            </w:tcBorders>
            <w:shd w:val="clear" w:color="auto" w:fill="FFFFFF"/>
            <w:vAlign w:val="bottom"/>
          </w:tcPr>
          <w:p w14:paraId="0658A1C5"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8.5%</w:t>
            </w:r>
          </w:p>
          <w:p w14:paraId="1142B4B2"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w:t>
            </w:r>
            <w:r>
              <w:rPr>
                <w:rFonts w:eastAsia="Times New Roman" w:cs="Times New Roman"/>
                <w:color w:val="000000"/>
              </w:rPr>
              <w:t>.0)</w:t>
            </w:r>
          </w:p>
        </w:tc>
      </w:tr>
      <w:tr w:rsidR="00DD5ADC" w:rsidRPr="003C4CEF" w14:paraId="4234FA0A" w14:textId="77777777" w:rsidTr="00446B99">
        <w:trPr>
          <w:cantSplit/>
          <w:trHeight w:val="610"/>
        </w:trPr>
        <w:tc>
          <w:tcPr>
            <w:tcW w:w="1503" w:type="dxa"/>
            <w:tcBorders>
              <w:top w:val="nil"/>
              <w:left w:val="single" w:sz="18" w:space="0" w:color="auto"/>
              <w:right w:val="single" w:sz="16" w:space="0" w:color="000000"/>
            </w:tcBorders>
            <w:shd w:val="clear" w:color="auto" w:fill="FFFFFF"/>
          </w:tcPr>
          <w:p w14:paraId="6BDD287A" w14:textId="77777777" w:rsidR="00DD5ADC" w:rsidRPr="00787761" w:rsidRDefault="00DD5ADC" w:rsidP="00446B99">
            <w:r w:rsidRPr="00787761">
              <w:t>Education</w:t>
            </w:r>
          </w:p>
        </w:tc>
        <w:tc>
          <w:tcPr>
            <w:tcW w:w="796" w:type="dxa"/>
            <w:tcBorders>
              <w:top w:val="nil"/>
              <w:left w:val="single" w:sz="16" w:space="0" w:color="000000"/>
            </w:tcBorders>
            <w:shd w:val="clear" w:color="auto" w:fill="FFFFFF"/>
            <w:vAlign w:val="center"/>
          </w:tcPr>
          <w:p w14:paraId="1E66BE2B" w14:textId="77777777" w:rsidR="00DD5ADC" w:rsidRPr="00787761" w:rsidRDefault="00DD5ADC" w:rsidP="00446B99">
            <w:pPr>
              <w:jc w:val="center"/>
            </w:pPr>
            <w:r w:rsidRPr="00787761">
              <w:t>30.8%</w:t>
            </w:r>
          </w:p>
          <w:p w14:paraId="669A362F" w14:textId="77777777" w:rsidR="00DD5ADC" w:rsidRPr="00787761" w:rsidRDefault="00DD5ADC" w:rsidP="00446B99">
            <w:pPr>
              <w:jc w:val="center"/>
            </w:pPr>
            <w:r>
              <w:t>(</w:t>
            </w:r>
            <w:r w:rsidRPr="00787761">
              <w:t>-</w:t>
            </w:r>
            <w:r>
              <w:t>0</w:t>
            </w:r>
            <w:r w:rsidRPr="00787761">
              <w:t>.4</w:t>
            </w:r>
            <w:r>
              <w:t>)</w:t>
            </w:r>
          </w:p>
        </w:tc>
        <w:tc>
          <w:tcPr>
            <w:tcW w:w="707" w:type="dxa"/>
            <w:tcBorders>
              <w:top w:val="nil"/>
            </w:tcBorders>
            <w:shd w:val="clear" w:color="auto" w:fill="FFFFFF"/>
            <w:vAlign w:val="center"/>
          </w:tcPr>
          <w:p w14:paraId="451D9C9D" w14:textId="77777777" w:rsidR="00DD5ADC" w:rsidRPr="00787761" w:rsidRDefault="00DD5ADC" w:rsidP="00446B99">
            <w:pPr>
              <w:jc w:val="center"/>
            </w:pPr>
            <w:r w:rsidRPr="00787761">
              <w:t>46.2%</w:t>
            </w:r>
          </w:p>
          <w:p w14:paraId="1C0E1053" w14:textId="77777777" w:rsidR="00DD5ADC" w:rsidRPr="00787761" w:rsidRDefault="00DD5ADC" w:rsidP="00446B99">
            <w:pPr>
              <w:jc w:val="center"/>
            </w:pPr>
            <w:r>
              <w:t>(</w:t>
            </w:r>
            <w:r w:rsidRPr="00787761">
              <w:t>1.0</w:t>
            </w:r>
            <w:r>
              <w:t>)</w:t>
            </w:r>
          </w:p>
        </w:tc>
        <w:tc>
          <w:tcPr>
            <w:tcW w:w="707" w:type="dxa"/>
            <w:tcBorders>
              <w:top w:val="nil"/>
            </w:tcBorders>
            <w:shd w:val="clear" w:color="auto" w:fill="FFFFFF"/>
            <w:vAlign w:val="center"/>
          </w:tcPr>
          <w:p w14:paraId="6294F919" w14:textId="77777777" w:rsidR="00DD5ADC" w:rsidRPr="00787761" w:rsidRDefault="00DD5ADC" w:rsidP="00446B99">
            <w:pPr>
              <w:jc w:val="center"/>
            </w:pPr>
            <w:r w:rsidRPr="00787761">
              <w:t>23.1%</w:t>
            </w:r>
          </w:p>
          <w:p w14:paraId="08250FB9" w14:textId="77777777" w:rsidR="00DD5ADC" w:rsidRPr="00787761" w:rsidRDefault="00DD5ADC" w:rsidP="00446B99">
            <w:pPr>
              <w:jc w:val="center"/>
            </w:pPr>
            <w:r>
              <w:t>(</w:t>
            </w:r>
            <w:r w:rsidRPr="00787761">
              <w:t>-</w:t>
            </w:r>
            <w:r>
              <w:t>0</w:t>
            </w:r>
            <w:r w:rsidRPr="00787761">
              <w:t>.6</w:t>
            </w:r>
            <w:r>
              <w:t>)</w:t>
            </w:r>
          </w:p>
        </w:tc>
        <w:tc>
          <w:tcPr>
            <w:tcW w:w="709" w:type="dxa"/>
            <w:tcBorders>
              <w:top w:val="nil"/>
            </w:tcBorders>
            <w:shd w:val="clear" w:color="auto" w:fill="FFFFFF"/>
            <w:vAlign w:val="center"/>
          </w:tcPr>
          <w:p w14:paraId="10D8E54E" w14:textId="77777777" w:rsidR="00DD5ADC" w:rsidRPr="00787761" w:rsidRDefault="00DD5ADC" w:rsidP="00446B99">
            <w:pPr>
              <w:jc w:val="center"/>
            </w:pPr>
            <w:r>
              <w:rPr>
                <w:rFonts w:eastAsia="Times New Roman" w:cs="Times New Roman"/>
                <w:color w:val="000000"/>
              </w:rPr>
              <w:t>84.6%</w:t>
            </w:r>
          </w:p>
          <w:p w14:paraId="6BE1A48B" w14:textId="77777777" w:rsidR="00DD5ADC" w:rsidRPr="00787761" w:rsidRDefault="00DD5ADC" w:rsidP="00446B99">
            <w:pPr>
              <w:jc w:val="center"/>
            </w:pPr>
            <w:r>
              <w:rPr>
                <w:rFonts w:eastAsia="Times New Roman" w:cs="Times New Roman"/>
                <w:color w:val="000000"/>
              </w:rPr>
              <w:t>(-0.3)</w:t>
            </w:r>
          </w:p>
        </w:tc>
        <w:tc>
          <w:tcPr>
            <w:tcW w:w="686" w:type="dxa"/>
            <w:tcBorders>
              <w:top w:val="nil"/>
            </w:tcBorders>
            <w:shd w:val="clear" w:color="auto" w:fill="FFFFFF"/>
            <w:vAlign w:val="center"/>
          </w:tcPr>
          <w:p w14:paraId="4A726613" w14:textId="77777777" w:rsidR="00DD5ADC" w:rsidRPr="00787761" w:rsidRDefault="00DD5ADC" w:rsidP="00446B99">
            <w:pPr>
              <w:jc w:val="center"/>
            </w:pPr>
            <w:r>
              <w:rPr>
                <w:rFonts w:eastAsia="Times New Roman" w:cs="Times New Roman"/>
                <w:color w:val="000000"/>
              </w:rPr>
              <w:t>7.7%</w:t>
            </w:r>
          </w:p>
          <w:p w14:paraId="21C2D13A" w14:textId="77777777" w:rsidR="00DD5ADC" w:rsidRPr="00787761" w:rsidRDefault="00DD5ADC" w:rsidP="00446B99">
            <w:pPr>
              <w:jc w:val="center"/>
            </w:pPr>
            <w:r>
              <w:rPr>
                <w:rFonts w:eastAsia="Times New Roman" w:cs="Times New Roman"/>
                <w:color w:val="000000"/>
              </w:rPr>
              <w:t>(0.4)</w:t>
            </w:r>
          </w:p>
        </w:tc>
        <w:tc>
          <w:tcPr>
            <w:tcW w:w="717" w:type="dxa"/>
            <w:tcBorders>
              <w:top w:val="nil"/>
            </w:tcBorders>
            <w:shd w:val="clear" w:color="auto" w:fill="FFFFFF"/>
            <w:vAlign w:val="center"/>
          </w:tcPr>
          <w:p w14:paraId="49E16E3E" w14:textId="77777777" w:rsidR="00DD5ADC" w:rsidRDefault="00DD5ADC" w:rsidP="00446B99">
            <w:pPr>
              <w:jc w:val="center"/>
              <w:rPr>
                <w:rFonts w:eastAsia="Times New Roman" w:cs="Times New Roman"/>
                <w:color w:val="000000"/>
              </w:rPr>
            </w:pPr>
            <w:r>
              <w:rPr>
                <w:rFonts w:eastAsia="Times New Roman" w:cs="Times New Roman"/>
                <w:color w:val="000000"/>
              </w:rPr>
              <w:t>7.7%</w:t>
            </w:r>
          </w:p>
          <w:p w14:paraId="684F27FF"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807" w:type="dxa"/>
            <w:tcBorders>
              <w:top w:val="nil"/>
            </w:tcBorders>
            <w:shd w:val="clear" w:color="auto" w:fill="FFFFFF"/>
            <w:vAlign w:val="bottom"/>
          </w:tcPr>
          <w:p w14:paraId="3FBE5BEC"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69.2%</w:t>
            </w:r>
          </w:p>
          <w:p w14:paraId="04D930FF"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-1.6</w:t>
            </w:r>
            <w:r>
              <w:rPr>
                <w:rFonts w:eastAsia="Times New Roman" w:cs="Times New Roman"/>
                <w:color w:val="000000"/>
              </w:rPr>
              <w:t>)</w:t>
            </w:r>
          </w:p>
        </w:tc>
        <w:tc>
          <w:tcPr>
            <w:tcW w:w="748" w:type="dxa"/>
            <w:tcBorders>
              <w:top w:val="nil"/>
            </w:tcBorders>
            <w:shd w:val="clear" w:color="auto" w:fill="FFFFFF"/>
            <w:vAlign w:val="bottom"/>
          </w:tcPr>
          <w:p w14:paraId="1B396C53"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15.4%</w:t>
            </w:r>
          </w:p>
          <w:p w14:paraId="04FD5CC9"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1.3</w:t>
            </w:r>
            <w:r>
              <w:rPr>
                <w:rFonts w:eastAsia="Times New Roman" w:cs="Times New Roman"/>
                <w:color w:val="000000"/>
              </w:rPr>
              <w:t>)</w:t>
            </w:r>
          </w:p>
        </w:tc>
        <w:tc>
          <w:tcPr>
            <w:tcW w:w="720" w:type="dxa"/>
            <w:tcBorders>
              <w:top w:val="nil"/>
            </w:tcBorders>
            <w:shd w:val="clear" w:color="auto" w:fill="FFFFFF"/>
            <w:vAlign w:val="bottom"/>
          </w:tcPr>
          <w:p w14:paraId="06DD3A14"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15.4%</w:t>
            </w:r>
          </w:p>
          <w:p w14:paraId="7009C770"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0.9</w:t>
            </w:r>
            <w:r>
              <w:rPr>
                <w:rFonts w:eastAsia="Times New Roman" w:cs="Times New Roman"/>
                <w:color w:val="000000"/>
              </w:rPr>
              <w:t>)</w:t>
            </w:r>
          </w:p>
        </w:tc>
      </w:tr>
      <w:tr w:rsidR="00DD5ADC" w:rsidRPr="003C4CEF" w14:paraId="75964DDF" w14:textId="77777777" w:rsidTr="00446B99">
        <w:trPr>
          <w:cantSplit/>
          <w:trHeight w:val="160"/>
        </w:trPr>
        <w:tc>
          <w:tcPr>
            <w:tcW w:w="1503" w:type="dxa"/>
            <w:tcBorders>
              <w:top w:val="nil"/>
              <w:left w:val="single" w:sz="18" w:space="0" w:color="auto"/>
              <w:right w:val="single" w:sz="16" w:space="0" w:color="000000"/>
            </w:tcBorders>
            <w:shd w:val="clear" w:color="auto" w:fill="FFFFFF"/>
          </w:tcPr>
          <w:p w14:paraId="05693045" w14:textId="77777777" w:rsidR="00DD5ADC" w:rsidRPr="00787761" w:rsidRDefault="00DD5ADC" w:rsidP="00446B99">
            <w:r w:rsidRPr="00787761">
              <w:t>Engineering</w:t>
            </w:r>
          </w:p>
        </w:tc>
        <w:tc>
          <w:tcPr>
            <w:tcW w:w="796" w:type="dxa"/>
            <w:tcBorders>
              <w:top w:val="nil"/>
              <w:left w:val="single" w:sz="16" w:space="0" w:color="000000"/>
            </w:tcBorders>
            <w:shd w:val="clear" w:color="auto" w:fill="FFFFFF"/>
            <w:vAlign w:val="center"/>
          </w:tcPr>
          <w:p w14:paraId="2F6D8A5A" w14:textId="77777777" w:rsidR="00DD5ADC" w:rsidRPr="00787761" w:rsidRDefault="00DD5ADC" w:rsidP="00446B99">
            <w:pPr>
              <w:jc w:val="center"/>
            </w:pPr>
            <w:r w:rsidRPr="00787761">
              <w:t>38.7%</w:t>
            </w:r>
          </w:p>
          <w:p w14:paraId="18617CE2" w14:textId="77777777" w:rsidR="00DD5ADC" w:rsidRPr="00787761" w:rsidRDefault="00DD5ADC" w:rsidP="00446B99">
            <w:pPr>
              <w:jc w:val="center"/>
            </w:pPr>
            <w:r>
              <w:t>(0</w:t>
            </w:r>
            <w:r w:rsidRPr="00787761">
              <w:t>.3</w:t>
            </w:r>
            <w:r>
              <w:t>)</w:t>
            </w:r>
          </w:p>
        </w:tc>
        <w:tc>
          <w:tcPr>
            <w:tcW w:w="707" w:type="dxa"/>
            <w:tcBorders>
              <w:top w:val="nil"/>
            </w:tcBorders>
            <w:shd w:val="clear" w:color="auto" w:fill="FFFFFF"/>
            <w:vAlign w:val="center"/>
          </w:tcPr>
          <w:p w14:paraId="6F00A9F0" w14:textId="77777777" w:rsidR="00DD5ADC" w:rsidRPr="00787761" w:rsidRDefault="00DD5ADC" w:rsidP="00446B99">
            <w:pPr>
              <w:jc w:val="center"/>
            </w:pPr>
            <w:r w:rsidRPr="00787761">
              <w:t>38.7%</w:t>
            </w:r>
          </w:p>
          <w:p w14:paraId="0784531A" w14:textId="77777777" w:rsidR="00DD5ADC" w:rsidRPr="00787761" w:rsidRDefault="00DD5ADC" w:rsidP="00446B99">
            <w:pPr>
              <w:jc w:val="center"/>
            </w:pPr>
            <w:r>
              <w:t>(0</w:t>
            </w:r>
            <w:r w:rsidRPr="00787761">
              <w:t>.6</w:t>
            </w:r>
            <w:r>
              <w:t>)</w:t>
            </w:r>
          </w:p>
        </w:tc>
        <w:tc>
          <w:tcPr>
            <w:tcW w:w="707" w:type="dxa"/>
            <w:tcBorders>
              <w:top w:val="nil"/>
            </w:tcBorders>
            <w:shd w:val="clear" w:color="auto" w:fill="FFFFFF"/>
            <w:vAlign w:val="center"/>
          </w:tcPr>
          <w:p w14:paraId="7A74CA1C" w14:textId="77777777" w:rsidR="00DD5ADC" w:rsidRPr="00787761" w:rsidRDefault="00DD5ADC" w:rsidP="00446B99">
            <w:pPr>
              <w:jc w:val="center"/>
            </w:pPr>
            <w:r w:rsidRPr="00787761">
              <w:t>22.6%</w:t>
            </w:r>
          </w:p>
          <w:p w14:paraId="6D7A80D1" w14:textId="77777777" w:rsidR="00DD5ADC" w:rsidRPr="00787761" w:rsidRDefault="00DD5ADC" w:rsidP="00446B99">
            <w:pPr>
              <w:jc w:val="center"/>
            </w:pPr>
            <w:r>
              <w:t>(</w:t>
            </w:r>
            <w:r w:rsidRPr="00787761">
              <w:t>-</w:t>
            </w:r>
            <w:r>
              <w:t>0</w:t>
            </w:r>
            <w:r w:rsidRPr="00787761">
              <w:t>.9</w:t>
            </w:r>
            <w:r>
              <w:t>)</w:t>
            </w:r>
          </w:p>
        </w:tc>
        <w:tc>
          <w:tcPr>
            <w:tcW w:w="709" w:type="dxa"/>
            <w:tcBorders>
              <w:top w:val="nil"/>
            </w:tcBorders>
            <w:shd w:val="clear" w:color="auto" w:fill="FFFFFF"/>
            <w:vAlign w:val="center"/>
          </w:tcPr>
          <w:p w14:paraId="0FACBA74" w14:textId="77777777" w:rsidR="00DD5ADC" w:rsidRPr="00787761" w:rsidRDefault="00DD5ADC" w:rsidP="00446B99">
            <w:pPr>
              <w:jc w:val="center"/>
            </w:pPr>
            <w:r>
              <w:rPr>
                <w:rFonts w:eastAsia="Times New Roman" w:cs="Times New Roman"/>
                <w:color w:val="000000"/>
              </w:rPr>
              <w:t>83.3%</w:t>
            </w:r>
          </w:p>
          <w:p w14:paraId="7079B699" w14:textId="77777777" w:rsidR="00DD5ADC" w:rsidRPr="00787761" w:rsidRDefault="00DD5ADC" w:rsidP="00446B99">
            <w:pPr>
              <w:jc w:val="center"/>
            </w:pPr>
            <w:r>
              <w:rPr>
                <w:rFonts w:eastAsia="Times New Roman" w:cs="Times New Roman"/>
                <w:color w:val="000000"/>
              </w:rPr>
              <w:t>(-0.8)</w:t>
            </w:r>
          </w:p>
        </w:tc>
        <w:tc>
          <w:tcPr>
            <w:tcW w:w="686" w:type="dxa"/>
            <w:tcBorders>
              <w:top w:val="nil"/>
            </w:tcBorders>
            <w:shd w:val="clear" w:color="auto" w:fill="FFFFFF"/>
            <w:vAlign w:val="center"/>
          </w:tcPr>
          <w:p w14:paraId="085F1035" w14:textId="77777777" w:rsidR="00DD5ADC" w:rsidRPr="00787761" w:rsidRDefault="00DD5ADC" w:rsidP="00446B99">
            <w:pPr>
              <w:jc w:val="center"/>
            </w:pPr>
            <w:r>
              <w:rPr>
                <w:rFonts w:eastAsia="Times New Roman" w:cs="Times New Roman"/>
                <w:color w:val="000000"/>
              </w:rPr>
              <w:t>13.3%</w:t>
            </w:r>
          </w:p>
          <w:p w14:paraId="41FD8836" w14:textId="77777777" w:rsidR="00DD5ADC" w:rsidRPr="00787761" w:rsidRDefault="00DD5ADC" w:rsidP="00446B99">
            <w:pPr>
              <w:jc w:val="center"/>
            </w:pPr>
            <w:r>
              <w:rPr>
                <w:rFonts w:eastAsia="Times New Roman" w:cs="Times New Roman"/>
                <w:color w:val="000000"/>
              </w:rPr>
              <w:t>(1.9)</w:t>
            </w:r>
          </w:p>
        </w:tc>
        <w:tc>
          <w:tcPr>
            <w:tcW w:w="717" w:type="dxa"/>
            <w:tcBorders>
              <w:top w:val="nil"/>
            </w:tcBorders>
            <w:shd w:val="clear" w:color="auto" w:fill="FFFFFF"/>
            <w:vAlign w:val="center"/>
          </w:tcPr>
          <w:p w14:paraId="365F59FB" w14:textId="77777777" w:rsidR="00DD5ADC" w:rsidRDefault="00DD5ADC" w:rsidP="00446B99">
            <w:pPr>
              <w:jc w:val="center"/>
              <w:rPr>
                <w:rFonts w:eastAsia="Times New Roman" w:cs="Times New Roman"/>
                <w:color w:val="000000"/>
              </w:rPr>
            </w:pPr>
            <w:r>
              <w:rPr>
                <w:rFonts w:eastAsia="Times New Roman" w:cs="Times New Roman"/>
                <w:color w:val="000000"/>
              </w:rPr>
              <w:t>3.3%</w:t>
            </w:r>
          </w:p>
          <w:p w14:paraId="030BCE46"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807" w:type="dxa"/>
            <w:tcBorders>
              <w:top w:val="nil"/>
            </w:tcBorders>
            <w:shd w:val="clear" w:color="auto" w:fill="FFFFFF"/>
            <w:vAlign w:val="bottom"/>
          </w:tcPr>
          <w:p w14:paraId="76F50FF8"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74.2%</w:t>
            </w:r>
          </w:p>
          <w:p w14:paraId="3272944F"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-1.7</w:t>
            </w:r>
            <w:r>
              <w:rPr>
                <w:rFonts w:eastAsia="Times New Roman" w:cs="Times New Roman"/>
                <w:color w:val="000000"/>
              </w:rPr>
              <w:t>)</w:t>
            </w:r>
          </w:p>
        </w:tc>
        <w:tc>
          <w:tcPr>
            <w:tcW w:w="748" w:type="dxa"/>
            <w:tcBorders>
              <w:top w:val="nil"/>
            </w:tcBorders>
            <w:shd w:val="clear" w:color="auto" w:fill="FFFFFF"/>
            <w:vAlign w:val="bottom"/>
          </w:tcPr>
          <w:p w14:paraId="70B064CD"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9.7%</w:t>
            </w:r>
          </w:p>
          <w:p w14:paraId="3A17FEF7"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2.2</w:t>
            </w:r>
            <w:r>
              <w:rPr>
                <w:rFonts w:eastAsia="Times New Roman" w:cs="Times New Roman"/>
                <w:color w:val="000000"/>
              </w:rPr>
              <w:t>)*</w:t>
            </w:r>
          </w:p>
        </w:tc>
        <w:tc>
          <w:tcPr>
            <w:tcW w:w="720" w:type="dxa"/>
            <w:tcBorders>
              <w:top w:val="nil"/>
            </w:tcBorders>
            <w:shd w:val="clear" w:color="auto" w:fill="FFFFFF"/>
            <w:vAlign w:val="bottom"/>
          </w:tcPr>
          <w:p w14:paraId="459D1230"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9.7%</w:t>
            </w:r>
          </w:p>
          <w:p w14:paraId="35CF87B7"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0.3</w:t>
            </w:r>
            <w:r>
              <w:rPr>
                <w:rFonts w:eastAsia="Times New Roman" w:cs="Times New Roman"/>
                <w:color w:val="000000"/>
              </w:rPr>
              <w:t>)</w:t>
            </w:r>
          </w:p>
        </w:tc>
      </w:tr>
      <w:tr w:rsidR="00DD5ADC" w:rsidRPr="003C4CEF" w14:paraId="04BE2BFA" w14:textId="77777777" w:rsidTr="00446B99">
        <w:trPr>
          <w:cantSplit/>
          <w:trHeight w:val="673"/>
        </w:trPr>
        <w:tc>
          <w:tcPr>
            <w:tcW w:w="1503" w:type="dxa"/>
            <w:tcBorders>
              <w:top w:val="nil"/>
              <w:left w:val="single" w:sz="18" w:space="0" w:color="auto"/>
              <w:right w:val="single" w:sz="16" w:space="0" w:color="000000"/>
            </w:tcBorders>
            <w:shd w:val="clear" w:color="auto" w:fill="FFFFFF"/>
          </w:tcPr>
          <w:p w14:paraId="22364E69" w14:textId="77777777" w:rsidR="00DD5ADC" w:rsidRPr="00787761" w:rsidRDefault="00DD5ADC" w:rsidP="00446B99">
            <w:r w:rsidRPr="00787761">
              <w:t>Environmental science</w:t>
            </w:r>
          </w:p>
        </w:tc>
        <w:tc>
          <w:tcPr>
            <w:tcW w:w="796" w:type="dxa"/>
            <w:tcBorders>
              <w:top w:val="nil"/>
              <w:left w:val="single" w:sz="16" w:space="0" w:color="000000"/>
            </w:tcBorders>
            <w:shd w:val="clear" w:color="auto" w:fill="FFFFFF"/>
            <w:vAlign w:val="center"/>
          </w:tcPr>
          <w:p w14:paraId="186AE94A" w14:textId="77777777" w:rsidR="00DD5ADC" w:rsidRPr="00787761" w:rsidRDefault="00DD5ADC" w:rsidP="00446B99">
            <w:pPr>
              <w:jc w:val="center"/>
            </w:pPr>
            <w:r w:rsidRPr="00787761">
              <w:t>37.0%</w:t>
            </w:r>
          </w:p>
          <w:p w14:paraId="588478E0" w14:textId="77777777" w:rsidR="00DD5ADC" w:rsidRPr="00787761" w:rsidRDefault="00DD5ADC" w:rsidP="00446B99">
            <w:pPr>
              <w:jc w:val="center"/>
            </w:pPr>
            <w:r>
              <w:t>(0</w:t>
            </w:r>
            <w:r w:rsidRPr="00787761">
              <w:t>.2</w:t>
            </w:r>
            <w:r>
              <w:t>)</w:t>
            </w:r>
          </w:p>
        </w:tc>
        <w:tc>
          <w:tcPr>
            <w:tcW w:w="707" w:type="dxa"/>
            <w:tcBorders>
              <w:top w:val="nil"/>
            </w:tcBorders>
            <w:shd w:val="clear" w:color="auto" w:fill="FFFFFF"/>
            <w:vAlign w:val="center"/>
          </w:tcPr>
          <w:p w14:paraId="6D1DFDAB" w14:textId="77777777" w:rsidR="00DD5ADC" w:rsidRPr="00787761" w:rsidRDefault="00DD5ADC" w:rsidP="00446B99">
            <w:pPr>
              <w:jc w:val="center"/>
            </w:pPr>
            <w:r w:rsidRPr="00787761">
              <w:t>28.0%</w:t>
            </w:r>
          </w:p>
          <w:p w14:paraId="32997039" w14:textId="77777777" w:rsidR="00DD5ADC" w:rsidRPr="00787761" w:rsidRDefault="00DD5ADC" w:rsidP="00446B99">
            <w:pPr>
              <w:jc w:val="center"/>
            </w:pPr>
            <w:r>
              <w:t>(</w:t>
            </w:r>
            <w:r w:rsidRPr="00787761">
              <w:t>-1.3</w:t>
            </w:r>
            <w:r>
              <w:t>)</w:t>
            </w:r>
          </w:p>
        </w:tc>
        <w:tc>
          <w:tcPr>
            <w:tcW w:w="707" w:type="dxa"/>
            <w:tcBorders>
              <w:top w:val="nil"/>
            </w:tcBorders>
            <w:shd w:val="clear" w:color="auto" w:fill="FFFFFF"/>
            <w:vAlign w:val="center"/>
          </w:tcPr>
          <w:p w14:paraId="43731226" w14:textId="77777777" w:rsidR="00DD5ADC" w:rsidRPr="00787761" w:rsidRDefault="00DD5ADC" w:rsidP="00446B99">
            <w:pPr>
              <w:jc w:val="center"/>
            </w:pPr>
            <w:r w:rsidRPr="00787761">
              <w:t>35.0%</w:t>
            </w:r>
          </w:p>
          <w:p w14:paraId="308C14AC" w14:textId="77777777" w:rsidR="00DD5ADC" w:rsidRPr="00787761" w:rsidRDefault="00DD5ADC" w:rsidP="00446B99">
            <w:pPr>
              <w:jc w:val="center"/>
            </w:pPr>
            <w:r>
              <w:t>(</w:t>
            </w:r>
            <w:r w:rsidRPr="00787761">
              <w:t>1.2</w:t>
            </w:r>
            <w:r>
              <w:t>)</w:t>
            </w:r>
          </w:p>
        </w:tc>
        <w:tc>
          <w:tcPr>
            <w:tcW w:w="709" w:type="dxa"/>
            <w:tcBorders>
              <w:top w:val="nil"/>
            </w:tcBorders>
            <w:shd w:val="clear" w:color="auto" w:fill="FFFFFF"/>
            <w:vAlign w:val="center"/>
          </w:tcPr>
          <w:p w14:paraId="0901CE4C" w14:textId="77777777" w:rsidR="00DD5ADC" w:rsidRPr="00787761" w:rsidRDefault="00DD5ADC" w:rsidP="00446B99">
            <w:pPr>
              <w:jc w:val="center"/>
            </w:pPr>
            <w:r>
              <w:rPr>
                <w:rFonts w:eastAsia="Times New Roman" w:cs="Times New Roman"/>
                <w:color w:val="000000"/>
              </w:rPr>
              <w:t>95.0%</w:t>
            </w:r>
          </w:p>
          <w:p w14:paraId="2553FBD9" w14:textId="77777777" w:rsidR="00DD5ADC" w:rsidRPr="00787761" w:rsidRDefault="00DD5ADC" w:rsidP="00446B99">
            <w:pPr>
              <w:jc w:val="center"/>
            </w:pPr>
            <w:r>
              <w:rPr>
                <w:rFonts w:eastAsia="Times New Roman" w:cs="Times New Roman"/>
                <w:color w:val="000000"/>
              </w:rPr>
              <w:t>(2.4)*</w:t>
            </w:r>
          </w:p>
        </w:tc>
        <w:tc>
          <w:tcPr>
            <w:tcW w:w="686" w:type="dxa"/>
            <w:tcBorders>
              <w:top w:val="nil"/>
            </w:tcBorders>
            <w:shd w:val="clear" w:color="auto" w:fill="FFFFFF"/>
            <w:vAlign w:val="center"/>
          </w:tcPr>
          <w:p w14:paraId="21F17D30" w14:textId="77777777" w:rsidR="00DD5ADC" w:rsidRPr="00787761" w:rsidRDefault="00DD5ADC" w:rsidP="00446B99">
            <w:pPr>
              <w:jc w:val="center"/>
            </w:pPr>
            <w:r>
              <w:rPr>
                <w:rFonts w:eastAsia="Times New Roman" w:cs="Times New Roman"/>
                <w:color w:val="000000"/>
              </w:rPr>
              <w:t>2.0%</w:t>
            </w:r>
          </w:p>
          <w:p w14:paraId="485C6D9C" w14:textId="77777777" w:rsidR="00DD5ADC" w:rsidRPr="00787761" w:rsidRDefault="00DD5ADC" w:rsidP="00446B99">
            <w:pPr>
              <w:jc w:val="center"/>
            </w:pPr>
            <w:r>
              <w:rPr>
                <w:rFonts w:eastAsia="Times New Roman" w:cs="Times New Roman"/>
                <w:color w:val="000000"/>
              </w:rPr>
              <w:t>(-1.7)</w:t>
            </w:r>
          </w:p>
        </w:tc>
        <w:tc>
          <w:tcPr>
            <w:tcW w:w="717" w:type="dxa"/>
            <w:tcBorders>
              <w:top w:val="nil"/>
            </w:tcBorders>
            <w:shd w:val="clear" w:color="auto" w:fill="FFFFFF"/>
            <w:vAlign w:val="center"/>
          </w:tcPr>
          <w:p w14:paraId="1CE5C4FA" w14:textId="77777777" w:rsidR="00DD5ADC" w:rsidRDefault="00DD5ADC" w:rsidP="00446B99">
            <w:pPr>
              <w:jc w:val="center"/>
              <w:rPr>
                <w:rFonts w:eastAsia="Times New Roman" w:cs="Times New Roman"/>
                <w:color w:val="000000"/>
              </w:rPr>
            </w:pPr>
            <w:r>
              <w:rPr>
                <w:rFonts w:eastAsia="Times New Roman" w:cs="Times New Roman"/>
                <w:color w:val="000000"/>
              </w:rPr>
              <w:t>3.0%</w:t>
            </w:r>
          </w:p>
          <w:p w14:paraId="35C2735A"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807" w:type="dxa"/>
            <w:tcBorders>
              <w:top w:val="nil"/>
            </w:tcBorders>
            <w:shd w:val="clear" w:color="auto" w:fill="FFFFFF"/>
            <w:vAlign w:val="bottom"/>
          </w:tcPr>
          <w:p w14:paraId="7FD016F0"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86.1%</w:t>
            </w:r>
          </w:p>
          <w:p w14:paraId="6D0CEDD2"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0.3</w:t>
            </w:r>
            <w:r>
              <w:rPr>
                <w:rFonts w:eastAsia="Times New Roman" w:cs="Times New Roman"/>
                <w:color w:val="000000"/>
              </w:rPr>
              <w:t>)</w:t>
            </w:r>
          </w:p>
        </w:tc>
        <w:tc>
          <w:tcPr>
            <w:tcW w:w="748" w:type="dxa"/>
            <w:tcBorders>
              <w:top w:val="nil"/>
            </w:tcBorders>
            <w:shd w:val="clear" w:color="auto" w:fill="FFFFFF"/>
            <w:vAlign w:val="bottom"/>
          </w:tcPr>
          <w:p w14:paraId="240C7C37"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8.9%</w:t>
            </w:r>
          </w:p>
          <w:p w14:paraId="0E060541"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-0.7</w:t>
            </w:r>
            <w:r>
              <w:rPr>
                <w:rFonts w:eastAsia="Times New Roman" w:cs="Times New Roman"/>
                <w:color w:val="000000"/>
              </w:rPr>
              <w:t>)</w:t>
            </w:r>
          </w:p>
        </w:tc>
        <w:tc>
          <w:tcPr>
            <w:tcW w:w="720" w:type="dxa"/>
            <w:tcBorders>
              <w:top w:val="nil"/>
            </w:tcBorders>
            <w:shd w:val="clear" w:color="auto" w:fill="FFFFFF"/>
            <w:vAlign w:val="bottom"/>
          </w:tcPr>
          <w:p w14:paraId="180435BB"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8.9%</w:t>
            </w:r>
          </w:p>
          <w:p w14:paraId="748DF35D"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0.2</w:t>
            </w:r>
            <w:r>
              <w:rPr>
                <w:rFonts w:eastAsia="Times New Roman" w:cs="Times New Roman"/>
                <w:color w:val="000000"/>
              </w:rPr>
              <w:t>)</w:t>
            </w:r>
          </w:p>
        </w:tc>
      </w:tr>
      <w:tr w:rsidR="00DD5ADC" w:rsidRPr="003C4CEF" w14:paraId="4DA4381B" w14:textId="77777777" w:rsidTr="00446B99">
        <w:trPr>
          <w:cantSplit/>
          <w:trHeight w:val="520"/>
        </w:trPr>
        <w:tc>
          <w:tcPr>
            <w:tcW w:w="1503" w:type="dxa"/>
            <w:tcBorders>
              <w:top w:val="nil"/>
              <w:left w:val="single" w:sz="18" w:space="0" w:color="auto"/>
              <w:right w:val="single" w:sz="16" w:space="0" w:color="000000"/>
            </w:tcBorders>
            <w:shd w:val="clear" w:color="auto" w:fill="FFFFFF"/>
          </w:tcPr>
          <w:p w14:paraId="0EA9CC99" w14:textId="77777777" w:rsidR="00DD5ADC" w:rsidRPr="00787761" w:rsidRDefault="00DD5ADC" w:rsidP="00446B99">
            <w:r w:rsidRPr="00787761">
              <w:t>Geology</w:t>
            </w:r>
          </w:p>
        </w:tc>
        <w:tc>
          <w:tcPr>
            <w:tcW w:w="796" w:type="dxa"/>
            <w:tcBorders>
              <w:top w:val="nil"/>
              <w:left w:val="single" w:sz="16" w:space="0" w:color="000000"/>
            </w:tcBorders>
            <w:shd w:val="clear" w:color="auto" w:fill="FFFFFF"/>
            <w:vAlign w:val="center"/>
          </w:tcPr>
          <w:p w14:paraId="231AB498" w14:textId="77777777" w:rsidR="00DD5ADC" w:rsidRPr="00787761" w:rsidRDefault="00DD5ADC" w:rsidP="00446B99">
            <w:pPr>
              <w:jc w:val="center"/>
            </w:pPr>
            <w:r w:rsidRPr="00787761">
              <w:t>60.0%</w:t>
            </w:r>
          </w:p>
          <w:p w14:paraId="528EE8BC" w14:textId="77777777" w:rsidR="00DD5ADC" w:rsidRPr="00787761" w:rsidRDefault="00DD5ADC" w:rsidP="00446B99">
            <w:pPr>
              <w:jc w:val="center"/>
            </w:pPr>
            <w:r>
              <w:t>(</w:t>
            </w:r>
            <w:r w:rsidRPr="00787761">
              <w:t>1.9</w:t>
            </w:r>
            <w:r>
              <w:t>)</w:t>
            </w:r>
          </w:p>
        </w:tc>
        <w:tc>
          <w:tcPr>
            <w:tcW w:w="707" w:type="dxa"/>
            <w:tcBorders>
              <w:top w:val="nil"/>
            </w:tcBorders>
            <w:shd w:val="clear" w:color="auto" w:fill="FFFFFF"/>
            <w:vAlign w:val="center"/>
          </w:tcPr>
          <w:p w14:paraId="4F835301" w14:textId="77777777" w:rsidR="00DD5ADC" w:rsidRPr="00787761" w:rsidRDefault="00DD5ADC" w:rsidP="00446B99">
            <w:pPr>
              <w:jc w:val="center"/>
            </w:pPr>
            <w:r w:rsidRPr="00787761">
              <w:t>20.0%</w:t>
            </w:r>
          </w:p>
          <w:p w14:paraId="7C143DFA" w14:textId="77777777" w:rsidR="00DD5ADC" w:rsidRPr="00787761" w:rsidRDefault="00DD5ADC" w:rsidP="00446B99">
            <w:pPr>
              <w:jc w:val="center"/>
            </w:pPr>
            <w:r>
              <w:t>(</w:t>
            </w:r>
            <w:r w:rsidRPr="00787761">
              <w:t>-1.1</w:t>
            </w:r>
            <w:r>
              <w:t>)</w:t>
            </w:r>
          </w:p>
        </w:tc>
        <w:tc>
          <w:tcPr>
            <w:tcW w:w="707" w:type="dxa"/>
            <w:tcBorders>
              <w:top w:val="nil"/>
            </w:tcBorders>
            <w:shd w:val="clear" w:color="auto" w:fill="FFFFFF"/>
            <w:vAlign w:val="center"/>
          </w:tcPr>
          <w:p w14:paraId="2F9AA040" w14:textId="77777777" w:rsidR="00DD5ADC" w:rsidRPr="00787761" w:rsidRDefault="00DD5ADC" w:rsidP="00446B99">
            <w:pPr>
              <w:jc w:val="center"/>
            </w:pPr>
            <w:r w:rsidRPr="00787761">
              <w:t>20.0%</w:t>
            </w:r>
          </w:p>
          <w:p w14:paraId="5A02779D" w14:textId="77777777" w:rsidR="00DD5ADC" w:rsidRPr="00787761" w:rsidRDefault="00DD5ADC" w:rsidP="00446B99">
            <w:pPr>
              <w:jc w:val="center"/>
            </w:pPr>
            <w:r>
              <w:t>(</w:t>
            </w:r>
            <w:r w:rsidRPr="00787761">
              <w:t>-</w:t>
            </w:r>
            <w:r>
              <w:t>0</w:t>
            </w:r>
            <w:r w:rsidRPr="00787761">
              <w:t>.9</w:t>
            </w:r>
            <w:r>
              <w:t>)</w:t>
            </w:r>
          </w:p>
        </w:tc>
        <w:tc>
          <w:tcPr>
            <w:tcW w:w="709" w:type="dxa"/>
            <w:tcBorders>
              <w:top w:val="nil"/>
            </w:tcBorders>
            <w:shd w:val="clear" w:color="auto" w:fill="FFFFFF"/>
            <w:vAlign w:val="center"/>
          </w:tcPr>
          <w:p w14:paraId="2BB39D00" w14:textId="77777777" w:rsidR="00DD5ADC" w:rsidRPr="00787761" w:rsidRDefault="00DD5ADC" w:rsidP="00446B99">
            <w:pPr>
              <w:jc w:val="center"/>
            </w:pPr>
            <w:r>
              <w:rPr>
                <w:rFonts w:eastAsia="Times New Roman" w:cs="Times New Roman"/>
                <w:color w:val="000000"/>
              </w:rPr>
              <w:t>93.3%</w:t>
            </w:r>
          </w:p>
          <w:p w14:paraId="249AD01C" w14:textId="77777777" w:rsidR="00DD5ADC" w:rsidRPr="00787761" w:rsidRDefault="00DD5ADC" w:rsidP="00446B99">
            <w:pPr>
              <w:jc w:val="center"/>
            </w:pPr>
            <w:r>
              <w:rPr>
                <w:rFonts w:eastAsia="Times New Roman" w:cs="Times New Roman"/>
                <w:color w:val="000000"/>
              </w:rPr>
              <w:t>(0.7)</w:t>
            </w:r>
          </w:p>
        </w:tc>
        <w:tc>
          <w:tcPr>
            <w:tcW w:w="686" w:type="dxa"/>
            <w:tcBorders>
              <w:top w:val="nil"/>
            </w:tcBorders>
            <w:shd w:val="clear" w:color="auto" w:fill="FFFFFF"/>
            <w:vAlign w:val="center"/>
          </w:tcPr>
          <w:p w14:paraId="622E841B" w14:textId="77777777" w:rsidR="00DD5ADC" w:rsidRPr="00787761" w:rsidRDefault="00DD5ADC" w:rsidP="00446B99">
            <w:pPr>
              <w:jc w:val="center"/>
            </w:pPr>
            <w:r>
              <w:rPr>
                <w:rFonts w:eastAsia="Times New Roman" w:cs="Times New Roman"/>
                <w:color w:val="000000"/>
              </w:rPr>
              <w:t>0.0%</w:t>
            </w:r>
          </w:p>
          <w:p w14:paraId="2D8EFA05" w14:textId="77777777" w:rsidR="00DD5ADC" w:rsidRPr="00787761" w:rsidRDefault="00DD5ADC" w:rsidP="00446B99">
            <w:pPr>
              <w:jc w:val="center"/>
            </w:pPr>
            <w:r>
              <w:rPr>
                <w:rFonts w:eastAsia="Times New Roman" w:cs="Times New Roman"/>
                <w:color w:val="000000"/>
              </w:rPr>
              <w:t>(-0.9)</w:t>
            </w:r>
          </w:p>
        </w:tc>
        <w:tc>
          <w:tcPr>
            <w:tcW w:w="717" w:type="dxa"/>
            <w:tcBorders>
              <w:top w:val="nil"/>
            </w:tcBorders>
            <w:shd w:val="clear" w:color="auto" w:fill="FFFFFF"/>
            <w:vAlign w:val="center"/>
          </w:tcPr>
          <w:p w14:paraId="611A4F1B" w14:textId="77777777" w:rsidR="00DD5ADC" w:rsidRDefault="00DD5ADC" w:rsidP="00446B99">
            <w:pPr>
              <w:jc w:val="center"/>
              <w:rPr>
                <w:rFonts w:eastAsia="Times New Roman" w:cs="Times New Roman"/>
                <w:color w:val="000000"/>
              </w:rPr>
            </w:pPr>
            <w:r>
              <w:rPr>
                <w:rFonts w:eastAsia="Times New Roman" w:cs="Times New Roman"/>
                <w:color w:val="000000"/>
              </w:rPr>
              <w:t>6.7%</w:t>
            </w:r>
          </w:p>
          <w:p w14:paraId="4959AEFA"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807" w:type="dxa"/>
            <w:tcBorders>
              <w:top w:val="nil"/>
            </w:tcBorders>
            <w:shd w:val="clear" w:color="auto" w:fill="FFFFFF"/>
            <w:vAlign w:val="bottom"/>
          </w:tcPr>
          <w:p w14:paraId="109A8371"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93.3%</w:t>
            </w:r>
          </w:p>
          <w:p w14:paraId="12B138A1"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0.9</w:t>
            </w:r>
            <w:r>
              <w:rPr>
                <w:rFonts w:eastAsia="Times New Roman" w:cs="Times New Roman"/>
                <w:color w:val="000000"/>
              </w:rPr>
              <w:t>)</w:t>
            </w:r>
          </w:p>
        </w:tc>
        <w:tc>
          <w:tcPr>
            <w:tcW w:w="748" w:type="dxa"/>
            <w:tcBorders>
              <w:top w:val="nil"/>
            </w:tcBorders>
            <w:shd w:val="clear" w:color="auto" w:fill="FFFFFF"/>
            <w:vAlign w:val="bottom"/>
          </w:tcPr>
          <w:p w14:paraId="33D64345"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6.7%</w:t>
            </w:r>
          </w:p>
          <w:p w14:paraId="3DDF6C2F"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-1</w:t>
            </w:r>
            <w:r>
              <w:rPr>
                <w:rFonts w:eastAsia="Times New Roman" w:cs="Times New Roman"/>
                <w:color w:val="000000"/>
              </w:rPr>
              <w:t>.0)</w:t>
            </w:r>
          </w:p>
        </w:tc>
        <w:tc>
          <w:tcPr>
            <w:tcW w:w="720" w:type="dxa"/>
            <w:tcBorders>
              <w:top w:val="nil"/>
            </w:tcBorders>
            <w:shd w:val="clear" w:color="auto" w:fill="FFFFFF"/>
            <w:vAlign w:val="bottom"/>
          </w:tcPr>
          <w:p w14:paraId="3F4610CE"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6.7%</w:t>
            </w:r>
          </w:p>
          <w:p w14:paraId="7DFF7E7B"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-0.3</w:t>
            </w:r>
            <w:r>
              <w:rPr>
                <w:rFonts w:eastAsia="Times New Roman" w:cs="Times New Roman"/>
                <w:color w:val="000000"/>
              </w:rPr>
              <w:t>)</w:t>
            </w:r>
          </w:p>
        </w:tc>
      </w:tr>
      <w:tr w:rsidR="00DD5ADC" w:rsidRPr="003C4CEF" w14:paraId="759D91A1" w14:textId="77777777" w:rsidTr="00446B99">
        <w:trPr>
          <w:cantSplit/>
          <w:trHeight w:val="304"/>
        </w:trPr>
        <w:tc>
          <w:tcPr>
            <w:tcW w:w="1503" w:type="dxa"/>
            <w:tcBorders>
              <w:top w:val="nil"/>
              <w:left w:val="single" w:sz="18" w:space="0" w:color="auto"/>
              <w:right w:val="single" w:sz="16" w:space="0" w:color="000000"/>
            </w:tcBorders>
            <w:shd w:val="clear" w:color="auto" w:fill="FFFFFF"/>
          </w:tcPr>
          <w:p w14:paraId="300954BA" w14:textId="77777777" w:rsidR="00DD5ADC" w:rsidRPr="00787761" w:rsidRDefault="00DD5ADC" w:rsidP="00446B99">
            <w:r w:rsidRPr="00787761">
              <w:t>Hydrology</w:t>
            </w:r>
          </w:p>
        </w:tc>
        <w:tc>
          <w:tcPr>
            <w:tcW w:w="796" w:type="dxa"/>
            <w:tcBorders>
              <w:top w:val="nil"/>
              <w:left w:val="single" w:sz="16" w:space="0" w:color="000000"/>
            </w:tcBorders>
            <w:shd w:val="clear" w:color="auto" w:fill="FFFFFF"/>
            <w:vAlign w:val="center"/>
          </w:tcPr>
          <w:p w14:paraId="71043324" w14:textId="77777777" w:rsidR="00DD5ADC" w:rsidRPr="00787761" w:rsidRDefault="00DD5ADC" w:rsidP="00446B99">
            <w:pPr>
              <w:jc w:val="center"/>
            </w:pPr>
            <w:r w:rsidRPr="00787761">
              <w:t>51.7%</w:t>
            </w:r>
          </w:p>
          <w:p w14:paraId="492AE889" w14:textId="77777777" w:rsidR="00DD5ADC" w:rsidRPr="00787761" w:rsidRDefault="00DD5ADC" w:rsidP="00446B99">
            <w:pPr>
              <w:jc w:val="center"/>
            </w:pPr>
            <w:r>
              <w:t>(</w:t>
            </w:r>
            <w:r w:rsidRPr="00787761">
              <w:t>1.8</w:t>
            </w:r>
            <w:r>
              <w:t>)</w:t>
            </w:r>
          </w:p>
        </w:tc>
        <w:tc>
          <w:tcPr>
            <w:tcW w:w="707" w:type="dxa"/>
            <w:tcBorders>
              <w:top w:val="nil"/>
            </w:tcBorders>
            <w:shd w:val="clear" w:color="auto" w:fill="FFFFFF"/>
            <w:vAlign w:val="center"/>
          </w:tcPr>
          <w:p w14:paraId="0E279E5F" w14:textId="77777777" w:rsidR="00DD5ADC" w:rsidRPr="00787761" w:rsidRDefault="00DD5ADC" w:rsidP="00446B99">
            <w:pPr>
              <w:jc w:val="center"/>
            </w:pPr>
            <w:r w:rsidRPr="00787761">
              <w:t>31.0%</w:t>
            </w:r>
          </w:p>
          <w:p w14:paraId="20F36ABF" w14:textId="77777777" w:rsidR="00DD5ADC" w:rsidRPr="00787761" w:rsidRDefault="00DD5ADC" w:rsidP="00446B99">
            <w:pPr>
              <w:jc w:val="center"/>
            </w:pPr>
            <w:r>
              <w:t>(</w:t>
            </w:r>
            <w:r w:rsidRPr="00787761">
              <w:t>-</w:t>
            </w:r>
            <w:r>
              <w:t>0</w:t>
            </w:r>
            <w:r w:rsidRPr="00787761">
              <w:t>.3</w:t>
            </w:r>
            <w:r>
              <w:t>)</w:t>
            </w:r>
          </w:p>
        </w:tc>
        <w:tc>
          <w:tcPr>
            <w:tcW w:w="707" w:type="dxa"/>
            <w:tcBorders>
              <w:top w:val="nil"/>
            </w:tcBorders>
            <w:shd w:val="clear" w:color="auto" w:fill="FFFFFF"/>
            <w:vAlign w:val="center"/>
          </w:tcPr>
          <w:p w14:paraId="3552D8C2" w14:textId="77777777" w:rsidR="00DD5ADC" w:rsidRPr="00787761" w:rsidRDefault="00DD5ADC" w:rsidP="00446B99">
            <w:pPr>
              <w:jc w:val="center"/>
            </w:pPr>
            <w:r w:rsidRPr="00787761">
              <w:t>17.2%</w:t>
            </w:r>
          </w:p>
          <w:p w14:paraId="46526D3B" w14:textId="77777777" w:rsidR="00DD5ADC" w:rsidRPr="00787761" w:rsidRDefault="00DD5ADC" w:rsidP="00446B99">
            <w:pPr>
              <w:jc w:val="center"/>
            </w:pPr>
            <w:r>
              <w:t>(</w:t>
            </w:r>
            <w:r w:rsidRPr="00787761">
              <w:t>-1.5</w:t>
            </w:r>
            <w:r>
              <w:t>)</w:t>
            </w:r>
          </w:p>
        </w:tc>
        <w:tc>
          <w:tcPr>
            <w:tcW w:w="709" w:type="dxa"/>
            <w:tcBorders>
              <w:top w:val="nil"/>
            </w:tcBorders>
            <w:shd w:val="clear" w:color="auto" w:fill="FFFFFF"/>
            <w:vAlign w:val="center"/>
          </w:tcPr>
          <w:p w14:paraId="633559B5" w14:textId="77777777" w:rsidR="00DD5ADC" w:rsidRPr="00787761" w:rsidRDefault="00DD5ADC" w:rsidP="00446B99">
            <w:pPr>
              <w:jc w:val="center"/>
            </w:pPr>
            <w:r>
              <w:rPr>
                <w:rFonts w:eastAsia="Times New Roman" w:cs="Times New Roman"/>
                <w:color w:val="000000"/>
              </w:rPr>
              <w:t>93.1%</w:t>
            </w:r>
          </w:p>
          <w:p w14:paraId="10BF5677" w14:textId="77777777" w:rsidR="00DD5ADC" w:rsidRPr="00787761" w:rsidRDefault="00DD5ADC" w:rsidP="00446B99">
            <w:pPr>
              <w:jc w:val="center"/>
            </w:pPr>
            <w:r>
              <w:rPr>
                <w:rFonts w:eastAsia="Times New Roman" w:cs="Times New Roman"/>
                <w:color w:val="000000"/>
              </w:rPr>
              <w:t>(0.9)</w:t>
            </w:r>
          </w:p>
        </w:tc>
        <w:tc>
          <w:tcPr>
            <w:tcW w:w="686" w:type="dxa"/>
            <w:tcBorders>
              <w:top w:val="nil"/>
            </w:tcBorders>
            <w:shd w:val="clear" w:color="auto" w:fill="FFFFFF"/>
            <w:vAlign w:val="center"/>
          </w:tcPr>
          <w:p w14:paraId="1764C150" w14:textId="77777777" w:rsidR="00DD5ADC" w:rsidRPr="00787761" w:rsidRDefault="00DD5ADC" w:rsidP="00446B99">
            <w:pPr>
              <w:jc w:val="center"/>
            </w:pPr>
            <w:r>
              <w:rPr>
                <w:rFonts w:eastAsia="Times New Roman" w:cs="Times New Roman"/>
                <w:color w:val="000000"/>
              </w:rPr>
              <w:t>3.4%</w:t>
            </w:r>
          </w:p>
          <w:p w14:paraId="0F58E8BE" w14:textId="77777777" w:rsidR="00DD5ADC" w:rsidRPr="00787761" w:rsidRDefault="00DD5ADC" w:rsidP="00446B99">
            <w:pPr>
              <w:jc w:val="center"/>
            </w:pPr>
            <w:r>
              <w:rPr>
                <w:rFonts w:eastAsia="Times New Roman" w:cs="Times New Roman"/>
                <w:color w:val="000000"/>
              </w:rPr>
              <w:t>(-0.5)</w:t>
            </w:r>
          </w:p>
        </w:tc>
        <w:tc>
          <w:tcPr>
            <w:tcW w:w="717" w:type="dxa"/>
            <w:tcBorders>
              <w:top w:val="nil"/>
            </w:tcBorders>
            <w:shd w:val="clear" w:color="auto" w:fill="FFFFFF"/>
            <w:vAlign w:val="center"/>
          </w:tcPr>
          <w:p w14:paraId="60E569DC" w14:textId="77777777" w:rsidR="00DD5ADC" w:rsidRDefault="00DD5ADC" w:rsidP="00446B99">
            <w:pPr>
              <w:jc w:val="center"/>
              <w:rPr>
                <w:rFonts w:eastAsia="Times New Roman" w:cs="Times New Roman"/>
                <w:color w:val="000000"/>
              </w:rPr>
            </w:pPr>
            <w:r>
              <w:rPr>
                <w:rFonts w:eastAsia="Times New Roman" w:cs="Times New Roman"/>
                <w:color w:val="000000"/>
              </w:rPr>
              <w:t>3.4%</w:t>
            </w:r>
          </w:p>
          <w:p w14:paraId="5C1AF689"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07" w:type="dxa"/>
            <w:tcBorders>
              <w:top w:val="nil"/>
            </w:tcBorders>
            <w:shd w:val="clear" w:color="auto" w:fill="FFFFFF"/>
            <w:vAlign w:val="bottom"/>
          </w:tcPr>
          <w:p w14:paraId="1170C8E7"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86.2%</w:t>
            </w:r>
          </w:p>
          <w:p w14:paraId="2ED8054F"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0.2</w:t>
            </w:r>
            <w:r>
              <w:rPr>
                <w:rFonts w:eastAsia="Times New Roman" w:cs="Times New Roman"/>
                <w:color w:val="000000"/>
              </w:rPr>
              <w:t>)</w:t>
            </w:r>
          </w:p>
        </w:tc>
        <w:tc>
          <w:tcPr>
            <w:tcW w:w="748" w:type="dxa"/>
            <w:tcBorders>
              <w:top w:val="nil"/>
            </w:tcBorders>
            <w:shd w:val="clear" w:color="auto" w:fill="FFFFFF"/>
            <w:vAlign w:val="bottom"/>
          </w:tcPr>
          <w:p w14:paraId="305074CD"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10.3%</w:t>
            </w:r>
          </w:p>
          <w:p w14:paraId="199DB2CB"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-0.7</w:t>
            </w:r>
            <w:r>
              <w:rPr>
                <w:rFonts w:eastAsia="Times New Roman" w:cs="Times New Roman"/>
                <w:color w:val="000000"/>
              </w:rPr>
              <w:t>)</w:t>
            </w:r>
          </w:p>
        </w:tc>
        <w:tc>
          <w:tcPr>
            <w:tcW w:w="720" w:type="dxa"/>
            <w:tcBorders>
              <w:top w:val="nil"/>
            </w:tcBorders>
            <w:shd w:val="clear" w:color="auto" w:fill="FFFFFF"/>
            <w:vAlign w:val="bottom"/>
          </w:tcPr>
          <w:p w14:paraId="51E0D2D0"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10.3%</w:t>
            </w:r>
          </w:p>
          <w:p w14:paraId="390450D3"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0.4</w:t>
            </w:r>
            <w:r>
              <w:rPr>
                <w:rFonts w:eastAsia="Times New Roman" w:cs="Times New Roman"/>
                <w:color w:val="000000"/>
              </w:rPr>
              <w:t>)</w:t>
            </w:r>
          </w:p>
        </w:tc>
      </w:tr>
      <w:tr w:rsidR="00DD5ADC" w:rsidRPr="003C4CEF" w14:paraId="776F4D43" w14:textId="77777777" w:rsidTr="00446B99">
        <w:trPr>
          <w:cantSplit/>
          <w:trHeight w:val="628"/>
        </w:trPr>
        <w:tc>
          <w:tcPr>
            <w:tcW w:w="1503" w:type="dxa"/>
            <w:tcBorders>
              <w:top w:val="nil"/>
              <w:left w:val="single" w:sz="18" w:space="0" w:color="auto"/>
              <w:right w:val="single" w:sz="16" w:space="0" w:color="000000"/>
            </w:tcBorders>
            <w:shd w:val="clear" w:color="auto" w:fill="FFFFFF"/>
          </w:tcPr>
          <w:p w14:paraId="38E8CBAB" w14:textId="77777777" w:rsidR="00DD5ADC" w:rsidRPr="00787761" w:rsidRDefault="00DD5ADC" w:rsidP="00446B99">
            <w:r w:rsidRPr="00787761">
              <w:t>Information science</w:t>
            </w:r>
          </w:p>
        </w:tc>
        <w:tc>
          <w:tcPr>
            <w:tcW w:w="796" w:type="dxa"/>
            <w:tcBorders>
              <w:top w:val="nil"/>
              <w:left w:val="single" w:sz="16" w:space="0" w:color="000000"/>
            </w:tcBorders>
            <w:shd w:val="clear" w:color="auto" w:fill="FFFFFF"/>
            <w:vAlign w:val="center"/>
          </w:tcPr>
          <w:p w14:paraId="55DA3477" w14:textId="77777777" w:rsidR="00DD5ADC" w:rsidRPr="00787761" w:rsidRDefault="00DD5ADC" w:rsidP="00446B99">
            <w:pPr>
              <w:jc w:val="center"/>
            </w:pPr>
            <w:r w:rsidRPr="00787761">
              <w:t>22.2%</w:t>
            </w:r>
          </w:p>
          <w:p w14:paraId="2F1B8ECD" w14:textId="77777777" w:rsidR="00DD5ADC" w:rsidRPr="00787761" w:rsidRDefault="00DD5ADC" w:rsidP="00446B99">
            <w:pPr>
              <w:jc w:val="center"/>
            </w:pPr>
            <w:r>
              <w:t>(</w:t>
            </w:r>
            <w:r w:rsidRPr="00787761">
              <w:t>-2.0</w:t>
            </w:r>
            <w:r>
              <w:t>)*</w:t>
            </w:r>
          </w:p>
        </w:tc>
        <w:tc>
          <w:tcPr>
            <w:tcW w:w="707" w:type="dxa"/>
            <w:tcBorders>
              <w:top w:val="nil"/>
            </w:tcBorders>
            <w:shd w:val="clear" w:color="auto" w:fill="FFFFFF"/>
            <w:vAlign w:val="center"/>
          </w:tcPr>
          <w:p w14:paraId="4F421295" w14:textId="77777777" w:rsidR="00DD5ADC" w:rsidRPr="00787761" w:rsidRDefault="00DD5ADC" w:rsidP="00446B99">
            <w:pPr>
              <w:jc w:val="center"/>
            </w:pPr>
            <w:r w:rsidRPr="00787761">
              <w:t>55.6%</w:t>
            </w:r>
          </w:p>
          <w:p w14:paraId="34CFBC3D" w14:textId="77777777" w:rsidR="00DD5ADC" w:rsidRPr="00787761" w:rsidRDefault="00DD5ADC" w:rsidP="00446B99">
            <w:pPr>
              <w:jc w:val="center"/>
            </w:pPr>
            <w:r>
              <w:t>(</w:t>
            </w:r>
            <w:r w:rsidRPr="00787761">
              <w:t>3.2</w:t>
            </w:r>
            <w:r>
              <w:t>)*</w:t>
            </w:r>
          </w:p>
        </w:tc>
        <w:tc>
          <w:tcPr>
            <w:tcW w:w="707" w:type="dxa"/>
            <w:tcBorders>
              <w:top w:val="nil"/>
            </w:tcBorders>
            <w:shd w:val="clear" w:color="auto" w:fill="FFFFFF"/>
            <w:vAlign w:val="center"/>
          </w:tcPr>
          <w:p w14:paraId="20754F65" w14:textId="77777777" w:rsidR="00DD5ADC" w:rsidRPr="00787761" w:rsidRDefault="00DD5ADC" w:rsidP="00446B99">
            <w:pPr>
              <w:jc w:val="center"/>
            </w:pPr>
            <w:r w:rsidRPr="00787761">
              <w:t>22.2%</w:t>
            </w:r>
          </w:p>
          <w:p w14:paraId="4F73AA5C" w14:textId="77777777" w:rsidR="00DD5ADC" w:rsidRPr="00787761" w:rsidRDefault="00DD5ADC" w:rsidP="00446B99">
            <w:pPr>
              <w:jc w:val="center"/>
            </w:pPr>
            <w:r>
              <w:t>(</w:t>
            </w:r>
            <w:r w:rsidRPr="00787761">
              <w:t>-1.2</w:t>
            </w:r>
            <w:r>
              <w:t>)</w:t>
            </w:r>
          </w:p>
        </w:tc>
        <w:tc>
          <w:tcPr>
            <w:tcW w:w="709" w:type="dxa"/>
            <w:tcBorders>
              <w:top w:val="nil"/>
            </w:tcBorders>
            <w:shd w:val="clear" w:color="auto" w:fill="FFFFFF"/>
            <w:vAlign w:val="center"/>
          </w:tcPr>
          <w:p w14:paraId="235B6F01" w14:textId="77777777" w:rsidR="00DD5ADC" w:rsidRPr="00787761" w:rsidRDefault="00DD5ADC" w:rsidP="00446B99">
            <w:pPr>
              <w:jc w:val="center"/>
            </w:pPr>
            <w:r>
              <w:rPr>
                <w:rFonts w:eastAsia="Times New Roman" w:cs="Times New Roman"/>
                <w:color w:val="000000"/>
              </w:rPr>
              <w:t>83.7%</w:t>
            </w:r>
          </w:p>
          <w:p w14:paraId="05BE3C34" w14:textId="77777777" w:rsidR="00DD5ADC" w:rsidRPr="00787761" w:rsidRDefault="00DD5ADC" w:rsidP="00446B99">
            <w:pPr>
              <w:jc w:val="center"/>
            </w:pPr>
            <w:r>
              <w:rPr>
                <w:rFonts w:eastAsia="Times New Roman" w:cs="Times New Roman"/>
                <w:color w:val="000000"/>
              </w:rPr>
              <w:t>(-0.8)</w:t>
            </w:r>
          </w:p>
        </w:tc>
        <w:tc>
          <w:tcPr>
            <w:tcW w:w="686" w:type="dxa"/>
            <w:tcBorders>
              <w:top w:val="nil"/>
            </w:tcBorders>
            <w:shd w:val="clear" w:color="auto" w:fill="FFFFFF"/>
            <w:vAlign w:val="center"/>
          </w:tcPr>
          <w:p w14:paraId="6E184B43" w14:textId="77777777" w:rsidR="00DD5ADC" w:rsidRPr="00787761" w:rsidRDefault="00DD5ADC" w:rsidP="00446B99">
            <w:pPr>
              <w:jc w:val="center"/>
            </w:pPr>
            <w:r>
              <w:rPr>
                <w:rFonts w:eastAsia="Times New Roman" w:cs="Times New Roman"/>
                <w:color w:val="000000"/>
              </w:rPr>
              <w:t>14.0%</w:t>
            </w:r>
          </w:p>
          <w:p w14:paraId="350C4845" w14:textId="77777777" w:rsidR="00DD5ADC" w:rsidRPr="00787761" w:rsidRDefault="00DD5ADC" w:rsidP="00446B99">
            <w:pPr>
              <w:jc w:val="center"/>
            </w:pPr>
            <w:r>
              <w:rPr>
                <w:rFonts w:eastAsia="Times New Roman" w:cs="Times New Roman"/>
                <w:color w:val="000000"/>
              </w:rPr>
              <w:t>(2.5)*</w:t>
            </w:r>
          </w:p>
        </w:tc>
        <w:tc>
          <w:tcPr>
            <w:tcW w:w="717" w:type="dxa"/>
            <w:tcBorders>
              <w:top w:val="nil"/>
            </w:tcBorders>
            <w:shd w:val="clear" w:color="auto" w:fill="FFFFFF"/>
            <w:vAlign w:val="center"/>
          </w:tcPr>
          <w:p w14:paraId="333D4D84" w14:textId="77777777" w:rsidR="00DD5ADC" w:rsidRDefault="00DD5ADC" w:rsidP="00446B99">
            <w:pPr>
              <w:jc w:val="center"/>
              <w:rPr>
                <w:rFonts w:eastAsia="Times New Roman" w:cs="Times New Roman"/>
                <w:color w:val="000000"/>
              </w:rPr>
            </w:pPr>
            <w:r>
              <w:rPr>
                <w:rFonts w:eastAsia="Times New Roman" w:cs="Times New Roman"/>
                <w:color w:val="000000"/>
              </w:rPr>
              <w:t>2.3%</w:t>
            </w:r>
          </w:p>
          <w:p w14:paraId="51D3A19C"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807" w:type="dxa"/>
            <w:tcBorders>
              <w:top w:val="nil"/>
            </w:tcBorders>
            <w:shd w:val="clear" w:color="auto" w:fill="FFFFFF"/>
            <w:vAlign w:val="bottom"/>
          </w:tcPr>
          <w:p w14:paraId="3EEBC3A6"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86.4%</w:t>
            </w:r>
          </w:p>
          <w:p w14:paraId="75BD994F"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0.2</w:t>
            </w:r>
            <w:r>
              <w:rPr>
                <w:rFonts w:eastAsia="Times New Roman" w:cs="Times New Roman"/>
                <w:color w:val="000000"/>
              </w:rPr>
              <w:t>)</w:t>
            </w:r>
          </w:p>
        </w:tc>
        <w:tc>
          <w:tcPr>
            <w:tcW w:w="748" w:type="dxa"/>
            <w:tcBorders>
              <w:top w:val="nil"/>
            </w:tcBorders>
            <w:shd w:val="clear" w:color="auto" w:fill="FFFFFF"/>
            <w:vAlign w:val="bottom"/>
          </w:tcPr>
          <w:p w14:paraId="05AF5C05"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9.1%</w:t>
            </w:r>
          </w:p>
          <w:p w14:paraId="3369EA15"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-0.5</w:t>
            </w:r>
            <w:r>
              <w:rPr>
                <w:rFonts w:eastAsia="Times New Roman" w:cs="Times New Roman"/>
                <w:color w:val="000000"/>
              </w:rPr>
              <w:t>)</w:t>
            </w:r>
          </w:p>
        </w:tc>
        <w:tc>
          <w:tcPr>
            <w:tcW w:w="720" w:type="dxa"/>
            <w:tcBorders>
              <w:top w:val="nil"/>
            </w:tcBorders>
            <w:shd w:val="clear" w:color="auto" w:fill="FFFFFF"/>
            <w:vAlign w:val="bottom"/>
          </w:tcPr>
          <w:p w14:paraId="0145FF4D"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9.1%</w:t>
            </w:r>
          </w:p>
          <w:p w14:paraId="755FCE03"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0.2</w:t>
            </w:r>
            <w:r>
              <w:rPr>
                <w:rFonts w:eastAsia="Times New Roman" w:cs="Times New Roman"/>
                <w:color w:val="000000"/>
              </w:rPr>
              <w:t>)</w:t>
            </w:r>
          </w:p>
        </w:tc>
      </w:tr>
      <w:tr w:rsidR="00DD5ADC" w:rsidRPr="003C4CEF" w14:paraId="1F2F4E43" w14:textId="77777777" w:rsidTr="00446B99">
        <w:trPr>
          <w:cantSplit/>
          <w:trHeight w:val="331"/>
        </w:trPr>
        <w:tc>
          <w:tcPr>
            <w:tcW w:w="1503" w:type="dxa"/>
            <w:tcBorders>
              <w:top w:val="nil"/>
              <w:left w:val="single" w:sz="18" w:space="0" w:color="auto"/>
              <w:right w:val="single" w:sz="16" w:space="0" w:color="000000"/>
            </w:tcBorders>
            <w:shd w:val="clear" w:color="auto" w:fill="FFFFFF"/>
          </w:tcPr>
          <w:p w14:paraId="03F3F89B" w14:textId="77777777" w:rsidR="00DD5ADC" w:rsidRPr="00787761" w:rsidRDefault="00DD5ADC" w:rsidP="00446B99">
            <w:r w:rsidRPr="00787761">
              <w:t>Law</w:t>
            </w:r>
          </w:p>
        </w:tc>
        <w:tc>
          <w:tcPr>
            <w:tcW w:w="796" w:type="dxa"/>
            <w:tcBorders>
              <w:top w:val="nil"/>
              <w:left w:val="single" w:sz="16" w:space="0" w:color="000000"/>
            </w:tcBorders>
            <w:shd w:val="clear" w:color="auto" w:fill="FFFFFF"/>
            <w:vAlign w:val="center"/>
          </w:tcPr>
          <w:p w14:paraId="41951020" w14:textId="77777777" w:rsidR="00DD5ADC" w:rsidRPr="00787761" w:rsidRDefault="00DD5ADC" w:rsidP="00446B99">
            <w:pPr>
              <w:jc w:val="center"/>
            </w:pPr>
            <w:r w:rsidRPr="00787761">
              <w:t>33.3%</w:t>
            </w:r>
          </w:p>
          <w:p w14:paraId="0E986FD9" w14:textId="77777777" w:rsidR="00DD5ADC" w:rsidRPr="00787761" w:rsidRDefault="00DD5ADC" w:rsidP="00446B99">
            <w:pPr>
              <w:jc w:val="center"/>
            </w:pPr>
            <w:r>
              <w:t>(</w:t>
            </w:r>
            <w:r w:rsidRPr="00787761">
              <w:t>-</w:t>
            </w:r>
            <w:r>
              <w:t>0</w:t>
            </w:r>
            <w:r w:rsidRPr="00787761">
              <w:t>.1</w:t>
            </w:r>
            <w:r>
              <w:t>)</w:t>
            </w:r>
          </w:p>
        </w:tc>
        <w:tc>
          <w:tcPr>
            <w:tcW w:w="707" w:type="dxa"/>
            <w:tcBorders>
              <w:top w:val="nil"/>
            </w:tcBorders>
            <w:shd w:val="clear" w:color="auto" w:fill="FFFFFF"/>
            <w:vAlign w:val="center"/>
          </w:tcPr>
          <w:p w14:paraId="0907919B" w14:textId="77777777" w:rsidR="00DD5ADC" w:rsidRPr="00787761" w:rsidRDefault="00DD5ADC" w:rsidP="00446B99">
            <w:pPr>
              <w:jc w:val="center"/>
            </w:pPr>
            <w:r w:rsidRPr="00787761">
              <w:t>66.7%</w:t>
            </w:r>
          </w:p>
          <w:p w14:paraId="02699C83" w14:textId="77777777" w:rsidR="00DD5ADC" w:rsidRPr="00787761" w:rsidRDefault="00DD5ADC" w:rsidP="00446B99">
            <w:pPr>
              <w:jc w:val="center"/>
            </w:pPr>
            <w:r>
              <w:t>(</w:t>
            </w:r>
            <w:r w:rsidRPr="00787761">
              <w:t>1.2</w:t>
            </w:r>
            <w:r>
              <w:t>)</w:t>
            </w:r>
          </w:p>
        </w:tc>
        <w:tc>
          <w:tcPr>
            <w:tcW w:w="707" w:type="dxa"/>
            <w:tcBorders>
              <w:top w:val="nil"/>
            </w:tcBorders>
            <w:shd w:val="clear" w:color="auto" w:fill="FFFFFF"/>
            <w:vAlign w:val="center"/>
          </w:tcPr>
          <w:p w14:paraId="28A5FFB8" w14:textId="77777777" w:rsidR="00DD5ADC" w:rsidRPr="00787761" w:rsidRDefault="00DD5ADC" w:rsidP="00446B99">
            <w:pPr>
              <w:jc w:val="center"/>
            </w:pPr>
            <w:r w:rsidRPr="00787761">
              <w:t>0.0%</w:t>
            </w:r>
          </w:p>
          <w:p w14:paraId="034FFD2F" w14:textId="77777777" w:rsidR="00DD5ADC" w:rsidRPr="00787761" w:rsidRDefault="00DD5ADC" w:rsidP="00446B99">
            <w:pPr>
              <w:jc w:val="center"/>
            </w:pPr>
            <w:r>
              <w:t>(</w:t>
            </w:r>
            <w:r w:rsidRPr="00787761">
              <w:t>-1.1</w:t>
            </w:r>
            <w:r>
              <w:t>)</w:t>
            </w:r>
          </w:p>
        </w:tc>
        <w:tc>
          <w:tcPr>
            <w:tcW w:w="709" w:type="dxa"/>
            <w:tcBorders>
              <w:top w:val="nil"/>
            </w:tcBorders>
            <w:shd w:val="clear" w:color="auto" w:fill="FFFFFF"/>
            <w:vAlign w:val="center"/>
          </w:tcPr>
          <w:p w14:paraId="2EB09532" w14:textId="77777777" w:rsidR="00DD5ADC" w:rsidRPr="00787761" w:rsidRDefault="00DD5ADC" w:rsidP="00446B99">
            <w:pPr>
              <w:jc w:val="center"/>
            </w:pPr>
            <w:r>
              <w:rPr>
                <w:rFonts w:eastAsia="Times New Roman" w:cs="Times New Roman"/>
                <w:color w:val="000000"/>
              </w:rPr>
              <w:t>33.3%</w:t>
            </w:r>
          </w:p>
          <w:p w14:paraId="47585D95" w14:textId="77777777" w:rsidR="00DD5ADC" w:rsidRPr="00787761" w:rsidRDefault="00DD5ADC" w:rsidP="00446B99">
            <w:pPr>
              <w:jc w:val="center"/>
            </w:pPr>
            <w:r>
              <w:rPr>
                <w:rFonts w:eastAsia="Times New Roman" w:cs="Times New Roman"/>
                <w:color w:val="000000"/>
              </w:rPr>
              <w:t>(-2.9)*</w:t>
            </w:r>
          </w:p>
        </w:tc>
        <w:tc>
          <w:tcPr>
            <w:tcW w:w="686" w:type="dxa"/>
            <w:tcBorders>
              <w:top w:val="nil"/>
            </w:tcBorders>
            <w:shd w:val="clear" w:color="auto" w:fill="FFFFFF"/>
            <w:vAlign w:val="center"/>
          </w:tcPr>
          <w:p w14:paraId="240AF360" w14:textId="77777777" w:rsidR="00DD5ADC" w:rsidRPr="00787761" w:rsidRDefault="00DD5ADC" w:rsidP="00446B99">
            <w:pPr>
              <w:jc w:val="center"/>
            </w:pPr>
            <w:r>
              <w:rPr>
                <w:rFonts w:eastAsia="Times New Roman" w:cs="Times New Roman"/>
                <w:color w:val="000000"/>
              </w:rPr>
              <w:t>33.3%</w:t>
            </w:r>
          </w:p>
          <w:p w14:paraId="53275FF9" w14:textId="77777777" w:rsidR="00DD5ADC" w:rsidRPr="00787761" w:rsidRDefault="00DD5ADC" w:rsidP="00446B99">
            <w:pPr>
              <w:jc w:val="center"/>
            </w:pPr>
            <w:r>
              <w:rPr>
                <w:rFonts w:eastAsia="Times New Roman" w:cs="Times New Roman"/>
                <w:color w:val="000000"/>
              </w:rPr>
              <w:t>(2.1)*</w:t>
            </w:r>
          </w:p>
        </w:tc>
        <w:tc>
          <w:tcPr>
            <w:tcW w:w="717" w:type="dxa"/>
            <w:tcBorders>
              <w:top w:val="nil"/>
            </w:tcBorders>
            <w:shd w:val="clear" w:color="auto" w:fill="FFFFFF"/>
            <w:vAlign w:val="center"/>
          </w:tcPr>
          <w:p w14:paraId="2899B2D8"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2B6EC4B6" w14:textId="77777777" w:rsidR="00DD5ADC" w:rsidRDefault="00DD5ADC" w:rsidP="00446B99">
            <w:pPr>
              <w:jc w:val="center"/>
              <w:rPr>
                <w:rFonts w:eastAsia="Times New Roman" w:cs="Times New Roman"/>
                <w:color w:val="000000"/>
              </w:rPr>
            </w:pPr>
            <w:r>
              <w:rPr>
                <w:rFonts w:eastAsia="Times New Roman" w:cs="Times New Roman"/>
                <w:color w:val="000000"/>
              </w:rPr>
              <w:t>(1.8)</w:t>
            </w:r>
          </w:p>
        </w:tc>
        <w:tc>
          <w:tcPr>
            <w:tcW w:w="807" w:type="dxa"/>
            <w:tcBorders>
              <w:top w:val="nil"/>
            </w:tcBorders>
            <w:shd w:val="clear" w:color="auto" w:fill="FFFFFF"/>
            <w:vAlign w:val="bottom"/>
          </w:tcPr>
          <w:p w14:paraId="537D5574"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33.3%</w:t>
            </w:r>
          </w:p>
          <w:p w14:paraId="0A442D18"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-2.5</w:t>
            </w:r>
            <w:r>
              <w:rPr>
                <w:rFonts w:eastAsia="Times New Roman" w:cs="Times New Roman"/>
                <w:color w:val="000000"/>
              </w:rPr>
              <w:t>)*</w:t>
            </w:r>
          </w:p>
        </w:tc>
        <w:tc>
          <w:tcPr>
            <w:tcW w:w="748" w:type="dxa"/>
            <w:tcBorders>
              <w:top w:val="nil"/>
            </w:tcBorders>
            <w:shd w:val="clear" w:color="auto" w:fill="FFFFFF"/>
            <w:vAlign w:val="bottom"/>
          </w:tcPr>
          <w:p w14:paraId="74829F0C"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0.0%</w:t>
            </w:r>
          </w:p>
          <w:p w14:paraId="521C8B71"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4.3</w:t>
            </w:r>
            <w:r>
              <w:rPr>
                <w:rFonts w:eastAsia="Times New Roman" w:cs="Times New Roman"/>
                <w:color w:val="000000"/>
              </w:rPr>
              <w:t>)*</w:t>
            </w:r>
          </w:p>
        </w:tc>
        <w:tc>
          <w:tcPr>
            <w:tcW w:w="720" w:type="dxa"/>
            <w:tcBorders>
              <w:top w:val="nil"/>
            </w:tcBorders>
            <w:shd w:val="clear" w:color="auto" w:fill="FFFFFF"/>
            <w:vAlign w:val="bottom"/>
          </w:tcPr>
          <w:p w14:paraId="2C1E4019"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0.0%</w:t>
            </w:r>
          </w:p>
          <w:p w14:paraId="1F8DD4F4"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-0.5</w:t>
            </w:r>
            <w:r>
              <w:rPr>
                <w:rFonts w:eastAsia="Times New Roman" w:cs="Times New Roman"/>
                <w:color w:val="000000"/>
              </w:rPr>
              <w:t>)</w:t>
            </w:r>
          </w:p>
        </w:tc>
      </w:tr>
      <w:tr w:rsidR="00DD5ADC" w:rsidRPr="003C4CEF" w14:paraId="45C33D95" w14:textId="77777777" w:rsidTr="00446B99">
        <w:trPr>
          <w:cantSplit/>
          <w:trHeight w:val="565"/>
        </w:trPr>
        <w:tc>
          <w:tcPr>
            <w:tcW w:w="1503" w:type="dxa"/>
            <w:tcBorders>
              <w:top w:val="nil"/>
              <w:left w:val="single" w:sz="18" w:space="0" w:color="auto"/>
              <w:right w:val="single" w:sz="16" w:space="0" w:color="000000"/>
            </w:tcBorders>
            <w:shd w:val="clear" w:color="auto" w:fill="FFFFFF"/>
          </w:tcPr>
          <w:p w14:paraId="74DA2DF6" w14:textId="77777777" w:rsidR="00DD5ADC" w:rsidRPr="00787761" w:rsidRDefault="00DD5ADC" w:rsidP="00446B99">
            <w:r w:rsidRPr="00787761">
              <w:t>Medicine/Health Sciences</w:t>
            </w:r>
          </w:p>
        </w:tc>
        <w:tc>
          <w:tcPr>
            <w:tcW w:w="796" w:type="dxa"/>
            <w:tcBorders>
              <w:top w:val="nil"/>
              <w:left w:val="single" w:sz="16" w:space="0" w:color="000000"/>
            </w:tcBorders>
            <w:shd w:val="clear" w:color="auto" w:fill="FFFFFF"/>
            <w:vAlign w:val="center"/>
          </w:tcPr>
          <w:p w14:paraId="71223D76" w14:textId="77777777" w:rsidR="00DD5ADC" w:rsidRPr="00787761" w:rsidRDefault="00DD5ADC" w:rsidP="00446B99">
            <w:pPr>
              <w:jc w:val="center"/>
            </w:pPr>
            <w:r w:rsidRPr="00787761">
              <w:t>38.5%</w:t>
            </w:r>
          </w:p>
          <w:p w14:paraId="499CC4E3" w14:textId="77777777" w:rsidR="00DD5ADC" w:rsidRPr="00787761" w:rsidRDefault="00DD5ADC" w:rsidP="00446B99">
            <w:pPr>
              <w:jc w:val="center"/>
            </w:pPr>
            <w:r>
              <w:t>(0</w:t>
            </w:r>
            <w:r w:rsidRPr="00787761">
              <w:t>.2</w:t>
            </w:r>
            <w:r>
              <w:t>)</w:t>
            </w:r>
          </w:p>
        </w:tc>
        <w:tc>
          <w:tcPr>
            <w:tcW w:w="707" w:type="dxa"/>
            <w:tcBorders>
              <w:top w:val="nil"/>
            </w:tcBorders>
            <w:shd w:val="clear" w:color="auto" w:fill="FFFFFF"/>
            <w:vAlign w:val="center"/>
          </w:tcPr>
          <w:p w14:paraId="1E3A1D65" w14:textId="77777777" w:rsidR="00DD5ADC" w:rsidRPr="00787761" w:rsidRDefault="00DD5ADC" w:rsidP="00446B99">
            <w:pPr>
              <w:jc w:val="center"/>
            </w:pPr>
            <w:r w:rsidRPr="00787761">
              <w:t>11.5%</w:t>
            </w:r>
          </w:p>
          <w:p w14:paraId="368678DE" w14:textId="77777777" w:rsidR="00DD5ADC" w:rsidRPr="00787761" w:rsidRDefault="00DD5ADC" w:rsidP="00446B99">
            <w:pPr>
              <w:jc w:val="center"/>
            </w:pPr>
            <w:r>
              <w:t>(</w:t>
            </w:r>
            <w:r w:rsidRPr="00787761">
              <w:t>-2.4</w:t>
            </w:r>
            <w:r>
              <w:t>)*</w:t>
            </w:r>
          </w:p>
        </w:tc>
        <w:tc>
          <w:tcPr>
            <w:tcW w:w="707" w:type="dxa"/>
            <w:tcBorders>
              <w:top w:val="nil"/>
            </w:tcBorders>
            <w:shd w:val="clear" w:color="auto" w:fill="FFFFFF"/>
            <w:vAlign w:val="center"/>
          </w:tcPr>
          <w:p w14:paraId="5FD7B9EF" w14:textId="77777777" w:rsidR="00DD5ADC" w:rsidRPr="00787761" w:rsidRDefault="00DD5ADC" w:rsidP="00446B99">
            <w:pPr>
              <w:jc w:val="center"/>
            </w:pPr>
            <w:r w:rsidRPr="00787761">
              <w:t>50.0%</w:t>
            </w:r>
          </w:p>
          <w:p w14:paraId="7204E521" w14:textId="77777777" w:rsidR="00DD5ADC" w:rsidRPr="00787761" w:rsidRDefault="00DD5ADC" w:rsidP="00446B99">
            <w:pPr>
              <w:jc w:val="center"/>
            </w:pPr>
            <w:r>
              <w:t>(</w:t>
            </w:r>
            <w:r w:rsidRPr="00787761">
              <w:t>2.3</w:t>
            </w:r>
            <w:r>
              <w:t>)*</w:t>
            </w:r>
          </w:p>
        </w:tc>
        <w:tc>
          <w:tcPr>
            <w:tcW w:w="709" w:type="dxa"/>
            <w:tcBorders>
              <w:top w:val="nil"/>
            </w:tcBorders>
            <w:shd w:val="clear" w:color="auto" w:fill="FFFFFF"/>
            <w:vAlign w:val="center"/>
          </w:tcPr>
          <w:p w14:paraId="40D724FD" w14:textId="77777777" w:rsidR="00DD5ADC" w:rsidRPr="00787761" w:rsidRDefault="00DD5ADC" w:rsidP="00446B99">
            <w:pPr>
              <w:jc w:val="center"/>
            </w:pPr>
            <w:r>
              <w:rPr>
                <w:rFonts w:eastAsia="Times New Roman" w:cs="Times New Roman"/>
                <w:color w:val="000000"/>
              </w:rPr>
              <w:t>76.9%</w:t>
            </w:r>
          </w:p>
          <w:p w14:paraId="18B2DD72" w14:textId="77777777" w:rsidR="00DD5ADC" w:rsidRPr="00787761" w:rsidRDefault="00DD5ADC" w:rsidP="00446B99">
            <w:pPr>
              <w:jc w:val="center"/>
            </w:pPr>
            <w:r>
              <w:rPr>
                <w:rFonts w:eastAsia="Times New Roman" w:cs="Times New Roman"/>
                <w:color w:val="000000"/>
              </w:rPr>
              <w:t>(-1.7)</w:t>
            </w:r>
          </w:p>
        </w:tc>
        <w:tc>
          <w:tcPr>
            <w:tcW w:w="686" w:type="dxa"/>
            <w:tcBorders>
              <w:top w:val="nil"/>
            </w:tcBorders>
            <w:shd w:val="clear" w:color="auto" w:fill="FFFFFF"/>
            <w:vAlign w:val="center"/>
          </w:tcPr>
          <w:p w14:paraId="20E62898" w14:textId="77777777" w:rsidR="00DD5ADC" w:rsidRPr="00787761" w:rsidRDefault="00DD5ADC" w:rsidP="00446B99">
            <w:pPr>
              <w:jc w:val="center"/>
            </w:pPr>
            <w:r>
              <w:rPr>
                <w:rFonts w:eastAsia="Times New Roman" w:cs="Times New Roman"/>
                <w:color w:val="000000"/>
              </w:rPr>
              <w:t>0.0%</w:t>
            </w:r>
          </w:p>
          <w:p w14:paraId="38B02251" w14:textId="77777777" w:rsidR="00DD5ADC" w:rsidRPr="00787761" w:rsidRDefault="00DD5ADC" w:rsidP="00446B99">
            <w:pPr>
              <w:jc w:val="center"/>
            </w:pPr>
            <w:r>
              <w:rPr>
                <w:rFonts w:eastAsia="Times New Roman" w:cs="Times New Roman"/>
                <w:color w:val="000000"/>
              </w:rPr>
              <w:t>(-1.3)</w:t>
            </w:r>
          </w:p>
        </w:tc>
        <w:tc>
          <w:tcPr>
            <w:tcW w:w="717" w:type="dxa"/>
            <w:tcBorders>
              <w:top w:val="nil"/>
            </w:tcBorders>
            <w:shd w:val="clear" w:color="auto" w:fill="FFFFFF"/>
            <w:vAlign w:val="center"/>
          </w:tcPr>
          <w:p w14:paraId="582141C2" w14:textId="77777777" w:rsidR="00DD5ADC" w:rsidRDefault="00DD5ADC" w:rsidP="00446B99">
            <w:pPr>
              <w:jc w:val="center"/>
              <w:rPr>
                <w:rFonts w:eastAsia="Times New Roman" w:cs="Times New Roman"/>
                <w:color w:val="000000"/>
              </w:rPr>
            </w:pPr>
            <w:r>
              <w:rPr>
                <w:rFonts w:eastAsia="Times New Roman" w:cs="Times New Roman"/>
                <w:color w:val="000000"/>
              </w:rPr>
              <w:t>23.1%</w:t>
            </w:r>
          </w:p>
          <w:p w14:paraId="0EE4A27F" w14:textId="77777777" w:rsidR="00DD5ADC" w:rsidRDefault="00DD5ADC" w:rsidP="00446B99">
            <w:pPr>
              <w:jc w:val="center"/>
              <w:rPr>
                <w:rFonts w:eastAsia="Times New Roman" w:cs="Times New Roman"/>
                <w:color w:val="000000"/>
              </w:rPr>
            </w:pPr>
            <w:r>
              <w:rPr>
                <w:rFonts w:eastAsia="Times New Roman" w:cs="Times New Roman"/>
                <w:color w:val="000000"/>
              </w:rPr>
              <w:t>(3.4)*</w:t>
            </w:r>
          </w:p>
        </w:tc>
        <w:tc>
          <w:tcPr>
            <w:tcW w:w="807" w:type="dxa"/>
            <w:tcBorders>
              <w:top w:val="nil"/>
            </w:tcBorders>
            <w:shd w:val="clear" w:color="auto" w:fill="FFFFFF"/>
            <w:vAlign w:val="bottom"/>
          </w:tcPr>
          <w:p w14:paraId="743A8EA4"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73.1%</w:t>
            </w:r>
          </w:p>
          <w:p w14:paraId="057F25BD"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-1.8</w:t>
            </w:r>
            <w:r>
              <w:rPr>
                <w:rFonts w:eastAsia="Times New Roman" w:cs="Times New Roman"/>
                <w:color w:val="000000"/>
              </w:rPr>
              <w:t>)</w:t>
            </w:r>
          </w:p>
        </w:tc>
        <w:tc>
          <w:tcPr>
            <w:tcW w:w="748" w:type="dxa"/>
            <w:tcBorders>
              <w:top w:val="nil"/>
            </w:tcBorders>
            <w:shd w:val="clear" w:color="auto" w:fill="FFFFFF"/>
            <w:vAlign w:val="bottom"/>
          </w:tcPr>
          <w:p w14:paraId="79D77662"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26.9%</w:t>
            </w:r>
          </w:p>
          <w:p w14:paraId="59E58CAE"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-1.4</w:t>
            </w:r>
            <w:r>
              <w:rPr>
                <w:rFonts w:eastAsia="Times New Roman" w:cs="Times New Roman"/>
                <w:color w:val="000000"/>
              </w:rPr>
              <w:t>)</w:t>
            </w:r>
          </w:p>
        </w:tc>
        <w:tc>
          <w:tcPr>
            <w:tcW w:w="720" w:type="dxa"/>
            <w:tcBorders>
              <w:top w:val="nil"/>
            </w:tcBorders>
            <w:shd w:val="clear" w:color="auto" w:fill="FFFFFF"/>
            <w:vAlign w:val="bottom"/>
          </w:tcPr>
          <w:p w14:paraId="5652CB72"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26.9%</w:t>
            </w:r>
          </w:p>
          <w:p w14:paraId="4153C542"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3.5</w:t>
            </w:r>
            <w:r>
              <w:rPr>
                <w:rFonts w:eastAsia="Times New Roman" w:cs="Times New Roman"/>
                <w:color w:val="000000"/>
              </w:rPr>
              <w:t>)*</w:t>
            </w:r>
          </w:p>
        </w:tc>
      </w:tr>
      <w:tr w:rsidR="00DD5ADC" w:rsidRPr="003C4CEF" w14:paraId="0C6F8BC3" w14:textId="77777777" w:rsidTr="00446B99">
        <w:trPr>
          <w:cantSplit/>
          <w:trHeight w:val="529"/>
        </w:trPr>
        <w:tc>
          <w:tcPr>
            <w:tcW w:w="1503" w:type="dxa"/>
            <w:tcBorders>
              <w:top w:val="nil"/>
              <w:left w:val="single" w:sz="18" w:space="0" w:color="auto"/>
              <w:right w:val="single" w:sz="16" w:space="0" w:color="000000"/>
            </w:tcBorders>
            <w:shd w:val="clear" w:color="auto" w:fill="FFFFFF"/>
          </w:tcPr>
          <w:p w14:paraId="6E1E5757" w14:textId="77777777" w:rsidR="00DD5ADC" w:rsidRPr="00787761" w:rsidRDefault="00DD5ADC" w:rsidP="00446B99">
            <w:r w:rsidRPr="00787761">
              <w:t>Physical sciences</w:t>
            </w:r>
          </w:p>
        </w:tc>
        <w:tc>
          <w:tcPr>
            <w:tcW w:w="796" w:type="dxa"/>
            <w:tcBorders>
              <w:top w:val="nil"/>
              <w:left w:val="single" w:sz="16" w:space="0" w:color="000000"/>
            </w:tcBorders>
            <w:shd w:val="clear" w:color="auto" w:fill="FFFFFF"/>
            <w:vAlign w:val="center"/>
          </w:tcPr>
          <w:p w14:paraId="1D09991F" w14:textId="77777777" w:rsidR="00DD5ADC" w:rsidRPr="00787761" w:rsidRDefault="00DD5ADC" w:rsidP="00446B99">
            <w:pPr>
              <w:jc w:val="center"/>
            </w:pPr>
            <w:r w:rsidRPr="00787761">
              <w:t>32.3%</w:t>
            </w:r>
          </w:p>
          <w:p w14:paraId="1443FF20" w14:textId="77777777" w:rsidR="00DD5ADC" w:rsidRPr="00787761" w:rsidRDefault="00DD5ADC" w:rsidP="00446B99">
            <w:pPr>
              <w:jc w:val="center"/>
            </w:pPr>
            <w:r>
              <w:t>(</w:t>
            </w:r>
            <w:r w:rsidRPr="00787761">
              <w:t>-</w:t>
            </w:r>
            <w:r>
              <w:t>0</w:t>
            </w:r>
            <w:r w:rsidRPr="00787761">
              <w:t>.5</w:t>
            </w:r>
            <w:r>
              <w:t>)</w:t>
            </w:r>
          </w:p>
        </w:tc>
        <w:tc>
          <w:tcPr>
            <w:tcW w:w="707" w:type="dxa"/>
            <w:tcBorders>
              <w:top w:val="nil"/>
            </w:tcBorders>
            <w:shd w:val="clear" w:color="auto" w:fill="FFFFFF"/>
            <w:vAlign w:val="center"/>
          </w:tcPr>
          <w:p w14:paraId="0F9F1F55" w14:textId="77777777" w:rsidR="00DD5ADC" w:rsidRPr="00787761" w:rsidRDefault="00DD5ADC" w:rsidP="00446B99">
            <w:pPr>
              <w:jc w:val="center"/>
            </w:pPr>
            <w:r w:rsidRPr="00787761">
              <w:t>38.7%</w:t>
            </w:r>
          </w:p>
          <w:p w14:paraId="6681B5E6" w14:textId="77777777" w:rsidR="00DD5ADC" w:rsidRPr="00787761" w:rsidRDefault="00DD5ADC" w:rsidP="00446B99">
            <w:pPr>
              <w:jc w:val="center"/>
            </w:pPr>
            <w:r>
              <w:t>(0</w:t>
            </w:r>
            <w:r w:rsidRPr="00787761">
              <w:t>.6</w:t>
            </w:r>
            <w:r>
              <w:t>)</w:t>
            </w:r>
          </w:p>
        </w:tc>
        <w:tc>
          <w:tcPr>
            <w:tcW w:w="707" w:type="dxa"/>
            <w:tcBorders>
              <w:top w:val="nil"/>
            </w:tcBorders>
            <w:shd w:val="clear" w:color="auto" w:fill="FFFFFF"/>
            <w:vAlign w:val="center"/>
          </w:tcPr>
          <w:p w14:paraId="192C3756" w14:textId="77777777" w:rsidR="00DD5ADC" w:rsidRPr="00787761" w:rsidRDefault="00DD5ADC" w:rsidP="00446B99">
            <w:pPr>
              <w:jc w:val="center"/>
            </w:pPr>
            <w:r w:rsidRPr="00787761">
              <w:t>29.0%</w:t>
            </w:r>
          </w:p>
          <w:p w14:paraId="50539E9B" w14:textId="77777777" w:rsidR="00DD5ADC" w:rsidRPr="00787761" w:rsidRDefault="00DD5ADC" w:rsidP="00446B99">
            <w:pPr>
              <w:jc w:val="center"/>
            </w:pPr>
            <w:r>
              <w:t>(</w:t>
            </w:r>
            <w:r w:rsidRPr="00787761">
              <w:t>-</w:t>
            </w:r>
            <w:r>
              <w:t>0</w:t>
            </w:r>
            <w:r w:rsidRPr="00787761">
              <w:t>.1</w:t>
            </w:r>
            <w:r>
              <w:t>)</w:t>
            </w:r>
          </w:p>
        </w:tc>
        <w:tc>
          <w:tcPr>
            <w:tcW w:w="709" w:type="dxa"/>
            <w:tcBorders>
              <w:top w:val="nil"/>
            </w:tcBorders>
            <w:shd w:val="clear" w:color="auto" w:fill="FFFFFF"/>
            <w:vAlign w:val="center"/>
          </w:tcPr>
          <w:p w14:paraId="32F87B46" w14:textId="77777777" w:rsidR="00DD5ADC" w:rsidRPr="00787761" w:rsidRDefault="00DD5ADC" w:rsidP="00446B99">
            <w:pPr>
              <w:jc w:val="center"/>
            </w:pPr>
            <w:r>
              <w:rPr>
                <w:rFonts w:eastAsia="Times New Roman" w:cs="Times New Roman"/>
                <w:color w:val="000000"/>
              </w:rPr>
              <w:t>81.3%</w:t>
            </w:r>
          </w:p>
          <w:p w14:paraId="019DF38A" w14:textId="77777777" w:rsidR="00DD5ADC" w:rsidRPr="00787761" w:rsidRDefault="00DD5ADC" w:rsidP="00446B99">
            <w:pPr>
              <w:jc w:val="center"/>
            </w:pPr>
            <w:r>
              <w:rPr>
                <w:rFonts w:eastAsia="Times New Roman" w:cs="Times New Roman"/>
                <w:color w:val="000000"/>
              </w:rPr>
              <w:t>(-1.1)</w:t>
            </w:r>
          </w:p>
        </w:tc>
        <w:tc>
          <w:tcPr>
            <w:tcW w:w="686" w:type="dxa"/>
            <w:tcBorders>
              <w:top w:val="nil"/>
            </w:tcBorders>
            <w:shd w:val="clear" w:color="auto" w:fill="FFFFFF"/>
            <w:vAlign w:val="center"/>
          </w:tcPr>
          <w:p w14:paraId="2394B712" w14:textId="77777777" w:rsidR="00DD5ADC" w:rsidRPr="00787761" w:rsidRDefault="00DD5ADC" w:rsidP="00446B99">
            <w:pPr>
              <w:jc w:val="center"/>
            </w:pPr>
            <w:r>
              <w:rPr>
                <w:rFonts w:eastAsia="Times New Roman" w:cs="Times New Roman"/>
                <w:color w:val="000000"/>
              </w:rPr>
              <w:t>6.3%</w:t>
            </w:r>
          </w:p>
          <w:p w14:paraId="1B400163" w14:textId="77777777" w:rsidR="00DD5ADC" w:rsidRPr="00787761" w:rsidRDefault="00DD5ADC" w:rsidP="00446B99">
            <w:pPr>
              <w:jc w:val="center"/>
            </w:pPr>
            <w:r>
              <w:rPr>
                <w:rFonts w:eastAsia="Times New Roman" w:cs="Times New Roman"/>
                <w:color w:val="000000"/>
              </w:rPr>
              <w:t>(0.2)</w:t>
            </w:r>
          </w:p>
        </w:tc>
        <w:tc>
          <w:tcPr>
            <w:tcW w:w="717" w:type="dxa"/>
            <w:tcBorders>
              <w:top w:val="nil"/>
            </w:tcBorders>
            <w:shd w:val="clear" w:color="auto" w:fill="FFFFFF"/>
            <w:vAlign w:val="center"/>
          </w:tcPr>
          <w:p w14:paraId="0181FBC3" w14:textId="77777777" w:rsidR="00DD5ADC" w:rsidRDefault="00DD5ADC" w:rsidP="00446B99">
            <w:pPr>
              <w:jc w:val="center"/>
              <w:rPr>
                <w:rFonts w:eastAsia="Times New Roman" w:cs="Times New Roman"/>
                <w:color w:val="000000"/>
              </w:rPr>
            </w:pPr>
            <w:r>
              <w:rPr>
                <w:rFonts w:eastAsia="Times New Roman" w:cs="Times New Roman"/>
                <w:color w:val="000000"/>
              </w:rPr>
              <w:t>12.5%</w:t>
            </w:r>
          </w:p>
          <w:p w14:paraId="72A419ED"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807" w:type="dxa"/>
            <w:tcBorders>
              <w:top w:val="nil"/>
            </w:tcBorders>
            <w:shd w:val="clear" w:color="auto" w:fill="FFFFFF"/>
            <w:vAlign w:val="bottom"/>
          </w:tcPr>
          <w:p w14:paraId="1C83967E"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90.6%</w:t>
            </w:r>
          </w:p>
          <w:p w14:paraId="7F313111"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0.9</w:t>
            </w:r>
            <w:r>
              <w:rPr>
                <w:rFonts w:eastAsia="Times New Roman" w:cs="Times New Roman"/>
                <w:color w:val="000000"/>
              </w:rPr>
              <w:t>)</w:t>
            </w:r>
          </w:p>
        </w:tc>
        <w:tc>
          <w:tcPr>
            <w:tcW w:w="748" w:type="dxa"/>
            <w:tcBorders>
              <w:top w:val="nil"/>
            </w:tcBorders>
            <w:shd w:val="clear" w:color="auto" w:fill="FFFFFF"/>
            <w:vAlign w:val="bottom"/>
          </w:tcPr>
          <w:p w14:paraId="1D345C74"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6.3%</w:t>
            </w:r>
          </w:p>
          <w:p w14:paraId="7CCB8A9B"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-0.8</w:t>
            </w:r>
            <w:r>
              <w:rPr>
                <w:rFonts w:eastAsia="Times New Roman" w:cs="Times New Roman"/>
                <w:color w:val="000000"/>
              </w:rPr>
              <w:t>)</w:t>
            </w:r>
          </w:p>
        </w:tc>
        <w:tc>
          <w:tcPr>
            <w:tcW w:w="720" w:type="dxa"/>
            <w:tcBorders>
              <w:top w:val="nil"/>
            </w:tcBorders>
            <w:shd w:val="clear" w:color="auto" w:fill="FFFFFF"/>
            <w:vAlign w:val="bottom"/>
          </w:tcPr>
          <w:p w14:paraId="27914C8E"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6.3%</w:t>
            </w:r>
          </w:p>
          <w:p w14:paraId="0C329AF6"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-0.5</w:t>
            </w:r>
            <w:r>
              <w:rPr>
                <w:rFonts w:eastAsia="Times New Roman" w:cs="Times New Roman"/>
                <w:color w:val="000000"/>
              </w:rPr>
              <w:t>)</w:t>
            </w:r>
          </w:p>
        </w:tc>
      </w:tr>
      <w:tr w:rsidR="00DD5ADC" w:rsidRPr="003C4CEF" w14:paraId="72A4B866" w14:textId="77777777" w:rsidTr="00446B99">
        <w:trPr>
          <w:cantSplit/>
          <w:trHeight w:val="223"/>
        </w:trPr>
        <w:tc>
          <w:tcPr>
            <w:tcW w:w="1503" w:type="dxa"/>
            <w:tcBorders>
              <w:top w:val="nil"/>
              <w:left w:val="single" w:sz="18" w:space="0" w:color="auto"/>
              <w:right w:val="single" w:sz="16" w:space="0" w:color="000000"/>
            </w:tcBorders>
            <w:shd w:val="clear" w:color="auto" w:fill="FFFFFF"/>
          </w:tcPr>
          <w:p w14:paraId="2E517AC1" w14:textId="77777777" w:rsidR="00DD5ADC" w:rsidRPr="00787761" w:rsidRDefault="00DD5ADC" w:rsidP="00446B99">
            <w:r w:rsidRPr="00787761">
              <w:t>Psychology</w:t>
            </w:r>
          </w:p>
        </w:tc>
        <w:tc>
          <w:tcPr>
            <w:tcW w:w="796" w:type="dxa"/>
            <w:tcBorders>
              <w:top w:val="nil"/>
              <w:left w:val="single" w:sz="16" w:space="0" w:color="000000"/>
            </w:tcBorders>
            <w:shd w:val="clear" w:color="auto" w:fill="FFFFFF"/>
            <w:vAlign w:val="center"/>
          </w:tcPr>
          <w:p w14:paraId="06DEF976" w14:textId="77777777" w:rsidR="00DD5ADC" w:rsidRPr="00787761" w:rsidRDefault="00DD5ADC" w:rsidP="00446B99">
            <w:pPr>
              <w:jc w:val="center"/>
            </w:pPr>
            <w:r w:rsidRPr="00787761">
              <w:t>53.8%</w:t>
            </w:r>
          </w:p>
          <w:p w14:paraId="3314D1F3" w14:textId="77777777" w:rsidR="00DD5ADC" w:rsidRPr="00787761" w:rsidRDefault="00DD5ADC" w:rsidP="00446B99">
            <w:pPr>
              <w:jc w:val="center"/>
            </w:pPr>
            <w:r>
              <w:t>(</w:t>
            </w:r>
            <w:r w:rsidRPr="00787761">
              <w:t>1.3</w:t>
            </w:r>
            <w:r>
              <w:t>)</w:t>
            </w:r>
          </w:p>
        </w:tc>
        <w:tc>
          <w:tcPr>
            <w:tcW w:w="707" w:type="dxa"/>
            <w:tcBorders>
              <w:top w:val="nil"/>
            </w:tcBorders>
            <w:shd w:val="clear" w:color="auto" w:fill="FFFFFF"/>
            <w:vAlign w:val="center"/>
          </w:tcPr>
          <w:p w14:paraId="40C725F4" w14:textId="77777777" w:rsidR="00DD5ADC" w:rsidRPr="00787761" w:rsidRDefault="00DD5ADC" w:rsidP="00446B99">
            <w:pPr>
              <w:jc w:val="center"/>
            </w:pPr>
            <w:r w:rsidRPr="00787761">
              <w:t>46.2%</w:t>
            </w:r>
          </w:p>
          <w:p w14:paraId="3307D0D7" w14:textId="77777777" w:rsidR="00DD5ADC" w:rsidRPr="00787761" w:rsidRDefault="00DD5ADC" w:rsidP="00446B99">
            <w:pPr>
              <w:jc w:val="center"/>
            </w:pPr>
            <w:r>
              <w:t>(</w:t>
            </w:r>
            <w:r w:rsidRPr="00787761">
              <w:t>1.0</w:t>
            </w:r>
            <w:r>
              <w:t>)</w:t>
            </w:r>
          </w:p>
        </w:tc>
        <w:tc>
          <w:tcPr>
            <w:tcW w:w="707" w:type="dxa"/>
            <w:tcBorders>
              <w:top w:val="nil"/>
            </w:tcBorders>
            <w:shd w:val="clear" w:color="auto" w:fill="FFFFFF"/>
            <w:vAlign w:val="center"/>
          </w:tcPr>
          <w:p w14:paraId="4DE3A1B8" w14:textId="77777777" w:rsidR="00DD5ADC" w:rsidRPr="00787761" w:rsidRDefault="00DD5ADC" w:rsidP="00446B99">
            <w:pPr>
              <w:jc w:val="center"/>
            </w:pPr>
            <w:r w:rsidRPr="00787761">
              <w:t>0.0%</w:t>
            </w:r>
          </w:p>
          <w:p w14:paraId="30BFF2FA" w14:textId="77777777" w:rsidR="00DD5ADC" w:rsidRPr="00787761" w:rsidRDefault="00DD5ADC" w:rsidP="00446B99">
            <w:pPr>
              <w:jc w:val="center"/>
            </w:pPr>
            <w:r>
              <w:t>(</w:t>
            </w:r>
            <w:r w:rsidRPr="00787761">
              <w:t>-2.4</w:t>
            </w:r>
            <w:r>
              <w:t>)*</w:t>
            </w:r>
          </w:p>
        </w:tc>
        <w:tc>
          <w:tcPr>
            <w:tcW w:w="709" w:type="dxa"/>
            <w:tcBorders>
              <w:top w:val="nil"/>
            </w:tcBorders>
            <w:shd w:val="clear" w:color="auto" w:fill="FFFFFF"/>
            <w:vAlign w:val="center"/>
          </w:tcPr>
          <w:p w14:paraId="4ED92036" w14:textId="77777777" w:rsidR="00DD5ADC" w:rsidRPr="00787761" w:rsidRDefault="00DD5ADC" w:rsidP="00446B99">
            <w:pPr>
              <w:jc w:val="center"/>
            </w:pPr>
            <w:r>
              <w:rPr>
                <w:rFonts w:eastAsia="Times New Roman" w:cs="Times New Roman"/>
                <w:color w:val="000000"/>
              </w:rPr>
              <w:t>84.6%</w:t>
            </w:r>
          </w:p>
          <w:p w14:paraId="7AB584B7" w14:textId="77777777" w:rsidR="00DD5ADC" w:rsidRPr="00787761" w:rsidRDefault="00DD5ADC" w:rsidP="00446B99">
            <w:pPr>
              <w:jc w:val="center"/>
            </w:pPr>
            <w:r>
              <w:rPr>
                <w:rFonts w:eastAsia="Times New Roman" w:cs="Times New Roman"/>
                <w:color w:val="000000"/>
              </w:rPr>
              <w:t>(-0.3)</w:t>
            </w:r>
          </w:p>
        </w:tc>
        <w:tc>
          <w:tcPr>
            <w:tcW w:w="686" w:type="dxa"/>
            <w:tcBorders>
              <w:top w:val="nil"/>
            </w:tcBorders>
            <w:shd w:val="clear" w:color="auto" w:fill="FFFFFF"/>
            <w:vAlign w:val="center"/>
          </w:tcPr>
          <w:p w14:paraId="20B15D2A" w14:textId="77777777" w:rsidR="00DD5ADC" w:rsidRPr="00787761" w:rsidRDefault="00DD5ADC" w:rsidP="00446B99">
            <w:pPr>
              <w:jc w:val="center"/>
            </w:pPr>
            <w:r>
              <w:rPr>
                <w:rFonts w:eastAsia="Times New Roman" w:cs="Times New Roman"/>
                <w:color w:val="000000"/>
              </w:rPr>
              <w:t>7.7%</w:t>
            </w:r>
          </w:p>
          <w:p w14:paraId="4F4FD153" w14:textId="77777777" w:rsidR="00DD5ADC" w:rsidRPr="00787761" w:rsidRDefault="00DD5ADC" w:rsidP="00446B99">
            <w:pPr>
              <w:jc w:val="center"/>
            </w:pPr>
            <w:r>
              <w:rPr>
                <w:rFonts w:eastAsia="Times New Roman" w:cs="Times New Roman"/>
                <w:color w:val="000000"/>
              </w:rPr>
              <w:t>(0.4)</w:t>
            </w:r>
          </w:p>
        </w:tc>
        <w:tc>
          <w:tcPr>
            <w:tcW w:w="717" w:type="dxa"/>
            <w:tcBorders>
              <w:top w:val="nil"/>
            </w:tcBorders>
            <w:shd w:val="clear" w:color="auto" w:fill="FFFFFF"/>
            <w:vAlign w:val="center"/>
          </w:tcPr>
          <w:p w14:paraId="441E386A" w14:textId="77777777" w:rsidR="00DD5ADC" w:rsidRDefault="00DD5ADC" w:rsidP="00446B99">
            <w:pPr>
              <w:jc w:val="center"/>
              <w:rPr>
                <w:rFonts w:eastAsia="Times New Roman" w:cs="Times New Roman"/>
                <w:color w:val="000000"/>
              </w:rPr>
            </w:pPr>
            <w:r>
              <w:rPr>
                <w:rFonts w:eastAsia="Times New Roman" w:cs="Times New Roman"/>
                <w:color w:val="000000"/>
              </w:rPr>
              <w:t>7.7%</w:t>
            </w:r>
          </w:p>
          <w:p w14:paraId="56671D7D"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807" w:type="dxa"/>
            <w:tcBorders>
              <w:top w:val="nil"/>
            </w:tcBorders>
            <w:shd w:val="clear" w:color="auto" w:fill="FFFFFF"/>
            <w:vAlign w:val="bottom"/>
          </w:tcPr>
          <w:p w14:paraId="4CE31C3A"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76.9%</w:t>
            </w:r>
          </w:p>
          <w:p w14:paraId="3FBEB26A"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-0.8</w:t>
            </w:r>
            <w:r>
              <w:rPr>
                <w:rFonts w:eastAsia="Times New Roman" w:cs="Times New Roman"/>
                <w:color w:val="000000"/>
              </w:rPr>
              <w:t>)</w:t>
            </w:r>
          </w:p>
        </w:tc>
        <w:tc>
          <w:tcPr>
            <w:tcW w:w="748" w:type="dxa"/>
            <w:tcBorders>
              <w:top w:val="nil"/>
            </w:tcBorders>
            <w:shd w:val="clear" w:color="auto" w:fill="FFFFFF"/>
            <w:vAlign w:val="bottom"/>
          </w:tcPr>
          <w:p w14:paraId="11CF6214"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7.7%</w:t>
            </w:r>
          </w:p>
          <w:p w14:paraId="5BF25D60"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1.3</w:t>
            </w:r>
            <w:r>
              <w:rPr>
                <w:rFonts w:eastAsia="Times New Roman" w:cs="Times New Roman"/>
                <w:color w:val="000000"/>
              </w:rPr>
              <w:t>)</w:t>
            </w:r>
          </w:p>
        </w:tc>
        <w:tc>
          <w:tcPr>
            <w:tcW w:w="720" w:type="dxa"/>
            <w:tcBorders>
              <w:top w:val="nil"/>
            </w:tcBorders>
            <w:shd w:val="clear" w:color="auto" w:fill="FFFFFF"/>
            <w:vAlign w:val="bottom"/>
          </w:tcPr>
          <w:p w14:paraId="7BF509FB"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7.7%</w:t>
            </w:r>
          </w:p>
          <w:p w14:paraId="028CE7C9"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-0.1</w:t>
            </w:r>
            <w:r>
              <w:rPr>
                <w:rFonts w:eastAsia="Times New Roman" w:cs="Times New Roman"/>
                <w:color w:val="000000"/>
              </w:rPr>
              <w:t>)</w:t>
            </w:r>
          </w:p>
        </w:tc>
      </w:tr>
      <w:tr w:rsidR="00DD5ADC" w:rsidRPr="003C4CEF" w14:paraId="135E6FD7" w14:textId="77777777" w:rsidTr="00446B99">
        <w:trPr>
          <w:cantSplit/>
          <w:trHeight w:val="367"/>
        </w:trPr>
        <w:tc>
          <w:tcPr>
            <w:tcW w:w="1503" w:type="dxa"/>
            <w:tcBorders>
              <w:top w:val="nil"/>
              <w:left w:val="single" w:sz="18" w:space="0" w:color="auto"/>
              <w:right w:val="single" w:sz="16" w:space="0" w:color="000000"/>
            </w:tcBorders>
            <w:shd w:val="clear" w:color="auto" w:fill="FFFFFF"/>
          </w:tcPr>
          <w:p w14:paraId="34430B9B" w14:textId="77777777" w:rsidR="00DD5ADC" w:rsidRPr="00787761" w:rsidRDefault="00DD5ADC" w:rsidP="00446B99">
            <w:r w:rsidRPr="00787761">
              <w:t>Social sciences</w:t>
            </w:r>
          </w:p>
        </w:tc>
        <w:tc>
          <w:tcPr>
            <w:tcW w:w="796" w:type="dxa"/>
            <w:tcBorders>
              <w:top w:val="nil"/>
              <w:left w:val="single" w:sz="16" w:space="0" w:color="000000"/>
            </w:tcBorders>
            <w:shd w:val="clear" w:color="auto" w:fill="FFFFFF"/>
            <w:vAlign w:val="center"/>
          </w:tcPr>
          <w:p w14:paraId="0B210F1B" w14:textId="77777777" w:rsidR="00DD5ADC" w:rsidRPr="00787761" w:rsidRDefault="00DD5ADC" w:rsidP="00446B99">
            <w:pPr>
              <w:jc w:val="center"/>
            </w:pPr>
            <w:r w:rsidRPr="00787761">
              <w:t>17.1%</w:t>
            </w:r>
          </w:p>
          <w:p w14:paraId="0E4D3177" w14:textId="77777777" w:rsidR="00DD5ADC" w:rsidRPr="00787761" w:rsidRDefault="00DD5ADC" w:rsidP="00446B99">
            <w:pPr>
              <w:jc w:val="center"/>
            </w:pPr>
            <w:r>
              <w:t>(</w:t>
            </w:r>
            <w:r w:rsidRPr="00787761">
              <w:t>-2.4</w:t>
            </w:r>
            <w:r>
              <w:t>)*</w:t>
            </w:r>
          </w:p>
        </w:tc>
        <w:tc>
          <w:tcPr>
            <w:tcW w:w="707" w:type="dxa"/>
            <w:tcBorders>
              <w:top w:val="nil"/>
            </w:tcBorders>
            <w:shd w:val="clear" w:color="auto" w:fill="FFFFFF"/>
            <w:vAlign w:val="center"/>
          </w:tcPr>
          <w:p w14:paraId="426F4D9D" w14:textId="77777777" w:rsidR="00DD5ADC" w:rsidRPr="00787761" w:rsidRDefault="00DD5ADC" w:rsidP="00446B99">
            <w:pPr>
              <w:jc w:val="center"/>
            </w:pPr>
            <w:r w:rsidRPr="00787761">
              <w:t>54.3%</w:t>
            </w:r>
          </w:p>
          <w:p w14:paraId="43016065" w14:textId="77777777" w:rsidR="00DD5ADC" w:rsidRPr="00787761" w:rsidRDefault="00DD5ADC" w:rsidP="00446B99">
            <w:pPr>
              <w:jc w:val="center"/>
            </w:pPr>
            <w:r>
              <w:t>(</w:t>
            </w:r>
            <w:r w:rsidRPr="00787761">
              <w:t>2.6</w:t>
            </w:r>
            <w:r>
              <w:t>)*</w:t>
            </w:r>
          </w:p>
        </w:tc>
        <w:tc>
          <w:tcPr>
            <w:tcW w:w="707" w:type="dxa"/>
            <w:tcBorders>
              <w:top w:val="nil"/>
            </w:tcBorders>
            <w:shd w:val="clear" w:color="auto" w:fill="FFFFFF"/>
            <w:vAlign w:val="center"/>
          </w:tcPr>
          <w:p w14:paraId="26DBCCCC" w14:textId="77777777" w:rsidR="00DD5ADC" w:rsidRPr="00787761" w:rsidRDefault="00DD5ADC" w:rsidP="00446B99">
            <w:pPr>
              <w:jc w:val="center"/>
            </w:pPr>
            <w:r w:rsidRPr="00787761">
              <w:t>28.6%</w:t>
            </w:r>
          </w:p>
          <w:p w14:paraId="594C7A3C" w14:textId="77777777" w:rsidR="00DD5ADC" w:rsidRPr="00787761" w:rsidRDefault="00DD5ADC" w:rsidP="00446B99">
            <w:pPr>
              <w:jc w:val="center"/>
            </w:pPr>
            <w:r>
              <w:t>(</w:t>
            </w:r>
            <w:r w:rsidRPr="00787761">
              <w:t>-</w:t>
            </w:r>
            <w:r>
              <w:t>0</w:t>
            </w:r>
            <w:r w:rsidRPr="00787761">
              <w:t>.2</w:t>
            </w:r>
            <w:r>
              <w:t>)</w:t>
            </w:r>
          </w:p>
        </w:tc>
        <w:tc>
          <w:tcPr>
            <w:tcW w:w="709" w:type="dxa"/>
            <w:tcBorders>
              <w:top w:val="nil"/>
            </w:tcBorders>
            <w:shd w:val="clear" w:color="auto" w:fill="FFFFFF"/>
            <w:vAlign w:val="center"/>
          </w:tcPr>
          <w:p w14:paraId="65FA3E9D" w14:textId="77777777" w:rsidR="00DD5ADC" w:rsidRPr="00787761" w:rsidRDefault="00DD5ADC" w:rsidP="00446B99">
            <w:pPr>
              <w:jc w:val="center"/>
            </w:pPr>
            <w:r>
              <w:rPr>
                <w:rFonts w:eastAsia="Times New Roman" w:cs="Times New Roman"/>
                <w:color w:val="000000"/>
              </w:rPr>
              <w:t>77.8%</w:t>
            </w:r>
          </w:p>
          <w:p w14:paraId="4C40FFAD" w14:textId="77777777" w:rsidR="00DD5ADC" w:rsidRPr="00787761" w:rsidRDefault="00DD5ADC" w:rsidP="00446B99">
            <w:pPr>
              <w:jc w:val="center"/>
            </w:pPr>
            <w:r>
              <w:rPr>
                <w:rFonts w:eastAsia="Times New Roman" w:cs="Times New Roman"/>
                <w:color w:val="000000"/>
              </w:rPr>
              <w:t>(-1.9)</w:t>
            </w:r>
          </w:p>
        </w:tc>
        <w:tc>
          <w:tcPr>
            <w:tcW w:w="686" w:type="dxa"/>
            <w:tcBorders>
              <w:top w:val="nil"/>
            </w:tcBorders>
            <w:shd w:val="clear" w:color="auto" w:fill="FFFFFF"/>
            <w:vAlign w:val="center"/>
          </w:tcPr>
          <w:p w14:paraId="749D663D" w14:textId="77777777" w:rsidR="00DD5ADC" w:rsidRPr="00787761" w:rsidRDefault="00DD5ADC" w:rsidP="00446B99">
            <w:pPr>
              <w:jc w:val="center"/>
            </w:pPr>
            <w:r>
              <w:rPr>
                <w:rFonts w:eastAsia="Times New Roman" w:cs="Times New Roman"/>
                <w:color w:val="000000"/>
              </w:rPr>
              <w:t>13.9%</w:t>
            </w:r>
          </w:p>
          <w:p w14:paraId="55681C8F" w14:textId="77777777" w:rsidR="00DD5ADC" w:rsidRPr="00787761" w:rsidRDefault="00DD5ADC" w:rsidP="00446B99">
            <w:pPr>
              <w:jc w:val="center"/>
            </w:pPr>
            <w:r>
              <w:rPr>
                <w:rFonts w:eastAsia="Times New Roman" w:cs="Times New Roman"/>
                <w:color w:val="000000"/>
              </w:rPr>
              <w:t>(2.3)*</w:t>
            </w:r>
          </w:p>
        </w:tc>
        <w:tc>
          <w:tcPr>
            <w:tcW w:w="717" w:type="dxa"/>
            <w:tcBorders>
              <w:top w:val="nil"/>
            </w:tcBorders>
            <w:shd w:val="clear" w:color="auto" w:fill="FFFFFF"/>
            <w:vAlign w:val="center"/>
          </w:tcPr>
          <w:p w14:paraId="161C7118" w14:textId="77777777" w:rsidR="00DD5ADC" w:rsidRDefault="00DD5ADC" w:rsidP="00446B99">
            <w:pPr>
              <w:jc w:val="center"/>
              <w:rPr>
                <w:rFonts w:eastAsia="Times New Roman" w:cs="Times New Roman"/>
                <w:color w:val="000000"/>
              </w:rPr>
            </w:pPr>
            <w:r>
              <w:rPr>
                <w:rFonts w:eastAsia="Times New Roman" w:cs="Times New Roman"/>
                <w:color w:val="000000"/>
              </w:rPr>
              <w:t>8.3%</w:t>
            </w:r>
          </w:p>
          <w:p w14:paraId="5C2B62B6"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07" w:type="dxa"/>
            <w:tcBorders>
              <w:top w:val="nil"/>
            </w:tcBorders>
            <w:shd w:val="clear" w:color="auto" w:fill="FFFFFF"/>
            <w:vAlign w:val="bottom"/>
          </w:tcPr>
          <w:p w14:paraId="0776B46A"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77.8%</w:t>
            </w:r>
          </w:p>
          <w:p w14:paraId="6FF4073E"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-1.3</w:t>
            </w:r>
            <w:r>
              <w:rPr>
                <w:rFonts w:eastAsia="Times New Roman" w:cs="Times New Roman"/>
                <w:color w:val="000000"/>
              </w:rPr>
              <w:t>)</w:t>
            </w:r>
          </w:p>
        </w:tc>
        <w:tc>
          <w:tcPr>
            <w:tcW w:w="748" w:type="dxa"/>
            <w:tcBorders>
              <w:top w:val="nil"/>
            </w:tcBorders>
            <w:shd w:val="clear" w:color="auto" w:fill="FFFFFF"/>
            <w:vAlign w:val="bottom"/>
          </w:tcPr>
          <w:p w14:paraId="7FC6D353"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8.3%</w:t>
            </w:r>
          </w:p>
          <w:p w14:paraId="09A61676"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1.9</w:t>
            </w:r>
            <w:r>
              <w:rPr>
                <w:rFonts w:eastAsia="Times New Roman" w:cs="Times New Roman"/>
                <w:color w:val="000000"/>
              </w:rPr>
              <w:t>)</w:t>
            </w:r>
          </w:p>
        </w:tc>
        <w:tc>
          <w:tcPr>
            <w:tcW w:w="720" w:type="dxa"/>
            <w:tcBorders>
              <w:top w:val="nil"/>
            </w:tcBorders>
            <w:shd w:val="clear" w:color="auto" w:fill="FFFFFF"/>
            <w:vAlign w:val="bottom"/>
          </w:tcPr>
          <w:p w14:paraId="43B8515B"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8.3%</w:t>
            </w:r>
          </w:p>
          <w:p w14:paraId="1115FB82"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w:t>
            </w:r>
            <w:r>
              <w:rPr>
                <w:rFonts w:eastAsia="Times New Roman" w:cs="Times New Roman"/>
                <w:color w:val="000000"/>
              </w:rPr>
              <w:t>.0)</w:t>
            </w:r>
          </w:p>
        </w:tc>
      </w:tr>
      <w:tr w:rsidR="00DD5ADC" w:rsidRPr="003C4CEF" w14:paraId="530A03D7" w14:textId="77777777" w:rsidTr="00446B99">
        <w:trPr>
          <w:cantSplit/>
          <w:trHeight w:val="160"/>
        </w:trPr>
        <w:tc>
          <w:tcPr>
            <w:tcW w:w="1503" w:type="dxa"/>
            <w:tcBorders>
              <w:top w:val="nil"/>
              <w:left w:val="single" w:sz="18" w:space="0" w:color="auto"/>
              <w:right w:val="single" w:sz="16" w:space="0" w:color="000000"/>
            </w:tcBorders>
            <w:shd w:val="clear" w:color="auto" w:fill="FFFFFF"/>
          </w:tcPr>
          <w:p w14:paraId="28F534C4" w14:textId="77777777" w:rsidR="00DD5ADC" w:rsidRPr="00787761" w:rsidRDefault="00DD5ADC" w:rsidP="00446B99">
            <w:r w:rsidRPr="00787761">
              <w:t>Other (please specify)</w:t>
            </w:r>
          </w:p>
        </w:tc>
        <w:tc>
          <w:tcPr>
            <w:tcW w:w="796" w:type="dxa"/>
            <w:tcBorders>
              <w:top w:val="nil"/>
              <w:left w:val="single" w:sz="16" w:space="0" w:color="000000"/>
            </w:tcBorders>
            <w:shd w:val="clear" w:color="auto" w:fill="FFFFFF"/>
            <w:vAlign w:val="center"/>
          </w:tcPr>
          <w:p w14:paraId="61F61CBE" w14:textId="77777777" w:rsidR="00DD5ADC" w:rsidRPr="00787761" w:rsidRDefault="00DD5ADC" w:rsidP="00446B99">
            <w:pPr>
              <w:jc w:val="center"/>
            </w:pPr>
            <w:r w:rsidRPr="00787761">
              <w:t>28.6%</w:t>
            </w:r>
          </w:p>
          <w:p w14:paraId="39B98130" w14:textId="77777777" w:rsidR="00DD5ADC" w:rsidRPr="00787761" w:rsidRDefault="00DD5ADC" w:rsidP="00446B99">
            <w:pPr>
              <w:jc w:val="center"/>
            </w:pPr>
            <w:r>
              <w:t>(</w:t>
            </w:r>
            <w:r w:rsidRPr="00787761">
              <w:t>-1.0</w:t>
            </w:r>
            <w:r>
              <w:t>)</w:t>
            </w:r>
          </w:p>
        </w:tc>
        <w:tc>
          <w:tcPr>
            <w:tcW w:w="707" w:type="dxa"/>
            <w:tcBorders>
              <w:top w:val="nil"/>
            </w:tcBorders>
            <w:shd w:val="clear" w:color="auto" w:fill="FFFFFF"/>
            <w:vAlign w:val="center"/>
          </w:tcPr>
          <w:p w14:paraId="1C9DD1F3" w14:textId="77777777" w:rsidR="00DD5ADC" w:rsidRPr="00787761" w:rsidRDefault="00DD5ADC" w:rsidP="00446B99">
            <w:pPr>
              <w:jc w:val="center"/>
            </w:pPr>
            <w:r w:rsidRPr="00787761">
              <w:t>28.6%</w:t>
            </w:r>
          </w:p>
          <w:p w14:paraId="6D8C2400" w14:textId="77777777" w:rsidR="00DD5ADC" w:rsidRPr="00787761" w:rsidRDefault="00DD5ADC" w:rsidP="00446B99">
            <w:pPr>
              <w:jc w:val="center"/>
            </w:pPr>
            <w:r>
              <w:t>(</w:t>
            </w:r>
            <w:r w:rsidRPr="00787761">
              <w:t>-</w:t>
            </w:r>
            <w:r>
              <w:t>0</w:t>
            </w:r>
            <w:r w:rsidRPr="00787761">
              <w:t>.7</w:t>
            </w:r>
            <w:r>
              <w:t>)</w:t>
            </w:r>
          </w:p>
        </w:tc>
        <w:tc>
          <w:tcPr>
            <w:tcW w:w="707" w:type="dxa"/>
            <w:tcBorders>
              <w:top w:val="nil"/>
            </w:tcBorders>
            <w:shd w:val="clear" w:color="auto" w:fill="FFFFFF"/>
            <w:vAlign w:val="center"/>
          </w:tcPr>
          <w:p w14:paraId="344E1434" w14:textId="77777777" w:rsidR="00DD5ADC" w:rsidRPr="00787761" w:rsidRDefault="00DD5ADC" w:rsidP="00446B99">
            <w:pPr>
              <w:jc w:val="center"/>
            </w:pPr>
            <w:r w:rsidRPr="00787761">
              <w:t>42.9%</w:t>
            </w:r>
          </w:p>
          <w:p w14:paraId="3269E0A3" w14:textId="77777777" w:rsidR="00DD5ADC" w:rsidRPr="00787761" w:rsidRDefault="00DD5ADC" w:rsidP="00446B99">
            <w:pPr>
              <w:jc w:val="center"/>
            </w:pPr>
            <w:r>
              <w:t>(</w:t>
            </w:r>
            <w:r w:rsidRPr="00787761">
              <w:t>1.7</w:t>
            </w:r>
            <w:r>
              <w:t>)</w:t>
            </w:r>
          </w:p>
        </w:tc>
        <w:tc>
          <w:tcPr>
            <w:tcW w:w="709" w:type="dxa"/>
            <w:tcBorders>
              <w:top w:val="nil"/>
            </w:tcBorders>
            <w:shd w:val="clear" w:color="auto" w:fill="FFFFFF"/>
            <w:vAlign w:val="center"/>
          </w:tcPr>
          <w:p w14:paraId="22DBAD93" w14:textId="77777777" w:rsidR="00DD5ADC" w:rsidRPr="00787761" w:rsidRDefault="00DD5ADC" w:rsidP="00446B99">
            <w:pPr>
              <w:jc w:val="center"/>
            </w:pPr>
            <w:r>
              <w:rPr>
                <w:rFonts w:eastAsia="Times New Roman" w:cs="Times New Roman"/>
                <w:color w:val="000000"/>
              </w:rPr>
              <w:t>83.3%</w:t>
            </w:r>
          </w:p>
          <w:p w14:paraId="609EAA81" w14:textId="77777777" w:rsidR="00DD5ADC" w:rsidRPr="00787761" w:rsidRDefault="00DD5ADC" w:rsidP="00446B99">
            <w:pPr>
              <w:jc w:val="center"/>
            </w:pPr>
            <w:r>
              <w:rPr>
                <w:rFonts w:eastAsia="Times New Roman" w:cs="Times New Roman"/>
                <w:color w:val="000000"/>
              </w:rPr>
              <w:t>(-0.8)</w:t>
            </w:r>
          </w:p>
        </w:tc>
        <w:tc>
          <w:tcPr>
            <w:tcW w:w="686" w:type="dxa"/>
            <w:tcBorders>
              <w:top w:val="nil"/>
            </w:tcBorders>
            <w:shd w:val="clear" w:color="auto" w:fill="FFFFFF"/>
            <w:vAlign w:val="center"/>
          </w:tcPr>
          <w:p w14:paraId="4200095B" w14:textId="77777777" w:rsidR="00DD5ADC" w:rsidRPr="00787761" w:rsidRDefault="00DD5ADC" w:rsidP="00446B99">
            <w:pPr>
              <w:jc w:val="center"/>
            </w:pPr>
            <w:r>
              <w:rPr>
                <w:rFonts w:eastAsia="Times New Roman" w:cs="Times New Roman"/>
                <w:color w:val="000000"/>
              </w:rPr>
              <w:t>2.8%</w:t>
            </w:r>
          </w:p>
          <w:p w14:paraId="1673B084" w14:textId="77777777" w:rsidR="00DD5ADC" w:rsidRPr="00787761" w:rsidRDefault="00DD5ADC" w:rsidP="00446B99">
            <w:pPr>
              <w:jc w:val="center"/>
            </w:pPr>
            <w:r>
              <w:rPr>
                <w:rFonts w:eastAsia="Times New Roman" w:cs="Times New Roman"/>
                <w:color w:val="000000"/>
              </w:rPr>
              <w:t>(-0.7)</w:t>
            </w:r>
          </w:p>
        </w:tc>
        <w:tc>
          <w:tcPr>
            <w:tcW w:w="717" w:type="dxa"/>
            <w:tcBorders>
              <w:top w:val="nil"/>
            </w:tcBorders>
            <w:shd w:val="clear" w:color="auto" w:fill="FFFFFF"/>
            <w:vAlign w:val="center"/>
          </w:tcPr>
          <w:p w14:paraId="6F47843A" w14:textId="77777777" w:rsidR="00DD5ADC" w:rsidRDefault="00DD5ADC" w:rsidP="00446B99">
            <w:pPr>
              <w:jc w:val="center"/>
              <w:rPr>
                <w:rFonts w:eastAsia="Times New Roman" w:cs="Times New Roman"/>
                <w:color w:val="000000"/>
              </w:rPr>
            </w:pPr>
            <w:r>
              <w:rPr>
                <w:rFonts w:eastAsia="Times New Roman" w:cs="Times New Roman"/>
                <w:color w:val="000000"/>
              </w:rPr>
              <w:t>13.9%</w:t>
            </w:r>
          </w:p>
          <w:p w14:paraId="25A8A1D4" w14:textId="77777777" w:rsidR="00DD5ADC" w:rsidRDefault="00DD5ADC" w:rsidP="00446B99">
            <w:pPr>
              <w:jc w:val="center"/>
              <w:rPr>
                <w:rFonts w:eastAsia="Times New Roman" w:cs="Times New Roman"/>
                <w:color w:val="000000"/>
              </w:rPr>
            </w:pPr>
            <w:r>
              <w:rPr>
                <w:rFonts w:eastAsia="Times New Roman" w:cs="Times New Roman"/>
                <w:color w:val="000000"/>
              </w:rPr>
              <w:t>(1.7)</w:t>
            </w:r>
          </w:p>
        </w:tc>
        <w:tc>
          <w:tcPr>
            <w:tcW w:w="807" w:type="dxa"/>
            <w:tcBorders>
              <w:top w:val="nil"/>
            </w:tcBorders>
            <w:shd w:val="clear" w:color="auto" w:fill="FFFFFF"/>
            <w:vAlign w:val="bottom"/>
          </w:tcPr>
          <w:p w14:paraId="51550620"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83.8%</w:t>
            </w:r>
          </w:p>
          <w:p w14:paraId="45D8D7BC"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-0.2</w:t>
            </w:r>
            <w:r>
              <w:rPr>
                <w:rFonts w:eastAsia="Times New Roman" w:cs="Times New Roman"/>
                <w:color w:val="000000"/>
              </w:rPr>
              <w:t>)</w:t>
            </w:r>
          </w:p>
        </w:tc>
        <w:tc>
          <w:tcPr>
            <w:tcW w:w="748" w:type="dxa"/>
            <w:tcBorders>
              <w:top w:val="nil"/>
            </w:tcBorders>
            <w:shd w:val="clear" w:color="auto" w:fill="FFFFFF"/>
            <w:vAlign w:val="bottom"/>
          </w:tcPr>
          <w:p w14:paraId="2AD92688"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8.1%</w:t>
            </w:r>
          </w:p>
          <w:p w14:paraId="67A80413"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0.4</w:t>
            </w:r>
            <w:r>
              <w:rPr>
                <w:rFonts w:eastAsia="Times New Roman" w:cs="Times New Roman"/>
                <w:color w:val="000000"/>
              </w:rPr>
              <w:t>)</w:t>
            </w:r>
          </w:p>
        </w:tc>
        <w:tc>
          <w:tcPr>
            <w:tcW w:w="720" w:type="dxa"/>
            <w:tcBorders>
              <w:top w:val="nil"/>
            </w:tcBorders>
            <w:shd w:val="clear" w:color="auto" w:fill="FFFFFF"/>
            <w:vAlign w:val="bottom"/>
          </w:tcPr>
          <w:p w14:paraId="33B1307C"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8.1%</w:t>
            </w:r>
          </w:p>
          <w:p w14:paraId="2F9DC7E2"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-0.1</w:t>
            </w:r>
            <w:r>
              <w:rPr>
                <w:rFonts w:eastAsia="Times New Roman" w:cs="Times New Roman"/>
                <w:color w:val="000000"/>
              </w:rPr>
              <w:t>)</w:t>
            </w:r>
          </w:p>
        </w:tc>
      </w:tr>
      <w:tr w:rsidR="00DD5ADC" w:rsidRPr="003C4CEF" w14:paraId="0C8AD085" w14:textId="77777777" w:rsidTr="00446B99">
        <w:trPr>
          <w:cantSplit/>
          <w:trHeight w:val="61"/>
        </w:trPr>
        <w:tc>
          <w:tcPr>
            <w:tcW w:w="1503" w:type="dxa"/>
            <w:tcBorders>
              <w:top w:val="nil"/>
              <w:left w:val="single" w:sz="18" w:space="0" w:color="auto"/>
              <w:right w:val="single" w:sz="16" w:space="0" w:color="000000"/>
            </w:tcBorders>
            <w:shd w:val="clear" w:color="auto" w:fill="FFFFFF"/>
          </w:tcPr>
          <w:p w14:paraId="424227AC" w14:textId="77777777" w:rsidR="00DD5ADC" w:rsidRPr="00787761" w:rsidRDefault="00DD5ADC" w:rsidP="00446B99">
            <w:r w:rsidRPr="00787761">
              <w:t>Humanities</w:t>
            </w:r>
          </w:p>
        </w:tc>
        <w:tc>
          <w:tcPr>
            <w:tcW w:w="796" w:type="dxa"/>
            <w:tcBorders>
              <w:top w:val="nil"/>
              <w:left w:val="single" w:sz="16" w:space="0" w:color="000000"/>
            </w:tcBorders>
            <w:shd w:val="clear" w:color="auto" w:fill="FFFFFF"/>
            <w:vAlign w:val="center"/>
          </w:tcPr>
          <w:p w14:paraId="7EF8BFC8" w14:textId="77777777" w:rsidR="00DD5ADC" w:rsidRPr="00787761" w:rsidRDefault="00DD5ADC" w:rsidP="00446B99">
            <w:pPr>
              <w:jc w:val="center"/>
            </w:pPr>
            <w:r w:rsidRPr="00787761">
              <w:t>0.8%</w:t>
            </w:r>
          </w:p>
          <w:p w14:paraId="27E254BE" w14:textId="77777777" w:rsidR="00DD5ADC" w:rsidRPr="00787761" w:rsidRDefault="00DD5ADC" w:rsidP="00446B99">
            <w:pPr>
              <w:jc w:val="center"/>
            </w:pPr>
            <w:r>
              <w:t>(-0.1)</w:t>
            </w:r>
          </w:p>
        </w:tc>
        <w:tc>
          <w:tcPr>
            <w:tcW w:w="707" w:type="dxa"/>
            <w:tcBorders>
              <w:top w:val="nil"/>
            </w:tcBorders>
            <w:shd w:val="clear" w:color="auto" w:fill="FFFFFF"/>
            <w:vAlign w:val="center"/>
          </w:tcPr>
          <w:p w14:paraId="30D9C4E2" w14:textId="77777777" w:rsidR="00DD5ADC" w:rsidRPr="00787761" w:rsidRDefault="00DD5ADC" w:rsidP="00446B99">
            <w:pPr>
              <w:jc w:val="center"/>
            </w:pPr>
            <w:r w:rsidRPr="00787761">
              <w:t>0.9%</w:t>
            </w:r>
          </w:p>
          <w:p w14:paraId="2D62CCFF" w14:textId="77777777" w:rsidR="00DD5ADC" w:rsidRPr="00787761" w:rsidRDefault="00DD5ADC" w:rsidP="00446B99">
            <w:pPr>
              <w:jc w:val="center"/>
            </w:pPr>
            <w:r>
              <w:t>(0.0)</w:t>
            </w:r>
          </w:p>
        </w:tc>
        <w:tc>
          <w:tcPr>
            <w:tcW w:w="707" w:type="dxa"/>
            <w:tcBorders>
              <w:top w:val="nil"/>
            </w:tcBorders>
            <w:shd w:val="clear" w:color="auto" w:fill="FFFFFF"/>
            <w:vAlign w:val="center"/>
          </w:tcPr>
          <w:p w14:paraId="425F23A2" w14:textId="77777777" w:rsidR="00DD5ADC" w:rsidRPr="00787761" w:rsidRDefault="00DD5ADC" w:rsidP="00446B99">
            <w:pPr>
              <w:jc w:val="center"/>
            </w:pPr>
            <w:r w:rsidRPr="00787761">
              <w:t>1.0%</w:t>
            </w:r>
          </w:p>
          <w:p w14:paraId="56E6E540" w14:textId="77777777" w:rsidR="00DD5ADC" w:rsidRPr="00787761" w:rsidRDefault="00DD5ADC" w:rsidP="00446B99">
            <w:pPr>
              <w:jc w:val="center"/>
            </w:pPr>
            <w:r>
              <w:t>(0.2)</w:t>
            </w:r>
          </w:p>
        </w:tc>
        <w:tc>
          <w:tcPr>
            <w:tcW w:w="709" w:type="dxa"/>
            <w:tcBorders>
              <w:top w:val="nil"/>
            </w:tcBorders>
            <w:shd w:val="clear" w:color="auto" w:fill="FFFFFF"/>
            <w:vAlign w:val="center"/>
          </w:tcPr>
          <w:p w14:paraId="72F5BB90" w14:textId="77777777" w:rsidR="00DD5ADC" w:rsidRPr="00787761" w:rsidRDefault="00DD5ADC" w:rsidP="00446B99">
            <w:pPr>
              <w:jc w:val="center"/>
            </w:pPr>
            <w:r>
              <w:rPr>
                <w:rFonts w:eastAsia="Times New Roman" w:cs="Times New Roman"/>
                <w:color w:val="000000"/>
              </w:rPr>
              <w:t>83.3%</w:t>
            </w:r>
          </w:p>
          <w:p w14:paraId="5829720E" w14:textId="77777777" w:rsidR="00DD5ADC" w:rsidRPr="00787761" w:rsidRDefault="00DD5ADC" w:rsidP="00446B99">
            <w:pPr>
              <w:jc w:val="center"/>
            </w:pPr>
            <w:r>
              <w:rPr>
                <w:rFonts w:eastAsia="Times New Roman" w:cs="Times New Roman"/>
                <w:color w:val="000000"/>
              </w:rPr>
              <w:t>(-0.3)</w:t>
            </w:r>
          </w:p>
        </w:tc>
        <w:tc>
          <w:tcPr>
            <w:tcW w:w="686" w:type="dxa"/>
            <w:tcBorders>
              <w:top w:val="nil"/>
            </w:tcBorders>
            <w:shd w:val="clear" w:color="auto" w:fill="FFFFFF"/>
            <w:vAlign w:val="center"/>
          </w:tcPr>
          <w:p w14:paraId="49096EE8" w14:textId="77777777" w:rsidR="00DD5ADC" w:rsidRPr="00787761" w:rsidRDefault="00DD5ADC" w:rsidP="00446B99">
            <w:pPr>
              <w:jc w:val="center"/>
            </w:pPr>
            <w:r>
              <w:rPr>
                <w:rFonts w:eastAsia="Times New Roman" w:cs="Times New Roman"/>
                <w:color w:val="000000"/>
              </w:rPr>
              <w:t>0.0%</w:t>
            </w:r>
          </w:p>
          <w:p w14:paraId="09F0A2BC" w14:textId="77777777" w:rsidR="00DD5ADC" w:rsidRPr="00787761" w:rsidRDefault="00DD5ADC" w:rsidP="00446B99">
            <w:pPr>
              <w:jc w:val="center"/>
            </w:pPr>
            <w:r>
              <w:rPr>
                <w:rFonts w:eastAsia="Times New Roman" w:cs="Times New Roman"/>
                <w:color w:val="000000"/>
              </w:rPr>
              <w:t>-0.6</w:t>
            </w:r>
          </w:p>
        </w:tc>
        <w:tc>
          <w:tcPr>
            <w:tcW w:w="717" w:type="dxa"/>
            <w:tcBorders>
              <w:top w:val="nil"/>
            </w:tcBorders>
            <w:shd w:val="clear" w:color="auto" w:fill="FFFFFF"/>
            <w:vAlign w:val="center"/>
          </w:tcPr>
          <w:p w14:paraId="6F9FC1B6" w14:textId="77777777" w:rsidR="00DD5ADC" w:rsidRDefault="00DD5ADC" w:rsidP="00446B99">
            <w:pPr>
              <w:jc w:val="center"/>
              <w:rPr>
                <w:rFonts w:eastAsia="Times New Roman" w:cs="Times New Roman"/>
                <w:color w:val="000000"/>
              </w:rPr>
            </w:pPr>
            <w:r>
              <w:rPr>
                <w:rFonts w:eastAsia="Times New Roman" w:cs="Times New Roman"/>
                <w:color w:val="000000"/>
              </w:rPr>
              <w:t>16.7%</w:t>
            </w:r>
          </w:p>
          <w:p w14:paraId="5ED764E4"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807" w:type="dxa"/>
            <w:tcBorders>
              <w:top w:val="nil"/>
            </w:tcBorders>
            <w:shd w:val="clear" w:color="auto" w:fill="FFFFFF"/>
            <w:vAlign w:val="bottom"/>
          </w:tcPr>
          <w:p w14:paraId="08466FC0"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83.3%</w:t>
            </w:r>
          </w:p>
          <w:p w14:paraId="1139C1F7" w14:textId="77777777" w:rsidR="00DD5ADC" w:rsidRPr="00E2172F" w:rsidRDefault="00DD5ADC" w:rsidP="00446B99">
            <w:pPr>
              <w:jc w:val="center"/>
              <w:rPr>
                <w:rFonts w:eastAsia="Times New Roman" w:cs="Times New Roman"/>
                <w:color w:val="000000"/>
              </w:rPr>
            </w:pPr>
            <w:r>
              <w:rPr>
                <w:rFonts w:eastAsia="Times New Roman" w:cs="Times New Roman"/>
                <w:color w:val="000000"/>
              </w:rPr>
              <w:t>(</w:t>
            </w:r>
            <w:r w:rsidRPr="00E2172F">
              <w:rPr>
                <w:rFonts w:eastAsia="Times New Roman" w:cs="Times New Roman"/>
                <w:color w:val="000000"/>
              </w:rPr>
              <w:t>-0.1</w:t>
            </w:r>
            <w:r>
              <w:rPr>
                <w:rFonts w:eastAsia="Times New Roman" w:cs="Times New Roman"/>
                <w:color w:val="000000"/>
              </w:rPr>
              <w:t>)</w:t>
            </w:r>
          </w:p>
        </w:tc>
        <w:tc>
          <w:tcPr>
            <w:tcW w:w="748" w:type="dxa"/>
            <w:tcBorders>
              <w:top w:val="nil"/>
            </w:tcBorders>
            <w:shd w:val="clear" w:color="auto" w:fill="FFFFFF"/>
            <w:vAlign w:val="bottom"/>
          </w:tcPr>
          <w:p w14:paraId="6FD2D075"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16.7%</w:t>
            </w:r>
          </w:p>
          <w:p w14:paraId="05940D65"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-0.6</w:t>
            </w:r>
            <w:r>
              <w:rPr>
                <w:rFonts w:eastAsia="Times New Roman" w:cs="Times New Roman"/>
                <w:color w:val="000000"/>
              </w:rPr>
              <w:t>)</w:t>
            </w:r>
          </w:p>
        </w:tc>
        <w:tc>
          <w:tcPr>
            <w:tcW w:w="720" w:type="dxa"/>
            <w:tcBorders>
              <w:top w:val="nil"/>
            </w:tcBorders>
            <w:shd w:val="clear" w:color="auto" w:fill="FFFFFF"/>
            <w:vAlign w:val="bottom"/>
          </w:tcPr>
          <w:p w14:paraId="1BD29CF5"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16.7%</w:t>
            </w:r>
          </w:p>
          <w:p w14:paraId="79DC1E7E" w14:textId="77777777" w:rsidR="00DD5ADC" w:rsidRPr="003C4CEF" w:rsidRDefault="00DD5ADC" w:rsidP="00446B99">
            <w:pPr>
              <w:jc w:val="center"/>
              <w:rPr>
                <w:rFonts w:eastAsia="Times New Roman" w:cs="Times New Roman"/>
                <w:color w:val="000000"/>
              </w:rPr>
            </w:pPr>
            <w:r>
              <w:rPr>
                <w:rFonts w:eastAsia="Times New Roman" w:cs="Times New Roman"/>
                <w:color w:val="000000"/>
              </w:rPr>
              <w:t>(</w:t>
            </w:r>
            <w:r w:rsidRPr="003C4CEF">
              <w:rPr>
                <w:rFonts w:eastAsia="Times New Roman" w:cs="Times New Roman"/>
                <w:color w:val="000000"/>
              </w:rPr>
              <w:t>0.7</w:t>
            </w:r>
            <w:r>
              <w:rPr>
                <w:rFonts w:eastAsia="Times New Roman" w:cs="Times New Roman"/>
                <w:color w:val="000000"/>
              </w:rPr>
              <w:t>)</w:t>
            </w:r>
          </w:p>
        </w:tc>
      </w:tr>
      <w:tr w:rsidR="00DD5ADC" w:rsidRPr="003C4CEF" w14:paraId="1175042F" w14:textId="77777777" w:rsidTr="00446B99">
        <w:trPr>
          <w:cantSplit/>
          <w:trHeight w:val="232"/>
        </w:trPr>
        <w:tc>
          <w:tcPr>
            <w:tcW w:w="1503" w:type="dxa"/>
            <w:tcBorders>
              <w:top w:val="nil"/>
              <w:left w:val="single" w:sz="18" w:space="0" w:color="auto"/>
              <w:bottom w:val="single" w:sz="2" w:space="0" w:color="auto"/>
              <w:right w:val="single" w:sz="16" w:space="0" w:color="000000"/>
            </w:tcBorders>
            <w:shd w:val="clear" w:color="auto" w:fill="FFFFFF"/>
          </w:tcPr>
          <w:p w14:paraId="446E44D3" w14:textId="77777777" w:rsidR="00DD5ADC" w:rsidRPr="00787761" w:rsidRDefault="00DD5ADC" w:rsidP="00446B99">
            <w:r w:rsidRPr="00787761">
              <w:t>Total</w:t>
            </w:r>
          </w:p>
        </w:tc>
        <w:tc>
          <w:tcPr>
            <w:tcW w:w="796" w:type="dxa"/>
            <w:tcBorders>
              <w:top w:val="nil"/>
              <w:left w:val="single" w:sz="16" w:space="0" w:color="000000"/>
              <w:bottom w:val="single" w:sz="2" w:space="0" w:color="auto"/>
            </w:tcBorders>
            <w:shd w:val="clear" w:color="auto" w:fill="FFFFFF"/>
            <w:vAlign w:val="center"/>
          </w:tcPr>
          <w:p w14:paraId="55532991" w14:textId="77777777" w:rsidR="00DD5ADC" w:rsidRPr="00787761" w:rsidRDefault="00DD5ADC" w:rsidP="00446B99">
            <w:pPr>
              <w:jc w:val="center"/>
            </w:pPr>
            <w:r w:rsidRPr="00787761">
              <w:t>36.2%</w:t>
            </w:r>
          </w:p>
        </w:tc>
        <w:tc>
          <w:tcPr>
            <w:tcW w:w="707" w:type="dxa"/>
            <w:tcBorders>
              <w:top w:val="nil"/>
              <w:bottom w:val="single" w:sz="2" w:space="0" w:color="auto"/>
            </w:tcBorders>
            <w:shd w:val="clear" w:color="auto" w:fill="FFFFFF"/>
            <w:vAlign w:val="center"/>
          </w:tcPr>
          <w:p w14:paraId="726E947C" w14:textId="77777777" w:rsidR="00DD5ADC" w:rsidRPr="00787761" w:rsidRDefault="00DD5ADC" w:rsidP="00446B99">
            <w:pPr>
              <w:jc w:val="center"/>
            </w:pPr>
            <w:r w:rsidRPr="00787761">
              <w:t>33.8%</w:t>
            </w:r>
          </w:p>
        </w:tc>
        <w:tc>
          <w:tcPr>
            <w:tcW w:w="707" w:type="dxa"/>
            <w:tcBorders>
              <w:top w:val="nil"/>
              <w:bottom w:val="single" w:sz="2" w:space="0" w:color="auto"/>
            </w:tcBorders>
            <w:shd w:val="clear" w:color="auto" w:fill="FFFFFF"/>
            <w:vAlign w:val="center"/>
          </w:tcPr>
          <w:p w14:paraId="17436012" w14:textId="77777777" w:rsidR="00DD5ADC" w:rsidRPr="00787761" w:rsidRDefault="00DD5ADC" w:rsidP="00446B99">
            <w:pPr>
              <w:jc w:val="center"/>
            </w:pPr>
            <w:r w:rsidRPr="00787761">
              <w:t>30.0%</w:t>
            </w:r>
          </w:p>
        </w:tc>
        <w:tc>
          <w:tcPr>
            <w:tcW w:w="709" w:type="dxa"/>
            <w:tcBorders>
              <w:top w:val="nil"/>
              <w:bottom w:val="single" w:sz="2" w:space="0" w:color="auto"/>
            </w:tcBorders>
            <w:shd w:val="clear" w:color="auto" w:fill="FFFFFF"/>
            <w:vAlign w:val="center"/>
          </w:tcPr>
          <w:p w14:paraId="0EC9524E" w14:textId="77777777" w:rsidR="00DD5ADC" w:rsidRPr="00787761" w:rsidRDefault="00DD5ADC" w:rsidP="00446B99">
            <w:pPr>
              <w:jc w:val="center"/>
            </w:pPr>
            <w:r>
              <w:rPr>
                <w:rFonts w:eastAsia="Times New Roman" w:cs="Times New Roman"/>
                <w:color w:val="000000"/>
              </w:rPr>
              <w:t>87.7%</w:t>
            </w:r>
          </w:p>
        </w:tc>
        <w:tc>
          <w:tcPr>
            <w:tcW w:w="686" w:type="dxa"/>
            <w:tcBorders>
              <w:top w:val="nil"/>
              <w:bottom w:val="single" w:sz="2" w:space="0" w:color="auto"/>
            </w:tcBorders>
            <w:shd w:val="clear" w:color="auto" w:fill="FFFFFF"/>
            <w:vAlign w:val="center"/>
          </w:tcPr>
          <w:p w14:paraId="5C6743EA" w14:textId="77777777" w:rsidR="00DD5ADC" w:rsidRPr="00787761" w:rsidRDefault="00DD5ADC" w:rsidP="00446B99">
            <w:pPr>
              <w:jc w:val="center"/>
            </w:pPr>
            <w:r>
              <w:rPr>
                <w:rFonts w:eastAsia="Times New Roman" w:cs="Times New Roman"/>
                <w:color w:val="000000"/>
              </w:rPr>
              <w:t>5.5%</w:t>
            </w:r>
          </w:p>
        </w:tc>
        <w:tc>
          <w:tcPr>
            <w:tcW w:w="717" w:type="dxa"/>
            <w:tcBorders>
              <w:top w:val="nil"/>
              <w:bottom w:val="single" w:sz="2" w:space="0" w:color="auto"/>
            </w:tcBorders>
            <w:shd w:val="clear" w:color="auto" w:fill="FFFFFF"/>
            <w:vAlign w:val="center"/>
          </w:tcPr>
          <w:p w14:paraId="00A55016" w14:textId="77777777" w:rsidR="00DD5ADC" w:rsidRDefault="00DD5ADC" w:rsidP="00446B99">
            <w:pPr>
              <w:jc w:val="center"/>
              <w:rPr>
                <w:rFonts w:eastAsia="Times New Roman" w:cs="Times New Roman"/>
                <w:color w:val="000000"/>
              </w:rPr>
            </w:pPr>
            <w:r>
              <w:rPr>
                <w:rFonts w:eastAsia="Times New Roman" w:cs="Times New Roman"/>
                <w:color w:val="000000"/>
              </w:rPr>
              <w:t>6.8%</w:t>
            </w:r>
          </w:p>
        </w:tc>
        <w:tc>
          <w:tcPr>
            <w:tcW w:w="807" w:type="dxa"/>
            <w:tcBorders>
              <w:top w:val="nil"/>
              <w:bottom w:val="single" w:sz="2" w:space="0" w:color="auto"/>
            </w:tcBorders>
            <w:shd w:val="clear" w:color="auto" w:fill="FFFFFF"/>
            <w:vAlign w:val="bottom"/>
          </w:tcPr>
          <w:p w14:paraId="60FE1AEE" w14:textId="77777777" w:rsidR="00DD5ADC" w:rsidRPr="00E2172F" w:rsidRDefault="00DD5ADC" w:rsidP="00446B99">
            <w:pPr>
              <w:jc w:val="center"/>
              <w:rPr>
                <w:rFonts w:eastAsia="Times New Roman" w:cs="Times New Roman"/>
                <w:color w:val="000000"/>
              </w:rPr>
            </w:pPr>
            <w:r w:rsidRPr="00E2172F">
              <w:rPr>
                <w:rFonts w:eastAsia="Times New Roman" w:cs="Times New Roman"/>
                <w:color w:val="000000"/>
              </w:rPr>
              <w:t>85.1%</w:t>
            </w:r>
          </w:p>
        </w:tc>
        <w:tc>
          <w:tcPr>
            <w:tcW w:w="748" w:type="dxa"/>
            <w:tcBorders>
              <w:top w:val="nil"/>
              <w:bottom w:val="single" w:sz="2" w:space="0" w:color="auto"/>
            </w:tcBorders>
            <w:shd w:val="clear" w:color="auto" w:fill="FFFFFF"/>
            <w:vAlign w:val="bottom"/>
          </w:tcPr>
          <w:p w14:paraId="0F5C0C7C"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8.5%</w:t>
            </w:r>
          </w:p>
        </w:tc>
        <w:tc>
          <w:tcPr>
            <w:tcW w:w="720" w:type="dxa"/>
            <w:tcBorders>
              <w:top w:val="nil"/>
              <w:bottom w:val="single" w:sz="2" w:space="0" w:color="auto"/>
            </w:tcBorders>
            <w:shd w:val="clear" w:color="auto" w:fill="FFFFFF"/>
            <w:vAlign w:val="bottom"/>
          </w:tcPr>
          <w:p w14:paraId="59579ED4" w14:textId="77777777" w:rsidR="00DD5ADC" w:rsidRPr="003C4CEF" w:rsidRDefault="00DD5ADC" w:rsidP="00446B99">
            <w:pPr>
              <w:jc w:val="center"/>
              <w:rPr>
                <w:rFonts w:eastAsia="Times New Roman" w:cs="Times New Roman"/>
                <w:color w:val="000000"/>
              </w:rPr>
            </w:pPr>
            <w:r w:rsidRPr="003C4CEF">
              <w:rPr>
                <w:rFonts w:eastAsia="Times New Roman" w:cs="Times New Roman"/>
                <w:color w:val="000000"/>
              </w:rPr>
              <w:t>8.5%</w:t>
            </w:r>
          </w:p>
        </w:tc>
      </w:tr>
      <w:tr w:rsidR="00DD5ADC" w:rsidRPr="00787761" w14:paraId="053B5D59" w14:textId="77777777" w:rsidTr="00446B99">
        <w:trPr>
          <w:cantSplit/>
          <w:trHeight w:val="232"/>
        </w:trPr>
        <w:tc>
          <w:tcPr>
            <w:tcW w:w="1503" w:type="dxa"/>
            <w:tcBorders>
              <w:top w:val="single" w:sz="2" w:space="0" w:color="auto"/>
              <w:left w:val="single" w:sz="18" w:space="0" w:color="auto"/>
              <w:right w:val="single" w:sz="16" w:space="0" w:color="000000"/>
            </w:tcBorders>
            <w:shd w:val="clear" w:color="auto" w:fill="FFFFFF"/>
          </w:tcPr>
          <w:p w14:paraId="512E3865" w14:textId="77777777" w:rsidR="00DD5ADC" w:rsidRPr="007D2A06" w:rsidRDefault="00DD5ADC" w:rsidP="00446B99">
            <w:pPr>
              <w:rPr>
                <w:b/>
                <w:i/>
              </w:rPr>
            </w:pPr>
            <w:r>
              <w:rPr>
                <w:b/>
                <w:i/>
              </w:rPr>
              <w:t>X</w:t>
            </w:r>
            <w:r>
              <w:rPr>
                <w:b/>
                <w:i/>
                <w:vertAlign w:val="superscript"/>
              </w:rPr>
              <w:t>2</w:t>
            </w:r>
            <w:r>
              <w:rPr>
                <w:b/>
                <w:i/>
              </w:rPr>
              <w:t xml:space="preserve">; p** </w:t>
            </w:r>
          </w:p>
        </w:tc>
        <w:tc>
          <w:tcPr>
            <w:tcW w:w="2210" w:type="dxa"/>
            <w:gridSpan w:val="3"/>
            <w:tcBorders>
              <w:top w:val="single" w:sz="2" w:space="0" w:color="auto"/>
              <w:left w:val="single" w:sz="16" w:space="0" w:color="000000"/>
            </w:tcBorders>
            <w:shd w:val="clear" w:color="auto" w:fill="FFFFFF"/>
            <w:vAlign w:val="center"/>
          </w:tcPr>
          <w:p w14:paraId="753652CE" w14:textId="77777777" w:rsidR="00DD5ADC" w:rsidRPr="00DC1729" w:rsidRDefault="00DD5ADC" w:rsidP="00446B99">
            <w:pPr>
              <w:jc w:val="center"/>
            </w:pPr>
            <w:r>
              <w:rPr>
                <w:i/>
              </w:rPr>
              <w:t>X</w:t>
            </w:r>
            <w:r>
              <w:rPr>
                <w:i/>
                <w:vertAlign w:val="superscript"/>
              </w:rPr>
              <w:t>2</w:t>
            </w:r>
            <w:r>
              <w:rPr>
                <w:i/>
              </w:rPr>
              <w:t xml:space="preserve"> </w:t>
            </w:r>
            <w:r>
              <w:t>=64.34</w:t>
            </w:r>
          </w:p>
          <w:p w14:paraId="40139A0E" w14:textId="77777777" w:rsidR="00DD5ADC" w:rsidRPr="00787761" w:rsidRDefault="00DD5ADC" w:rsidP="00446B99">
            <w:pPr>
              <w:jc w:val="center"/>
            </w:pPr>
            <w:proofErr w:type="gramStart"/>
            <w:r>
              <w:rPr>
                <w:i/>
              </w:rPr>
              <w:t>p</w:t>
            </w:r>
            <w:proofErr w:type="gramEnd"/>
            <w:r>
              <w:rPr>
                <w:i/>
              </w:rPr>
              <w:t>=</w:t>
            </w:r>
            <w:r>
              <w:t>.002</w:t>
            </w:r>
          </w:p>
        </w:tc>
        <w:tc>
          <w:tcPr>
            <w:tcW w:w="2112" w:type="dxa"/>
            <w:gridSpan w:val="3"/>
            <w:tcBorders>
              <w:top w:val="single" w:sz="2" w:space="0" w:color="auto"/>
              <w:left w:val="single" w:sz="16" w:space="0" w:color="000000"/>
            </w:tcBorders>
            <w:shd w:val="clear" w:color="auto" w:fill="FFFFFF"/>
          </w:tcPr>
          <w:p w14:paraId="4B09D03F" w14:textId="77777777" w:rsidR="00DD5ADC" w:rsidRDefault="00DD5ADC" w:rsidP="00446B99">
            <w:pPr>
              <w:jc w:val="center"/>
            </w:pPr>
            <w:r>
              <w:rPr>
                <w:i/>
              </w:rPr>
              <w:t>X</w:t>
            </w:r>
            <w:r>
              <w:rPr>
                <w:i/>
                <w:vertAlign w:val="superscript"/>
              </w:rPr>
              <w:t>2</w:t>
            </w:r>
            <w:r>
              <w:rPr>
                <w:i/>
              </w:rPr>
              <w:t xml:space="preserve"> </w:t>
            </w:r>
            <w:r>
              <w:t>= 65.04</w:t>
            </w:r>
          </w:p>
          <w:p w14:paraId="5286CD76" w14:textId="77777777" w:rsidR="00DD5ADC" w:rsidRDefault="00DD5ADC" w:rsidP="00446B99">
            <w:pPr>
              <w:jc w:val="center"/>
            </w:pPr>
            <w:r>
              <w:t>P= .006</w:t>
            </w:r>
          </w:p>
        </w:tc>
        <w:tc>
          <w:tcPr>
            <w:tcW w:w="2275" w:type="dxa"/>
            <w:gridSpan w:val="3"/>
            <w:tcBorders>
              <w:top w:val="single" w:sz="2" w:space="0" w:color="auto"/>
              <w:left w:val="single" w:sz="16" w:space="0" w:color="000000"/>
              <w:right w:val="single" w:sz="16" w:space="0" w:color="000000"/>
            </w:tcBorders>
            <w:shd w:val="clear" w:color="auto" w:fill="FFFFFF"/>
          </w:tcPr>
          <w:p w14:paraId="18851A23" w14:textId="77777777" w:rsidR="00DD5ADC" w:rsidRDefault="00DD5ADC" w:rsidP="00446B99">
            <w:pPr>
              <w:jc w:val="center"/>
            </w:pPr>
            <w:r>
              <w:rPr>
                <w:i/>
              </w:rPr>
              <w:t>X</w:t>
            </w:r>
            <w:r>
              <w:rPr>
                <w:i/>
                <w:vertAlign w:val="superscript"/>
              </w:rPr>
              <w:t>2</w:t>
            </w:r>
            <w:r>
              <w:rPr>
                <w:i/>
              </w:rPr>
              <w:t xml:space="preserve"> </w:t>
            </w:r>
            <w:r>
              <w:t>= 65.46</w:t>
            </w:r>
          </w:p>
          <w:p w14:paraId="45486444" w14:textId="77777777" w:rsidR="00DD5ADC" w:rsidRDefault="00DD5ADC" w:rsidP="00446B99">
            <w:pPr>
              <w:jc w:val="center"/>
            </w:pPr>
            <w:r>
              <w:t>P= .005</w:t>
            </w:r>
          </w:p>
        </w:tc>
      </w:tr>
    </w:tbl>
    <w:p w14:paraId="5178CE3D" w14:textId="77777777" w:rsidR="00DD5ADC" w:rsidRPr="00787761" w:rsidRDefault="00DD5ADC" w:rsidP="00DD5ADC"/>
    <w:p w14:paraId="228CC8C3" w14:textId="29049FBE" w:rsidR="00DD5ADC" w:rsidRDefault="006660C9" w:rsidP="00DD5ADC">
      <w:r>
        <w:t>Table MM.</w:t>
      </w:r>
      <w:r w:rsidR="00DD5ADC">
        <w:t>, continued</w:t>
      </w:r>
    </w:p>
    <w:tbl>
      <w:tblPr>
        <w:tblW w:w="81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8"/>
        <w:gridCol w:w="735"/>
        <w:gridCol w:w="712"/>
        <w:gridCol w:w="810"/>
        <w:gridCol w:w="711"/>
        <w:gridCol w:w="711"/>
        <w:gridCol w:w="759"/>
        <w:gridCol w:w="717"/>
        <w:gridCol w:w="717"/>
        <w:gridCol w:w="750"/>
      </w:tblGrid>
      <w:tr w:rsidR="00DD5ADC" w:rsidRPr="00787761" w14:paraId="7186C4C7" w14:textId="77777777" w:rsidTr="00446B99">
        <w:trPr>
          <w:cantSplit/>
        </w:trPr>
        <w:tc>
          <w:tcPr>
            <w:tcW w:w="1478" w:type="dxa"/>
            <w:vMerge w:val="restart"/>
            <w:tcBorders>
              <w:top w:val="single" w:sz="16" w:space="0" w:color="000000"/>
              <w:left w:val="single" w:sz="16" w:space="0" w:color="000000"/>
              <w:bottom w:val="nil"/>
              <w:right w:val="nil"/>
            </w:tcBorders>
            <w:shd w:val="clear" w:color="auto" w:fill="FFFFFF"/>
            <w:vAlign w:val="bottom"/>
          </w:tcPr>
          <w:p w14:paraId="0DFEA913" w14:textId="77777777" w:rsidR="00DD5ADC" w:rsidRPr="00787761" w:rsidRDefault="00DD5ADC" w:rsidP="00446B99"/>
        </w:tc>
        <w:tc>
          <w:tcPr>
            <w:tcW w:w="2257" w:type="dxa"/>
            <w:gridSpan w:val="3"/>
            <w:tcBorders>
              <w:top w:val="single" w:sz="16" w:space="0" w:color="000000"/>
              <w:left w:val="single" w:sz="16" w:space="0" w:color="000000"/>
            </w:tcBorders>
            <w:shd w:val="clear" w:color="auto" w:fill="FFFFFF"/>
          </w:tcPr>
          <w:p w14:paraId="7DA8F545" w14:textId="77777777" w:rsidR="00DD5ADC" w:rsidRDefault="00DD5ADC" w:rsidP="00446B99">
            <w:r>
              <w:t>Opportunity to collaborate on a project using the data</w:t>
            </w:r>
          </w:p>
        </w:tc>
        <w:tc>
          <w:tcPr>
            <w:tcW w:w="2181" w:type="dxa"/>
            <w:gridSpan w:val="3"/>
            <w:tcBorders>
              <w:top w:val="single" w:sz="16" w:space="0" w:color="000000"/>
              <w:left w:val="single" w:sz="16" w:space="0" w:color="000000"/>
              <w:right w:val="single" w:sz="16" w:space="0" w:color="000000"/>
            </w:tcBorders>
            <w:shd w:val="clear" w:color="auto" w:fill="FFFFFF"/>
          </w:tcPr>
          <w:p w14:paraId="55D6612F" w14:textId="77777777" w:rsidR="00DD5ADC" w:rsidRDefault="00DD5ADC" w:rsidP="00446B99">
            <w:r>
              <w:t>Results based on data not disseminated without data provider’s approval</w:t>
            </w:r>
          </w:p>
        </w:tc>
        <w:tc>
          <w:tcPr>
            <w:tcW w:w="2184" w:type="dxa"/>
            <w:gridSpan w:val="3"/>
            <w:tcBorders>
              <w:top w:val="single" w:sz="16" w:space="0" w:color="000000"/>
              <w:left w:val="single" w:sz="16" w:space="0" w:color="000000"/>
              <w:right w:val="single" w:sz="16" w:space="0" w:color="000000"/>
            </w:tcBorders>
            <w:shd w:val="clear" w:color="auto" w:fill="FFFFFF"/>
          </w:tcPr>
          <w:p w14:paraId="1C5B3180" w14:textId="77777777" w:rsidR="00DD5ADC" w:rsidRDefault="00DD5ADC" w:rsidP="00446B99">
            <w:r>
              <w:t>At least part of costs of data acquisition, retrieval, or provision must be recovered</w:t>
            </w:r>
          </w:p>
        </w:tc>
      </w:tr>
      <w:tr w:rsidR="00DD5ADC" w:rsidRPr="00787761" w14:paraId="709FC770" w14:textId="77777777" w:rsidTr="00446B99">
        <w:trPr>
          <w:cantSplit/>
        </w:trPr>
        <w:tc>
          <w:tcPr>
            <w:tcW w:w="1478" w:type="dxa"/>
            <w:vMerge/>
            <w:tcBorders>
              <w:top w:val="single" w:sz="16" w:space="0" w:color="000000"/>
              <w:left w:val="single" w:sz="16" w:space="0" w:color="000000"/>
              <w:bottom w:val="nil"/>
              <w:right w:val="nil"/>
            </w:tcBorders>
            <w:shd w:val="clear" w:color="auto" w:fill="FFFFFF"/>
            <w:vAlign w:val="bottom"/>
          </w:tcPr>
          <w:p w14:paraId="5A37F8DB" w14:textId="77777777" w:rsidR="00DD5ADC" w:rsidRPr="00787761" w:rsidRDefault="00DD5ADC" w:rsidP="00446B99"/>
        </w:tc>
        <w:tc>
          <w:tcPr>
            <w:tcW w:w="735" w:type="dxa"/>
            <w:tcBorders>
              <w:left w:val="single" w:sz="16" w:space="0" w:color="000000"/>
              <w:bottom w:val="single" w:sz="16" w:space="0" w:color="000000"/>
            </w:tcBorders>
            <w:shd w:val="clear" w:color="auto" w:fill="FFFFFF"/>
            <w:vAlign w:val="bottom"/>
          </w:tcPr>
          <w:p w14:paraId="3052DF6C" w14:textId="77777777" w:rsidR="00DD5ADC" w:rsidRPr="00787761" w:rsidRDefault="00DD5ADC" w:rsidP="00446B99">
            <w:proofErr w:type="gramStart"/>
            <w:r w:rsidRPr="00787761">
              <w:t>yes</w:t>
            </w:r>
            <w:proofErr w:type="gramEnd"/>
          </w:p>
        </w:tc>
        <w:tc>
          <w:tcPr>
            <w:tcW w:w="712" w:type="dxa"/>
            <w:tcBorders>
              <w:bottom w:val="single" w:sz="16" w:space="0" w:color="000000"/>
            </w:tcBorders>
            <w:shd w:val="clear" w:color="auto" w:fill="FFFFFF"/>
          </w:tcPr>
          <w:p w14:paraId="7652015B" w14:textId="77777777" w:rsidR="00DD5ADC" w:rsidRPr="00787761" w:rsidRDefault="00DD5ADC" w:rsidP="00446B99">
            <w:proofErr w:type="gramStart"/>
            <w:r>
              <w:t>no</w:t>
            </w:r>
            <w:proofErr w:type="gramEnd"/>
          </w:p>
        </w:tc>
        <w:tc>
          <w:tcPr>
            <w:tcW w:w="810" w:type="dxa"/>
            <w:tcBorders>
              <w:bottom w:val="single" w:sz="16" w:space="0" w:color="000000"/>
            </w:tcBorders>
            <w:shd w:val="clear" w:color="auto" w:fill="FFFFFF"/>
          </w:tcPr>
          <w:p w14:paraId="430AF911" w14:textId="77777777" w:rsidR="00DD5ADC" w:rsidRDefault="00DD5ADC" w:rsidP="00446B99">
            <w:proofErr w:type="gramStart"/>
            <w:r>
              <w:t>not</w:t>
            </w:r>
            <w:proofErr w:type="gramEnd"/>
            <w:r>
              <w:t xml:space="preserve"> sure</w:t>
            </w:r>
          </w:p>
        </w:tc>
        <w:tc>
          <w:tcPr>
            <w:tcW w:w="711" w:type="dxa"/>
            <w:tcBorders>
              <w:bottom w:val="single" w:sz="16" w:space="0" w:color="000000"/>
            </w:tcBorders>
            <w:shd w:val="clear" w:color="auto" w:fill="FFFFFF"/>
          </w:tcPr>
          <w:p w14:paraId="1701E881" w14:textId="77777777" w:rsidR="00DD5ADC" w:rsidRDefault="00DD5ADC" w:rsidP="00446B99">
            <w:proofErr w:type="gramStart"/>
            <w:r>
              <w:t>yes</w:t>
            </w:r>
            <w:proofErr w:type="gramEnd"/>
          </w:p>
        </w:tc>
        <w:tc>
          <w:tcPr>
            <w:tcW w:w="711" w:type="dxa"/>
            <w:tcBorders>
              <w:bottom w:val="single" w:sz="16" w:space="0" w:color="000000"/>
            </w:tcBorders>
            <w:shd w:val="clear" w:color="auto" w:fill="FFFFFF"/>
          </w:tcPr>
          <w:p w14:paraId="3F4162D9" w14:textId="77777777" w:rsidR="00DD5ADC" w:rsidRDefault="00DD5ADC" w:rsidP="00446B99">
            <w:proofErr w:type="gramStart"/>
            <w:r>
              <w:t>no</w:t>
            </w:r>
            <w:proofErr w:type="gramEnd"/>
          </w:p>
        </w:tc>
        <w:tc>
          <w:tcPr>
            <w:tcW w:w="759" w:type="dxa"/>
            <w:tcBorders>
              <w:bottom w:val="single" w:sz="16" w:space="0" w:color="000000"/>
            </w:tcBorders>
            <w:shd w:val="clear" w:color="auto" w:fill="FFFFFF"/>
          </w:tcPr>
          <w:p w14:paraId="4A79EB55" w14:textId="77777777" w:rsidR="00DD5ADC" w:rsidRPr="00787761" w:rsidRDefault="00DD5ADC" w:rsidP="00446B99">
            <w:proofErr w:type="gramStart"/>
            <w:r>
              <w:t>not</w:t>
            </w:r>
            <w:proofErr w:type="gramEnd"/>
            <w:r>
              <w:t xml:space="preserve"> sure</w:t>
            </w:r>
          </w:p>
        </w:tc>
        <w:tc>
          <w:tcPr>
            <w:tcW w:w="717" w:type="dxa"/>
            <w:tcBorders>
              <w:bottom w:val="single" w:sz="16" w:space="0" w:color="000000"/>
            </w:tcBorders>
            <w:shd w:val="clear" w:color="auto" w:fill="FFFFFF"/>
          </w:tcPr>
          <w:p w14:paraId="4246072D" w14:textId="77777777" w:rsidR="00DD5ADC" w:rsidRDefault="00DD5ADC" w:rsidP="00446B99">
            <w:proofErr w:type="gramStart"/>
            <w:r>
              <w:t>yes</w:t>
            </w:r>
            <w:proofErr w:type="gramEnd"/>
          </w:p>
        </w:tc>
        <w:tc>
          <w:tcPr>
            <w:tcW w:w="717" w:type="dxa"/>
            <w:tcBorders>
              <w:bottom w:val="single" w:sz="16" w:space="0" w:color="000000"/>
            </w:tcBorders>
            <w:shd w:val="clear" w:color="auto" w:fill="FFFFFF"/>
          </w:tcPr>
          <w:p w14:paraId="138E2763" w14:textId="77777777" w:rsidR="00DD5ADC" w:rsidRDefault="00DD5ADC" w:rsidP="00446B99">
            <w:proofErr w:type="gramStart"/>
            <w:r>
              <w:t>no</w:t>
            </w:r>
            <w:proofErr w:type="gramEnd"/>
          </w:p>
        </w:tc>
        <w:tc>
          <w:tcPr>
            <w:tcW w:w="750" w:type="dxa"/>
            <w:tcBorders>
              <w:bottom w:val="single" w:sz="16" w:space="0" w:color="000000"/>
            </w:tcBorders>
            <w:shd w:val="clear" w:color="auto" w:fill="FFFFFF"/>
          </w:tcPr>
          <w:p w14:paraId="4F89B2DE" w14:textId="77777777" w:rsidR="00DD5ADC" w:rsidRDefault="00DD5ADC" w:rsidP="00446B99">
            <w:proofErr w:type="gramStart"/>
            <w:r>
              <w:t>not</w:t>
            </w:r>
            <w:proofErr w:type="gramEnd"/>
            <w:r>
              <w:t xml:space="preserve"> sure</w:t>
            </w:r>
          </w:p>
        </w:tc>
      </w:tr>
      <w:tr w:rsidR="00DD5ADC" w:rsidRPr="003C4CEF" w14:paraId="78BD8C17" w14:textId="77777777" w:rsidTr="00446B99">
        <w:trPr>
          <w:cantSplit/>
          <w:trHeight w:val="734"/>
        </w:trPr>
        <w:tc>
          <w:tcPr>
            <w:tcW w:w="1478" w:type="dxa"/>
            <w:tcBorders>
              <w:top w:val="single" w:sz="16" w:space="0" w:color="000000"/>
              <w:left w:val="single" w:sz="18" w:space="0" w:color="auto"/>
              <w:right w:val="single" w:sz="16" w:space="0" w:color="000000"/>
            </w:tcBorders>
            <w:shd w:val="clear" w:color="auto" w:fill="FFFFFF"/>
          </w:tcPr>
          <w:p w14:paraId="3CB2F6E5" w14:textId="77777777" w:rsidR="00DD5ADC" w:rsidRDefault="00DD5ADC" w:rsidP="00446B99">
            <w:pPr>
              <w:ind w:left="-2092" w:firstLine="2092"/>
            </w:pPr>
            <w:r w:rsidRPr="00787761">
              <w:t xml:space="preserve">Agriculture </w:t>
            </w:r>
          </w:p>
          <w:p w14:paraId="38B6758D" w14:textId="77777777" w:rsidR="00DD5ADC" w:rsidRDefault="00DD5ADC" w:rsidP="00446B99">
            <w:pPr>
              <w:ind w:left="-2092" w:firstLine="2092"/>
            </w:pPr>
            <w:proofErr w:type="gramStart"/>
            <w:r w:rsidRPr="00787761">
              <w:t>and</w:t>
            </w:r>
            <w:proofErr w:type="gramEnd"/>
            <w:r w:rsidRPr="00787761">
              <w:t xml:space="preserve"> Natural </w:t>
            </w:r>
          </w:p>
          <w:p w14:paraId="4AC86B34" w14:textId="77777777" w:rsidR="00DD5ADC" w:rsidRPr="00787761" w:rsidRDefault="00DD5ADC" w:rsidP="00446B99">
            <w:pPr>
              <w:ind w:left="-2092" w:firstLine="2092"/>
            </w:pPr>
            <w:r w:rsidRPr="00787761">
              <w:t>Resources</w:t>
            </w:r>
          </w:p>
        </w:tc>
        <w:tc>
          <w:tcPr>
            <w:tcW w:w="735" w:type="dxa"/>
            <w:tcBorders>
              <w:top w:val="single" w:sz="16" w:space="0" w:color="000000"/>
              <w:left w:val="single" w:sz="16" w:space="0" w:color="000000"/>
            </w:tcBorders>
            <w:shd w:val="clear" w:color="auto" w:fill="FFFFFF"/>
            <w:vAlign w:val="center"/>
          </w:tcPr>
          <w:p w14:paraId="05C58096" w14:textId="77777777" w:rsidR="00DD5ADC" w:rsidRPr="00787761" w:rsidRDefault="00DD5ADC" w:rsidP="00446B99">
            <w:pPr>
              <w:jc w:val="center"/>
            </w:pPr>
            <w:r>
              <w:rPr>
                <w:rFonts w:eastAsia="Times New Roman" w:cs="Times New Roman"/>
                <w:color w:val="000000"/>
              </w:rPr>
              <w:t>67.2%</w:t>
            </w:r>
          </w:p>
          <w:p w14:paraId="04E2B40B" w14:textId="77777777" w:rsidR="00DD5ADC" w:rsidRPr="00787761" w:rsidRDefault="00DD5ADC" w:rsidP="00446B99">
            <w:pPr>
              <w:jc w:val="center"/>
            </w:pPr>
            <w:r>
              <w:rPr>
                <w:rFonts w:eastAsia="Times New Roman" w:cs="Times New Roman"/>
                <w:color w:val="000000"/>
              </w:rPr>
              <w:t>(1.4)</w:t>
            </w:r>
          </w:p>
        </w:tc>
        <w:tc>
          <w:tcPr>
            <w:tcW w:w="712" w:type="dxa"/>
            <w:tcBorders>
              <w:top w:val="single" w:sz="16" w:space="0" w:color="000000"/>
            </w:tcBorders>
            <w:shd w:val="clear" w:color="auto" w:fill="FFFFFF"/>
            <w:vAlign w:val="center"/>
          </w:tcPr>
          <w:p w14:paraId="0821AA4B" w14:textId="77777777" w:rsidR="00DD5ADC" w:rsidRPr="00787761" w:rsidRDefault="00DD5ADC" w:rsidP="00446B99">
            <w:pPr>
              <w:jc w:val="center"/>
            </w:pPr>
            <w:r>
              <w:rPr>
                <w:rFonts w:eastAsia="Times New Roman" w:cs="Times New Roman"/>
                <w:color w:val="000000"/>
              </w:rPr>
              <w:t>13.1%</w:t>
            </w:r>
          </w:p>
          <w:p w14:paraId="0E8EBDBD" w14:textId="77777777" w:rsidR="00DD5ADC" w:rsidRPr="00787761" w:rsidRDefault="00DD5ADC" w:rsidP="00446B99">
            <w:pPr>
              <w:jc w:val="center"/>
            </w:pPr>
            <w:r>
              <w:rPr>
                <w:rFonts w:eastAsia="Times New Roman" w:cs="Times New Roman"/>
                <w:color w:val="000000"/>
              </w:rPr>
              <w:t>(-1.3)</w:t>
            </w:r>
          </w:p>
        </w:tc>
        <w:tc>
          <w:tcPr>
            <w:tcW w:w="810" w:type="dxa"/>
            <w:tcBorders>
              <w:top w:val="single" w:sz="16" w:space="0" w:color="000000"/>
            </w:tcBorders>
            <w:shd w:val="clear" w:color="auto" w:fill="FFFFFF"/>
            <w:vAlign w:val="center"/>
          </w:tcPr>
          <w:p w14:paraId="1511C1DF" w14:textId="77777777" w:rsidR="00DD5ADC" w:rsidRDefault="00DD5ADC" w:rsidP="00446B99">
            <w:pPr>
              <w:jc w:val="center"/>
              <w:rPr>
                <w:rFonts w:eastAsia="Times New Roman" w:cs="Times New Roman"/>
                <w:color w:val="000000"/>
              </w:rPr>
            </w:pPr>
            <w:r>
              <w:rPr>
                <w:rFonts w:eastAsia="Times New Roman" w:cs="Times New Roman"/>
                <w:color w:val="000000"/>
              </w:rPr>
              <w:t>19.7%</w:t>
            </w:r>
          </w:p>
          <w:p w14:paraId="6547430E"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11" w:type="dxa"/>
            <w:tcBorders>
              <w:top w:val="single" w:sz="16" w:space="0" w:color="000000"/>
            </w:tcBorders>
            <w:shd w:val="clear" w:color="auto" w:fill="FFFFFF"/>
            <w:vAlign w:val="center"/>
          </w:tcPr>
          <w:p w14:paraId="79E44F04" w14:textId="77777777" w:rsidR="00DD5ADC" w:rsidRPr="00787761" w:rsidRDefault="00DD5ADC" w:rsidP="00446B99">
            <w:pPr>
              <w:jc w:val="center"/>
            </w:pPr>
            <w:r>
              <w:rPr>
                <w:rFonts w:eastAsia="Times New Roman" w:cs="Times New Roman"/>
                <w:color w:val="000000"/>
              </w:rPr>
              <w:t>42.6%</w:t>
            </w:r>
          </w:p>
          <w:p w14:paraId="46B851FA" w14:textId="77777777" w:rsidR="00DD5ADC" w:rsidRDefault="00DD5ADC" w:rsidP="00446B99">
            <w:pPr>
              <w:jc w:val="center"/>
              <w:rPr>
                <w:rFonts w:eastAsia="Times New Roman" w:cs="Times New Roman"/>
                <w:color w:val="000000"/>
              </w:rPr>
            </w:pPr>
            <w:r>
              <w:rPr>
                <w:rFonts w:eastAsia="Times New Roman" w:cs="Times New Roman"/>
                <w:color w:val="000000"/>
              </w:rPr>
              <w:t>(2.5)*</w:t>
            </w:r>
          </w:p>
        </w:tc>
        <w:tc>
          <w:tcPr>
            <w:tcW w:w="711" w:type="dxa"/>
            <w:tcBorders>
              <w:top w:val="single" w:sz="16" w:space="0" w:color="000000"/>
            </w:tcBorders>
            <w:shd w:val="clear" w:color="auto" w:fill="FFFFFF"/>
            <w:vAlign w:val="center"/>
          </w:tcPr>
          <w:p w14:paraId="282DB1AC" w14:textId="77777777" w:rsidR="00DD5ADC" w:rsidRPr="00787761" w:rsidRDefault="00DD5ADC" w:rsidP="00446B99">
            <w:pPr>
              <w:jc w:val="center"/>
            </w:pPr>
            <w:r>
              <w:rPr>
                <w:rFonts w:eastAsia="Times New Roman" w:cs="Times New Roman"/>
                <w:color w:val="000000"/>
              </w:rPr>
              <w:t>39.3%</w:t>
            </w:r>
          </w:p>
          <w:p w14:paraId="7C05E2C1" w14:textId="77777777" w:rsidR="00DD5ADC" w:rsidRDefault="00DD5ADC" w:rsidP="00446B99">
            <w:pPr>
              <w:jc w:val="center"/>
              <w:rPr>
                <w:rFonts w:eastAsia="Times New Roman" w:cs="Times New Roman"/>
                <w:color w:val="000000"/>
              </w:rPr>
            </w:pPr>
            <w:r>
              <w:rPr>
                <w:rFonts w:eastAsia="Times New Roman" w:cs="Times New Roman"/>
                <w:color w:val="000000"/>
              </w:rPr>
              <w:t>(-1.9)</w:t>
            </w:r>
          </w:p>
        </w:tc>
        <w:tc>
          <w:tcPr>
            <w:tcW w:w="759" w:type="dxa"/>
            <w:tcBorders>
              <w:top w:val="single" w:sz="16" w:space="0" w:color="000000"/>
            </w:tcBorders>
            <w:shd w:val="clear" w:color="auto" w:fill="FFFFFF"/>
            <w:vAlign w:val="center"/>
          </w:tcPr>
          <w:p w14:paraId="08D90D10" w14:textId="77777777" w:rsidR="00DD5ADC" w:rsidRDefault="00DD5ADC" w:rsidP="00446B99">
            <w:pPr>
              <w:jc w:val="center"/>
              <w:rPr>
                <w:rFonts w:eastAsia="Times New Roman" w:cs="Times New Roman"/>
                <w:color w:val="000000"/>
              </w:rPr>
            </w:pPr>
            <w:r>
              <w:rPr>
                <w:rFonts w:eastAsia="Times New Roman" w:cs="Times New Roman"/>
                <w:color w:val="000000"/>
              </w:rPr>
              <w:t>18.0%</w:t>
            </w:r>
          </w:p>
          <w:p w14:paraId="09D6D789" w14:textId="77777777" w:rsidR="00DD5ADC" w:rsidRPr="00E2172F" w:rsidRDefault="00DD5ADC" w:rsidP="00446B99">
            <w:pPr>
              <w:jc w:val="center"/>
              <w:rPr>
                <w:rFonts w:eastAsia="Times New Roman" w:cs="Times New Roman"/>
                <w:color w:val="000000"/>
              </w:rPr>
            </w:pPr>
            <w:r>
              <w:rPr>
                <w:rFonts w:eastAsia="Times New Roman" w:cs="Times New Roman"/>
                <w:color w:val="000000"/>
              </w:rPr>
              <w:t>(-0.4)</w:t>
            </w:r>
          </w:p>
        </w:tc>
        <w:tc>
          <w:tcPr>
            <w:tcW w:w="717" w:type="dxa"/>
            <w:tcBorders>
              <w:top w:val="single" w:sz="16" w:space="0" w:color="000000"/>
            </w:tcBorders>
            <w:shd w:val="clear" w:color="auto" w:fill="FFFFFF"/>
            <w:vAlign w:val="center"/>
          </w:tcPr>
          <w:p w14:paraId="12176981" w14:textId="77777777" w:rsidR="00DD5ADC" w:rsidRPr="003C4CEF" w:rsidRDefault="00DD5ADC" w:rsidP="00446B99">
            <w:pPr>
              <w:jc w:val="center"/>
              <w:rPr>
                <w:rFonts w:eastAsia="Times New Roman" w:cs="Times New Roman"/>
                <w:color w:val="000000"/>
              </w:rPr>
            </w:pPr>
            <w:r>
              <w:rPr>
                <w:rFonts w:eastAsia="Times New Roman" w:cs="Times New Roman"/>
                <w:color w:val="000000"/>
              </w:rPr>
              <w:t>14.8%</w:t>
            </w:r>
          </w:p>
          <w:p w14:paraId="27373F53"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17" w:type="dxa"/>
            <w:tcBorders>
              <w:top w:val="single" w:sz="16" w:space="0" w:color="000000"/>
            </w:tcBorders>
            <w:shd w:val="clear" w:color="auto" w:fill="FFFFFF"/>
            <w:vAlign w:val="center"/>
          </w:tcPr>
          <w:p w14:paraId="0D85153E" w14:textId="77777777" w:rsidR="00DD5ADC" w:rsidRDefault="00DD5ADC" w:rsidP="00446B99">
            <w:pPr>
              <w:jc w:val="center"/>
              <w:rPr>
                <w:rFonts w:eastAsia="Times New Roman" w:cs="Times New Roman"/>
                <w:color w:val="000000"/>
              </w:rPr>
            </w:pPr>
            <w:r>
              <w:rPr>
                <w:rFonts w:eastAsia="Times New Roman" w:cs="Times New Roman"/>
                <w:color w:val="000000"/>
              </w:rPr>
              <w:t>59.0%</w:t>
            </w:r>
          </w:p>
          <w:p w14:paraId="458CA6F1"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50" w:type="dxa"/>
            <w:tcBorders>
              <w:top w:val="single" w:sz="16" w:space="0" w:color="000000"/>
            </w:tcBorders>
            <w:shd w:val="clear" w:color="auto" w:fill="FFFFFF"/>
            <w:vAlign w:val="center"/>
          </w:tcPr>
          <w:p w14:paraId="3FED46F7" w14:textId="77777777" w:rsidR="00DD5ADC" w:rsidRDefault="00DD5ADC" w:rsidP="00446B99">
            <w:pPr>
              <w:jc w:val="center"/>
              <w:rPr>
                <w:rFonts w:eastAsia="Times New Roman" w:cs="Times New Roman"/>
                <w:color w:val="000000"/>
              </w:rPr>
            </w:pPr>
            <w:r>
              <w:rPr>
                <w:rFonts w:eastAsia="Times New Roman" w:cs="Times New Roman"/>
                <w:color w:val="000000"/>
              </w:rPr>
              <w:t>26.2%</w:t>
            </w:r>
          </w:p>
          <w:p w14:paraId="0CC83C4A" w14:textId="77777777" w:rsidR="00DD5ADC" w:rsidRDefault="00DD5ADC" w:rsidP="00446B99">
            <w:pPr>
              <w:jc w:val="center"/>
              <w:rPr>
                <w:rFonts w:eastAsia="Times New Roman" w:cs="Times New Roman"/>
                <w:color w:val="000000"/>
              </w:rPr>
            </w:pPr>
            <w:r>
              <w:rPr>
                <w:rFonts w:eastAsia="Times New Roman" w:cs="Times New Roman"/>
                <w:color w:val="000000"/>
              </w:rPr>
              <w:t>(0.6)</w:t>
            </w:r>
          </w:p>
        </w:tc>
      </w:tr>
      <w:tr w:rsidR="00DD5ADC" w:rsidRPr="003C4CEF" w14:paraId="5202F6CB" w14:textId="77777777" w:rsidTr="00446B99">
        <w:trPr>
          <w:cantSplit/>
          <w:trHeight w:val="520"/>
        </w:trPr>
        <w:tc>
          <w:tcPr>
            <w:tcW w:w="1478" w:type="dxa"/>
            <w:tcBorders>
              <w:top w:val="nil"/>
              <w:left w:val="single" w:sz="18" w:space="0" w:color="auto"/>
              <w:right w:val="single" w:sz="16" w:space="0" w:color="000000"/>
            </w:tcBorders>
            <w:shd w:val="clear" w:color="auto" w:fill="FFFFFF"/>
          </w:tcPr>
          <w:p w14:paraId="1AB44AD0" w14:textId="77777777" w:rsidR="00DD5ADC" w:rsidRPr="00787761" w:rsidRDefault="00DD5ADC" w:rsidP="00446B99">
            <w:r w:rsidRPr="00787761">
              <w:t>Atmospheric science</w:t>
            </w:r>
          </w:p>
        </w:tc>
        <w:tc>
          <w:tcPr>
            <w:tcW w:w="735" w:type="dxa"/>
            <w:tcBorders>
              <w:top w:val="nil"/>
              <w:left w:val="single" w:sz="16" w:space="0" w:color="000000"/>
            </w:tcBorders>
            <w:shd w:val="clear" w:color="auto" w:fill="FFFFFF"/>
            <w:vAlign w:val="center"/>
          </w:tcPr>
          <w:p w14:paraId="11A6DC2A" w14:textId="77777777" w:rsidR="00DD5ADC" w:rsidRPr="00787761" w:rsidRDefault="00DD5ADC" w:rsidP="00446B99">
            <w:pPr>
              <w:jc w:val="center"/>
            </w:pPr>
            <w:r>
              <w:rPr>
                <w:rFonts w:eastAsia="Times New Roman" w:cs="Times New Roman"/>
                <w:color w:val="000000"/>
              </w:rPr>
              <w:t>69.2%</w:t>
            </w:r>
          </w:p>
          <w:p w14:paraId="4958FF7D" w14:textId="77777777" w:rsidR="00DD5ADC" w:rsidRPr="00787761" w:rsidRDefault="00DD5ADC" w:rsidP="00446B99">
            <w:pPr>
              <w:jc w:val="center"/>
            </w:pPr>
            <w:r>
              <w:rPr>
                <w:rFonts w:eastAsia="Times New Roman" w:cs="Times New Roman"/>
                <w:color w:val="000000"/>
              </w:rPr>
              <w:t>(1.4)</w:t>
            </w:r>
          </w:p>
        </w:tc>
        <w:tc>
          <w:tcPr>
            <w:tcW w:w="712" w:type="dxa"/>
            <w:tcBorders>
              <w:top w:val="nil"/>
            </w:tcBorders>
            <w:shd w:val="clear" w:color="auto" w:fill="FFFFFF"/>
            <w:vAlign w:val="center"/>
          </w:tcPr>
          <w:p w14:paraId="764E3C24" w14:textId="77777777" w:rsidR="00DD5ADC" w:rsidRPr="00787761" w:rsidRDefault="00DD5ADC" w:rsidP="00446B99">
            <w:pPr>
              <w:jc w:val="center"/>
            </w:pPr>
            <w:r>
              <w:rPr>
                <w:rFonts w:eastAsia="Times New Roman" w:cs="Times New Roman"/>
                <w:color w:val="000000"/>
              </w:rPr>
              <w:t>15.4%</w:t>
            </w:r>
          </w:p>
          <w:p w14:paraId="32663A33" w14:textId="77777777" w:rsidR="00DD5ADC" w:rsidRPr="00787761" w:rsidRDefault="00DD5ADC" w:rsidP="00446B99">
            <w:pPr>
              <w:jc w:val="center"/>
            </w:pPr>
            <w:r>
              <w:rPr>
                <w:rFonts w:eastAsia="Times New Roman" w:cs="Times New Roman"/>
                <w:color w:val="000000"/>
              </w:rPr>
              <w:t>(-0.7)</w:t>
            </w:r>
          </w:p>
        </w:tc>
        <w:tc>
          <w:tcPr>
            <w:tcW w:w="810" w:type="dxa"/>
            <w:shd w:val="clear" w:color="auto" w:fill="FFFFFF"/>
            <w:vAlign w:val="center"/>
          </w:tcPr>
          <w:p w14:paraId="16D37997" w14:textId="77777777" w:rsidR="00DD5ADC" w:rsidRDefault="00DD5ADC" w:rsidP="00446B99">
            <w:pPr>
              <w:jc w:val="center"/>
              <w:rPr>
                <w:rFonts w:eastAsia="Times New Roman" w:cs="Times New Roman"/>
                <w:color w:val="000000"/>
              </w:rPr>
            </w:pPr>
            <w:r>
              <w:rPr>
                <w:rFonts w:eastAsia="Times New Roman" w:cs="Times New Roman"/>
                <w:color w:val="000000"/>
              </w:rPr>
              <w:t>15.4%</w:t>
            </w:r>
          </w:p>
          <w:p w14:paraId="49EC5F23"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711" w:type="dxa"/>
            <w:tcBorders>
              <w:top w:val="nil"/>
            </w:tcBorders>
            <w:shd w:val="clear" w:color="auto" w:fill="FFFFFF"/>
            <w:vAlign w:val="center"/>
          </w:tcPr>
          <w:p w14:paraId="0C0A8DEC" w14:textId="77777777" w:rsidR="00DD5ADC" w:rsidRPr="00787761" w:rsidRDefault="00DD5ADC" w:rsidP="00446B99">
            <w:pPr>
              <w:jc w:val="center"/>
            </w:pPr>
            <w:r>
              <w:rPr>
                <w:rFonts w:eastAsia="Times New Roman" w:cs="Times New Roman"/>
                <w:color w:val="000000"/>
              </w:rPr>
              <w:t>33.3%</w:t>
            </w:r>
          </w:p>
          <w:p w14:paraId="0BF33FCC"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11" w:type="dxa"/>
            <w:tcBorders>
              <w:top w:val="nil"/>
            </w:tcBorders>
            <w:shd w:val="clear" w:color="auto" w:fill="FFFFFF"/>
            <w:vAlign w:val="center"/>
          </w:tcPr>
          <w:p w14:paraId="0DE33D45" w14:textId="77777777" w:rsidR="00DD5ADC" w:rsidRPr="00787761" w:rsidRDefault="00DD5ADC" w:rsidP="00446B99">
            <w:pPr>
              <w:jc w:val="center"/>
            </w:pPr>
            <w:r>
              <w:rPr>
                <w:rFonts w:eastAsia="Times New Roman" w:cs="Times New Roman"/>
                <w:color w:val="000000"/>
              </w:rPr>
              <w:t>38.5%</w:t>
            </w:r>
          </w:p>
          <w:p w14:paraId="61B23078"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759" w:type="dxa"/>
            <w:tcBorders>
              <w:top w:val="nil"/>
            </w:tcBorders>
            <w:shd w:val="clear" w:color="auto" w:fill="FFFFFF"/>
            <w:vAlign w:val="center"/>
          </w:tcPr>
          <w:p w14:paraId="0BFA5279" w14:textId="77777777" w:rsidR="00DD5ADC" w:rsidRDefault="00DD5ADC" w:rsidP="00446B99">
            <w:pPr>
              <w:jc w:val="center"/>
              <w:rPr>
                <w:rFonts w:eastAsia="Times New Roman" w:cs="Times New Roman"/>
                <w:color w:val="000000"/>
              </w:rPr>
            </w:pPr>
            <w:r>
              <w:rPr>
                <w:rFonts w:eastAsia="Times New Roman" w:cs="Times New Roman"/>
                <w:color w:val="000000"/>
              </w:rPr>
              <w:t>28.2%</w:t>
            </w:r>
          </w:p>
          <w:p w14:paraId="1D3AAE7F" w14:textId="77777777" w:rsidR="00DD5ADC" w:rsidRPr="00E2172F" w:rsidRDefault="00DD5ADC" w:rsidP="00446B99">
            <w:pPr>
              <w:jc w:val="center"/>
              <w:rPr>
                <w:rFonts w:eastAsia="Times New Roman" w:cs="Times New Roman"/>
                <w:color w:val="000000"/>
              </w:rPr>
            </w:pPr>
            <w:r>
              <w:rPr>
                <w:rFonts w:eastAsia="Times New Roman" w:cs="Times New Roman"/>
                <w:color w:val="000000"/>
              </w:rPr>
              <w:t>(1.3)</w:t>
            </w:r>
          </w:p>
        </w:tc>
        <w:tc>
          <w:tcPr>
            <w:tcW w:w="717" w:type="dxa"/>
            <w:tcBorders>
              <w:top w:val="nil"/>
            </w:tcBorders>
            <w:shd w:val="clear" w:color="auto" w:fill="FFFFFF"/>
            <w:vAlign w:val="center"/>
          </w:tcPr>
          <w:p w14:paraId="6F44FD00" w14:textId="77777777" w:rsidR="00DD5ADC" w:rsidRPr="003C4CEF" w:rsidRDefault="00DD5ADC" w:rsidP="00446B99">
            <w:pPr>
              <w:jc w:val="center"/>
              <w:rPr>
                <w:rFonts w:eastAsia="Times New Roman" w:cs="Times New Roman"/>
                <w:color w:val="000000"/>
              </w:rPr>
            </w:pPr>
            <w:r>
              <w:rPr>
                <w:rFonts w:eastAsia="Times New Roman" w:cs="Times New Roman"/>
                <w:color w:val="000000"/>
              </w:rPr>
              <w:t>17.9%</w:t>
            </w:r>
          </w:p>
          <w:p w14:paraId="44AAD20D"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17" w:type="dxa"/>
            <w:tcBorders>
              <w:top w:val="nil"/>
            </w:tcBorders>
            <w:shd w:val="clear" w:color="auto" w:fill="FFFFFF"/>
            <w:vAlign w:val="center"/>
          </w:tcPr>
          <w:p w14:paraId="684909AC" w14:textId="77777777" w:rsidR="00DD5ADC" w:rsidRDefault="00DD5ADC" w:rsidP="00446B99">
            <w:pPr>
              <w:jc w:val="center"/>
              <w:rPr>
                <w:rFonts w:eastAsia="Times New Roman" w:cs="Times New Roman"/>
                <w:color w:val="000000"/>
              </w:rPr>
            </w:pPr>
            <w:r>
              <w:rPr>
                <w:rFonts w:eastAsia="Times New Roman" w:cs="Times New Roman"/>
                <w:color w:val="000000"/>
              </w:rPr>
              <w:t>64.1%</w:t>
            </w:r>
          </w:p>
          <w:p w14:paraId="5504FA3A"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50" w:type="dxa"/>
            <w:tcBorders>
              <w:top w:val="nil"/>
            </w:tcBorders>
            <w:shd w:val="clear" w:color="auto" w:fill="FFFFFF"/>
            <w:vAlign w:val="center"/>
          </w:tcPr>
          <w:p w14:paraId="3B006EBE" w14:textId="77777777" w:rsidR="00DD5ADC" w:rsidRDefault="00DD5ADC" w:rsidP="00446B99">
            <w:pPr>
              <w:jc w:val="center"/>
              <w:rPr>
                <w:rFonts w:eastAsia="Times New Roman" w:cs="Times New Roman"/>
                <w:color w:val="000000"/>
              </w:rPr>
            </w:pPr>
            <w:r>
              <w:rPr>
                <w:rFonts w:eastAsia="Times New Roman" w:cs="Times New Roman"/>
                <w:color w:val="000000"/>
              </w:rPr>
              <w:t>17.9%</w:t>
            </w:r>
          </w:p>
          <w:p w14:paraId="1AA5498A" w14:textId="77777777" w:rsidR="00DD5ADC" w:rsidRDefault="00DD5ADC" w:rsidP="00446B99">
            <w:pPr>
              <w:jc w:val="center"/>
              <w:rPr>
                <w:rFonts w:eastAsia="Times New Roman" w:cs="Times New Roman"/>
                <w:color w:val="000000"/>
              </w:rPr>
            </w:pPr>
            <w:r>
              <w:rPr>
                <w:rFonts w:eastAsia="Times New Roman" w:cs="Times New Roman"/>
                <w:color w:val="000000"/>
              </w:rPr>
              <w:t>(-0.8)</w:t>
            </w:r>
          </w:p>
        </w:tc>
      </w:tr>
      <w:tr w:rsidR="00DD5ADC" w:rsidRPr="003C4CEF" w14:paraId="5A6B9A03" w14:textId="77777777" w:rsidTr="00446B99">
        <w:trPr>
          <w:cantSplit/>
          <w:trHeight w:val="304"/>
        </w:trPr>
        <w:tc>
          <w:tcPr>
            <w:tcW w:w="1478" w:type="dxa"/>
            <w:tcBorders>
              <w:top w:val="nil"/>
              <w:left w:val="single" w:sz="18" w:space="0" w:color="auto"/>
              <w:right w:val="single" w:sz="16" w:space="0" w:color="000000"/>
            </w:tcBorders>
            <w:shd w:val="clear" w:color="auto" w:fill="FFFFFF"/>
          </w:tcPr>
          <w:p w14:paraId="56C2A469" w14:textId="77777777" w:rsidR="00DD5ADC" w:rsidRPr="00787761" w:rsidRDefault="00DD5ADC" w:rsidP="00446B99">
            <w:r w:rsidRPr="00787761">
              <w:t>Biology</w:t>
            </w:r>
          </w:p>
        </w:tc>
        <w:tc>
          <w:tcPr>
            <w:tcW w:w="735" w:type="dxa"/>
            <w:tcBorders>
              <w:top w:val="nil"/>
              <w:left w:val="single" w:sz="16" w:space="0" w:color="000000"/>
            </w:tcBorders>
            <w:shd w:val="clear" w:color="auto" w:fill="FFFFFF"/>
            <w:vAlign w:val="center"/>
          </w:tcPr>
          <w:p w14:paraId="042A21BF" w14:textId="77777777" w:rsidR="00DD5ADC" w:rsidRPr="00787761" w:rsidRDefault="00DD5ADC" w:rsidP="00446B99">
            <w:pPr>
              <w:jc w:val="center"/>
            </w:pPr>
            <w:r>
              <w:rPr>
                <w:rFonts w:eastAsia="Times New Roman" w:cs="Times New Roman"/>
                <w:color w:val="000000"/>
              </w:rPr>
              <w:t>52.1%</w:t>
            </w:r>
          </w:p>
          <w:p w14:paraId="5F5D4871" w14:textId="77777777" w:rsidR="00DD5ADC" w:rsidRPr="00787761" w:rsidRDefault="00DD5ADC" w:rsidP="00446B99">
            <w:pPr>
              <w:jc w:val="center"/>
            </w:pPr>
            <w:r>
              <w:rPr>
                <w:rFonts w:eastAsia="Times New Roman" w:cs="Times New Roman"/>
                <w:color w:val="000000"/>
              </w:rPr>
              <w:t>(-1.0)</w:t>
            </w:r>
          </w:p>
        </w:tc>
        <w:tc>
          <w:tcPr>
            <w:tcW w:w="712" w:type="dxa"/>
            <w:tcBorders>
              <w:top w:val="nil"/>
            </w:tcBorders>
            <w:shd w:val="clear" w:color="auto" w:fill="FFFFFF"/>
            <w:vAlign w:val="center"/>
          </w:tcPr>
          <w:p w14:paraId="18B10FC3" w14:textId="77777777" w:rsidR="00DD5ADC" w:rsidRPr="00787761" w:rsidRDefault="00DD5ADC" w:rsidP="00446B99">
            <w:pPr>
              <w:jc w:val="center"/>
            </w:pPr>
            <w:r>
              <w:rPr>
                <w:rFonts w:eastAsia="Times New Roman" w:cs="Times New Roman"/>
                <w:color w:val="000000"/>
              </w:rPr>
              <w:t>18.8%</w:t>
            </w:r>
          </w:p>
          <w:p w14:paraId="5BB67737" w14:textId="77777777" w:rsidR="00DD5ADC" w:rsidRPr="00787761" w:rsidRDefault="00DD5ADC" w:rsidP="00446B99">
            <w:pPr>
              <w:jc w:val="center"/>
            </w:pPr>
            <w:r>
              <w:rPr>
                <w:rFonts w:eastAsia="Times New Roman" w:cs="Times New Roman"/>
                <w:color w:val="000000"/>
              </w:rPr>
              <w:t>(-0.2)</w:t>
            </w:r>
          </w:p>
        </w:tc>
        <w:tc>
          <w:tcPr>
            <w:tcW w:w="810" w:type="dxa"/>
            <w:shd w:val="clear" w:color="auto" w:fill="FFFFFF"/>
            <w:vAlign w:val="center"/>
          </w:tcPr>
          <w:p w14:paraId="02086ED9" w14:textId="77777777" w:rsidR="00DD5ADC" w:rsidRDefault="00DD5ADC" w:rsidP="00446B99">
            <w:pPr>
              <w:jc w:val="center"/>
              <w:rPr>
                <w:rFonts w:eastAsia="Times New Roman" w:cs="Times New Roman"/>
                <w:color w:val="000000"/>
              </w:rPr>
            </w:pPr>
            <w:r>
              <w:rPr>
                <w:rFonts w:eastAsia="Times New Roman" w:cs="Times New Roman"/>
                <w:color w:val="000000"/>
              </w:rPr>
              <w:t>29.2%</w:t>
            </w:r>
          </w:p>
          <w:p w14:paraId="18912399"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711" w:type="dxa"/>
            <w:tcBorders>
              <w:top w:val="nil"/>
            </w:tcBorders>
            <w:shd w:val="clear" w:color="auto" w:fill="FFFFFF"/>
            <w:vAlign w:val="center"/>
          </w:tcPr>
          <w:p w14:paraId="130F50DF" w14:textId="77777777" w:rsidR="00DD5ADC" w:rsidRPr="00787761" w:rsidRDefault="00DD5ADC" w:rsidP="00446B99">
            <w:pPr>
              <w:jc w:val="center"/>
            </w:pPr>
            <w:r>
              <w:rPr>
                <w:rFonts w:eastAsia="Times New Roman" w:cs="Times New Roman"/>
                <w:color w:val="000000"/>
              </w:rPr>
              <w:t>21.3%</w:t>
            </w:r>
          </w:p>
          <w:p w14:paraId="4D9E2C8A"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711" w:type="dxa"/>
            <w:tcBorders>
              <w:top w:val="nil"/>
            </w:tcBorders>
            <w:shd w:val="clear" w:color="auto" w:fill="FFFFFF"/>
            <w:vAlign w:val="center"/>
          </w:tcPr>
          <w:p w14:paraId="481F8672" w14:textId="77777777" w:rsidR="00DD5ADC" w:rsidRPr="00787761" w:rsidRDefault="00DD5ADC" w:rsidP="00446B99">
            <w:pPr>
              <w:jc w:val="center"/>
            </w:pPr>
            <w:r>
              <w:rPr>
                <w:rFonts w:eastAsia="Times New Roman" w:cs="Times New Roman"/>
                <w:color w:val="000000"/>
              </w:rPr>
              <w:t>61.7%</w:t>
            </w:r>
          </w:p>
          <w:p w14:paraId="7C7594DC" w14:textId="77777777" w:rsidR="00DD5ADC" w:rsidRDefault="00DD5ADC" w:rsidP="00446B99">
            <w:pPr>
              <w:jc w:val="center"/>
              <w:rPr>
                <w:rFonts w:eastAsia="Times New Roman" w:cs="Times New Roman"/>
                <w:color w:val="000000"/>
              </w:rPr>
            </w:pPr>
            <w:r>
              <w:rPr>
                <w:rFonts w:eastAsia="Times New Roman" w:cs="Times New Roman"/>
                <w:color w:val="000000"/>
              </w:rPr>
              <w:t>(1.5)</w:t>
            </w:r>
          </w:p>
        </w:tc>
        <w:tc>
          <w:tcPr>
            <w:tcW w:w="759" w:type="dxa"/>
            <w:tcBorders>
              <w:top w:val="nil"/>
            </w:tcBorders>
            <w:shd w:val="clear" w:color="auto" w:fill="FFFFFF"/>
            <w:vAlign w:val="center"/>
          </w:tcPr>
          <w:p w14:paraId="45DCA6C5" w14:textId="77777777" w:rsidR="00DD5ADC" w:rsidRDefault="00DD5ADC" w:rsidP="00446B99">
            <w:pPr>
              <w:jc w:val="center"/>
              <w:rPr>
                <w:rFonts w:eastAsia="Times New Roman" w:cs="Times New Roman"/>
                <w:color w:val="000000"/>
              </w:rPr>
            </w:pPr>
            <w:r>
              <w:rPr>
                <w:rFonts w:eastAsia="Times New Roman" w:cs="Times New Roman"/>
                <w:color w:val="000000"/>
              </w:rPr>
              <w:t>17.0%</w:t>
            </w:r>
          </w:p>
          <w:p w14:paraId="3CF6AE4E" w14:textId="77777777" w:rsidR="00DD5ADC" w:rsidRPr="00E2172F" w:rsidRDefault="00DD5ADC" w:rsidP="00446B99">
            <w:pPr>
              <w:jc w:val="center"/>
              <w:rPr>
                <w:rFonts w:eastAsia="Times New Roman" w:cs="Times New Roman"/>
                <w:color w:val="000000"/>
              </w:rPr>
            </w:pPr>
            <w:r>
              <w:rPr>
                <w:rFonts w:eastAsia="Times New Roman" w:cs="Times New Roman"/>
                <w:color w:val="000000"/>
              </w:rPr>
              <w:t>(-0.6)</w:t>
            </w:r>
          </w:p>
        </w:tc>
        <w:tc>
          <w:tcPr>
            <w:tcW w:w="717" w:type="dxa"/>
            <w:tcBorders>
              <w:top w:val="nil"/>
            </w:tcBorders>
            <w:shd w:val="clear" w:color="auto" w:fill="FFFFFF"/>
            <w:vAlign w:val="center"/>
          </w:tcPr>
          <w:p w14:paraId="5E89BEE6" w14:textId="77777777" w:rsidR="00DD5ADC" w:rsidRPr="003C4CEF" w:rsidRDefault="00DD5ADC" w:rsidP="00446B99">
            <w:pPr>
              <w:jc w:val="center"/>
              <w:rPr>
                <w:rFonts w:eastAsia="Times New Roman" w:cs="Times New Roman"/>
                <w:color w:val="000000"/>
              </w:rPr>
            </w:pPr>
            <w:r>
              <w:rPr>
                <w:rFonts w:eastAsia="Times New Roman" w:cs="Times New Roman"/>
                <w:color w:val="000000"/>
              </w:rPr>
              <w:t>14.6%</w:t>
            </w:r>
          </w:p>
          <w:p w14:paraId="656D7237"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17" w:type="dxa"/>
            <w:tcBorders>
              <w:top w:val="nil"/>
            </w:tcBorders>
            <w:shd w:val="clear" w:color="auto" w:fill="FFFFFF"/>
            <w:vAlign w:val="center"/>
          </w:tcPr>
          <w:p w14:paraId="32C3A111" w14:textId="77777777" w:rsidR="00DD5ADC" w:rsidRDefault="00DD5ADC" w:rsidP="00446B99">
            <w:pPr>
              <w:jc w:val="center"/>
              <w:rPr>
                <w:rFonts w:eastAsia="Times New Roman" w:cs="Times New Roman"/>
                <w:color w:val="000000"/>
              </w:rPr>
            </w:pPr>
            <w:r>
              <w:rPr>
                <w:rFonts w:eastAsia="Times New Roman" w:cs="Times New Roman"/>
                <w:color w:val="000000"/>
              </w:rPr>
              <w:t>62.5%</w:t>
            </w:r>
          </w:p>
          <w:p w14:paraId="1606D109"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750" w:type="dxa"/>
            <w:tcBorders>
              <w:top w:val="nil"/>
            </w:tcBorders>
            <w:shd w:val="clear" w:color="auto" w:fill="FFFFFF"/>
            <w:vAlign w:val="center"/>
          </w:tcPr>
          <w:p w14:paraId="1E8E012A" w14:textId="77777777" w:rsidR="00DD5ADC" w:rsidRDefault="00DD5ADC" w:rsidP="00446B99">
            <w:pPr>
              <w:jc w:val="center"/>
              <w:rPr>
                <w:rFonts w:eastAsia="Times New Roman" w:cs="Times New Roman"/>
                <w:color w:val="000000"/>
              </w:rPr>
            </w:pPr>
            <w:r>
              <w:rPr>
                <w:rFonts w:eastAsia="Times New Roman" w:cs="Times New Roman"/>
                <w:color w:val="000000"/>
              </w:rPr>
              <w:t>22.9%</w:t>
            </w:r>
          </w:p>
          <w:p w14:paraId="48CF7941" w14:textId="77777777" w:rsidR="00DD5ADC" w:rsidRDefault="00DD5ADC" w:rsidP="00446B99">
            <w:pPr>
              <w:jc w:val="center"/>
              <w:rPr>
                <w:rFonts w:eastAsia="Times New Roman" w:cs="Times New Roman"/>
                <w:color w:val="000000"/>
              </w:rPr>
            </w:pPr>
            <w:r>
              <w:rPr>
                <w:rFonts w:eastAsia="Times New Roman" w:cs="Times New Roman"/>
                <w:color w:val="000000"/>
              </w:rPr>
              <w:t>(0.0)</w:t>
            </w:r>
          </w:p>
        </w:tc>
      </w:tr>
      <w:tr w:rsidR="00DD5ADC" w:rsidRPr="003C4CEF" w14:paraId="0D5EC041" w14:textId="77777777" w:rsidTr="00446B99">
        <w:trPr>
          <w:cantSplit/>
          <w:trHeight w:val="538"/>
        </w:trPr>
        <w:tc>
          <w:tcPr>
            <w:tcW w:w="1478" w:type="dxa"/>
            <w:tcBorders>
              <w:top w:val="nil"/>
              <w:left w:val="single" w:sz="18" w:space="0" w:color="auto"/>
              <w:right w:val="single" w:sz="16" w:space="0" w:color="000000"/>
            </w:tcBorders>
            <w:shd w:val="clear" w:color="auto" w:fill="FFFFFF"/>
          </w:tcPr>
          <w:p w14:paraId="6D005867" w14:textId="77777777" w:rsidR="00DD5ADC" w:rsidRPr="00787761" w:rsidRDefault="00DD5ADC" w:rsidP="00446B99">
            <w:r w:rsidRPr="00787761">
              <w:t>Business</w:t>
            </w:r>
          </w:p>
        </w:tc>
        <w:tc>
          <w:tcPr>
            <w:tcW w:w="735" w:type="dxa"/>
            <w:tcBorders>
              <w:top w:val="nil"/>
              <w:left w:val="single" w:sz="16" w:space="0" w:color="000000"/>
            </w:tcBorders>
            <w:shd w:val="clear" w:color="auto" w:fill="FFFFFF"/>
            <w:vAlign w:val="center"/>
          </w:tcPr>
          <w:p w14:paraId="414C562A" w14:textId="77777777" w:rsidR="00DD5ADC" w:rsidRPr="00787761" w:rsidRDefault="00DD5ADC" w:rsidP="00446B99">
            <w:pPr>
              <w:jc w:val="center"/>
            </w:pPr>
            <w:r>
              <w:rPr>
                <w:rFonts w:eastAsia="Times New Roman" w:cs="Times New Roman"/>
                <w:color w:val="000000"/>
              </w:rPr>
              <w:t>58.3%</w:t>
            </w:r>
          </w:p>
          <w:p w14:paraId="28924EB8" w14:textId="77777777" w:rsidR="00DD5ADC" w:rsidRPr="00787761" w:rsidRDefault="00DD5ADC" w:rsidP="00446B99">
            <w:pPr>
              <w:jc w:val="center"/>
            </w:pPr>
            <w:r>
              <w:rPr>
                <w:rFonts w:eastAsia="Times New Roman" w:cs="Times New Roman"/>
                <w:color w:val="000000"/>
              </w:rPr>
              <w:t>(0.0)</w:t>
            </w:r>
          </w:p>
        </w:tc>
        <w:tc>
          <w:tcPr>
            <w:tcW w:w="712" w:type="dxa"/>
            <w:tcBorders>
              <w:top w:val="nil"/>
            </w:tcBorders>
            <w:shd w:val="clear" w:color="auto" w:fill="FFFFFF"/>
            <w:vAlign w:val="center"/>
          </w:tcPr>
          <w:p w14:paraId="0FE2AAEF" w14:textId="77777777" w:rsidR="00DD5ADC" w:rsidRPr="00787761" w:rsidRDefault="00DD5ADC" w:rsidP="00446B99">
            <w:pPr>
              <w:jc w:val="center"/>
            </w:pPr>
            <w:r>
              <w:rPr>
                <w:rFonts w:eastAsia="Times New Roman" w:cs="Times New Roman"/>
                <w:color w:val="000000"/>
              </w:rPr>
              <w:t>25.0%</w:t>
            </w:r>
          </w:p>
          <w:p w14:paraId="05C44E3F" w14:textId="77777777" w:rsidR="00DD5ADC" w:rsidRPr="00787761" w:rsidRDefault="00DD5ADC" w:rsidP="00446B99">
            <w:pPr>
              <w:jc w:val="center"/>
            </w:pPr>
            <w:r>
              <w:rPr>
                <w:rFonts w:eastAsia="Times New Roman" w:cs="Times New Roman"/>
                <w:color w:val="000000"/>
              </w:rPr>
              <w:t>(0.5)</w:t>
            </w:r>
          </w:p>
        </w:tc>
        <w:tc>
          <w:tcPr>
            <w:tcW w:w="810" w:type="dxa"/>
            <w:shd w:val="clear" w:color="auto" w:fill="FFFFFF"/>
            <w:vAlign w:val="center"/>
          </w:tcPr>
          <w:p w14:paraId="56FA7BEF" w14:textId="77777777" w:rsidR="00DD5ADC" w:rsidRDefault="00DD5ADC" w:rsidP="00446B99">
            <w:pPr>
              <w:jc w:val="center"/>
              <w:rPr>
                <w:rFonts w:eastAsia="Times New Roman" w:cs="Times New Roman"/>
                <w:color w:val="000000"/>
              </w:rPr>
            </w:pPr>
            <w:r>
              <w:rPr>
                <w:rFonts w:eastAsia="Times New Roman" w:cs="Times New Roman"/>
                <w:color w:val="000000"/>
              </w:rPr>
              <w:t>16.7%</w:t>
            </w:r>
          </w:p>
          <w:p w14:paraId="627170BD"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11" w:type="dxa"/>
            <w:tcBorders>
              <w:top w:val="nil"/>
            </w:tcBorders>
            <w:shd w:val="clear" w:color="auto" w:fill="FFFFFF"/>
            <w:vAlign w:val="center"/>
          </w:tcPr>
          <w:p w14:paraId="34FEF899" w14:textId="77777777" w:rsidR="00DD5ADC" w:rsidRPr="00787761" w:rsidRDefault="00DD5ADC" w:rsidP="00446B99">
            <w:pPr>
              <w:jc w:val="center"/>
            </w:pPr>
            <w:r>
              <w:rPr>
                <w:rFonts w:eastAsia="Times New Roman" w:cs="Times New Roman"/>
                <w:color w:val="000000"/>
              </w:rPr>
              <w:t>41.7%</w:t>
            </w:r>
          </w:p>
          <w:p w14:paraId="3493DBAD"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711" w:type="dxa"/>
            <w:tcBorders>
              <w:top w:val="nil"/>
            </w:tcBorders>
            <w:shd w:val="clear" w:color="auto" w:fill="FFFFFF"/>
            <w:vAlign w:val="center"/>
          </w:tcPr>
          <w:p w14:paraId="275F4A60" w14:textId="77777777" w:rsidR="00DD5ADC" w:rsidRPr="00787761" w:rsidRDefault="00DD5ADC" w:rsidP="00446B99">
            <w:pPr>
              <w:jc w:val="center"/>
            </w:pPr>
            <w:r>
              <w:rPr>
                <w:rFonts w:eastAsia="Times New Roman" w:cs="Times New Roman"/>
                <w:color w:val="000000"/>
              </w:rPr>
              <w:t>41.7%</w:t>
            </w:r>
          </w:p>
          <w:p w14:paraId="0DB50624"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59" w:type="dxa"/>
            <w:tcBorders>
              <w:top w:val="nil"/>
            </w:tcBorders>
            <w:shd w:val="clear" w:color="auto" w:fill="FFFFFF"/>
            <w:vAlign w:val="center"/>
          </w:tcPr>
          <w:p w14:paraId="74B94E91" w14:textId="77777777" w:rsidR="00DD5ADC" w:rsidRDefault="00DD5ADC" w:rsidP="00446B99">
            <w:pPr>
              <w:jc w:val="center"/>
              <w:rPr>
                <w:rFonts w:eastAsia="Times New Roman" w:cs="Times New Roman"/>
                <w:color w:val="000000"/>
              </w:rPr>
            </w:pPr>
            <w:r>
              <w:rPr>
                <w:rFonts w:eastAsia="Times New Roman" w:cs="Times New Roman"/>
                <w:color w:val="000000"/>
              </w:rPr>
              <w:t>16.7%</w:t>
            </w:r>
          </w:p>
          <w:p w14:paraId="0408196D" w14:textId="77777777" w:rsidR="00DD5ADC" w:rsidRPr="00E2172F" w:rsidRDefault="00DD5ADC" w:rsidP="00446B99">
            <w:pPr>
              <w:jc w:val="center"/>
              <w:rPr>
                <w:rFonts w:eastAsia="Times New Roman" w:cs="Times New Roman"/>
                <w:color w:val="000000"/>
              </w:rPr>
            </w:pPr>
            <w:r>
              <w:rPr>
                <w:rFonts w:eastAsia="Times New Roman" w:cs="Times New Roman"/>
                <w:color w:val="000000"/>
              </w:rPr>
              <w:t>(-0.3)</w:t>
            </w:r>
          </w:p>
        </w:tc>
        <w:tc>
          <w:tcPr>
            <w:tcW w:w="717" w:type="dxa"/>
            <w:tcBorders>
              <w:top w:val="nil"/>
            </w:tcBorders>
            <w:shd w:val="clear" w:color="auto" w:fill="FFFFFF"/>
            <w:vAlign w:val="center"/>
          </w:tcPr>
          <w:p w14:paraId="45C40ABE" w14:textId="77777777" w:rsidR="00DD5ADC" w:rsidRPr="003C4CEF" w:rsidRDefault="00DD5ADC" w:rsidP="00446B99">
            <w:pPr>
              <w:jc w:val="center"/>
              <w:rPr>
                <w:rFonts w:eastAsia="Times New Roman" w:cs="Times New Roman"/>
                <w:color w:val="000000"/>
              </w:rPr>
            </w:pPr>
            <w:r>
              <w:rPr>
                <w:rFonts w:eastAsia="Times New Roman" w:cs="Times New Roman"/>
                <w:color w:val="000000"/>
              </w:rPr>
              <w:t>58.3%</w:t>
            </w:r>
          </w:p>
          <w:p w14:paraId="0CDCF1F2" w14:textId="77777777" w:rsidR="00DD5ADC" w:rsidRDefault="00DD5ADC" w:rsidP="00446B99">
            <w:pPr>
              <w:jc w:val="center"/>
              <w:rPr>
                <w:rFonts w:eastAsia="Times New Roman" w:cs="Times New Roman"/>
                <w:color w:val="000000"/>
              </w:rPr>
            </w:pPr>
            <w:r>
              <w:rPr>
                <w:rFonts w:eastAsia="Times New Roman" w:cs="Times New Roman"/>
                <w:color w:val="000000"/>
              </w:rPr>
              <w:t>(4.4)*</w:t>
            </w:r>
          </w:p>
        </w:tc>
        <w:tc>
          <w:tcPr>
            <w:tcW w:w="717" w:type="dxa"/>
            <w:tcBorders>
              <w:top w:val="nil"/>
            </w:tcBorders>
            <w:shd w:val="clear" w:color="auto" w:fill="FFFFFF"/>
            <w:vAlign w:val="center"/>
          </w:tcPr>
          <w:p w14:paraId="133A7901" w14:textId="77777777" w:rsidR="00DD5ADC" w:rsidRDefault="00DD5ADC" w:rsidP="00446B99">
            <w:pPr>
              <w:jc w:val="center"/>
              <w:rPr>
                <w:rFonts w:eastAsia="Times New Roman" w:cs="Times New Roman"/>
                <w:color w:val="000000"/>
              </w:rPr>
            </w:pPr>
            <w:r>
              <w:rPr>
                <w:rFonts w:eastAsia="Times New Roman" w:cs="Times New Roman"/>
                <w:color w:val="000000"/>
              </w:rPr>
              <w:t>41.7%</w:t>
            </w:r>
          </w:p>
          <w:p w14:paraId="4540D5A8" w14:textId="77777777" w:rsidR="00DD5ADC" w:rsidRDefault="00DD5ADC" w:rsidP="00446B99">
            <w:pPr>
              <w:jc w:val="center"/>
              <w:rPr>
                <w:rFonts w:eastAsia="Times New Roman" w:cs="Times New Roman"/>
                <w:color w:val="000000"/>
              </w:rPr>
            </w:pPr>
            <w:r>
              <w:rPr>
                <w:rFonts w:eastAsia="Times New Roman" w:cs="Times New Roman"/>
                <w:color w:val="000000"/>
              </w:rPr>
              <w:t>(-1.5)</w:t>
            </w:r>
          </w:p>
        </w:tc>
        <w:tc>
          <w:tcPr>
            <w:tcW w:w="750" w:type="dxa"/>
            <w:tcBorders>
              <w:top w:val="nil"/>
            </w:tcBorders>
            <w:shd w:val="clear" w:color="auto" w:fill="FFFFFF"/>
            <w:vAlign w:val="center"/>
          </w:tcPr>
          <w:p w14:paraId="63517402"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46DC52BC" w14:textId="77777777" w:rsidR="00DD5ADC" w:rsidRDefault="00DD5ADC" w:rsidP="00446B99">
            <w:pPr>
              <w:jc w:val="center"/>
              <w:rPr>
                <w:rFonts w:eastAsia="Times New Roman" w:cs="Times New Roman"/>
                <w:color w:val="000000"/>
              </w:rPr>
            </w:pPr>
            <w:r>
              <w:rPr>
                <w:rFonts w:eastAsia="Times New Roman" w:cs="Times New Roman"/>
                <w:color w:val="000000"/>
              </w:rPr>
              <w:t>(-1.9)</w:t>
            </w:r>
          </w:p>
        </w:tc>
      </w:tr>
      <w:tr w:rsidR="00DD5ADC" w:rsidRPr="003C4CEF" w14:paraId="457FB2D0" w14:textId="77777777" w:rsidTr="00446B99">
        <w:trPr>
          <w:cantSplit/>
          <w:trHeight w:val="412"/>
        </w:trPr>
        <w:tc>
          <w:tcPr>
            <w:tcW w:w="1478" w:type="dxa"/>
            <w:tcBorders>
              <w:top w:val="nil"/>
              <w:left w:val="single" w:sz="18" w:space="0" w:color="auto"/>
              <w:right w:val="single" w:sz="16" w:space="0" w:color="000000"/>
            </w:tcBorders>
            <w:shd w:val="clear" w:color="auto" w:fill="FFFFFF"/>
          </w:tcPr>
          <w:p w14:paraId="07023BCF" w14:textId="77777777" w:rsidR="00DD5ADC" w:rsidRPr="00787761" w:rsidRDefault="00DD5ADC" w:rsidP="00446B99">
            <w:r w:rsidRPr="00787761">
              <w:t>Computer science</w:t>
            </w:r>
          </w:p>
        </w:tc>
        <w:tc>
          <w:tcPr>
            <w:tcW w:w="735" w:type="dxa"/>
            <w:tcBorders>
              <w:top w:val="nil"/>
              <w:left w:val="single" w:sz="16" w:space="0" w:color="000000"/>
            </w:tcBorders>
            <w:shd w:val="clear" w:color="auto" w:fill="FFFFFF"/>
            <w:vAlign w:val="center"/>
          </w:tcPr>
          <w:p w14:paraId="7BBD1E88" w14:textId="77777777" w:rsidR="00DD5ADC" w:rsidRPr="00787761" w:rsidRDefault="00DD5ADC" w:rsidP="00446B99">
            <w:pPr>
              <w:jc w:val="center"/>
            </w:pPr>
            <w:r>
              <w:rPr>
                <w:rFonts w:eastAsia="Times New Roman" w:cs="Times New Roman"/>
                <w:color w:val="000000"/>
              </w:rPr>
              <w:t>68.2%</w:t>
            </w:r>
          </w:p>
          <w:p w14:paraId="2149394D" w14:textId="77777777" w:rsidR="00DD5ADC" w:rsidRPr="00787761" w:rsidRDefault="00DD5ADC" w:rsidP="00446B99">
            <w:pPr>
              <w:jc w:val="center"/>
            </w:pPr>
            <w:r>
              <w:rPr>
                <w:rFonts w:eastAsia="Times New Roman" w:cs="Times New Roman"/>
                <w:color w:val="000000"/>
              </w:rPr>
              <w:t>(0.9)</w:t>
            </w:r>
          </w:p>
        </w:tc>
        <w:tc>
          <w:tcPr>
            <w:tcW w:w="712" w:type="dxa"/>
            <w:tcBorders>
              <w:top w:val="nil"/>
            </w:tcBorders>
            <w:shd w:val="clear" w:color="auto" w:fill="FFFFFF"/>
            <w:vAlign w:val="center"/>
          </w:tcPr>
          <w:p w14:paraId="1127F60C" w14:textId="77777777" w:rsidR="00DD5ADC" w:rsidRPr="00787761" w:rsidRDefault="00DD5ADC" w:rsidP="00446B99">
            <w:pPr>
              <w:jc w:val="center"/>
            </w:pPr>
            <w:r>
              <w:rPr>
                <w:rFonts w:eastAsia="Times New Roman" w:cs="Times New Roman"/>
                <w:color w:val="000000"/>
              </w:rPr>
              <w:t>18.2%</w:t>
            </w:r>
          </w:p>
          <w:p w14:paraId="4516F13E" w14:textId="77777777" w:rsidR="00DD5ADC" w:rsidRPr="00787761" w:rsidRDefault="00DD5ADC" w:rsidP="00446B99">
            <w:pPr>
              <w:jc w:val="center"/>
            </w:pPr>
            <w:r>
              <w:rPr>
                <w:rFonts w:eastAsia="Times New Roman" w:cs="Times New Roman"/>
                <w:color w:val="000000"/>
              </w:rPr>
              <w:t>(-0.2)</w:t>
            </w:r>
          </w:p>
        </w:tc>
        <w:tc>
          <w:tcPr>
            <w:tcW w:w="810" w:type="dxa"/>
            <w:shd w:val="clear" w:color="auto" w:fill="FFFFFF"/>
            <w:vAlign w:val="center"/>
          </w:tcPr>
          <w:p w14:paraId="1C31AAEC" w14:textId="77777777" w:rsidR="00DD5ADC" w:rsidRDefault="00DD5ADC" w:rsidP="00446B99">
            <w:pPr>
              <w:jc w:val="center"/>
              <w:rPr>
                <w:rFonts w:eastAsia="Times New Roman" w:cs="Times New Roman"/>
                <w:color w:val="000000"/>
              </w:rPr>
            </w:pPr>
            <w:r>
              <w:rPr>
                <w:rFonts w:eastAsia="Times New Roman" w:cs="Times New Roman"/>
                <w:color w:val="000000"/>
              </w:rPr>
              <w:t>13.6%</w:t>
            </w:r>
          </w:p>
          <w:p w14:paraId="3876D994"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11" w:type="dxa"/>
            <w:tcBorders>
              <w:top w:val="nil"/>
            </w:tcBorders>
            <w:shd w:val="clear" w:color="auto" w:fill="FFFFFF"/>
            <w:vAlign w:val="center"/>
          </w:tcPr>
          <w:p w14:paraId="4285E54C" w14:textId="77777777" w:rsidR="00DD5ADC" w:rsidRPr="00787761" w:rsidRDefault="00DD5ADC" w:rsidP="00446B99">
            <w:pPr>
              <w:jc w:val="center"/>
            </w:pPr>
            <w:r>
              <w:rPr>
                <w:rFonts w:eastAsia="Times New Roman" w:cs="Times New Roman"/>
                <w:color w:val="000000"/>
              </w:rPr>
              <w:t>31.8%</w:t>
            </w:r>
          </w:p>
          <w:p w14:paraId="25BA68FB"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11" w:type="dxa"/>
            <w:tcBorders>
              <w:top w:val="nil"/>
            </w:tcBorders>
            <w:shd w:val="clear" w:color="auto" w:fill="FFFFFF"/>
            <w:vAlign w:val="center"/>
          </w:tcPr>
          <w:p w14:paraId="7B5A2CE3" w14:textId="77777777" w:rsidR="00DD5ADC" w:rsidRPr="00787761" w:rsidRDefault="00DD5ADC" w:rsidP="00446B99">
            <w:pPr>
              <w:jc w:val="center"/>
            </w:pPr>
            <w:r>
              <w:rPr>
                <w:rFonts w:eastAsia="Times New Roman" w:cs="Times New Roman"/>
                <w:color w:val="000000"/>
              </w:rPr>
              <w:t>54.5%</w:t>
            </w:r>
          </w:p>
          <w:p w14:paraId="4D78FA26"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59" w:type="dxa"/>
            <w:tcBorders>
              <w:top w:val="nil"/>
            </w:tcBorders>
            <w:shd w:val="clear" w:color="auto" w:fill="FFFFFF"/>
            <w:vAlign w:val="center"/>
          </w:tcPr>
          <w:p w14:paraId="35215D0C" w14:textId="77777777" w:rsidR="00DD5ADC" w:rsidRDefault="00DD5ADC" w:rsidP="00446B99">
            <w:pPr>
              <w:jc w:val="center"/>
              <w:rPr>
                <w:rFonts w:eastAsia="Times New Roman" w:cs="Times New Roman"/>
                <w:color w:val="000000"/>
              </w:rPr>
            </w:pPr>
            <w:r>
              <w:rPr>
                <w:rFonts w:eastAsia="Times New Roman" w:cs="Times New Roman"/>
                <w:color w:val="000000"/>
              </w:rPr>
              <w:t>13.6%</w:t>
            </w:r>
          </w:p>
          <w:p w14:paraId="5BFB55A5" w14:textId="77777777" w:rsidR="00DD5ADC" w:rsidRPr="00E2172F" w:rsidRDefault="00DD5ADC" w:rsidP="00446B99">
            <w:pPr>
              <w:jc w:val="center"/>
              <w:rPr>
                <w:rFonts w:eastAsia="Times New Roman" w:cs="Times New Roman"/>
                <w:color w:val="000000"/>
              </w:rPr>
            </w:pPr>
            <w:r>
              <w:rPr>
                <w:rFonts w:eastAsia="Times New Roman" w:cs="Times New Roman"/>
                <w:color w:val="000000"/>
              </w:rPr>
              <w:t>(-0.8)</w:t>
            </w:r>
          </w:p>
        </w:tc>
        <w:tc>
          <w:tcPr>
            <w:tcW w:w="717" w:type="dxa"/>
            <w:tcBorders>
              <w:top w:val="nil"/>
            </w:tcBorders>
            <w:shd w:val="clear" w:color="auto" w:fill="FFFFFF"/>
            <w:vAlign w:val="center"/>
          </w:tcPr>
          <w:p w14:paraId="5411954C" w14:textId="77777777" w:rsidR="00DD5ADC" w:rsidRPr="003C4CEF" w:rsidRDefault="00DD5ADC" w:rsidP="00446B99">
            <w:pPr>
              <w:jc w:val="center"/>
              <w:rPr>
                <w:rFonts w:eastAsia="Times New Roman" w:cs="Times New Roman"/>
                <w:color w:val="000000"/>
              </w:rPr>
            </w:pPr>
            <w:r>
              <w:rPr>
                <w:rFonts w:eastAsia="Times New Roman" w:cs="Times New Roman"/>
                <w:color w:val="000000"/>
              </w:rPr>
              <w:t>19.0%</w:t>
            </w:r>
          </w:p>
          <w:p w14:paraId="41997633"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17" w:type="dxa"/>
            <w:tcBorders>
              <w:top w:val="nil"/>
            </w:tcBorders>
            <w:shd w:val="clear" w:color="auto" w:fill="FFFFFF"/>
            <w:vAlign w:val="center"/>
          </w:tcPr>
          <w:p w14:paraId="37586A74" w14:textId="77777777" w:rsidR="00DD5ADC" w:rsidRDefault="00DD5ADC" w:rsidP="00446B99">
            <w:pPr>
              <w:jc w:val="center"/>
              <w:rPr>
                <w:rFonts w:eastAsia="Times New Roman" w:cs="Times New Roman"/>
                <w:color w:val="000000"/>
              </w:rPr>
            </w:pPr>
            <w:r>
              <w:rPr>
                <w:rFonts w:eastAsia="Times New Roman" w:cs="Times New Roman"/>
                <w:color w:val="000000"/>
              </w:rPr>
              <w:t>52.4%</w:t>
            </w:r>
          </w:p>
          <w:p w14:paraId="55F8BB82"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750" w:type="dxa"/>
            <w:tcBorders>
              <w:top w:val="nil"/>
            </w:tcBorders>
            <w:shd w:val="clear" w:color="auto" w:fill="FFFFFF"/>
            <w:vAlign w:val="center"/>
          </w:tcPr>
          <w:p w14:paraId="423E3C20" w14:textId="77777777" w:rsidR="00DD5ADC" w:rsidRDefault="00DD5ADC" w:rsidP="00446B99">
            <w:pPr>
              <w:jc w:val="center"/>
              <w:rPr>
                <w:rFonts w:eastAsia="Times New Roman" w:cs="Times New Roman"/>
                <w:color w:val="000000"/>
              </w:rPr>
            </w:pPr>
            <w:r>
              <w:rPr>
                <w:rFonts w:eastAsia="Times New Roman" w:cs="Times New Roman"/>
                <w:color w:val="000000"/>
              </w:rPr>
              <w:t>28.6%</w:t>
            </w:r>
          </w:p>
          <w:p w14:paraId="68955F8E" w14:textId="77777777" w:rsidR="00DD5ADC" w:rsidRDefault="00DD5ADC" w:rsidP="00446B99">
            <w:pPr>
              <w:jc w:val="center"/>
              <w:rPr>
                <w:rFonts w:eastAsia="Times New Roman" w:cs="Times New Roman"/>
                <w:color w:val="000000"/>
              </w:rPr>
            </w:pPr>
            <w:r>
              <w:rPr>
                <w:rFonts w:eastAsia="Times New Roman" w:cs="Times New Roman"/>
                <w:color w:val="000000"/>
              </w:rPr>
              <w:t>(0.6)</w:t>
            </w:r>
          </w:p>
        </w:tc>
      </w:tr>
      <w:tr w:rsidR="00DD5ADC" w:rsidRPr="003C4CEF" w14:paraId="7B4CA298" w14:textId="77777777" w:rsidTr="00446B99">
        <w:trPr>
          <w:cantSplit/>
          <w:trHeight w:val="556"/>
        </w:trPr>
        <w:tc>
          <w:tcPr>
            <w:tcW w:w="1478" w:type="dxa"/>
            <w:tcBorders>
              <w:top w:val="nil"/>
              <w:left w:val="single" w:sz="18" w:space="0" w:color="auto"/>
              <w:right w:val="single" w:sz="16" w:space="0" w:color="000000"/>
            </w:tcBorders>
            <w:shd w:val="clear" w:color="auto" w:fill="FFFFFF"/>
          </w:tcPr>
          <w:p w14:paraId="4EFBA270" w14:textId="77777777" w:rsidR="00DD5ADC" w:rsidRPr="00787761" w:rsidRDefault="00DD5ADC" w:rsidP="00446B99">
            <w:r w:rsidRPr="00787761">
              <w:t>Ecology</w:t>
            </w:r>
          </w:p>
        </w:tc>
        <w:tc>
          <w:tcPr>
            <w:tcW w:w="735" w:type="dxa"/>
            <w:tcBorders>
              <w:top w:val="nil"/>
              <w:left w:val="single" w:sz="16" w:space="0" w:color="000000"/>
            </w:tcBorders>
            <w:shd w:val="clear" w:color="auto" w:fill="FFFFFF"/>
            <w:vAlign w:val="center"/>
          </w:tcPr>
          <w:p w14:paraId="26938A77" w14:textId="77777777" w:rsidR="00DD5ADC" w:rsidRPr="00787761" w:rsidRDefault="00DD5ADC" w:rsidP="00446B99">
            <w:pPr>
              <w:jc w:val="center"/>
            </w:pPr>
            <w:r>
              <w:rPr>
                <w:rFonts w:eastAsia="Times New Roman" w:cs="Times New Roman"/>
                <w:color w:val="000000"/>
              </w:rPr>
              <w:t>63.1%</w:t>
            </w:r>
          </w:p>
          <w:p w14:paraId="0533C0AA" w14:textId="77777777" w:rsidR="00DD5ADC" w:rsidRPr="00787761" w:rsidRDefault="00DD5ADC" w:rsidP="00446B99">
            <w:pPr>
              <w:jc w:val="center"/>
            </w:pPr>
            <w:r>
              <w:rPr>
                <w:rFonts w:eastAsia="Times New Roman" w:cs="Times New Roman"/>
                <w:color w:val="000000"/>
              </w:rPr>
              <w:t>(1.1)</w:t>
            </w:r>
          </w:p>
        </w:tc>
        <w:tc>
          <w:tcPr>
            <w:tcW w:w="712" w:type="dxa"/>
            <w:tcBorders>
              <w:top w:val="nil"/>
            </w:tcBorders>
            <w:shd w:val="clear" w:color="auto" w:fill="FFFFFF"/>
            <w:vAlign w:val="center"/>
          </w:tcPr>
          <w:p w14:paraId="2D72ED89" w14:textId="77777777" w:rsidR="00DD5ADC" w:rsidRPr="00787761" w:rsidRDefault="00DD5ADC" w:rsidP="00446B99">
            <w:pPr>
              <w:jc w:val="center"/>
            </w:pPr>
            <w:r>
              <w:rPr>
                <w:rFonts w:eastAsia="Times New Roman" w:cs="Times New Roman"/>
                <w:color w:val="000000"/>
              </w:rPr>
              <w:t>17.7%</w:t>
            </w:r>
          </w:p>
          <w:p w14:paraId="2D0F67F4" w14:textId="77777777" w:rsidR="00DD5ADC" w:rsidRPr="00787761" w:rsidRDefault="00DD5ADC" w:rsidP="00446B99">
            <w:pPr>
              <w:jc w:val="center"/>
            </w:pPr>
            <w:r>
              <w:rPr>
                <w:rFonts w:eastAsia="Times New Roman" w:cs="Times New Roman"/>
                <w:color w:val="000000"/>
              </w:rPr>
              <w:t>(-0.6)</w:t>
            </w:r>
          </w:p>
        </w:tc>
        <w:tc>
          <w:tcPr>
            <w:tcW w:w="810" w:type="dxa"/>
            <w:shd w:val="clear" w:color="auto" w:fill="FFFFFF"/>
            <w:vAlign w:val="center"/>
          </w:tcPr>
          <w:p w14:paraId="4313C48C" w14:textId="77777777" w:rsidR="00DD5ADC" w:rsidRDefault="00DD5ADC" w:rsidP="00446B99">
            <w:pPr>
              <w:jc w:val="center"/>
              <w:rPr>
                <w:rFonts w:eastAsia="Times New Roman" w:cs="Times New Roman"/>
                <w:color w:val="000000"/>
              </w:rPr>
            </w:pPr>
            <w:r>
              <w:rPr>
                <w:rFonts w:eastAsia="Times New Roman" w:cs="Times New Roman"/>
                <w:color w:val="000000"/>
              </w:rPr>
              <w:t>19.2%</w:t>
            </w:r>
          </w:p>
          <w:p w14:paraId="6867FE95"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11" w:type="dxa"/>
            <w:tcBorders>
              <w:top w:val="nil"/>
            </w:tcBorders>
            <w:shd w:val="clear" w:color="auto" w:fill="FFFFFF"/>
            <w:vAlign w:val="center"/>
          </w:tcPr>
          <w:p w14:paraId="789E7E28" w14:textId="77777777" w:rsidR="00DD5ADC" w:rsidRPr="00787761" w:rsidRDefault="00DD5ADC" w:rsidP="00446B99">
            <w:pPr>
              <w:jc w:val="center"/>
            </w:pPr>
            <w:r>
              <w:rPr>
                <w:rFonts w:eastAsia="Times New Roman" w:cs="Times New Roman"/>
                <w:color w:val="000000"/>
              </w:rPr>
              <w:t>17.8%</w:t>
            </w:r>
          </w:p>
          <w:p w14:paraId="735AB12D" w14:textId="77777777" w:rsidR="00DD5ADC" w:rsidRDefault="00DD5ADC" w:rsidP="00446B99">
            <w:pPr>
              <w:jc w:val="center"/>
              <w:rPr>
                <w:rFonts w:eastAsia="Times New Roman" w:cs="Times New Roman"/>
                <w:color w:val="000000"/>
              </w:rPr>
            </w:pPr>
            <w:r>
              <w:rPr>
                <w:rFonts w:eastAsia="Times New Roman" w:cs="Times New Roman"/>
                <w:color w:val="000000"/>
              </w:rPr>
              <w:t>(-3.1)*</w:t>
            </w:r>
          </w:p>
        </w:tc>
        <w:tc>
          <w:tcPr>
            <w:tcW w:w="711" w:type="dxa"/>
            <w:tcBorders>
              <w:top w:val="nil"/>
            </w:tcBorders>
            <w:shd w:val="clear" w:color="auto" w:fill="FFFFFF"/>
            <w:vAlign w:val="center"/>
          </w:tcPr>
          <w:p w14:paraId="794BF3DF" w14:textId="77777777" w:rsidR="00DD5ADC" w:rsidRPr="00787761" w:rsidRDefault="00DD5ADC" w:rsidP="00446B99">
            <w:pPr>
              <w:jc w:val="center"/>
            </w:pPr>
            <w:r>
              <w:rPr>
                <w:rFonts w:eastAsia="Times New Roman" w:cs="Times New Roman"/>
                <w:color w:val="000000"/>
              </w:rPr>
              <w:t>58.9%</w:t>
            </w:r>
          </w:p>
          <w:p w14:paraId="71D79AD5" w14:textId="77777777" w:rsidR="00DD5ADC" w:rsidRDefault="00DD5ADC" w:rsidP="00446B99">
            <w:pPr>
              <w:jc w:val="center"/>
              <w:rPr>
                <w:rFonts w:eastAsia="Times New Roman" w:cs="Times New Roman"/>
                <w:color w:val="000000"/>
              </w:rPr>
            </w:pPr>
            <w:r>
              <w:rPr>
                <w:rFonts w:eastAsia="Times New Roman" w:cs="Times New Roman"/>
                <w:color w:val="000000"/>
              </w:rPr>
              <w:t>(2.0)</w:t>
            </w:r>
          </w:p>
        </w:tc>
        <w:tc>
          <w:tcPr>
            <w:tcW w:w="759" w:type="dxa"/>
            <w:tcBorders>
              <w:top w:val="nil"/>
            </w:tcBorders>
            <w:shd w:val="clear" w:color="auto" w:fill="FFFFFF"/>
            <w:vAlign w:val="center"/>
          </w:tcPr>
          <w:p w14:paraId="775BE213" w14:textId="77777777" w:rsidR="00DD5ADC" w:rsidRDefault="00DD5ADC" w:rsidP="00446B99">
            <w:pPr>
              <w:jc w:val="center"/>
              <w:rPr>
                <w:rFonts w:eastAsia="Times New Roman" w:cs="Times New Roman"/>
                <w:color w:val="000000"/>
              </w:rPr>
            </w:pPr>
            <w:r>
              <w:rPr>
                <w:rFonts w:eastAsia="Times New Roman" w:cs="Times New Roman"/>
                <w:color w:val="000000"/>
              </w:rPr>
              <w:t>23.3%</w:t>
            </w:r>
          </w:p>
          <w:p w14:paraId="1AFCE71E" w14:textId="77777777" w:rsidR="00DD5ADC" w:rsidRPr="00E2172F" w:rsidRDefault="00DD5ADC" w:rsidP="00446B99">
            <w:pPr>
              <w:jc w:val="center"/>
              <w:rPr>
                <w:rFonts w:eastAsia="Times New Roman" w:cs="Times New Roman"/>
                <w:color w:val="000000"/>
              </w:rPr>
            </w:pPr>
            <w:r>
              <w:rPr>
                <w:rFonts w:eastAsia="Times New Roman" w:cs="Times New Roman"/>
                <w:color w:val="000000"/>
              </w:rPr>
              <w:t>(1.0)</w:t>
            </w:r>
          </w:p>
        </w:tc>
        <w:tc>
          <w:tcPr>
            <w:tcW w:w="717" w:type="dxa"/>
            <w:tcBorders>
              <w:top w:val="nil"/>
            </w:tcBorders>
            <w:shd w:val="clear" w:color="auto" w:fill="FFFFFF"/>
            <w:vAlign w:val="center"/>
          </w:tcPr>
          <w:p w14:paraId="733B393F" w14:textId="77777777" w:rsidR="00DD5ADC" w:rsidRPr="003C4CEF" w:rsidRDefault="00DD5ADC" w:rsidP="00446B99">
            <w:pPr>
              <w:jc w:val="center"/>
              <w:rPr>
                <w:rFonts w:eastAsia="Times New Roman" w:cs="Times New Roman"/>
                <w:color w:val="000000"/>
              </w:rPr>
            </w:pPr>
            <w:r>
              <w:rPr>
                <w:rFonts w:eastAsia="Times New Roman" w:cs="Times New Roman"/>
                <w:color w:val="000000"/>
              </w:rPr>
              <w:t>5.4%</w:t>
            </w:r>
          </w:p>
          <w:p w14:paraId="42100D70" w14:textId="77777777" w:rsidR="00DD5ADC" w:rsidRDefault="00DD5ADC" w:rsidP="00446B99">
            <w:pPr>
              <w:jc w:val="center"/>
              <w:rPr>
                <w:rFonts w:eastAsia="Times New Roman" w:cs="Times New Roman"/>
                <w:color w:val="000000"/>
              </w:rPr>
            </w:pPr>
            <w:r>
              <w:rPr>
                <w:rFonts w:eastAsia="Times New Roman" w:cs="Times New Roman"/>
                <w:color w:val="000000"/>
              </w:rPr>
              <w:t>(-3.2)*</w:t>
            </w:r>
          </w:p>
        </w:tc>
        <w:tc>
          <w:tcPr>
            <w:tcW w:w="717" w:type="dxa"/>
            <w:tcBorders>
              <w:top w:val="nil"/>
            </w:tcBorders>
            <w:shd w:val="clear" w:color="auto" w:fill="FFFFFF"/>
            <w:vAlign w:val="center"/>
          </w:tcPr>
          <w:p w14:paraId="7CE05CB9" w14:textId="77777777" w:rsidR="00DD5ADC" w:rsidRDefault="00DD5ADC" w:rsidP="00446B99">
            <w:pPr>
              <w:jc w:val="center"/>
              <w:rPr>
                <w:rFonts w:eastAsia="Times New Roman" w:cs="Times New Roman"/>
                <w:color w:val="000000"/>
              </w:rPr>
            </w:pPr>
            <w:r>
              <w:rPr>
                <w:rFonts w:eastAsia="Times New Roman" w:cs="Times New Roman"/>
                <w:color w:val="000000"/>
              </w:rPr>
              <w:t>73.6%</w:t>
            </w:r>
          </w:p>
          <w:p w14:paraId="465219A5" w14:textId="77777777" w:rsidR="00DD5ADC" w:rsidRDefault="00DD5ADC" w:rsidP="00446B99">
            <w:pPr>
              <w:jc w:val="center"/>
              <w:rPr>
                <w:rFonts w:eastAsia="Times New Roman" w:cs="Times New Roman"/>
                <w:color w:val="000000"/>
              </w:rPr>
            </w:pPr>
            <w:r>
              <w:rPr>
                <w:rFonts w:eastAsia="Times New Roman" w:cs="Times New Roman"/>
                <w:color w:val="000000"/>
              </w:rPr>
              <w:t>(2.9)*</w:t>
            </w:r>
          </w:p>
        </w:tc>
        <w:tc>
          <w:tcPr>
            <w:tcW w:w="750" w:type="dxa"/>
            <w:tcBorders>
              <w:top w:val="nil"/>
            </w:tcBorders>
            <w:shd w:val="clear" w:color="auto" w:fill="FFFFFF"/>
            <w:vAlign w:val="center"/>
          </w:tcPr>
          <w:p w14:paraId="56AEB345" w14:textId="77777777" w:rsidR="00DD5ADC" w:rsidRDefault="00DD5ADC" w:rsidP="00446B99">
            <w:pPr>
              <w:jc w:val="center"/>
              <w:rPr>
                <w:rFonts w:eastAsia="Times New Roman" w:cs="Times New Roman"/>
                <w:color w:val="000000"/>
              </w:rPr>
            </w:pPr>
            <w:r>
              <w:rPr>
                <w:rFonts w:eastAsia="Times New Roman" w:cs="Times New Roman"/>
                <w:color w:val="000000"/>
              </w:rPr>
              <w:t>20.9%</w:t>
            </w:r>
          </w:p>
          <w:p w14:paraId="0720403A" w14:textId="77777777" w:rsidR="00DD5ADC" w:rsidRDefault="00DD5ADC" w:rsidP="00446B99">
            <w:pPr>
              <w:jc w:val="center"/>
              <w:rPr>
                <w:rFonts w:eastAsia="Times New Roman" w:cs="Times New Roman"/>
                <w:color w:val="000000"/>
              </w:rPr>
            </w:pPr>
            <w:r>
              <w:rPr>
                <w:rFonts w:eastAsia="Times New Roman" w:cs="Times New Roman"/>
                <w:color w:val="000000"/>
              </w:rPr>
              <w:t>(-0.7)</w:t>
            </w:r>
          </w:p>
        </w:tc>
      </w:tr>
      <w:tr w:rsidR="00DD5ADC" w:rsidRPr="003C4CEF" w14:paraId="3CD4A17A" w14:textId="77777777" w:rsidTr="00446B99">
        <w:trPr>
          <w:cantSplit/>
          <w:trHeight w:val="610"/>
        </w:trPr>
        <w:tc>
          <w:tcPr>
            <w:tcW w:w="1478" w:type="dxa"/>
            <w:tcBorders>
              <w:top w:val="nil"/>
              <w:left w:val="single" w:sz="18" w:space="0" w:color="auto"/>
              <w:right w:val="single" w:sz="16" w:space="0" w:color="000000"/>
            </w:tcBorders>
            <w:shd w:val="clear" w:color="auto" w:fill="FFFFFF"/>
          </w:tcPr>
          <w:p w14:paraId="4606A3E5" w14:textId="77777777" w:rsidR="00DD5ADC" w:rsidRPr="00787761" w:rsidRDefault="00DD5ADC" w:rsidP="00446B99">
            <w:r w:rsidRPr="00787761">
              <w:t>Education</w:t>
            </w:r>
          </w:p>
        </w:tc>
        <w:tc>
          <w:tcPr>
            <w:tcW w:w="735" w:type="dxa"/>
            <w:tcBorders>
              <w:top w:val="nil"/>
              <w:left w:val="single" w:sz="16" w:space="0" w:color="000000"/>
            </w:tcBorders>
            <w:shd w:val="clear" w:color="auto" w:fill="FFFFFF"/>
            <w:vAlign w:val="center"/>
          </w:tcPr>
          <w:p w14:paraId="07CA59A4" w14:textId="77777777" w:rsidR="00DD5ADC" w:rsidRPr="00787761" w:rsidRDefault="00DD5ADC" w:rsidP="00446B99">
            <w:pPr>
              <w:jc w:val="center"/>
            </w:pPr>
            <w:r>
              <w:rPr>
                <w:rFonts w:eastAsia="Times New Roman" w:cs="Times New Roman"/>
                <w:color w:val="000000"/>
              </w:rPr>
              <w:t>15.4%</w:t>
            </w:r>
          </w:p>
          <w:p w14:paraId="78DDAD0F" w14:textId="77777777" w:rsidR="00DD5ADC" w:rsidRPr="00787761" w:rsidRDefault="00DD5ADC" w:rsidP="00446B99">
            <w:pPr>
              <w:jc w:val="center"/>
            </w:pPr>
            <w:r>
              <w:rPr>
                <w:rFonts w:eastAsia="Times New Roman" w:cs="Times New Roman"/>
                <w:color w:val="000000"/>
              </w:rPr>
              <w:t>(-3.2)*</w:t>
            </w:r>
          </w:p>
        </w:tc>
        <w:tc>
          <w:tcPr>
            <w:tcW w:w="712" w:type="dxa"/>
            <w:tcBorders>
              <w:top w:val="nil"/>
            </w:tcBorders>
            <w:shd w:val="clear" w:color="auto" w:fill="FFFFFF"/>
            <w:vAlign w:val="center"/>
          </w:tcPr>
          <w:p w14:paraId="6B451966" w14:textId="77777777" w:rsidR="00DD5ADC" w:rsidRPr="00787761" w:rsidRDefault="00DD5ADC" w:rsidP="00446B99">
            <w:pPr>
              <w:jc w:val="center"/>
            </w:pPr>
            <w:r>
              <w:rPr>
                <w:rFonts w:eastAsia="Times New Roman" w:cs="Times New Roman"/>
                <w:color w:val="000000"/>
              </w:rPr>
              <w:t>30.8%</w:t>
            </w:r>
          </w:p>
          <w:p w14:paraId="54EC4F1F" w14:textId="77777777" w:rsidR="00DD5ADC" w:rsidRPr="00787761" w:rsidRDefault="00DD5ADC" w:rsidP="00446B99">
            <w:pPr>
              <w:jc w:val="center"/>
            </w:pPr>
            <w:r>
              <w:rPr>
                <w:rFonts w:eastAsia="Times New Roman" w:cs="Times New Roman"/>
                <w:color w:val="000000"/>
              </w:rPr>
              <w:t>(1.0)</w:t>
            </w:r>
          </w:p>
        </w:tc>
        <w:tc>
          <w:tcPr>
            <w:tcW w:w="810" w:type="dxa"/>
            <w:shd w:val="clear" w:color="auto" w:fill="FFFFFF"/>
            <w:vAlign w:val="center"/>
          </w:tcPr>
          <w:p w14:paraId="08A435DA" w14:textId="77777777" w:rsidR="00DD5ADC" w:rsidRDefault="00DD5ADC" w:rsidP="00446B99">
            <w:pPr>
              <w:jc w:val="center"/>
              <w:rPr>
                <w:rFonts w:eastAsia="Times New Roman" w:cs="Times New Roman"/>
                <w:color w:val="000000"/>
              </w:rPr>
            </w:pPr>
            <w:r>
              <w:rPr>
                <w:rFonts w:eastAsia="Times New Roman" w:cs="Times New Roman"/>
                <w:color w:val="000000"/>
              </w:rPr>
              <w:t>53.8%</w:t>
            </w:r>
          </w:p>
          <w:p w14:paraId="1EB29AA7" w14:textId="77777777" w:rsidR="00DD5ADC" w:rsidRDefault="00DD5ADC" w:rsidP="00446B99">
            <w:pPr>
              <w:jc w:val="center"/>
              <w:rPr>
                <w:rFonts w:eastAsia="Times New Roman" w:cs="Times New Roman"/>
                <w:color w:val="000000"/>
              </w:rPr>
            </w:pPr>
            <w:r>
              <w:rPr>
                <w:rFonts w:eastAsia="Times New Roman" w:cs="Times New Roman"/>
                <w:color w:val="000000"/>
              </w:rPr>
              <w:t>(2.8)*</w:t>
            </w:r>
          </w:p>
        </w:tc>
        <w:tc>
          <w:tcPr>
            <w:tcW w:w="711" w:type="dxa"/>
            <w:tcBorders>
              <w:top w:val="nil"/>
            </w:tcBorders>
            <w:shd w:val="clear" w:color="auto" w:fill="FFFFFF"/>
            <w:vAlign w:val="center"/>
          </w:tcPr>
          <w:p w14:paraId="44E3C3D2" w14:textId="77777777" w:rsidR="00DD5ADC" w:rsidRPr="00787761" w:rsidRDefault="00DD5ADC" w:rsidP="00446B99">
            <w:pPr>
              <w:jc w:val="center"/>
            </w:pPr>
            <w:r>
              <w:rPr>
                <w:rFonts w:eastAsia="Times New Roman" w:cs="Times New Roman"/>
                <w:color w:val="000000"/>
              </w:rPr>
              <w:t>30.8%</w:t>
            </w:r>
          </w:p>
          <w:p w14:paraId="70DC303E"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11" w:type="dxa"/>
            <w:tcBorders>
              <w:top w:val="nil"/>
            </w:tcBorders>
            <w:shd w:val="clear" w:color="auto" w:fill="FFFFFF"/>
            <w:vAlign w:val="center"/>
          </w:tcPr>
          <w:p w14:paraId="4A33BC60" w14:textId="77777777" w:rsidR="00DD5ADC" w:rsidRPr="00787761" w:rsidRDefault="00DD5ADC" w:rsidP="00446B99">
            <w:pPr>
              <w:jc w:val="center"/>
            </w:pPr>
            <w:r>
              <w:rPr>
                <w:rFonts w:eastAsia="Times New Roman" w:cs="Times New Roman"/>
                <w:color w:val="000000"/>
              </w:rPr>
              <w:t>38.5%</w:t>
            </w:r>
          </w:p>
          <w:p w14:paraId="3DCE8079"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59" w:type="dxa"/>
            <w:tcBorders>
              <w:top w:val="nil"/>
            </w:tcBorders>
            <w:shd w:val="clear" w:color="auto" w:fill="FFFFFF"/>
            <w:vAlign w:val="center"/>
          </w:tcPr>
          <w:p w14:paraId="36237461" w14:textId="77777777" w:rsidR="00DD5ADC" w:rsidRDefault="00DD5ADC" w:rsidP="00446B99">
            <w:pPr>
              <w:jc w:val="center"/>
              <w:rPr>
                <w:rFonts w:eastAsia="Times New Roman" w:cs="Times New Roman"/>
                <w:color w:val="000000"/>
              </w:rPr>
            </w:pPr>
            <w:r>
              <w:rPr>
                <w:rFonts w:eastAsia="Times New Roman" w:cs="Times New Roman"/>
                <w:color w:val="000000"/>
              </w:rPr>
              <w:t>30.8%</w:t>
            </w:r>
          </w:p>
          <w:p w14:paraId="09347F97" w14:textId="77777777" w:rsidR="00DD5ADC" w:rsidRPr="00E2172F" w:rsidRDefault="00DD5ADC" w:rsidP="00446B99">
            <w:pPr>
              <w:jc w:val="center"/>
              <w:rPr>
                <w:rFonts w:eastAsia="Times New Roman" w:cs="Times New Roman"/>
                <w:color w:val="000000"/>
              </w:rPr>
            </w:pPr>
            <w:r>
              <w:rPr>
                <w:rFonts w:eastAsia="Times New Roman" w:cs="Times New Roman"/>
                <w:color w:val="000000"/>
              </w:rPr>
              <w:t>(1.0)</w:t>
            </w:r>
          </w:p>
        </w:tc>
        <w:tc>
          <w:tcPr>
            <w:tcW w:w="717" w:type="dxa"/>
            <w:tcBorders>
              <w:top w:val="nil"/>
            </w:tcBorders>
            <w:shd w:val="clear" w:color="auto" w:fill="FFFFFF"/>
            <w:vAlign w:val="center"/>
          </w:tcPr>
          <w:p w14:paraId="3E0F68DF" w14:textId="77777777" w:rsidR="00DD5ADC" w:rsidRPr="003C4CEF" w:rsidRDefault="00DD5ADC" w:rsidP="00446B99">
            <w:pPr>
              <w:jc w:val="center"/>
              <w:rPr>
                <w:rFonts w:eastAsia="Times New Roman" w:cs="Times New Roman"/>
                <w:color w:val="000000"/>
              </w:rPr>
            </w:pPr>
            <w:r>
              <w:rPr>
                <w:rFonts w:eastAsia="Times New Roman" w:cs="Times New Roman"/>
                <w:color w:val="000000"/>
              </w:rPr>
              <w:t>18.2%</w:t>
            </w:r>
          </w:p>
          <w:p w14:paraId="70370282"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17" w:type="dxa"/>
            <w:tcBorders>
              <w:top w:val="nil"/>
            </w:tcBorders>
            <w:shd w:val="clear" w:color="auto" w:fill="FFFFFF"/>
            <w:vAlign w:val="center"/>
          </w:tcPr>
          <w:p w14:paraId="09682AB8" w14:textId="77777777" w:rsidR="00DD5ADC" w:rsidRDefault="00DD5ADC" w:rsidP="00446B99">
            <w:pPr>
              <w:jc w:val="center"/>
              <w:rPr>
                <w:rFonts w:eastAsia="Times New Roman" w:cs="Times New Roman"/>
                <w:color w:val="000000"/>
              </w:rPr>
            </w:pPr>
            <w:r>
              <w:rPr>
                <w:rFonts w:eastAsia="Times New Roman" w:cs="Times New Roman"/>
                <w:color w:val="000000"/>
              </w:rPr>
              <w:t>63.6%</w:t>
            </w:r>
          </w:p>
          <w:p w14:paraId="7C3B811F"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50" w:type="dxa"/>
            <w:tcBorders>
              <w:top w:val="nil"/>
            </w:tcBorders>
            <w:shd w:val="clear" w:color="auto" w:fill="FFFFFF"/>
            <w:vAlign w:val="center"/>
          </w:tcPr>
          <w:p w14:paraId="11D58FE1" w14:textId="77777777" w:rsidR="00DD5ADC" w:rsidRDefault="00DD5ADC" w:rsidP="00446B99">
            <w:pPr>
              <w:jc w:val="center"/>
              <w:rPr>
                <w:rFonts w:eastAsia="Times New Roman" w:cs="Times New Roman"/>
                <w:color w:val="000000"/>
              </w:rPr>
            </w:pPr>
            <w:r>
              <w:rPr>
                <w:rFonts w:eastAsia="Times New Roman" w:cs="Times New Roman"/>
                <w:color w:val="000000"/>
              </w:rPr>
              <w:t>18.2%</w:t>
            </w:r>
          </w:p>
          <w:p w14:paraId="48FD69E7" w14:textId="77777777" w:rsidR="00DD5ADC" w:rsidRDefault="00DD5ADC" w:rsidP="00446B99">
            <w:pPr>
              <w:jc w:val="center"/>
              <w:rPr>
                <w:rFonts w:eastAsia="Times New Roman" w:cs="Times New Roman"/>
                <w:color w:val="000000"/>
              </w:rPr>
            </w:pPr>
            <w:r>
              <w:rPr>
                <w:rFonts w:eastAsia="Times New Roman" w:cs="Times New Roman"/>
                <w:color w:val="000000"/>
              </w:rPr>
              <w:t>(-0.4)</w:t>
            </w:r>
          </w:p>
        </w:tc>
      </w:tr>
      <w:tr w:rsidR="00DD5ADC" w:rsidRPr="003C4CEF" w14:paraId="30071708" w14:textId="77777777" w:rsidTr="00446B99">
        <w:trPr>
          <w:cantSplit/>
          <w:trHeight w:val="160"/>
        </w:trPr>
        <w:tc>
          <w:tcPr>
            <w:tcW w:w="1478" w:type="dxa"/>
            <w:tcBorders>
              <w:top w:val="nil"/>
              <w:left w:val="single" w:sz="18" w:space="0" w:color="auto"/>
              <w:right w:val="single" w:sz="16" w:space="0" w:color="000000"/>
            </w:tcBorders>
            <w:shd w:val="clear" w:color="auto" w:fill="FFFFFF"/>
          </w:tcPr>
          <w:p w14:paraId="4443A800" w14:textId="77777777" w:rsidR="00DD5ADC" w:rsidRPr="00787761" w:rsidRDefault="00DD5ADC" w:rsidP="00446B99">
            <w:r w:rsidRPr="00787761">
              <w:t>Engineering</w:t>
            </w:r>
          </w:p>
        </w:tc>
        <w:tc>
          <w:tcPr>
            <w:tcW w:w="735" w:type="dxa"/>
            <w:tcBorders>
              <w:top w:val="nil"/>
              <w:left w:val="single" w:sz="16" w:space="0" w:color="000000"/>
            </w:tcBorders>
            <w:shd w:val="clear" w:color="auto" w:fill="FFFFFF"/>
            <w:vAlign w:val="center"/>
          </w:tcPr>
          <w:p w14:paraId="7290EA4E" w14:textId="77777777" w:rsidR="00DD5ADC" w:rsidRPr="00787761" w:rsidRDefault="00DD5ADC" w:rsidP="00446B99">
            <w:pPr>
              <w:jc w:val="center"/>
            </w:pPr>
            <w:r>
              <w:rPr>
                <w:rFonts w:eastAsia="Times New Roman" w:cs="Times New Roman"/>
                <w:color w:val="000000"/>
              </w:rPr>
              <w:t>61.3%</w:t>
            </w:r>
          </w:p>
          <w:p w14:paraId="3C79982A" w14:textId="77777777" w:rsidR="00DD5ADC" w:rsidRPr="00787761" w:rsidRDefault="00DD5ADC" w:rsidP="00446B99">
            <w:pPr>
              <w:jc w:val="center"/>
            </w:pPr>
            <w:r>
              <w:rPr>
                <w:rFonts w:eastAsia="Times New Roman" w:cs="Times New Roman"/>
                <w:color w:val="000000"/>
              </w:rPr>
              <w:t>(0.3)</w:t>
            </w:r>
          </w:p>
        </w:tc>
        <w:tc>
          <w:tcPr>
            <w:tcW w:w="712" w:type="dxa"/>
            <w:tcBorders>
              <w:top w:val="nil"/>
            </w:tcBorders>
            <w:shd w:val="clear" w:color="auto" w:fill="FFFFFF"/>
            <w:vAlign w:val="center"/>
          </w:tcPr>
          <w:p w14:paraId="1FCF5768" w14:textId="77777777" w:rsidR="00DD5ADC" w:rsidRPr="00787761" w:rsidRDefault="00DD5ADC" w:rsidP="00446B99">
            <w:pPr>
              <w:jc w:val="center"/>
            </w:pPr>
            <w:r>
              <w:rPr>
                <w:rFonts w:eastAsia="Times New Roman" w:cs="Times New Roman"/>
                <w:color w:val="000000"/>
              </w:rPr>
              <w:t>19.4%</w:t>
            </w:r>
          </w:p>
          <w:p w14:paraId="7058E394" w14:textId="77777777" w:rsidR="00DD5ADC" w:rsidRPr="00787761" w:rsidRDefault="00DD5ADC" w:rsidP="00446B99">
            <w:pPr>
              <w:jc w:val="center"/>
            </w:pPr>
            <w:r>
              <w:rPr>
                <w:rFonts w:eastAsia="Times New Roman" w:cs="Times New Roman"/>
                <w:color w:val="000000"/>
              </w:rPr>
              <w:t>(0.0)</w:t>
            </w:r>
          </w:p>
        </w:tc>
        <w:tc>
          <w:tcPr>
            <w:tcW w:w="810" w:type="dxa"/>
            <w:shd w:val="clear" w:color="auto" w:fill="FFFFFF"/>
            <w:vAlign w:val="center"/>
          </w:tcPr>
          <w:p w14:paraId="1D1FAAD1" w14:textId="77777777" w:rsidR="00DD5ADC" w:rsidRDefault="00DD5ADC" w:rsidP="00446B99">
            <w:pPr>
              <w:jc w:val="center"/>
              <w:rPr>
                <w:rFonts w:eastAsia="Times New Roman" w:cs="Times New Roman"/>
                <w:color w:val="000000"/>
              </w:rPr>
            </w:pPr>
            <w:r>
              <w:rPr>
                <w:rFonts w:eastAsia="Times New Roman" w:cs="Times New Roman"/>
                <w:color w:val="000000"/>
              </w:rPr>
              <w:t>19.4%</w:t>
            </w:r>
          </w:p>
          <w:p w14:paraId="62E8C5C0"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11" w:type="dxa"/>
            <w:tcBorders>
              <w:top w:val="nil"/>
            </w:tcBorders>
            <w:shd w:val="clear" w:color="auto" w:fill="FFFFFF"/>
            <w:vAlign w:val="center"/>
          </w:tcPr>
          <w:p w14:paraId="16F74EF0" w14:textId="77777777" w:rsidR="00DD5ADC" w:rsidRPr="00787761" w:rsidRDefault="00DD5ADC" w:rsidP="00446B99">
            <w:pPr>
              <w:jc w:val="center"/>
            </w:pPr>
            <w:r>
              <w:rPr>
                <w:rFonts w:eastAsia="Times New Roman" w:cs="Times New Roman"/>
                <w:color w:val="000000"/>
              </w:rPr>
              <w:t>35.5%</w:t>
            </w:r>
          </w:p>
          <w:p w14:paraId="289C0E27"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11" w:type="dxa"/>
            <w:tcBorders>
              <w:top w:val="nil"/>
            </w:tcBorders>
            <w:shd w:val="clear" w:color="auto" w:fill="FFFFFF"/>
            <w:vAlign w:val="center"/>
          </w:tcPr>
          <w:p w14:paraId="05D7B428" w14:textId="77777777" w:rsidR="00DD5ADC" w:rsidRPr="00787761" w:rsidRDefault="00DD5ADC" w:rsidP="00446B99">
            <w:pPr>
              <w:jc w:val="center"/>
            </w:pPr>
            <w:r>
              <w:rPr>
                <w:rFonts w:eastAsia="Times New Roman" w:cs="Times New Roman"/>
                <w:color w:val="000000"/>
              </w:rPr>
              <w:t>41.9%</w:t>
            </w:r>
          </w:p>
          <w:p w14:paraId="3F2708AC"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759" w:type="dxa"/>
            <w:tcBorders>
              <w:top w:val="nil"/>
            </w:tcBorders>
            <w:shd w:val="clear" w:color="auto" w:fill="FFFFFF"/>
            <w:vAlign w:val="center"/>
          </w:tcPr>
          <w:p w14:paraId="5784736B" w14:textId="77777777" w:rsidR="00DD5ADC" w:rsidRDefault="00DD5ADC" w:rsidP="00446B99">
            <w:pPr>
              <w:jc w:val="center"/>
              <w:rPr>
                <w:rFonts w:eastAsia="Times New Roman" w:cs="Times New Roman"/>
                <w:color w:val="000000"/>
              </w:rPr>
            </w:pPr>
            <w:r>
              <w:rPr>
                <w:rFonts w:eastAsia="Times New Roman" w:cs="Times New Roman"/>
                <w:color w:val="000000"/>
              </w:rPr>
              <w:t>22.6%</w:t>
            </w:r>
          </w:p>
          <w:p w14:paraId="0F4CADE9" w14:textId="77777777" w:rsidR="00DD5ADC" w:rsidRPr="00E2172F" w:rsidRDefault="00DD5ADC" w:rsidP="00446B99">
            <w:pPr>
              <w:jc w:val="center"/>
              <w:rPr>
                <w:rFonts w:eastAsia="Times New Roman" w:cs="Times New Roman"/>
                <w:color w:val="000000"/>
              </w:rPr>
            </w:pPr>
            <w:r>
              <w:rPr>
                <w:rFonts w:eastAsia="Times New Roman" w:cs="Times New Roman"/>
                <w:color w:val="000000"/>
              </w:rPr>
              <w:t>(0.3)</w:t>
            </w:r>
          </w:p>
        </w:tc>
        <w:tc>
          <w:tcPr>
            <w:tcW w:w="717" w:type="dxa"/>
            <w:tcBorders>
              <w:top w:val="nil"/>
            </w:tcBorders>
            <w:shd w:val="clear" w:color="auto" w:fill="FFFFFF"/>
            <w:vAlign w:val="center"/>
          </w:tcPr>
          <w:p w14:paraId="0BB8758D" w14:textId="77777777" w:rsidR="00DD5ADC" w:rsidRPr="003C4CEF" w:rsidRDefault="00DD5ADC" w:rsidP="00446B99">
            <w:pPr>
              <w:jc w:val="center"/>
              <w:rPr>
                <w:rFonts w:eastAsia="Times New Roman" w:cs="Times New Roman"/>
                <w:color w:val="000000"/>
              </w:rPr>
            </w:pPr>
            <w:r>
              <w:rPr>
                <w:rFonts w:eastAsia="Times New Roman" w:cs="Times New Roman"/>
                <w:color w:val="000000"/>
              </w:rPr>
              <w:t>29.0%</w:t>
            </w:r>
          </w:p>
          <w:p w14:paraId="3E8254A6" w14:textId="77777777" w:rsidR="00DD5ADC" w:rsidRDefault="00DD5ADC" w:rsidP="00446B99">
            <w:pPr>
              <w:jc w:val="center"/>
              <w:rPr>
                <w:rFonts w:eastAsia="Times New Roman" w:cs="Times New Roman"/>
                <w:color w:val="000000"/>
              </w:rPr>
            </w:pPr>
            <w:r>
              <w:rPr>
                <w:rFonts w:eastAsia="Times New Roman" w:cs="Times New Roman"/>
                <w:color w:val="000000"/>
              </w:rPr>
              <w:t>(2.4)*</w:t>
            </w:r>
          </w:p>
        </w:tc>
        <w:tc>
          <w:tcPr>
            <w:tcW w:w="717" w:type="dxa"/>
            <w:tcBorders>
              <w:top w:val="nil"/>
            </w:tcBorders>
            <w:shd w:val="clear" w:color="auto" w:fill="FFFFFF"/>
            <w:vAlign w:val="center"/>
          </w:tcPr>
          <w:p w14:paraId="28F64783" w14:textId="77777777" w:rsidR="00DD5ADC" w:rsidRDefault="00DD5ADC" w:rsidP="00446B99">
            <w:pPr>
              <w:jc w:val="center"/>
              <w:rPr>
                <w:rFonts w:eastAsia="Times New Roman" w:cs="Times New Roman"/>
                <w:color w:val="000000"/>
              </w:rPr>
            </w:pPr>
            <w:r>
              <w:rPr>
                <w:rFonts w:eastAsia="Times New Roman" w:cs="Times New Roman"/>
                <w:color w:val="000000"/>
              </w:rPr>
              <w:t>48.4%</w:t>
            </w:r>
          </w:p>
          <w:p w14:paraId="0B2232F3" w14:textId="77777777" w:rsidR="00DD5ADC" w:rsidRDefault="00DD5ADC" w:rsidP="00446B99">
            <w:pPr>
              <w:jc w:val="center"/>
              <w:rPr>
                <w:rFonts w:eastAsia="Times New Roman" w:cs="Times New Roman"/>
                <w:color w:val="000000"/>
              </w:rPr>
            </w:pPr>
            <w:r>
              <w:rPr>
                <w:rFonts w:eastAsia="Times New Roman" w:cs="Times New Roman"/>
                <w:color w:val="000000"/>
              </w:rPr>
              <w:t>(-1.7)</w:t>
            </w:r>
          </w:p>
        </w:tc>
        <w:tc>
          <w:tcPr>
            <w:tcW w:w="750" w:type="dxa"/>
            <w:tcBorders>
              <w:top w:val="nil"/>
            </w:tcBorders>
            <w:shd w:val="clear" w:color="auto" w:fill="FFFFFF"/>
            <w:vAlign w:val="center"/>
          </w:tcPr>
          <w:p w14:paraId="3A095D42" w14:textId="77777777" w:rsidR="00DD5ADC" w:rsidRDefault="00DD5ADC" w:rsidP="00446B99">
            <w:pPr>
              <w:jc w:val="center"/>
              <w:rPr>
                <w:rFonts w:eastAsia="Times New Roman" w:cs="Times New Roman"/>
                <w:color w:val="000000"/>
              </w:rPr>
            </w:pPr>
            <w:r>
              <w:rPr>
                <w:rFonts w:eastAsia="Times New Roman" w:cs="Times New Roman"/>
                <w:color w:val="000000"/>
              </w:rPr>
              <w:t>22.6%</w:t>
            </w:r>
          </w:p>
          <w:p w14:paraId="144B83AC" w14:textId="77777777" w:rsidR="00DD5ADC" w:rsidRDefault="00DD5ADC" w:rsidP="00446B99">
            <w:pPr>
              <w:jc w:val="center"/>
              <w:rPr>
                <w:rFonts w:eastAsia="Times New Roman" w:cs="Times New Roman"/>
                <w:color w:val="000000"/>
              </w:rPr>
            </w:pPr>
            <w:r>
              <w:rPr>
                <w:rFonts w:eastAsia="Times New Roman" w:cs="Times New Roman"/>
                <w:color w:val="000000"/>
              </w:rPr>
              <w:t>(-0.1)</w:t>
            </w:r>
          </w:p>
        </w:tc>
      </w:tr>
      <w:tr w:rsidR="00DD5ADC" w:rsidRPr="003C4CEF" w14:paraId="050A72AA" w14:textId="77777777" w:rsidTr="00446B99">
        <w:trPr>
          <w:cantSplit/>
          <w:trHeight w:val="673"/>
        </w:trPr>
        <w:tc>
          <w:tcPr>
            <w:tcW w:w="1478" w:type="dxa"/>
            <w:tcBorders>
              <w:top w:val="nil"/>
              <w:left w:val="single" w:sz="18" w:space="0" w:color="auto"/>
              <w:right w:val="single" w:sz="16" w:space="0" w:color="000000"/>
            </w:tcBorders>
            <w:shd w:val="clear" w:color="auto" w:fill="FFFFFF"/>
          </w:tcPr>
          <w:p w14:paraId="1B0B5491" w14:textId="77777777" w:rsidR="00DD5ADC" w:rsidRPr="00787761" w:rsidRDefault="00DD5ADC" w:rsidP="00446B99">
            <w:r w:rsidRPr="00787761">
              <w:t>Environmental science</w:t>
            </w:r>
          </w:p>
        </w:tc>
        <w:tc>
          <w:tcPr>
            <w:tcW w:w="735" w:type="dxa"/>
            <w:tcBorders>
              <w:top w:val="nil"/>
              <w:left w:val="single" w:sz="16" w:space="0" w:color="000000"/>
            </w:tcBorders>
            <w:shd w:val="clear" w:color="auto" w:fill="FFFFFF"/>
            <w:vAlign w:val="center"/>
          </w:tcPr>
          <w:p w14:paraId="1CB7FD2B" w14:textId="77777777" w:rsidR="00DD5ADC" w:rsidRPr="00787761" w:rsidRDefault="00DD5ADC" w:rsidP="00446B99">
            <w:pPr>
              <w:jc w:val="center"/>
            </w:pPr>
            <w:r>
              <w:rPr>
                <w:rFonts w:eastAsia="Times New Roman" w:cs="Times New Roman"/>
                <w:color w:val="000000"/>
              </w:rPr>
              <w:t>67.3%</w:t>
            </w:r>
          </w:p>
          <w:p w14:paraId="597820D4" w14:textId="77777777" w:rsidR="00DD5ADC" w:rsidRPr="00787761" w:rsidRDefault="00DD5ADC" w:rsidP="00446B99">
            <w:pPr>
              <w:jc w:val="center"/>
            </w:pPr>
            <w:r>
              <w:rPr>
                <w:rFonts w:eastAsia="Times New Roman" w:cs="Times New Roman"/>
                <w:color w:val="000000"/>
              </w:rPr>
              <w:t>(1.9)</w:t>
            </w:r>
          </w:p>
        </w:tc>
        <w:tc>
          <w:tcPr>
            <w:tcW w:w="712" w:type="dxa"/>
            <w:tcBorders>
              <w:top w:val="nil"/>
            </w:tcBorders>
            <w:shd w:val="clear" w:color="auto" w:fill="FFFFFF"/>
            <w:vAlign w:val="center"/>
          </w:tcPr>
          <w:p w14:paraId="7090466B" w14:textId="77777777" w:rsidR="00DD5ADC" w:rsidRPr="00787761" w:rsidRDefault="00DD5ADC" w:rsidP="00446B99">
            <w:pPr>
              <w:jc w:val="center"/>
            </w:pPr>
            <w:r>
              <w:rPr>
                <w:rFonts w:eastAsia="Times New Roman" w:cs="Times New Roman"/>
                <w:color w:val="000000"/>
              </w:rPr>
              <w:t>11.9%</w:t>
            </w:r>
          </w:p>
          <w:p w14:paraId="69EA7C2B" w14:textId="77777777" w:rsidR="00DD5ADC" w:rsidRPr="00787761" w:rsidRDefault="00DD5ADC" w:rsidP="00446B99">
            <w:pPr>
              <w:jc w:val="center"/>
            </w:pPr>
            <w:r>
              <w:rPr>
                <w:rFonts w:eastAsia="Times New Roman" w:cs="Times New Roman"/>
                <w:color w:val="000000"/>
              </w:rPr>
              <w:t>(-2.1)*</w:t>
            </w:r>
          </w:p>
        </w:tc>
        <w:tc>
          <w:tcPr>
            <w:tcW w:w="810" w:type="dxa"/>
            <w:shd w:val="clear" w:color="auto" w:fill="FFFFFF"/>
            <w:vAlign w:val="center"/>
          </w:tcPr>
          <w:p w14:paraId="63AA5CDA" w14:textId="77777777" w:rsidR="00DD5ADC" w:rsidRDefault="00DD5ADC" w:rsidP="00446B99">
            <w:pPr>
              <w:jc w:val="center"/>
              <w:rPr>
                <w:rFonts w:eastAsia="Times New Roman" w:cs="Times New Roman"/>
                <w:color w:val="000000"/>
              </w:rPr>
            </w:pPr>
            <w:r>
              <w:rPr>
                <w:rFonts w:eastAsia="Times New Roman" w:cs="Times New Roman"/>
                <w:color w:val="000000"/>
              </w:rPr>
              <w:t>20.8%</w:t>
            </w:r>
          </w:p>
          <w:p w14:paraId="19B9123B"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11" w:type="dxa"/>
            <w:tcBorders>
              <w:top w:val="nil"/>
            </w:tcBorders>
            <w:shd w:val="clear" w:color="auto" w:fill="FFFFFF"/>
            <w:vAlign w:val="center"/>
          </w:tcPr>
          <w:p w14:paraId="6BFD1EA6" w14:textId="77777777" w:rsidR="00DD5ADC" w:rsidRPr="00787761" w:rsidRDefault="00DD5ADC" w:rsidP="00446B99">
            <w:pPr>
              <w:jc w:val="center"/>
            </w:pPr>
            <w:r>
              <w:rPr>
                <w:rFonts w:eastAsia="Times New Roman" w:cs="Times New Roman"/>
                <w:color w:val="000000"/>
              </w:rPr>
              <w:t>27.7%</w:t>
            </w:r>
          </w:p>
          <w:p w14:paraId="688DAF80"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11" w:type="dxa"/>
            <w:tcBorders>
              <w:top w:val="nil"/>
            </w:tcBorders>
            <w:shd w:val="clear" w:color="auto" w:fill="FFFFFF"/>
            <w:vAlign w:val="center"/>
          </w:tcPr>
          <w:p w14:paraId="1E92C29B" w14:textId="77777777" w:rsidR="00DD5ADC" w:rsidRPr="00787761" w:rsidRDefault="00DD5ADC" w:rsidP="00446B99">
            <w:pPr>
              <w:jc w:val="center"/>
            </w:pPr>
            <w:r>
              <w:rPr>
                <w:rFonts w:eastAsia="Times New Roman" w:cs="Times New Roman"/>
                <w:color w:val="000000"/>
              </w:rPr>
              <w:t>53.5%</w:t>
            </w:r>
          </w:p>
          <w:p w14:paraId="7F406682"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59" w:type="dxa"/>
            <w:tcBorders>
              <w:top w:val="nil"/>
            </w:tcBorders>
            <w:shd w:val="clear" w:color="auto" w:fill="FFFFFF"/>
            <w:vAlign w:val="center"/>
          </w:tcPr>
          <w:p w14:paraId="64A97DE3" w14:textId="77777777" w:rsidR="00DD5ADC" w:rsidRDefault="00DD5ADC" w:rsidP="00446B99">
            <w:pPr>
              <w:jc w:val="center"/>
              <w:rPr>
                <w:rFonts w:eastAsia="Times New Roman" w:cs="Times New Roman"/>
                <w:color w:val="000000"/>
              </w:rPr>
            </w:pPr>
            <w:r>
              <w:rPr>
                <w:rFonts w:eastAsia="Times New Roman" w:cs="Times New Roman"/>
                <w:color w:val="000000"/>
              </w:rPr>
              <w:t>18.8%</w:t>
            </w:r>
          </w:p>
          <w:p w14:paraId="554F669F" w14:textId="77777777" w:rsidR="00DD5ADC" w:rsidRPr="00E2172F" w:rsidRDefault="00DD5ADC" w:rsidP="00446B99">
            <w:pPr>
              <w:jc w:val="center"/>
              <w:rPr>
                <w:rFonts w:eastAsia="Times New Roman" w:cs="Times New Roman"/>
                <w:color w:val="000000"/>
              </w:rPr>
            </w:pPr>
            <w:r>
              <w:rPr>
                <w:rFonts w:eastAsia="Times New Roman" w:cs="Times New Roman"/>
                <w:color w:val="000000"/>
              </w:rPr>
              <w:t>(-0.4)</w:t>
            </w:r>
          </w:p>
        </w:tc>
        <w:tc>
          <w:tcPr>
            <w:tcW w:w="717" w:type="dxa"/>
            <w:tcBorders>
              <w:top w:val="nil"/>
            </w:tcBorders>
            <w:shd w:val="clear" w:color="auto" w:fill="FFFFFF"/>
            <w:vAlign w:val="center"/>
          </w:tcPr>
          <w:p w14:paraId="6220D6F3" w14:textId="77777777" w:rsidR="00DD5ADC" w:rsidRPr="003C4CEF" w:rsidRDefault="00DD5ADC" w:rsidP="00446B99">
            <w:pPr>
              <w:jc w:val="center"/>
              <w:rPr>
                <w:rFonts w:eastAsia="Times New Roman" w:cs="Times New Roman"/>
                <w:color w:val="000000"/>
              </w:rPr>
            </w:pPr>
            <w:r>
              <w:rPr>
                <w:rFonts w:eastAsia="Times New Roman" w:cs="Times New Roman"/>
                <w:color w:val="000000"/>
              </w:rPr>
              <w:t>14.0%</w:t>
            </w:r>
          </w:p>
          <w:p w14:paraId="20E3056A"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17" w:type="dxa"/>
            <w:tcBorders>
              <w:top w:val="nil"/>
            </w:tcBorders>
            <w:shd w:val="clear" w:color="auto" w:fill="FFFFFF"/>
            <w:vAlign w:val="center"/>
          </w:tcPr>
          <w:p w14:paraId="405384E1" w14:textId="77777777" w:rsidR="00DD5ADC" w:rsidRDefault="00DD5ADC" w:rsidP="00446B99">
            <w:pPr>
              <w:jc w:val="center"/>
              <w:rPr>
                <w:rFonts w:eastAsia="Times New Roman" w:cs="Times New Roman"/>
                <w:color w:val="000000"/>
              </w:rPr>
            </w:pPr>
            <w:r>
              <w:rPr>
                <w:rFonts w:eastAsia="Times New Roman" w:cs="Times New Roman"/>
                <w:color w:val="000000"/>
              </w:rPr>
              <w:t>66.0%</w:t>
            </w:r>
          </w:p>
          <w:p w14:paraId="5F1D8F9E"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50" w:type="dxa"/>
            <w:tcBorders>
              <w:top w:val="nil"/>
            </w:tcBorders>
            <w:shd w:val="clear" w:color="auto" w:fill="FFFFFF"/>
            <w:vAlign w:val="center"/>
          </w:tcPr>
          <w:p w14:paraId="0C1B7F1C" w14:textId="77777777" w:rsidR="00DD5ADC" w:rsidRDefault="00DD5ADC" w:rsidP="00446B99">
            <w:pPr>
              <w:jc w:val="center"/>
              <w:rPr>
                <w:rFonts w:eastAsia="Times New Roman" w:cs="Times New Roman"/>
                <w:color w:val="000000"/>
              </w:rPr>
            </w:pPr>
            <w:r>
              <w:rPr>
                <w:rFonts w:eastAsia="Times New Roman" w:cs="Times New Roman"/>
                <w:color w:val="000000"/>
              </w:rPr>
              <w:t>20.0%</w:t>
            </w:r>
          </w:p>
          <w:p w14:paraId="15E81F6E" w14:textId="77777777" w:rsidR="00DD5ADC" w:rsidRDefault="00DD5ADC" w:rsidP="00446B99">
            <w:pPr>
              <w:jc w:val="center"/>
              <w:rPr>
                <w:rFonts w:eastAsia="Times New Roman" w:cs="Times New Roman"/>
                <w:color w:val="000000"/>
              </w:rPr>
            </w:pPr>
            <w:r>
              <w:rPr>
                <w:rFonts w:eastAsia="Times New Roman" w:cs="Times New Roman"/>
                <w:color w:val="000000"/>
              </w:rPr>
              <w:t>(-0.8)</w:t>
            </w:r>
          </w:p>
        </w:tc>
      </w:tr>
      <w:tr w:rsidR="00DD5ADC" w:rsidRPr="003C4CEF" w14:paraId="5CE22B97" w14:textId="77777777" w:rsidTr="00446B99">
        <w:trPr>
          <w:cantSplit/>
          <w:trHeight w:val="520"/>
        </w:trPr>
        <w:tc>
          <w:tcPr>
            <w:tcW w:w="1478" w:type="dxa"/>
            <w:tcBorders>
              <w:top w:val="nil"/>
              <w:left w:val="single" w:sz="18" w:space="0" w:color="auto"/>
              <w:right w:val="single" w:sz="16" w:space="0" w:color="000000"/>
            </w:tcBorders>
            <w:shd w:val="clear" w:color="auto" w:fill="FFFFFF"/>
          </w:tcPr>
          <w:p w14:paraId="7CDDA3F8" w14:textId="77777777" w:rsidR="00DD5ADC" w:rsidRPr="00787761" w:rsidRDefault="00DD5ADC" w:rsidP="00446B99">
            <w:r w:rsidRPr="00787761">
              <w:t>Geology</w:t>
            </w:r>
          </w:p>
        </w:tc>
        <w:tc>
          <w:tcPr>
            <w:tcW w:w="735" w:type="dxa"/>
            <w:tcBorders>
              <w:top w:val="nil"/>
              <w:left w:val="single" w:sz="16" w:space="0" w:color="000000"/>
            </w:tcBorders>
            <w:shd w:val="clear" w:color="auto" w:fill="FFFFFF"/>
            <w:vAlign w:val="center"/>
          </w:tcPr>
          <w:p w14:paraId="5DE8547B" w14:textId="77777777" w:rsidR="00DD5ADC" w:rsidRPr="00787761" w:rsidRDefault="00DD5ADC" w:rsidP="00446B99">
            <w:pPr>
              <w:jc w:val="center"/>
            </w:pPr>
            <w:r>
              <w:rPr>
                <w:rFonts w:eastAsia="Times New Roman" w:cs="Times New Roman"/>
                <w:color w:val="000000"/>
              </w:rPr>
              <w:t>80.0%</w:t>
            </w:r>
          </w:p>
          <w:p w14:paraId="34FDE866" w14:textId="77777777" w:rsidR="00DD5ADC" w:rsidRPr="00787761" w:rsidRDefault="00DD5ADC" w:rsidP="00446B99">
            <w:pPr>
              <w:jc w:val="center"/>
            </w:pPr>
            <w:r>
              <w:rPr>
                <w:rFonts w:eastAsia="Times New Roman" w:cs="Times New Roman"/>
                <w:color w:val="000000"/>
              </w:rPr>
              <w:t>(1.7)</w:t>
            </w:r>
          </w:p>
        </w:tc>
        <w:tc>
          <w:tcPr>
            <w:tcW w:w="712" w:type="dxa"/>
            <w:tcBorders>
              <w:top w:val="nil"/>
            </w:tcBorders>
            <w:shd w:val="clear" w:color="auto" w:fill="FFFFFF"/>
            <w:vAlign w:val="center"/>
          </w:tcPr>
          <w:p w14:paraId="0BC9523F" w14:textId="77777777" w:rsidR="00DD5ADC" w:rsidRPr="00787761" w:rsidRDefault="00DD5ADC" w:rsidP="00446B99">
            <w:pPr>
              <w:jc w:val="center"/>
            </w:pPr>
            <w:r>
              <w:rPr>
                <w:rFonts w:eastAsia="Times New Roman" w:cs="Times New Roman"/>
                <w:color w:val="000000"/>
              </w:rPr>
              <w:t>13.3%</w:t>
            </w:r>
          </w:p>
          <w:p w14:paraId="4564EF69" w14:textId="77777777" w:rsidR="00DD5ADC" w:rsidRPr="00787761" w:rsidRDefault="00DD5ADC" w:rsidP="00446B99">
            <w:pPr>
              <w:jc w:val="center"/>
            </w:pPr>
            <w:r>
              <w:rPr>
                <w:rFonts w:eastAsia="Times New Roman" w:cs="Times New Roman"/>
                <w:color w:val="000000"/>
              </w:rPr>
              <w:t>(-0.6)</w:t>
            </w:r>
          </w:p>
        </w:tc>
        <w:tc>
          <w:tcPr>
            <w:tcW w:w="810" w:type="dxa"/>
            <w:shd w:val="clear" w:color="auto" w:fill="FFFFFF"/>
            <w:vAlign w:val="center"/>
          </w:tcPr>
          <w:p w14:paraId="4C4175A5" w14:textId="77777777" w:rsidR="00DD5ADC" w:rsidRDefault="00DD5ADC" w:rsidP="00446B99">
            <w:pPr>
              <w:jc w:val="center"/>
              <w:rPr>
                <w:rFonts w:eastAsia="Times New Roman" w:cs="Times New Roman"/>
                <w:color w:val="000000"/>
              </w:rPr>
            </w:pPr>
            <w:r>
              <w:rPr>
                <w:rFonts w:eastAsia="Times New Roman" w:cs="Times New Roman"/>
                <w:color w:val="000000"/>
              </w:rPr>
              <w:t>6.7%</w:t>
            </w:r>
          </w:p>
          <w:p w14:paraId="064B275E"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711" w:type="dxa"/>
            <w:tcBorders>
              <w:top w:val="nil"/>
            </w:tcBorders>
            <w:shd w:val="clear" w:color="auto" w:fill="FFFFFF"/>
            <w:vAlign w:val="center"/>
          </w:tcPr>
          <w:p w14:paraId="0C31EE42" w14:textId="77777777" w:rsidR="00DD5ADC" w:rsidRPr="00787761" w:rsidRDefault="00DD5ADC" w:rsidP="00446B99">
            <w:pPr>
              <w:jc w:val="center"/>
            </w:pPr>
            <w:r>
              <w:rPr>
                <w:rFonts w:eastAsia="Times New Roman" w:cs="Times New Roman"/>
                <w:color w:val="000000"/>
              </w:rPr>
              <w:t>40.0%</w:t>
            </w:r>
          </w:p>
          <w:p w14:paraId="728E1AC9"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11" w:type="dxa"/>
            <w:tcBorders>
              <w:top w:val="nil"/>
            </w:tcBorders>
            <w:shd w:val="clear" w:color="auto" w:fill="FFFFFF"/>
            <w:vAlign w:val="center"/>
          </w:tcPr>
          <w:p w14:paraId="50A695CB" w14:textId="77777777" w:rsidR="00DD5ADC" w:rsidRPr="00787761" w:rsidRDefault="00DD5ADC" w:rsidP="00446B99">
            <w:pPr>
              <w:jc w:val="center"/>
            </w:pPr>
            <w:r>
              <w:rPr>
                <w:rFonts w:eastAsia="Times New Roman" w:cs="Times New Roman"/>
                <w:color w:val="000000"/>
              </w:rPr>
              <w:t>53.3%</w:t>
            </w:r>
          </w:p>
          <w:p w14:paraId="21CD617E"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59" w:type="dxa"/>
            <w:tcBorders>
              <w:top w:val="nil"/>
            </w:tcBorders>
            <w:shd w:val="clear" w:color="auto" w:fill="FFFFFF"/>
            <w:vAlign w:val="center"/>
          </w:tcPr>
          <w:p w14:paraId="5F21E2F5" w14:textId="77777777" w:rsidR="00DD5ADC" w:rsidRDefault="00DD5ADC" w:rsidP="00446B99">
            <w:pPr>
              <w:jc w:val="center"/>
              <w:rPr>
                <w:rFonts w:eastAsia="Times New Roman" w:cs="Times New Roman"/>
                <w:color w:val="000000"/>
              </w:rPr>
            </w:pPr>
            <w:r>
              <w:rPr>
                <w:rFonts w:eastAsia="Times New Roman" w:cs="Times New Roman"/>
                <w:color w:val="000000"/>
              </w:rPr>
              <w:t>6.7%</w:t>
            </w:r>
          </w:p>
          <w:p w14:paraId="320CB615" w14:textId="77777777" w:rsidR="00DD5ADC" w:rsidRPr="00E2172F" w:rsidRDefault="00DD5ADC" w:rsidP="00446B99">
            <w:pPr>
              <w:jc w:val="center"/>
              <w:rPr>
                <w:rFonts w:eastAsia="Times New Roman" w:cs="Times New Roman"/>
                <w:color w:val="000000"/>
              </w:rPr>
            </w:pPr>
            <w:r>
              <w:rPr>
                <w:rFonts w:eastAsia="Times New Roman" w:cs="Times New Roman"/>
                <w:color w:val="000000"/>
              </w:rPr>
              <w:t>(-1.3)</w:t>
            </w:r>
          </w:p>
        </w:tc>
        <w:tc>
          <w:tcPr>
            <w:tcW w:w="717" w:type="dxa"/>
            <w:tcBorders>
              <w:top w:val="nil"/>
            </w:tcBorders>
            <w:shd w:val="clear" w:color="auto" w:fill="FFFFFF"/>
            <w:vAlign w:val="center"/>
          </w:tcPr>
          <w:p w14:paraId="2CB21EBE" w14:textId="77777777" w:rsidR="00DD5ADC" w:rsidRPr="003C4CEF" w:rsidRDefault="00DD5ADC" w:rsidP="00446B99">
            <w:pPr>
              <w:jc w:val="center"/>
              <w:rPr>
                <w:rFonts w:eastAsia="Times New Roman" w:cs="Times New Roman"/>
                <w:color w:val="000000"/>
              </w:rPr>
            </w:pPr>
            <w:r>
              <w:rPr>
                <w:rFonts w:eastAsia="Times New Roman" w:cs="Times New Roman"/>
                <w:color w:val="000000"/>
              </w:rPr>
              <w:t>21.4%</w:t>
            </w:r>
          </w:p>
          <w:p w14:paraId="48523411"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17" w:type="dxa"/>
            <w:tcBorders>
              <w:top w:val="nil"/>
            </w:tcBorders>
            <w:shd w:val="clear" w:color="auto" w:fill="FFFFFF"/>
            <w:vAlign w:val="center"/>
          </w:tcPr>
          <w:p w14:paraId="14A4503D" w14:textId="77777777" w:rsidR="00DD5ADC" w:rsidRDefault="00DD5ADC" w:rsidP="00446B99">
            <w:pPr>
              <w:jc w:val="center"/>
              <w:rPr>
                <w:rFonts w:eastAsia="Times New Roman" w:cs="Times New Roman"/>
                <w:color w:val="000000"/>
              </w:rPr>
            </w:pPr>
            <w:r>
              <w:rPr>
                <w:rFonts w:eastAsia="Times New Roman" w:cs="Times New Roman"/>
                <w:color w:val="000000"/>
              </w:rPr>
              <w:t>64.3%</w:t>
            </w:r>
          </w:p>
          <w:p w14:paraId="7EA6E263"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50" w:type="dxa"/>
            <w:tcBorders>
              <w:top w:val="nil"/>
            </w:tcBorders>
            <w:shd w:val="clear" w:color="auto" w:fill="FFFFFF"/>
            <w:vAlign w:val="center"/>
          </w:tcPr>
          <w:p w14:paraId="6347F2F0" w14:textId="77777777" w:rsidR="00DD5ADC" w:rsidRDefault="00DD5ADC" w:rsidP="00446B99">
            <w:pPr>
              <w:jc w:val="center"/>
              <w:rPr>
                <w:rFonts w:eastAsia="Times New Roman" w:cs="Times New Roman"/>
                <w:color w:val="000000"/>
              </w:rPr>
            </w:pPr>
            <w:r>
              <w:rPr>
                <w:rFonts w:eastAsia="Times New Roman" w:cs="Times New Roman"/>
                <w:color w:val="000000"/>
              </w:rPr>
              <w:t>14.3%</w:t>
            </w:r>
          </w:p>
          <w:p w14:paraId="5A3FCE82" w14:textId="77777777" w:rsidR="00DD5ADC" w:rsidRDefault="00DD5ADC" w:rsidP="00446B99">
            <w:pPr>
              <w:jc w:val="center"/>
              <w:rPr>
                <w:rFonts w:eastAsia="Times New Roman" w:cs="Times New Roman"/>
                <w:color w:val="000000"/>
              </w:rPr>
            </w:pPr>
            <w:r>
              <w:rPr>
                <w:rFonts w:eastAsia="Times New Roman" w:cs="Times New Roman"/>
                <w:color w:val="000000"/>
              </w:rPr>
              <w:t>(-0.8)</w:t>
            </w:r>
          </w:p>
        </w:tc>
      </w:tr>
      <w:tr w:rsidR="00DD5ADC" w:rsidRPr="003C4CEF" w14:paraId="701A37AE" w14:textId="77777777" w:rsidTr="00446B99">
        <w:trPr>
          <w:cantSplit/>
          <w:trHeight w:val="304"/>
        </w:trPr>
        <w:tc>
          <w:tcPr>
            <w:tcW w:w="1478" w:type="dxa"/>
            <w:tcBorders>
              <w:top w:val="nil"/>
              <w:left w:val="single" w:sz="18" w:space="0" w:color="auto"/>
              <w:right w:val="single" w:sz="16" w:space="0" w:color="000000"/>
            </w:tcBorders>
            <w:shd w:val="clear" w:color="auto" w:fill="FFFFFF"/>
          </w:tcPr>
          <w:p w14:paraId="6BAF1BF1" w14:textId="77777777" w:rsidR="00DD5ADC" w:rsidRPr="00787761" w:rsidRDefault="00DD5ADC" w:rsidP="00446B99">
            <w:r w:rsidRPr="00787761">
              <w:t>Hydrology</w:t>
            </w:r>
          </w:p>
        </w:tc>
        <w:tc>
          <w:tcPr>
            <w:tcW w:w="735" w:type="dxa"/>
            <w:tcBorders>
              <w:top w:val="nil"/>
              <w:left w:val="single" w:sz="16" w:space="0" w:color="000000"/>
            </w:tcBorders>
            <w:shd w:val="clear" w:color="auto" w:fill="FFFFFF"/>
            <w:vAlign w:val="center"/>
          </w:tcPr>
          <w:p w14:paraId="37CFCF75" w14:textId="77777777" w:rsidR="00DD5ADC" w:rsidRPr="00787761" w:rsidRDefault="00DD5ADC" w:rsidP="00446B99">
            <w:pPr>
              <w:jc w:val="center"/>
            </w:pPr>
            <w:r>
              <w:rPr>
                <w:rFonts w:eastAsia="Times New Roman" w:cs="Times New Roman"/>
                <w:color w:val="000000"/>
              </w:rPr>
              <w:t>58.6%</w:t>
            </w:r>
          </w:p>
          <w:p w14:paraId="3A568C5A" w14:textId="77777777" w:rsidR="00DD5ADC" w:rsidRPr="00787761" w:rsidRDefault="00DD5ADC" w:rsidP="00446B99">
            <w:pPr>
              <w:jc w:val="center"/>
            </w:pPr>
            <w:r>
              <w:rPr>
                <w:rFonts w:eastAsia="Times New Roman" w:cs="Times New Roman"/>
                <w:color w:val="000000"/>
              </w:rPr>
              <w:t>(0.0)</w:t>
            </w:r>
          </w:p>
        </w:tc>
        <w:tc>
          <w:tcPr>
            <w:tcW w:w="712" w:type="dxa"/>
            <w:tcBorders>
              <w:top w:val="nil"/>
            </w:tcBorders>
            <w:shd w:val="clear" w:color="auto" w:fill="FFFFFF"/>
            <w:vAlign w:val="center"/>
          </w:tcPr>
          <w:p w14:paraId="25533229" w14:textId="77777777" w:rsidR="00DD5ADC" w:rsidRPr="00787761" w:rsidRDefault="00DD5ADC" w:rsidP="00446B99">
            <w:pPr>
              <w:jc w:val="center"/>
            </w:pPr>
            <w:r>
              <w:rPr>
                <w:rFonts w:eastAsia="Times New Roman" w:cs="Times New Roman"/>
                <w:color w:val="000000"/>
              </w:rPr>
              <w:t>17.2%</w:t>
            </w:r>
          </w:p>
          <w:p w14:paraId="03B82418" w14:textId="77777777" w:rsidR="00DD5ADC" w:rsidRPr="00787761" w:rsidRDefault="00DD5ADC" w:rsidP="00446B99">
            <w:pPr>
              <w:jc w:val="center"/>
            </w:pPr>
            <w:r>
              <w:rPr>
                <w:rFonts w:eastAsia="Times New Roman" w:cs="Times New Roman"/>
                <w:color w:val="000000"/>
              </w:rPr>
              <w:t>(-0.3)</w:t>
            </w:r>
          </w:p>
        </w:tc>
        <w:tc>
          <w:tcPr>
            <w:tcW w:w="810" w:type="dxa"/>
            <w:shd w:val="clear" w:color="auto" w:fill="FFFFFF"/>
            <w:vAlign w:val="center"/>
          </w:tcPr>
          <w:p w14:paraId="4A4D4DFD" w14:textId="77777777" w:rsidR="00DD5ADC" w:rsidRDefault="00DD5ADC" w:rsidP="00446B99">
            <w:pPr>
              <w:jc w:val="center"/>
              <w:rPr>
                <w:rFonts w:eastAsia="Times New Roman" w:cs="Times New Roman"/>
                <w:color w:val="000000"/>
              </w:rPr>
            </w:pPr>
            <w:r>
              <w:rPr>
                <w:rFonts w:eastAsia="Times New Roman" w:cs="Times New Roman"/>
                <w:color w:val="000000"/>
              </w:rPr>
              <w:t>24.1%</w:t>
            </w:r>
          </w:p>
          <w:p w14:paraId="12B5AF44"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11" w:type="dxa"/>
            <w:tcBorders>
              <w:top w:val="nil"/>
            </w:tcBorders>
            <w:shd w:val="clear" w:color="auto" w:fill="FFFFFF"/>
            <w:vAlign w:val="center"/>
          </w:tcPr>
          <w:p w14:paraId="5F117AB3" w14:textId="77777777" w:rsidR="00DD5ADC" w:rsidRPr="00787761" w:rsidRDefault="00DD5ADC" w:rsidP="00446B99">
            <w:pPr>
              <w:jc w:val="center"/>
            </w:pPr>
            <w:r>
              <w:rPr>
                <w:rFonts w:eastAsia="Times New Roman" w:cs="Times New Roman"/>
                <w:color w:val="000000"/>
              </w:rPr>
              <w:t>37.9%</w:t>
            </w:r>
          </w:p>
          <w:p w14:paraId="3C9D0B4E"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711" w:type="dxa"/>
            <w:tcBorders>
              <w:top w:val="nil"/>
            </w:tcBorders>
            <w:shd w:val="clear" w:color="auto" w:fill="FFFFFF"/>
            <w:vAlign w:val="center"/>
          </w:tcPr>
          <w:p w14:paraId="6FC786D9" w14:textId="77777777" w:rsidR="00DD5ADC" w:rsidRPr="00787761" w:rsidRDefault="00DD5ADC" w:rsidP="00446B99">
            <w:pPr>
              <w:jc w:val="center"/>
            </w:pPr>
            <w:r>
              <w:rPr>
                <w:rFonts w:eastAsia="Times New Roman" w:cs="Times New Roman"/>
                <w:color w:val="000000"/>
              </w:rPr>
              <w:t>34.5%</w:t>
            </w:r>
          </w:p>
          <w:p w14:paraId="548D3907" w14:textId="77777777" w:rsidR="00DD5ADC" w:rsidRDefault="00DD5ADC" w:rsidP="00446B99">
            <w:pPr>
              <w:jc w:val="center"/>
              <w:rPr>
                <w:rFonts w:eastAsia="Times New Roman" w:cs="Times New Roman"/>
                <w:color w:val="000000"/>
              </w:rPr>
            </w:pPr>
            <w:r>
              <w:rPr>
                <w:rFonts w:eastAsia="Times New Roman" w:cs="Times New Roman"/>
                <w:color w:val="000000"/>
              </w:rPr>
              <w:t>(-1.8)</w:t>
            </w:r>
          </w:p>
        </w:tc>
        <w:tc>
          <w:tcPr>
            <w:tcW w:w="759" w:type="dxa"/>
            <w:tcBorders>
              <w:top w:val="nil"/>
            </w:tcBorders>
            <w:shd w:val="clear" w:color="auto" w:fill="FFFFFF"/>
            <w:vAlign w:val="center"/>
          </w:tcPr>
          <w:p w14:paraId="48D1A7AC" w14:textId="77777777" w:rsidR="00DD5ADC" w:rsidRDefault="00DD5ADC" w:rsidP="00446B99">
            <w:pPr>
              <w:jc w:val="center"/>
              <w:rPr>
                <w:rFonts w:eastAsia="Times New Roman" w:cs="Times New Roman"/>
                <w:color w:val="000000"/>
              </w:rPr>
            </w:pPr>
            <w:r>
              <w:rPr>
                <w:rFonts w:eastAsia="Times New Roman" w:cs="Times New Roman"/>
                <w:color w:val="000000"/>
              </w:rPr>
              <w:t>27.6%</w:t>
            </w:r>
          </w:p>
          <w:p w14:paraId="2E1A3B11" w14:textId="77777777" w:rsidR="00DD5ADC" w:rsidRPr="00E2172F" w:rsidRDefault="00DD5ADC" w:rsidP="00446B99">
            <w:pPr>
              <w:jc w:val="center"/>
              <w:rPr>
                <w:rFonts w:eastAsia="Times New Roman" w:cs="Times New Roman"/>
                <w:color w:val="000000"/>
              </w:rPr>
            </w:pPr>
            <w:r>
              <w:rPr>
                <w:rFonts w:eastAsia="Times New Roman" w:cs="Times New Roman"/>
                <w:color w:val="000000"/>
              </w:rPr>
              <w:t>(1.0)</w:t>
            </w:r>
          </w:p>
        </w:tc>
        <w:tc>
          <w:tcPr>
            <w:tcW w:w="717" w:type="dxa"/>
            <w:tcBorders>
              <w:top w:val="nil"/>
            </w:tcBorders>
            <w:shd w:val="clear" w:color="auto" w:fill="FFFFFF"/>
            <w:vAlign w:val="center"/>
          </w:tcPr>
          <w:p w14:paraId="3F58BCE3" w14:textId="77777777" w:rsidR="00DD5ADC" w:rsidRPr="003C4CEF" w:rsidRDefault="00DD5ADC" w:rsidP="00446B99">
            <w:pPr>
              <w:jc w:val="center"/>
              <w:rPr>
                <w:rFonts w:eastAsia="Times New Roman" w:cs="Times New Roman"/>
                <w:color w:val="000000"/>
              </w:rPr>
            </w:pPr>
            <w:r>
              <w:rPr>
                <w:rFonts w:eastAsia="Times New Roman" w:cs="Times New Roman"/>
                <w:color w:val="000000"/>
              </w:rPr>
              <w:t>10.3%</w:t>
            </w:r>
          </w:p>
          <w:p w14:paraId="4A5335C5"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17" w:type="dxa"/>
            <w:tcBorders>
              <w:top w:val="nil"/>
            </w:tcBorders>
            <w:shd w:val="clear" w:color="auto" w:fill="FFFFFF"/>
            <w:vAlign w:val="center"/>
          </w:tcPr>
          <w:p w14:paraId="75429038" w14:textId="77777777" w:rsidR="00DD5ADC" w:rsidRDefault="00DD5ADC" w:rsidP="00446B99">
            <w:pPr>
              <w:jc w:val="center"/>
              <w:rPr>
                <w:rFonts w:eastAsia="Times New Roman" w:cs="Times New Roman"/>
                <w:color w:val="000000"/>
              </w:rPr>
            </w:pPr>
            <w:r>
              <w:rPr>
                <w:rFonts w:eastAsia="Times New Roman" w:cs="Times New Roman"/>
                <w:color w:val="000000"/>
              </w:rPr>
              <w:t>72.4%</w:t>
            </w:r>
          </w:p>
          <w:p w14:paraId="15A3A364"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750" w:type="dxa"/>
            <w:tcBorders>
              <w:top w:val="nil"/>
            </w:tcBorders>
            <w:shd w:val="clear" w:color="auto" w:fill="FFFFFF"/>
            <w:vAlign w:val="center"/>
          </w:tcPr>
          <w:p w14:paraId="41BFEE4C" w14:textId="77777777" w:rsidR="00DD5ADC" w:rsidRDefault="00DD5ADC" w:rsidP="00446B99">
            <w:pPr>
              <w:jc w:val="center"/>
              <w:rPr>
                <w:rFonts w:eastAsia="Times New Roman" w:cs="Times New Roman"/>
                <w:color w:val="000000"/>
              </w:rPr>
            </w:pPr>
            <w:r>
              <w:rPr>
                <w:rFonts w:eastAsia="Times New Roman" w:cs="Times New Roman"/>
                <w:color w:val="000000"/>
              </w:rPr>
              <w:t>17.2%</w:t>
            </w:r>
          </w:p>
          <w:p w14:paraId="7B25B192" w14:textId="77777777" w:rsidR="00DD5ADC" w:rsidRDefault="00DD5ADC" w:rsidP="00446B99">
            <w:pPr>
              <w:jc w:val="center"/>
              <w:rPr>
                <w:rFonts w:eastAsia="Times New Roman" w:cs="Times New Roman"/>
                <w:color w:val="000000"/>
              </w:rPr>
            </w:pPr>
            <w:r>
              <w:rPr>
                <w:rFonts w:eastAsia="Times New Roman" w:cs="Times New Roman"/>
                <w:color w:val="000000"/>
              </w:rPr>
              <w:t>(-0.8)</w:t>
            </w:r>
          </w:p>
        </w:tc>
      </w:tr>
      <w:tr w:rsidR="00DD5ADC" w:rsidRPr="003C4CEF" w14:paraId="1BFA4089" w14:textId="77777777" w:rsidTr="00446B99">
        <w:trPr>
          <w:cantSplit/>
          <w:trHeight w:val="628"/>
        </w:trPr>
        <w:tc>
          <w:tcPr>
            <w:tcW w:w="1478" w:type="dxa"/>
            <w:tcBorders>
              <w:top w:val="nil"/>
              <w:left w:val="single" w:sz="18" w:space="0" w:color="auto"/>
              <w:right w:val="single" w:sz="16" w:space="0" w:color="000000"/>
            </w:tcBorders>
            <w:shd w:val="clear" w:color="auto" w:fill="FFFFFF"/>
          </w:tcPr>
          <w:p w14:paraId="38D701FA" w14:textId="77777777" w:rsidR="00DD5ADC" w:rsidRPr="00787761" w:rsidRDefault="00DD5ADC" w:rsidP="00446B99">
            <w:r w:rsidRPr="00787761">
              <w:t>Information science</w:t>
            </w:r>
          </w:p>
        </w:tc>
        <w:tc>
          <w:tcPr>
            <w:tcW w:w="735" w:type="dxa"/>
            <w:tcBorders>
              <w:top w:val="nil"/>
              <w:left w:val="single" w:sz="16" w:space="0" w:color="000000"/>
            </w:tcBorders>
            <w:shd w:val="clear" w:color="auto" w:fill="FFFFFF"/>
            <w:vAlign w:val="center"/>
          </w:tcPr>
          <w:p w14:paraId="2B739FB9" w14:textId="77777777" w:rsidR="00DD5ADC" w:rsidRPr="00787761" w:rsidRDefault="00DD5ADC" w:rsidP="00446B99">
            <w:pPr>
              <w:jc w:val="center"/>
            </w:pPr>
            <w:r>
              <w:rPr>
                <w:rFonts w:eastAsia="Times New Roman" w:cs="Times New Roman"/>
                <w:color w:val="000000"/>
              </w:rPr>
              <w:t>45.5%</w:t>
            </w:r>
          </w:p>
          <w:p w14:paraId="0DC35620" w14:textId="77777777" w:rsidR="00DD5ADC" w:rsidRPr="00787761" w:rsidRDefault="00DD5ADC" w:rsidP="00446B99">
            <w:pPr>
              <w:jc w:val="center"/>
            </w:pPr>
            <w:r>
              <w:rPr>
                <w:rFonts w:eastAsia="Times New Roman" w:cs="Times New Roman"/>
                <w:color w:val="000000"/>
              </w:rPr>
              <w:t>(-1.8)</w:t>
            </w:r>
          </w:p>
        </w:tc>
        <w:tc>
          <w:tcPr>
            <w:tcW w:w="712" w:type="dxa"/>
            <w:tcBorders>
              <w:top w:val="nil"/>
            </w:tcBorders>
            <w:shd w:val="clear" w:color="auto" w:fill="FFFFFF"/>
            <w:vAlign w:val="center"/>
          </w:tcPr>
          <w:p w14:paraId="19CBBBE8" w14:textId="77777777" w:rsidR="00DD5ADC" w:rsidRPr="00787761" w:rsidRDefault="00DD5ADC" w:rsidP="00446B99">
            <w:pPr>
              <w:jc w:val="center"/>
            </w:pPr>
            <w:r>
              <w:rPr>
                <w:rFonts w:eastAsia="Times New Roman" w:cs="Times New Roman"/>
                <w:color w:val="000000"/>
              </w:rPr>
              <w:t>38.6%</w:t>
            </w:r>
          </w:p>
          <w:p w14:paraId="37F46230" w14:textId="77777777" w:rsidR="00DD5ADC" w:rsidRPr="00787761" w:rsidRDefault="00DD5ADC" w:rsidP="00446B99">
            <w:pPr>
              <w:jc w:val="center"/>
            </w:pPr>
            <w:r>
              <w:rPr>
                <w:rFonts w:eastAsia="Times New Roman" w:cs="Times New Roman"/>
                <w:color w:val="000000"/>
              </w:rPr>
              <w:t>(3.3)*</w:t>
            </w:r>
          </w:p>
        </w:tc>
        <w:tc>
          <w:tcPr>
            <w:tcW w:w="810" w:type="dxa"/>
            <w:shd w:val="clear" w:color="auto" w:fill="FFFFFF"/>
            <w:vAlign w:val="center"/>
          </w:tcPr>
          <w:p w14:paraId="35679A0A" w14:textId="77777777" w:rsidR="00DD5ADC" w:rsidRDefault="00DD5ADC" w:rsidP="00446B99">
            <w:pPr>
              <w:jc w:val="center"/>
              <w:rPr>
                <w:rFonts w:eastAsia="Times New Roman" w:cs="Times New Roman"/>
                <w:color w:val="000000"/>
              </w:rPr>
            </w:pPr>
            <w:r>
              <w:rPr>
                <w:rFonts w:eastAsia="Times New Roman" w:cs="Times New Roman"/>
                <w:color w:val="000000"/>
              </w:rPr>
              <w:t>15.9%</w:t>
            </w:r>
          </w:p>
          <w:p w14:paraId="628D39DD"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711" w:type="dxa"/>
            <w:tcBorders>
              <w:top w:val="nil"/>
            </w:tcBorders>
            <w:shd w:val="clear" w:color="auto" w:fill="FFFFFF"/>
            <w:vAlign w:val="center"/>
          </w:tcPr>
          <w:p w14:paraId="5EF1B105" w14:textId="77777777" w:rsidR="00DD5ADC" w:rsidRPr="00787761" w:rsidRDefault="00DD5ADC" w:rsidP="00446B99">
            <w:pPr>
              <w:jc w:val="center"/>
            </w:pPr>
            <w:r>
              <w:rPr>
                <w:rFonts w:eastAsia="Times New Roman" w:cs="Times New Roman"/>
                <w:color w:val="000000"/>
              </w:rPr>
              <w:t>15.9%</w:t>
            </w:r>
          </w:p>
          <w:p w14:paraId="7920EF92" w14:textId="77777777" w:rsidR="00DD5ADC" w:rsidRDefault="00DD5ADC" w:rsidP="00446B99">
            <w:pPr>
              <w:jc w:val="center"/>
              <w:rPr>
                <w:rFonts w:eastAsia="Times New Roman" w:cs="Times New Roman"/>
                <w:color w:val="000000"/>
              </w:rPr>
            </w:pPr>
            <w:r>
              <w:rPr>
                <w:rFonts w:eastAsia="Times New Roman" w:cs="Times New Roman"/>
                <w:color w:val="000000"/>
              </w:rPr>
              <w:t>(-2.0)</w:t>
            </w:r>
          </w:p>
        </w:tc>
        <w:tc>
          <w:tcPr>
            <w:tcW w:w="711" w:type="dxa"/>
            <w:tcBorders>
              <w:top w:val="nil"/>
            </w:tcBorders>
            <w:shd w:val="clear" w:color="auto" w:fill="FFFFFF"/>
            <w:vAlign w:val="center"/>
          </w:tcPr>
          <w:p w14:paraId="7F939D4F" w14:textId="77777777" w:rsidR="00DD5ADC" w:rsidRPr="00787761" w:rsidRDefault="00DD5ADC" w:rsidP="00446B99">
            <w:pPr>
              <w:jc w:val="center"/>
            </w:pPr>
            <w:r>
              <w:rPr>
                <w:rFonts w:eastAsia="Times New Roman" w:cs="Times New Roman"/>
                <w:color w:val="000000"/>
              </w:rPr>
              <w:t>65.9%</w:t>
            </w:r>
          </w:p>
          <w:p w14:paraId="5D06E7D8" w14:textId="77777777" w:rsidR="00DD5ADC" w:rsidRDefault="00DD5ADC" w:rsidP="00446B99">
            <w:pPr>
              <w:jc w:val="center"/>
              <w:rPr>
                <w:rFonts w:eastAsia="Times New Roman" w:cs="Times New Roman"/>
                <w:color w:val="000000"/>
              </w:rPr>
            </w:pPr>
            <w:r>
              <w:rPr>
                <w:rFonts w:eastAsia="Times New Roman" w:cs="Times New Roman"/>
                <w:color w:val="000000"/>
              </w:rPr>
              <w:t>(2.1)</w:t>
            </w:r>
          </w:p>
        </w:tc>
        <w:tc>
          <w:tcPr>
            <w:tcW w:w="759" w:type="dxa"/>
            <w:tcBorders>
              <w:top w:val="nil"/>
            </w:tcBorders>
            <w:shd w:val="clear" w:color="auto" w:fill="FFFFFF"/>
            <w:vAlign w:val="center"/>
          </w:tcPr>
          <w:p w14:paraId="6CF924F4" w14:textId="77777777" w:rsidR="00DD5ADC" w:rsidRDefault="00DD5ADC" w:rsidP="00446B99">
            <w:pPr>
              <w:jc w:val="center"/>
              <w:rPr>
                <w:rFonts w:eastAsia="Times New Roman" w:cs="Times New Roman"/>
                <w:color w:val="000000"/>
              </w:rPr>
            </w:pPr>
            <w:r>
              <w:rPr>
                <w:rFonts w:eastAsia="Times New Roman" w:cs="Times New Roman"/>
                <w:color w:val="000000"/>
              </w:rPr>
              <w:t>18.2%</w:t>
            </w:r>
          </w:p>
          <w:p w14:paraId="2D0B9C87" w14:textId="77777777" w:rsidR="00DD5ADC" w:rsidRPr="00E2172F" w:rsidRDefault="00DD5ADC" w:rsidP="00446B99">
            <w:pPr>
              <w:jc w:val="center"/>
              <w:rPr>
                <w:rFonts w:eastAsia="Times New Roman" w:cs="Times New Roman"/>
                <w:color w:val="000000"/>
              </w:rPr>
            </w:pPr>
            <w:r>
              <w:rPr>
                <w:rFonts w:eastAsia="Times New Roman" w:cs="Times New Roman"/>
                <w:color w:val="000000"/>
              </w:rPr>
              <w:t>(-0.3)</w:t>
            </w:r>
          </w:p>
        </w:tc>
        <w:tc>
          <w:tcPr>
            <w:tcW w:w="717" w:type="dxa"/>
            <w:tcBorders>
              <w:top w:val="nil"/>
            </w:tcBorders>
            <w:shd w:val="clear" w:color="auto" w:fill="FFFFFF"/>
            <w:vAlign w:val="center"/>
          </w:tcPr>
          <w:p w14:paraId="3180B27F" w14:textId="77777777" w:rsidR="00DD5ADC" w:rsidRPr="003C4CEF" w:rsidRDefault="00DD5ADC" w:rsidP="00446B99">
            <w:pPr>
              <w:jc w:val="center"/>
              <w:rPr>
                <w:rFonts w:eastAsia="Times New Roman" w:cs="Times New Roman"/>
                <w:color w:val="000000"/>
              </w:rPr>
            </w:pPr>
            <w:r>
              <w:rPr>
                <w:rFonts w:eastAsia="Times New Roman" w:cs="Times New Roman"/>
                <w:color w:val="000000"/>
              </w:rPr>
              <w:t>11.4%</w:t>
            </w:r>
          </w:p>
          <w:p w14:paraId="314C889B"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17" w:type="dxa"/>
            <w:tcBorders>
              <w:top w:val="nil"/>
            </w:tcBorders>
            <w:shd w:val="clear" w:color="auto" w:fill="FFFFFF"/>
            <w:vAlign w:val="center"/>
          </w:tcPr>
          <w:p w14:paraId="60216D4F" w14:textId="77777777" w:rsidR="00DD5ADC" w:rsidRDefault="00DD5ADC" w:rsidP="00446B99">
            <w:pPr>
              <w:jc w:val="center"/>
              <w:rPr>
                <w:rFonts w:eastAsia="Times New Roman" w:cs="Times New Roman"/>
                <w:color w:val="000000"/>
              </w:rPr>
            </w:pPr>
            <w:r>
              <w:rPr>
                <w:rFonts w:eastAsia="Times New Roman" w:cs="Times New Roman"/>
                <w:color w:val="000000"/>
              </w:rPr>
              <w:t>75.0%</w:t>
            </w:r>
          </w:p>
          <w:p w14:paraId="7D6B6914" w14:textId="77777777" w:rsidR="00DD5ADC" w:rsidRDefault="00DD5ADC" w:rsidP="00446B99">
            <w:pPr>
              <w:jc w:val="center"/>
              <w:rPr>
                <w:rFonts w:eastAsia="Times New Roman" w:cs="Times New Roman"/>
                <w:color w:val="000000"/>
              </w:rPr>
            </w:pPr>
            <w:r>
              <w:rPr>
                <w:rFonts w:eastAsia="Times New Roman" w:cs="Times New Roman"/>
                <w:color w:val="000000"/>
              </w:rPr>
              <w:t>(1.7)</w:t>
            </w:r>
          </w:p>
        </w:tc>
        <w:tc>
          <w:tcPr>
            <w:tcW w:w="750" w:type="dxa"/>
            <w:tcBorders>
              <w:top w:val="nil"/>
            </w:tcBorders>
            <w:shd w:val="clear" w:color="auto" w:fill="FFFFFF"/>
            <w:vAlign w:val="center"/>
          </w:tcPr>
          <w:p w14:paraId="1CAB2E5C" w14:textId="77777777" w:rsidR="00DD5ADC" w:rsidRDefault="00DD5ADC" w:rsidP="00446B99">
            <w:pPr>
              <w:jc w:val="center"/>
              <w:rPr>
                <w:rFonts w:eastAsia="Times New Roman" w:cs="Times New Roman"/>
                <w:color w:val="000000"/>
              </w:rPr>
            </w:pPr>
            <w:r>
              <w:rPr>
                <w:rFonts w:eastAsia="Times New Roman" w:cs="Times New Roman"/>
                <w:color w:val="000000"/>
              </w:rPr>
              <w:t>13.6%</w:t>
            </w:r>
          </w:p>
          <w:p w14:paraId="6E1E5044" w14:textId="77777777" w:rsidR="00DD5ADC" w:rsidRDefault="00DD5ADC" w:rsidP="00446B99">
            <w:pPr>
              <w:jc w:val="center"/>
              <w:rPr>
                <w:rFonts w:eastAsia="Times New Roman" w:cs="Times New Roman"/>
                <w:color w:val="000000"/>
              </w:rPr>
            </w:pPr>
            <w:r>
              <w:rPr>
                <w:rFonts w:eastAsia="Times New Roman" w:cs="Times New Roman"/>
                <w:color w:val="000000"/>
              </w:rPr>
              <w:t>(-1.5)</w:t>
            </w:r>
          </w:p>
        </w:tc>
      </w:tr>
      <w:tr w:rsidR="00DD5ADC" w:rsidRPr="003C4CEF" w14:paraId="2098C404" w14:textId="77777777" w:rsidTr="00446B99">
        <w:trPr>
          <w:cantSplit/>
          <w:trHeight w:val="331"/>
        </w:trPr>
        <w:tc>
          <w:tcPr>
            <w:tcW w:w="1478" w:type="dxa"/>
            <w:tcBorders>
              <w:top w:val="nil"/>
              <w:left w:val="single" w:sz="18" w:space="0" w:color="auto"/>
              <w:right w:val="single" w:sz="16" w:space="0" w:color="000000"/>
            </w:tcBorders>
            <w:shd w:val="clear" w:color="auto" w:fill="FFFFFF"/>
          </w:tcPr>
          <w:p w14:paraId="6A8A76BF" w14:textId="77777777" w:rsidR="00DD5ADC" w:rsidRPr="00787761" w:rsidRDefault="00DD5ADC" w:rsidP="00446B99">
            <w:r w:rsidRPr="00787761">
              <w:t>Law</w:t>
            </w:r>
          </w:p>
        </w:tc>
        <w:tc>
          <w:tcPr>
            <w:tcW w:w="735" w:type="dxa"/>
            <w:tcBorders>
              <w:top w:val="nil"/>
              <w:left w:val="single" w:sz="16" w:space="0" w:color="000000"/>
            </w:tcBorders>
            <w:shd w:val="clear" w:color="auto" w:fill="FFFFFF"/>
            <w:vAlign w:val="center"/>
          </w:tcPr>
          <w:p w14:paraId="5CFA7951" w14:textId="77777777" w:rsidR="00DD5ADC" w:rsidRPr="00787761" w:rsidRDefault="00DD5ADC" w:rsidP="00446B99">
            <w:pPr>
              <w:jc w:val="center"/>
            </w:pPr>
            <w:r>
              <w:rPr>
                <w:rFonts w:eastAsia="Times New Roman" w:cs="Times New Roman"/>
                <w:color w:val="000000"/>
              </w:rPr>
              <w:t>33.3%</w:t>
            </w:r>
          </w:p>
          <w:p w14:paraId="100D02E7" w14:textId="77777777" w:rsidR="00DD5ADC" w:rsidRPr="00787761" w:rsidRDefault="00DD5ADC" w:rsidP="00446B99">
            <w:pPr>
              <w:jc w:val="center"/>
            </w:pPr>
            <w:r>
              <w:rPr>
                <w:rFonts w:eastAsia="Times New Roman" w:cs="Times New Roman"/>
                <w:color w:val="000000"/>
              </w:rPr>
              <w:t>(-0.9)</w:t>
            </w:r>
          </w:p>
        </w:tc>
        <w:tc>
          <w:tcPr>
            <w:tcW w:w="712" w:type="dxa"/>
            <w:tcBorders>
              <w:top w:val="nil"/>
            </w:tcBorders>
            <w:shd w:val="clear" w:color="auto" w:fill="FFFFFF"/>
            <w:vAlign w:val="center"/>
          </w:tcPr>
          <w:p w14:paraId="5E350FAA" w14:textId="77777777" w:rsidR="00DD5ADC" w:rsidRPr="00787761" w:rsidRDefault="00DD5ADC" w:rsidP="00446B99">
            <w:pPr>
              <w:jc w:val="center"/>
            </w:pPr>
            <w:r>
              <w:rPr>
                <w:rFonts w:eastAsia="Times New Roman" w:cs="Times New Roman"/>
                <w:color w:val="000000"/>
              </w:rPr>
              <w:t>66.7%</w:t>
            </w:r>
          </w:p>
          <w:p w14:paraId="34A6CBFE" w14:textId="77777777" w:rsidR="00DD5ADC" w:rsidRPr="00787761" w:rsidRDefault="00DD5ADC" w:rsidP="00446B99">
            <w:pPr>
              <w:jc w:val="center"/>
            </w:pPr>
            <w:r>
              <w:rPr>
                <w:rFonts w:eastAsia="Times New Roman" w:cs="Times New Roman"/>
                <w:color w:val="000000"/>
              </w:rPr>
              <w:t>(2.1)</w:t>
            </w:r>
          </w:p>
        </w:tc>
        <w:tc>
          <w:tcPr>
            <w:tcW w:w="810" w:type="dxa"/>
            <w:shd w:val="clear" w:color="auto" w:fill="FFFFFF"/>
            <w:vAlign w:val="center"/>
          </w:tcPr>
          <w:p w14:paraId="7DECA3F0"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7A5A3821"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11" w:type="dxa"/>
            <w:tcBorders>
              <w:top w:val="nil"/>
            </w:tcBorders>
            <w:shd w:val="clear" w:color="auto" w:fill="FFFFFF"/>
            <w:vAlign w:val="center"/>
          </w:tcPr>
          <w:p w14:paraId="72283343" w14:textId="77777777" w:rsidR="00DD5ADC" w:rsidRPr="00787761" w:rsidRDefault="00DD5ADC" w:rsidP="00446B99">
            <w:pPr>
              <w:jc w:val="center"/>
            </w:pPr>
            <w:r>
              <w:rPr>
                <w:rFonts w:eastAsia="Times New Roman" w:cs="Times New Roman"/>
                <w:color w:val="000000"/>
              </w:rPr>
              <w:t>0.0%</w:t>
            </w:r>
          </w:p>
          <w:p w14:paraId="0B437320"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711" w:type="dxa"/>
            <w:tcBorders>
              <w:top w:val="nil"/>
            </w:tcBorders>
            <w:shd w:val="clear" w:color="auto" w:fill="FFFFFF"/>
            <w:vAlign w:val="center"/>
          </w:tcPr>
          <w:p w14:paraId="35A447C0" w14:textId="77777777" w:rsidR="00DD5ADC" w:rsidRPr="00787761" w:rsidRDefault="00DD5ADC" w:rsidP="00446B99">
            <w:pPr>
              <w:jc w:val="center"/>
            </w:pPr>
            <w:r>
              <w:rPr>
                <w:rFonts w:eastAsia="Times New Roman" w:cs="Times New Roman"/>
                <w:color w:val="000000"/>
              </w:rPr>
              <w:t>66.7%</w:t>
            </w:r>
          </w:p>
          <w:p w14:paraId="7A616245"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59" w:type="dxa"/>
            <w:tcBorders>
              <w:top w:val="nil"/>
            </w:tcBorders>
            <w:shd w:val="clear" w:color="auto" w:fill="FFFFFF"/>
            <w:vAlign w:val="center"/>
          </w:tcPr>
          <w:p w14:paraId="0503E2E3"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0123CEA6" w14:textId="77777777" w:rsidR="00DD5ADC" w:rsidRPr="00E2172F" w:rsidRDefault="00DD5ADC" w:rsidP="00446B99">
            <w:pPr>
              <w:jc w:val="center"/>
              <w:rPr>
                <w:rFonts w:eastAsia="Times New Roman" w:cs="Times New Roman"/>
                <w:color w:val="000000"/>
              </w:rPr>
            </w:pPr>
            <w:r>
              <w:rPr>
                <w:rFonts w:eastAsia="Times New Roman" w:cs="Times New Roman"/>
                <w:color w:val="000000"/>
              </w:rPr>
              <w:t>(0.6)</w:t>
            </w:r>
          </w:p>
        </w:tc>
        <w:tc>
          <w:tcPr>
            <w:tcW w:w="717" w:type="dxa"/>
            <w:tcBorders>
              <w:top w:val="nil"/>
            </w:tcBorders>
            <w:shd w:val="clear" w:color="auto" w:fill="FFFFFF"/>
            <w:vAlign w:val="center"/>
          </w:tcPr>
          <w:p w14:paraId="55BB61E9" w14:textId="77777777" w:rsidR="00DD5ADC" w:rsidRPr="003C4CEF" w:rsidRDefault="00DD5ADC" w:rsidP="00446B99">
            <w:pPr>
              <w:jc w:val="center"/>
              <w:rPr>
                <w:rFonts w:eastAsia="Times New Roman" w:cs="Times New Roman"/>
                <w:color w:val="000000"/>
              </w:rPr>
            </w:pPr>
            <w:r>
              <w:rPr>
                <w:rFonts w:eastAsia="Times New Roman" w:cs="Times New Roman"/>
                <w:color w:val="000000"/>
              </w:rPr>
              <w:t>0.0%</w:t>
            </w:r>
          </w:p>
          <w:p w14:paraId="10A81CE9"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17" w:type="dxa"/>
            <w:tcBorders>
              <w:top w:val="nil"/>
            </w:tcBorders>
            <w:shd w:val="clear" w:color="auto" w:fill="FFFFFF"/>
            <w:vAlign w:val="center"/>
          </w:tcPr>
          <w:p w14:paraId="1C69DFDA" w14:textId="77777777" w:rsidR="00DD5ADC" w:rsidRDefault="00DD5ADC" w:rsidP="00446B99">
            <w:pPr>
              <w:jc w:val="center"/>
              <w:rPr>
                <w:rFonts w:eastAsia="Times New Roman" w:cs="Times New Roman"/>
                <w:color w:val="000000"/>
              </w:rPr>
            </w:pPr>
            <w:r>
              <w:rPr>
                <w:rFonts w:eastAsia="Times New Roman" w:cs="Times New Roman"/>
                <w:color w:val="000000"/>
              </w:rPr>
              <w:t>66.7%</w:t>
            </w:r>
          </w:p>
          <w:p w14:paraId="24BD736E"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50" w:type="dxa"/>
            <w:tcBorders>
              <w:top w:val="nil"/>
            </w:tcBorders>
            <w:shd w:val="clear" w:color="auto" w:fill="FFFFFF"/>
            <w:vAlign w:val="center"/>
          </w:tcPr>
          <w:p w14:paraId="13021682"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52264102" w14:textId="77777777" w:rsidR="00DD5ADC" w:rsidRDefault="00DD5ADC" w:rsidP="00446B99">
            <w:pPr>
              <w:jc w:val="center"/>
              <w:rPr>
                <w:rFonts w:eastAsia="Times New Roman" w:cs="Times New Roman"/>
                <w:color w:val="000000"/>
              </w:rPr>
            </w:pPr>
            <w:r>
              <w:rPr>
                <w:rFonts w:eastAsia="Times New Roman" w:cs="Times New Roman"/>
                <w:color w:val="000000"/>
              </w:rPr>
              <w:t>(0.4)</w:t>
            </w:r>
          </w:p>
        </w:tc>
      </w:tr>
      <w:tr w:rsidR="00DD5ADC" w:rsidRPr="003C4CEF" w14:paraId="2ACC511B" w14:textId="77777777" w:rsidTr="00446B99">
        <w:trPr>
          <w:cantSplit/>
          <w:trHeight w:val="565"/>
        </w:trPr>
        <w:tc>
          <w:tcPr>
            <w:tcW w:w="1478" w:type="dxa"/>
            <w:tcBorders>
              <w:top w:val="nil"/>
              <w:left w:val="single" w:sz="18" w:space="0" w:color="auto"/>
              <w:right w:val="single" w:sz="16" w:space="0" w:color="000000"/>
            </w:tcBorders>
            <w:shd w:val="clear" w:color="auto" w:fill="FFFFFF"/>
          </w:tcPr>
          <w:p w14:paraId="1FA4A293" w14:textId="77777777" w:rsidR="00DD5ADC" w:rsidRPr="00787761" w:rsidRDefault="00DD5ADC" w:rsidP="00446B99">
            <w:r w:rsidRPr="00787761">
              <w:t>Medicine/Health Sciences</w:t>
            </w:r>
          </w:p>
        </w:tc>
        <w:tc>
          <w:tcPr>
            <w:tcW w:w="735" w:type="dxa"/>
            <w:tcBorders>
              <w:top w:val="nil"/>
              <w:left w:val="single" w:sz="16" w:space="0" w:color="000000"/>
            </w:tcBorders>
            <w:shd w:val="clear" w:color="auto" w:fill="FFFFFF"/>
            <w:vAlign w:val="center"/>
          </w:tcPr>
          <w:p w14:paraId="09FDA212" w14:textId="77777777" w:rsidR="00DD5ADC" w:rsidRPr="00787761" w:rsidRDefault="00DD5ADC" w:rsidP="00446B99">
            <w:pPr>
              <w:jc w:val="center"/>
            </w:pPr>
            <w:r>
              <w:rPr>
                <w:rFonts w:eastAsia="Times New Roman" w:cs="Times New Roman"/>
                <w:color w:val="000000"/>
              </w:rPr>
              <w:t>53.8%</w:t>
            </w:r>
          </w:p>
          <w:p w14:paraId="623F36A6" w14:textId="77777777" w:rsidR="00DD5ADC" w:rsidRPr="00787761" w:rsidRDefault="00DD5ADC" w:rsidP="00446B99">
            <w:pPr>
              <w:jc w:val="center"/>
            </w:pPr>
            <w:r>
              <w:rPr>
                <w:rFonts w:eastAsia="Times New Roman" w:cs="Times New Roman"/>
                <w:color w:val="000000"/>
              </w:rPr>
              <w:t>(-0.5)</w:t>
            </w:r>
          </w:p>
        </w:tc>
        <w:tc>
          <w:tcPr>
            <w:tcW w:w="712" w:type="dxa"/>
            <w:tcBorders>
              <w:top w:val="nil"/>
            </w:tcBorders>
            <w:shd w:val="clear" w:color="auto" w:fill="FFFFFF"/>
            <w:vAlign w:val="center"/>
          </w:tcPr>
          <w:p w14:paraId="2E205B4B" w14:textId="77777777" w:rsidR="00DD5ADC" w:rsidRPr="00787761" w:rsidRDefault="00DD5ADC" w:rsidP="00446B99">
            <w:pPr>
              <w:jc w:val="center"/>
            </w:pPr>
            <w:r>
              <w:rPr>
                <w:rFonts w:eastAsia="Times New Roman" w:cs="Times New Roman"/>
                <w:color w:val="000000"/>
              </w:rPr>
              <w:t>7.7%</w:t>
            </w:r>
          </w:p>
          <w:p w14:paraId="2A5B0FAF" w14:textId="77777777" w:rsidR="00DD5ADC" w:rsidRPr="00787761" w:rsidRDefault="00DD5ADC" w:rsidP="00446B99">
            <w:pPr>
              <w:jc w:val="center"/>
            </w:pPr>
            <w:r>
              <w:rPr>
                <w:rFonts w:eastAsia="Times New Roman" w:cs="Times New Roman"/>
                <w:color w:val="000000"/>
              </w:rPr>
              <w:t>(-1.6)</w:t>
            </w:r>
          </w:p>
        </w:tc>
        <w:tc>
          <w:tcPr>
            <w:tcW w:w="810" w:type="dxa"/>
            <w:shd w:val="clear" w:color="auto" w:fill="FFFFFF"/>
            <w:vAlign w:val="center"/>
          </w:tcPr>
          <w:p w14:paraId="02757256" w14:textId="77777777" w:rsidR="00DD5ADC" w:rsidRDefault="00DD5ADC" w:rsidP="00446B99">
            <w:pPr>
              <w:jc w:val="center"/>
              <w:rPr>
                <w:rFonts w:eastAsia="Times New Roman" w:cs="Times New Roman"/>
                <w:color w:val="000000"/>
              </w:rPr>
            </w:pPr>
            <w:r>
              <w:rPr>
                <w:rFonts w:eastAsia="Times New Roman" w:cs="Times New Roman"/>
                <w:color w:val="000000"/>
              </w:rPr>
              <w:t>38.5%</w:t>
            </w:r>
          </w:p>
          <w:p w14:paraId="6EB004D6" w14:textId="77777777" w:rsidR="00DD5ADC" w:rsidRDefault="00DD5ADC" w:rsidP="00446B99">
            <w:pPr>
              <w:jc w:val="center"/>
              <w:rPr>
                <w:rFonts w:eastAsia="Times New Roman" w:cs="Times New Roman"/>
                <w:color w:val="000000"/>
              </w:rPr>
            </w:pPr>
            <w:r>
              <w:rPr>
                <w:rFonts w:eastAsia="Times New Roman" w:cs="Times New Roman"/>
                <w:color w:val="000000"/>
              </w:rPr>
              <w:t>(2.1)*</w:t>
            </w:r>
          </w:p>
        </w:tc>
        <w:tc>
          <w:tcPr>
            <w:tcW w:w="711" w:type="dxa"/>
            <w:tcBorders>
              <w:top w:val="nil"/>
            </w:tcBorders>
            <w:shd w:val="clear" w:color="auto" w:fill="FFFFFF"/>
            <w:vAlign w:val="center"/>
          </w:tcPr>
          <w:p w14:paraId="71B67D67" w14:textId="77777777" w:rsidR="00DD5ADC" w:rsidRPr="00787761" w:rsidRDefault="00DD5ADC" w:rsidP="00446B99">
            <w:pPr>
              <w:jc w:val="center"/>
            </w:pPr>
            <w:r>
              <w:rPr>
                <w:rFonts w:eastAsia="Times New Roman" w:cs="Times New Roman"/>
                <w:color w:val="000000"/>
              </w:rPr>
              <w:t>48.0%</w:t>
            </w:r>
          </w:p>
          <w:p w14:paraId="00F5CC56" w14:textId="77777777" w:rsidR="00DD5ADC" w:rsidRDefault="00DD5ADC" w:rsidP="00446B99">
            <w:pPr>
              <w:jc w:val="center"/>
              <w:rPr>
                <w:rFonts w:eastAsia="Times New Roman" w:cs="Times New Roman"/>
                <w:color w:val="000000"/>
              </w:rPr>
            </w:pPr>
            <w:r>
              <w:rPr>
                <w:rFonts w:eastAsia="Times New Roman" w:cs="Times New Roman"/>
                <w:color w:val="000000"/>
              </w:rPr>
              <w:t>(2.1)*</w:t>
            </w:r>
          </w:p>
        </w:tc>
        <w:tc>
          <w:tcPr>
            <w:tcW w:w="711" w:type="dxa"/>
            <w:tcBorders>
              <w:top w:val="nil"/>
            </w:tcBorders>
            <w:shd w:val="clear" w:color="auto" w:fill="FFFFFF"/>
            <w:vAlign w:val="center"/>
          </w:tcPr>
          <w:p w14:paraId="70ACB2B7" w14:textId="77777777" w:rsidR="00DD5ADC" w:rsidRPr="00787761" w:rsidRDefault="00DD5ADC" w:rsidP="00446B99">
            <w:pPr>
              <w:jc w:val="center"/>
            </w:pPr>
            <w:r>
              <w:rPr>
                <w:rFonts w:eastAsia="Times New Roman" w:cs="Times New Roman"/>
                <w:color w:val="000000"/>
              </w:rPr>
              <w:t>24.0%</w:t>
            </w:r>
          </w:p>
          <w:p w14:paraId="2C510E85" w14:textId="77777777" w:rsidR="00DD5ADC" w:rsidRDefault="00DD5ADC" w:rsidP="00446B99">
            <w:pPr>
              <w:jc w:val="center"/>
              <w:rPr>
                <w:rFonts w:eastAsia="Times New Roman" w:cs="Times New Roman"/>
                <w:color w:val="000000"/>
              </w:rPr>
            </w:pPr>
            <w:r>
              <w:rPr>
                <w:rFonts w:eastAsia="Times New Roman" w:cs="Times New Roman"/>
                <w:color w:val="000000"/>
              </w:rPr>
              <w:t>(-2.7)*</w:t>
            </w:r>
          </w:p>
        </w:tc>
        <w:tc>
          <w:tcPr>
            <w:tcW w:w="759" w:type="dxa"/>
            <w:tcBorders>
              <w:top w:val="nil"/>
            </w:tcBorders>
            <w:shd w:val="clear" w:color="auto" w:fill="FFFFFF"/>
            <w:vAlign w:val="center"/>
          </w:tcPr>
          <w:p w14:paraId="3CA6C2E2" w14:textId="77777777" w:rsidR="00DD5ADC" w:rsidRDefault="00DD5ADC" w:rsidP="00446B99">
            <w:pPr>
              <w:jc w:val="center"/>
              <w:rPr>
                <w:rFonts w:eastAsia="Times New Roman" w:cs="Times New Roman"/>
                <w:color w:val="000000"/>
              </w:rPr>
            </w:pPr>
            <w:r>
              <w:rPr>
                <w:rFonts w:eastAsia="Times New Roman" w:cs="Times New Roman"/>
                <w:color w:val="000000"/>
              </w:rPr>
              <w:t>28.0%</w:t>
            </w:r>
          </w:p>
          <w:p w14:paraId="648F2547" w14:textId="77777777" w:rsidR="00DD5ADC" w:rsidRPr="00E2172F" w:rsidRDefault="00DD5ADC" w:rsidP="00446B99">
            <w:pPr>
              <w:jc w:val="center"/>
              <w:rPr>
                <w:rFonts w:eastAsia="Times New Roman" w:cs="Times New Roman"/>
                <w:color w:val="000000"/>
              </w:rPr>
            </w:pPr>
            <w:r>
              <w:rPr>
                <w:rFonts w:eastAsia="Times New Roman" w:cs="Times New Roman"/>
                <w:color w:val="000000"/>
              </w:rPr>
              <w:t>(1.0)</w:t>
            </w:r>
          </w:p>
        </w:tc>
        <w:tc>
          <w:tcPr>
            <w:tcW w:w="717" w:type="dxa"/>
            <w:tcBorders>
              <w:top w:val="nil"/>
            </w:tcBorders>
            <w:shd w:val="clear" w:color="auto" w:fill="FFFFFF"/>
            <w:vAlign w:val="center"/>
          </w:tcPr>
          <w:p w14:paraId="6295F214" w14:textId="77777777" w:rsidR="00DD5ADC" w:rsidRPr="003C4CEF" w:rsidRDefault="00DD5ADC" w:rsidP="00446B99">
            <w:pPr>
              <w:jc w:val="center"/>
              <w:rPr>
                <w:rFonts w:eastAsia="Times New Roman" w:cs="Times New Roman"/>
                <w:color w:val="000000"/>
              </w:rPr>
            </w:pPr>
            <w:r>
              <w:rPr>
                <w:rFonts w:eastAsia="Times New Roman" w:cs="Times New Roman"/>
                <w:color w:val="000000"/>
              </w:rPr>
              <w:t>30.8%</w:t>
            </w:r>
          </w:p>
          <w:p w14:paraId="2D74C893" w14:textId="77777777" w:rsidR="00DD5ADC" w:rsidRDefault="00DD5ADC" w:rsidP="00446B99">
            <w:pPr>
              <w:jc w:val="center"/>
              <w:rPr>
                <w:rFonts w:eastAsia="Times New Roman" w:cs="Times New Roman"/>
                <w:color w:val="000000"/>
              </w:rPr>
            </w:pPr>
            <w:r>
              <w:rPr>
                <w:rFonts w:eastAsia="Times New Roman" w:cs="Times New Roman"/>
                <w:color w:val="000000"/>
              </w:rPr>
              <w:t>(2.5)*</w:t>
            </w:r>
          </w:p>
        </w:tc>
        <w:tc>
          <w:tcPr>
            <w:tcW w:w="717" w:type="dxa"/>
            <w:tcBorders>
              <w:top w:val="nil"/>
            </w:tcBorders>
            <w:shd w:val="clear" w:color="auto" w:fill="FFFFFF"/>
            <w:vAlign w:val="center"/>
          </w:tcPr>
          <w:p w14:paraId="743F8B09" w14:textId="77777777" w:rsidR="00DD5ADC" w:rsidRDefault="00DD5ADC" w:rsidP="00446B99">
            <w:pPr>
              <w:jc w:val="center"/>
              <w:rPr>
                <w:rFonts w:eastAsia="Times New Roman" w:cs="Times New Roman"/>
                <w:color w:val="000000"/>
              </w:rPr>
            </w:pPr>
            <w:r>
              <w:rPr>
                <w:rFonts w:eastAsia="Times New Roman" w:cs="Times New Roman"/>
                <w:color w:val="000000"/>
              </w:rPr>
              <w:t>23.1%</w:t>
            </w:r>
          </w:p>
          <w:p w14:paraId="44C5DE17" w14:textId="77777777" w:rsidR="00DD5ADC" w:rsidRDefault="00DD5ADC" w:rsidP="00446B99">
            <w:pPr>
              <w:jc w:val="center"/>
              <w:rPr>
                <w:rFonts w:eastAsia="Times New Roman" w:cs="Times New Roman"/>
                <w:color w:val="000000"/>
              </w:rPr>
            </w:pPr>
            <w:r>
              <w:rPr>
                <w:rFonts w:eastAsia="Times New Roman" w:cs="Times New Roman"/>
                <w:color w:val="000000"/>
              </w:rPr>
              <w:t>(-4.3)*</w:t>
            </w:r>
          </w:p>
        </w:tc>
        <w:tc>
          <w:tcPr>
            <w:tcW w:w="750" w:type="dxa"/>
            <w:tcBorders>
              <w:top w:val="nil"/>
            </w:tcBorders>
            <w:shd w:val="clear" w:color="auto" w:fill="FFFFFF"/>
            <w:vAlign w:val="center"/>
          </w:tcPr>
          <w:p w14:paraId="75E60214" w14:textId="77777777" w:rsidR="00DD5ADC" w:rsidRDefault="00DD5ADC" w:rsidP="00446B99">
            <w:pPr>
              <w:jc w:val="center"/>
              <w:rPr>
                <w:rFonts w:eastAsia="Times New Roman" w:cs="Times New Roman"/>
                <w:color w:val="000000"/>
              </w:rPr>
            </w:pPr>
            <w:r>
              <w:rPr>
                <w:rFonts w:eastAsia="Times New Roman" w:cs="Times New Roman"/>
                <w:color w:val="000000"/>
              </w:rPr>
              <w:t>46.2%</w:t>
            </w:r>
          </w:p>
          <w:p w14:paraId="13EA9E6C" w14:textId="77777777" w:rsidR="00DD5ADC" w:rsidRDefault="00DD5ADC" w:rsidP="00446B99">
            <w:pPr>
              <w:jc w:val="center"/>
              <w:rPr>
                <w:rFonts w:eastAsia="Times New Roman" w:cs="Times New Roman"/>
                <w:color w:val="000000"/>
              </w:rPr>
            </w:pPr>
            <w:r>
              <w:rPr>
                <w:rFonts w:eastAsia="Times New Roman" w:cs="Times New Roman"/>
                <w:color w:val="000000"/>
              </w:rPr>
              <w:t>(2.8)*</w:t>
            </w:r>
          </w:p>
        </w:tc>
      </w:tr>
      <w:tr w:rsidR="00DD5ADC" w:rsidRPr="003C4CEF" w14:paraId="0856D62A" w14:textId="77777777" w:rsidTr="00446B99">
        <w:trPr>
          <w:cantSplit/>
          <w:trHeight w:val="529"/>
        </w:trPr>
        <w:tc>
          <w:tcPr>
            <w:tcW w:w="1478" w:type="dxa"/>
            <w:tcBorders>
              <w:top w:val="nil"/>
              <w:left w:val="single" w:sz="18" w:space="0" w:color="auto"/>
              <w:right w:val="single" w:sz="16" w:space="0" w:color="000000"/>
            </w:tcBorders>
            <w:shd w:val="clear" w:color="auto" w:fill="FFFFFF"/>
          </w:tcPr>
          <w:p w14:paraId="7B50314D" w14:textId="77777777" w:rsidR="00DD5ADC" w:rsidRPr="00787761" w:rsidRDefault="00DD5ADC" w:rsidP="00446B99">
            <w:r w:rsidRPr="00787761">
              <w:t>Physical sciences</w:t>
            </w:r>
          </w:p>
        </w:tc>
        <w:tc>
          <w:tcPr>
            <w:tcW w:w="735" w:type="dxa"/>
            <w:tcBorders>
              <w:top w:val="nil"/>
              <w:left w:val="single" w:sz="16" w:space="0" w:color="000000"/>
            </w:tcBorders>
            <w:shd w:val="clear" w:color="auto" w:fill="FFFFFF"/>
            <w:vAlign w:val="center"/>
          </w:tcPr>
          <w:p w14:paraId="4E805587" w14:textId="77777777" w:rsidR="00DD5ADC" w:rsidRPr="00787761" w:rsidRDefault="00DD5ADC" w:rsidP="00446B99">
            <w:pPr>
              <w:jc w:val="center"/>
            </w:pPr>
            <w:r>
              <w:rPr>
                <w:rFonts w:eastAsia="Times New Roman" w:cs="Times New Roman"/>
                <w:color w:val="000000"/>
              </w:rPr>
              <w:t>34.4%</w:t>
            </w:r>
          </w:p>
          <w:p w14:paraId="2C5DEDF1" w14:textId="77777777" w:rsidR="00DD5ADC" w:rsidRPr="00787761" w:rsidRDefault="00DD5ADC" w:rsidP="00446B99">
            <w:pPr>
              <w:jc w:val="center"/>
            </w:pPr>
            <w:r>
              <w:rPr>
                <w:rFonts w:eastAsia="Times New Roman" w:cs="Times New Roman"/>
                <w:color w:val="000000"/>
              </w:rPr>
              <w:t>(-2.9)*</w:t>
            </w:r>
          </w:p>
        </w:tc>
        <w:tc>
          <w:tcPr>
            <w:tcW w:w="712" w:type="dxa"/>
            <w:tcBorders>
              <w:top w:val="nil"/>
            </w:tcBorders>
            <w:shd w:val="clear" w:color="auto" w:fill="FFFFFF"/>
            <w:vAlign w:val="center"/>
          </w:tcPr>
          <w:p w14:paraId="2A7DFE7C" w14:textId="77777777" w:rsidR="00DD5ADC" w:rsidRPr="00787761" w:rsidRDefault="00DD5ADC" w:rsidP="00446B99">
            <w:pPr>
              <w:jc w:val="center"/>
            </w:pPr>
            <w:r>
              <w:rPr>
                <w:rFonts w:eastAsia="Times New Roman" w:cs="Times New Roman"/>
                <w:color w:val="000000"/>
              </w:rPr>
              <w:t>37.5%</w:t>
            </w:r>
          </w:p>
          <w:p w14:paraId="3E989CE9" w14:textId="77777777" w:rsidR="00DD5ADC" w:rsidRPr="00787761" w:rsidRDefault="00DD5ADC" w:rsidP="00446B99">
            <w:pPr>
              <w:jc w:val="center"/>
            </w:pPr>
            <w:r>
              <w:rPr>
                <w:rFonts w:eastAsia="Times New Roman" w:cs="Times New Roman"/>
                <w:color w:val="000000"/>
              </w:rPr>
              <w:t>(2.6)*</w:t>
            </w:r>
          </w:p>
        </w:tc>
        <w:tc>
          <w:tcPr>
            <w:tcW w:w="810" w:type="dxa"/>
            <w:shd w:val="clear" w:color="auto" w:fill="FFFFFF"/>
            <w:vAlign w:val="center"/>
          </w:tcPr>
          <w:p w14:paraId="7FC86384" w14:textId="77777777" w:rsidR="00DD5ADC" w:rsidRDefault="00DD5ADC" w:rsidP="00446B99">
            <w:pPr>
              <w:jc w:val="center"/>
              <w:rPr>
                <w:rFonts w:eastAsia="Times New Roman" w:cs="Times New Roman"/>
                <w:color w:val="000000"/>
              </w:rPr>
            </w:pPr>
            <w:r>
              <w:rPr>
                <w:rFonts w:eastAsia="Times New Roman" w:cs="Times New Roman"/>
                <w:color w:val="000000"/>
              </w:rPr>
              <w:t>28.1%</w:t>
            </w:r>
          </w:p>
          <w:p w14:paraId="459ECD18"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11" w:type="dxa"/>
            <w:tcBorders>
              <w:top w:val="nil"/>
            </w:tcBorders>
            <w:shd w:val="clear" w:color="auto" w:fill="FFFFFF"/>
            <w:vAlign w:val="center"/>
          </w:tcPr>
          <w:p w14:paraId="782EDB38" w14:textId="77777777" w:rsidR="00DD5ADC" w:rsidRPr="00787761" w:rsidRDefault="00DD5ADC" w:rsidP="00446B99">
            <w:pPr>
              <w:jc w:val="center"/>
            </w:pPr>
            <w:r>
              <w:rPr>
                <w:rFonts w:eastAsia="Times New Roman" w:cs="Times New Roman"/>
                <w:color w:val="000000"/>
              </w:rPr>
              <w:t>21.9%</w:t>
            </w:r>
          </w:p>
          <w:p w14:paraId="389CFAD1"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11" w:type="dxa"/>
            <w:tcBorders>
              <w:top w:val="nil"/>
            </w:tcBorders>
            <w:shd w:val="clear" w:color="auto" w:fill="FFFFFF"/>
            <w:vAlign w:val="center"/>
          </w:tcPr>
          <w:p w14:paraId="794EE6FC" w14:textId="77777777" w:rsidR="00DD5ADC" w:rsidRPr="00787761" w:rsidRDefault="00DD5ADC" w:rsidP="00446B99">
            <w:pPr>
              <w:jc w:val="center"/>
            </w:pPr>
            <w:r>
              <w:rPr>
                <w:rFonts w:eastAsia="Times New Roman" w:cs="Times New Roman"/>
                <w:color w:val="000000"/>
              </w:rPr>
              <w:t>62.5%</w:t>
            </w:r>
          </w:p>
          <w:p w14:paraId="63004130"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759" w:type="dxa"/>
            <w:tcBorders>
              <w:top w:val="nil"/>
            </w:tcBorders>
            <w:shd w:val="clear" w:color="auto" w:fill="FFFFFF"/>
            <w:vAlign w:val="center"/>
          </w:tcPr>
          <w:p w14:paraId="1BD1C128" w14:textId="77777777" w:rsidR="00DD5ADC" w:rsidRDefault="00DD5ADC" w:rsidP="00446B99">
            <w:pPr>
              <w:jc w:val="center"/>
              <w:rPr>
                <w:rFonts w:eastAsia="Times New Roman" w:cs="Times New Roman"/>
                <w:color w:val="000000"/>
              </w:rPr>
            </w:pPr>
            <w:r>
              <w:rPr>
                <w:rFonts w:eastAsia="Times New Roman" w:cs="Times New Roman"/>
                <w:color w:val="000000"/>
              </w:rPr>
              <w:t>15.6%</w:t>
            </w:r>
          </w:p>
          <w:p w14:paraId="58EBD287" w14:textId="77777777" w:rsidR="00DD5ADC" w:rsidRPr="00E2172F" w:rsidRDefault="00DD5ADC" w:rsidP="00446B99">
            <w:pPr>
              <w:jc w:val="center"/>
              <w:rPr>
                <w:rFonts w:eastAsia="Times New Roman" w:cs="Times New Roman"/>
                <w:color w:val="000000"/>
              </w:rPr>
            </w:pPr>
            <w:r>
              <w:rPr>
                <w:rFonts w:eastAsia="Times New Roman" w:cs="Times New Roman"/>
                <w:color w:val="000000"/>
              </w:rPr>
              <w:t>(-0.7)</w:t>
            </w:r>
          </w:p>
        </w:tc>
        <w:tc>
          <w:tcPr>
            <w:tcW w:w="717" w:type="dxa"/>
            <w:tcBorders>
              <w:top w:val="nil"/>
            </w:tcBorders>
            <w:shd w:val="clear" w:color="auto" w:fill="FFFFFF"/>
            <w:vAlign w:val="center"/>
          </w:tcPr>
          <w:p w14:paraId="69F86B51" w14:textId="77777777" w:rsidR="00DD5ADC" w:rsidRPr="003C4CEF" w:rsidRDefault="00DD5ADC" w:rsidP="00446B99">
            <w:pPr>
              <w:jc w:val="center"/>
              <w:rPr>
                <w:rFonts w:eastAsia="Times New Roman" w:cs="Times New Roman"/>
                <w:color w:val="000000"/>
              </w:rPr>
            </w:pPr>
            <w:r>
              <w:rPr>
                <w:rFonts w:eastAsia="Times New Roman" w:cs="Times New Roman"/>
                <w:color w:val="000000"/>
              </w:rPr>
              <w:t>15.6%</w:t>
            </w:r>
          </w:p>
          <w:p w14:paraId="7A3A004D"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17" w:type="dxa"/>
            <w:tcBorders>
              <w:top w:val="nil"/>
            </w:tcBorders>
            <w:shd w:val="clear" w:color="auto" w:fill="FFFFFF"/>
            <w:vAlign w:val="center"/>
          </w:tcPr>
          <w:p w14:paraId="1E2A902C" w14:textId="77777777" w:rsidR="00DD5ADC" w:rsidRDefault="00DD5ADC" w:rsidP="00446B99">
            <w:pPr>
              <w:jc w:val="center"/>
              <w:rPr>
                <w:rFonts w:eastAsia="Times New Roman" w:cs="Times New Roman"/>
                <w:color w:val="000000"/>
              </w:rPr>
            </w:pPr>
            <w:r>
              <w:rPr>
                <w:rFonts w:eastAsia="Times New Roman" w:cs="Times New Roman"/>
                <w:color w:val="000000"/>
              </w:rPr>
              <w:t>65.6%</w:t>
            </w:r>
          </w:p>
          <w:p w14:paraId="61E9A7BF"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50" w:type="dxa"/>
            <w:tcBorders>
              <w:top w:val="nil"/>
            </w:tcBorders>
            <w:shd w:val="clear" w:color="auto" w:fill="FFFFFF"/>
            <w:vAlign w:val="center"/>
          </w:tcPr>
          <w:p w14:paraId="5BD53A54" w14:textId="77777777" w:rsidR="00DD5ADC" w:rsidRDefault="00DD5ADC" w:rsidP="00446B99">
            <w:pPr>
              <w:jc w:val="center"/>
              <w:rPr>
                <w:rFonts w:eastAsia="Times New Roman" w:cs="Times New Roman"/>
                <w:color w:val="000000"/>
              </w:rPr>
            </w:pPr>
            <w:r>
              <w:rPr>
                <w:rFonts w:eastAsia="Times New Roman" w:cs="Times New Roman"/>
                <w:color w:val="000000"/>
              </w:rPr>
              <w:t>18.8%</w:t>
            </w:r>
          </w:p>
          <w:p w14:paraId="1E2B9098" w14:textId="77777777" w:rsidR="00DD5ADC" w:rsidRDefault="00DD5ADC" w:rsidP="00446B99">
            <w:pPr>
              <w:jc w:val="center"/>
              <w:rPr>
                <w:rFonts w:eastAsia="Times New Roman" w:cs="Times New Roman"/>
                <w:color w:val="000000"/>
              </w:rPr>
            </w:pPr>
            <w:r>
              <w:rPr>
                <w:rFonts w:eastAsia="Times New Roman" w:cs="Times New Roman"/>
                <w:color w:val="000000"/>
              </w:rPr>
              <w:t>(-0.6)</w:t>
            </w:r>
          </w:p>
        </w:tc>
      </w:tr>
      <w:tr w:rsidR="00DD5ADC" w:rsidRPr="003C4CEF" w14:paraId="3B121B3A" w14:textId="77777777" w:rsidTr="00446B99">
        <w:trPr>
          <w:cantSplit/>
          <w:trHeight w:val="223"/>
        </w:trPr>
        <w:tc>
          <w:tcPr>
            <w:tcW w:w="1478" w:type="dxa"/>
            <w:tcBorders>
              <w:top w:val="nil"/>
              <w:left w:val="single" w:sz="18" w:space="0" w:color="auto"/>
              <w:right w:val="single" w:sz="16" w:space="0" w:color="000000"/>
            </w:tcBorders>
            <w:shd w:val="clear" w:color="auto" w:fill="FFFFFF"/>
          </w:tcPr>
          <w:p w14:paraId="0662AC8E" w14:textId="77777777" w:rsidR="00DD5ADC" w:rsidRPr="00787761" w:rsidRDefault="00DD5ADC" w:rsidP="00446B99">
            <w:r w:rsidRPr="00787761">
              <w:t>Psychology</w:t>
            </w:r>
          </w:p>
        </w:tc>
        <w:tc>
          <w:tcPr>
            <w:tcW w:w="735" w:type="dxa"/>
            <w:tcBorders>
              <w:top w:val="nil"/>
              <w:left w:val="single" w:sz="16" w:space="0" w:color="000000"/>
            </w:tcBorders>
            <w:shd w:val="clear" w:color="auto" w:fill="FFFFFF"/>
            <w:vAlign w:val="center"/>
          </w:tcPr>
          <w:p w14:paraId="128265E8" w14:textId="77777777" w:rsidR="00DD5ADC" w:rsidRPr="00787761" w:rsidRDefault="00DD5ADC" w:rsidP="00446B99">
            <w:pPr>
              <w:jc w:val="center"/>
            </w:pPr>
            <w:r>
              <w:rPr>
                <w:rFonts w:eastAsia="Times New Roman" w:cs="Times New Roman"/>
                <w:color w:val="000000"/>
              </w:rPr>
              <w:t>69.2%</w:t>
            </w:r>
          </w:p>
          <w:p w14:paraId="2F8C301A" w14:textId="77777777" w:rsidR="00DD5ADC" w:rsidRPr="00787761" w:rsidRDefault="00DD5ADC" w:rsidP="00446B99">
            <w:pPr>
              <w:jc w:val="center"/>
            </w:pPr>
            <w:r>
              <w:rPr>
                <w:rFonts w:eastAsia="Times New Roman" w:cs="Times New Roman"/>
                <w:color w:val="000000"/>
              </w:rPr>
              <w:t>(0.8)</w:t>
            </w:r>
          </w:p>
        </w:tc>
        <w:tc>
          <w:tcPr>
            <w:tcW w:w="712" w:type="dxa"/>
            <w:tcBorders>
              <w:top w:val="nil"/>
            </w:tcBorders>
            <w:shd w:val="clear" w:color="auto" w:fill="FFFFFF"/>
            <w:vAlign w:val="center"/>
          </w:tcPr>
          <w:p w14:paraId="301E1F7A" w14:textId="77777777" w:rsidR="00DD5ADC" w:rsidRPr="00787761" w:rsidRDefault="00DD5ADC" w:rsidP="00446B99">
            <w:pPr>
              <w:jc w:val="center"/>
            </w:pPr>
            <w:r>
              <w:rPr>
                <w:rFonts w:eastAsia="Times New Roman" w:cs="Times New Roman"/>
                <w:color w:val="000000"/>
              </w:rPr>
              <w:t>7.7%</w:t>
            </w:r>
          </w:p>
          <w:p w14:paraId="0EAA507C" w14:textId="77777777" w:rsidR="00DD5ADC" w:rsidRPr="00787761" w:rsidRDefault="00DD5ADC" w:rsidP="00446B99">
            <w:pPr>
              <w:jc w:val="center"/>
            </w:pPr>
            <w:r>
              <w:rPr>
                <w:rFonts w:eastAsia="Times New Roman" w:cs="Times New Roman"/>
                <w:color w:val="000000"/>
              </w:rPr>
              <w:t>(-1.1)</w:t>
            </w:r>
          </w:p>
        </w:tc>
        <w:tc>
          <w:tcPr>
            <w:tcW w:w="810" w:type="dxa"/>
            <w:shd w:val="clear" w:color="auto" w:fill="FFFFFF"/>
            <w:vAlign w:val="center"/>
          </w:tcPr>
          <w:p w14:paraId="36DE4B43" w14:textId="77777777" w:rsidR="00DD5ADC" w:rsidRDefault="00DD5ADC" w:rsidP="00446B99">
            <w:pPr>
              <w:jc w:val="center"/>
              <w:rPr>
                <w:rFonts w:eastAsia="Times New Roman" w:cs="Times New Roman"/>
                <w:color w:val="000000"/>
              </w:rPr>
            </w:pPr>
            <w:r>
              <w:rPr>
                <w:rFonts w:eastAsia="Times New Roman" w:cs="Times New Roman"/>
                <w:color w:val="000000"/>
              </w:rPr>
              <w:t>23.1%</w:t>
            </w:r>
          </w:p>
          <w:p w14:paraId="08FA153F"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11" w:type="dxa"/>
            <w:tcBorders>
              <w:top w:val="nil"/>
            </w:tcBorders>
            <w:shd w:val="clear" w:color="auto" w:fill="FFFFFF"/>
            <w:vAlign w:val="center"/>
          </w:tcPr>
          <w:p w14:paraId="7D0DC56F" w14:textId="77777777" w:rsidR="00DD5ADC" w:rsidRPr="00787761" w:rsidRDefault="00DD5ADC" w:rsidP="00446B99">
            <w:pPr>
              <w:jc w:val="center"/>
            </w:pPr>
            <w:r>
              <w:rPr>
                <w:rFonts w:eastAsia="Times New Roman" w:cs="Times New Roman"/>
                <w:color w:val="000000"/>
              </w:rPr>
              <w:t>61.5%</w:t>
            </w:r>
          </w:p>
          <w:p w14:paraId="145C3255" w14:textId="77777777" w:rsidR="00DD5ADC" w:rsidRDefault="00DD5ADC" w:rsidP="00446B99">
            <w:pPr>
              <w:jc w:val="center"/>
              <w:rPr>
                <w:rFonts w:eastAsia="Times New Roman" w:cs="Times New Roman"/>
                <w:color w:val="000000"/>
              </w:rPr>
            </w:pPr>
            <w:r>
              <w:rPr>
                <w:rFonts w:eastAsia="Times New Roman" w:cs="Times New Roman"/>
                <w:color w:val="000000"/>
              </w:rPr>
              <w:t>(2.6)*</w:t>
            </w:r>
          </w:p>
        </w:tc>
        <w:tc>
          <w:tcPr>
            <w:tcW w:w="711" w:type="dxa"/>
            <w:tcBorders>
              <w:top w:val="nil"/>
            </w:tcBorders>
            <w:shd w:val="clear" w:color="auto" w:fill="FFFFFF"/>
            <w:vAlign w:val="center"/>
          </w:tcPr>
          <w:p w14:paraId="300395DC" w14:textId="77777777" w:rsidR="00DD5ADC" w:rsidRDefault="00DD5ADC" w:rsidP="00446B99">
            <w:pPr>
              <w:jc w:val="center"/>
              <w:rPr>
                <w:rFonts w:eastAsia="Times New Roman" w:cs="Times New Roman"/>
                <w:color w:val="000000"/>
              </w:rPr>
            </w:pPr>
            <w:r>
              <w:rPr>
                <w:rFonts w:eastAsia="Times New Roman" w:cs="Times New Roman"/>
                <w:color w:val="000000"/>
              </w:rPr>
              <w:t>38.5%</w:t>
            </w:r>
          </w:p>
          <w:p w14:paraId="1498EE7E" w14:textId="77777777" w:rsidR="00DD5ADC" w:rsidRPr="00787761" w:rsidRDefault="00DD5ADC" w:rsidP="00446B99">
            <w:pPr>
              <w:jc w:val="center"/>
            </w:pPr>
            <w:r>
              <w:rPr>
                <w:rFonts w:eastAsia="Times New Roman" w:cs="Times New Roman"/>
                <w:color w:val="000000"/>
              </w:rPr>
              <w:t>(-0.9)</w:t>
            </w:r>
          </w:p>
        </w:tc>
        <w:tc>
          <w:tcPr>
            <w:tcW w:w="759" w:type="dxa"/>
            <w:tcBorders>
              <w:top w:val="nil"/>
            </w:tcBorders>
            <w:shd w:val="clear" w:color="auto" w:fill="FFFFFF"/>
            <w:vAlign w:val="center"/>
          </w:tcPr>
          <w:p w14:paraId="4A021BE2"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4DF48B36" w14:textId="77777777" w:rsidR="00DD5ADC" w:rsidRDefault="00DD5ADC" w:rsidP="00446B99">
            <w:pPr>
              <w:jc w:val="center"/>
              <w:rPr>
                <w:rFonts w:eastAsia="Times New Roman" w:cs="Times New Roman"/>
                <w:color w:val="000000"/>
              </w:rPr>
            </w:pPr>
            <w:r>
              <w:rPr>
                <w:rFonts w:eastAsia="Times New Roman" w:cs="Times New Roman"/>
                <w:color w:val="000000"/>
              </w:rPr>
              <w:t>(-1.8)</w:t>
            </w:r>
          </w:p>
        </w:tc>
        <w:tc>
          <w:tcPr>
            <w:tcW w:w="717" w:type="dxa"/>
            <w:tcBorders>
              <w:top w:val="nil"/>
            </w:tcBorders>
            <w:shd w:val="clear" w:color="auto" w:fill="FFFFFF"/>
            <w:vAlign w:val="center"/>
          </w:tcPr>
          <w:p w14:paraId="398D75DA" w14:textId="77777777" w:rsidR="00DD5ADC" w:rsidRPr="003C4CEF" w:rsidRDefault="00DD5ADC" w:rsidP="00446B99">
            <w:pPr>
              <w:jc w:val="center"/>
              <w:rPr>
                <w:rFonts w:eastAsia="Times New Roman" w:cs="Times New Roman"/>
                <w:color w:val="000000"/>
              </w:rPr>
            </w:pPr>
            <w:r>
              <w:rPr>
                <w:rFonts w:eastAsia="Times New Roman" w:cs="Times New Roman"/>
                <w:color w:val="000000"/>
              </w:rPr>
              <w:t>15.4%</w:t>
            </w:r>
          </w:p>
          <w:p w14:paraId="02EF00DE"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17" w:type="dxa"/>
            <w:tcBorders>
              <w:top w:val="nil"/>
            </w:tcBorders>
            <w:shd w:val="clear" w:color="auto" w:fill="FFFFFF"/>
            <w:vAlign w:val="center"/>
          </w:tcPr>
          <w:p w14:paraId="260101DE" w14:textId="77777777" w:rsidR="00DD5ADC" w:rsidRDefault="00DD5ADC" w:rsidP="00446B99">
            <w:pPr>
              <w:jc w:val="center"/>
              <w:rPr>
                <w:rFonts w:eastAsia="Times New Roman" w:cs="Times New Roman"/>
                <w:color w:val="000000"/>
              </w:rPr>
            </w:pPr>
            <w:r>
              <w:rPr>
                <w:rFonts w:eastAsia="Times New Roman" w:cs="Times New Roman"/>
                <w:color w:val="000000"/>
              </w:rPr>
              <w:t>30.8%</w:t>
            </w:r>
          </w:p>
          <w:p w14:paraId="0FB1647D" w14:textId="77777777" w:rsidR="00DD5ADC" w:rsidRDefault="00DD5ADC" w:rsidP="00446B99">
            <w:pPr>
              <w:jc w:val="center"/>
              <w:rPr>
                <w:rFonts w:eastAsia="Times New Roman" w:cs="Times New Roman"/>
                <w:color w:val="000000"/>
              </w:rPr>
            </w:pPr>
            <w:r>
              <w:rPr>
                <w:rFonts w:eastAsia="Times New Roman" w:cs="Times New Roman"/>
                <w:color w:val="000000"/>
              </w:rPr>
              <w:t>(-2.4)*</w:t>
            </w:r>
          </w:p>
        </w:tc>
        <w:tc>
          <w:tcPr>
            <w:tcW w:w="750" w:type="dxa"/>
            <w:tcBorders>
              <w:top w:val="nil"/>
            </w:tcBorders>
            <w:shd w:val="clear" w:color="auto" w:fill="FFFFFF"/>
            <w:vAlign w:val="center"/>
          </w:tcPr>
          <w:p w14:paraId="2368DACA" w14:textId="77777777" w:rsidR="00DD5ADC" w:rsidRDefault="00DD5ADC" w:rsidP="00446B99">
            <w:pPr>
              <w:jc w:val="center"/>
              <w:rPr>
                <w:rFonts w:eastAsia="Times New Roman" w:cs="Times New Roman"/>
                <w:color w:val="000000"/>
              </w:rPr>
            </w:pPr>
            <w:r>
              <w:rPr>
                <w:rFonts w:eastAsia="Times New Roman" w:cs="Times New Roman"/>
                <w:color w:val="000000"/>
              </w:rPr>
              <w:t>53.8%</w:t>
            </w:r>
          </w:p>
          <w:p w14:paraId="089E46E3" w14:textId="77777777" w:rsidR="00DD5ADC" w:rsidRDefault="00DD5ADC" w:rsidP="00446B99">
            <w:pPr>
              <w:jc w:val="center"/>
              <w:rPr>
                <w:rFonts w:eastAsia="Times New Roman" w:cs="Times New Roman"/>
                <w:color w:val="000000"/>
              </w:rPr>
            </w:pPr>
            <w:r>
              <w:rPr>
                <w:rFonts w:eastAsia="Times New Roman" w:cs="Times New Roman"/>
                <w:color w:val="000000"/>
              </w:rPr>
              <w:t>(2.6)</w:t>
            </w:r>
          </w:p>
        </w:tc>
      </w:tr>
      <w:tr w:rsidR="00DD5ADC" w:rsidRPr="003C4CEF" w14:paraId="6A0A8B3D" w14:textId="77777777" w:rsidTr="00446B99">
        <w:trPr>
          <w:cantSplit/>
          <w:trHeight w:val="367"/>
        </w:trPr>
        <w:tc>
          <w:tcPr>
            <w:tcW w:w="1478" w:type="dxa"/>
            <w:tcBorders>
              <w:top w:val="nil"/>
              <w:left w:val="single" w:sz="18" w:space="0" w:color="auto"/>
              <w:right w:val="single" w:sz="16" w:space="0" w:color="000000"/>
            </w:tcBorders>
            <w:shd w:val="clear" w:color="auto" w:fill="FFFFFF"/>
          </w:tcPr>
          <w:p w14:paraId="40AB52B7" w14:textId="77777777" w:rsidR="00DD5ADC" w:rsidRPr="00787761" w:rsidRDefault="00DD5ADC" w:rsidP="00446B99">
            <w:r w:rsidRPr="00787761">
              <w:t>Social sciences</w:t>
            </w:r>
          </w:p>
        </w:tc>
        <w:tc>
          <w:tcPr>
            <w:tcW w:w="735" w:type="dxa"/>
            <w:tcBorders>
              <w:top w:val="nil"/>
              <w:left w:val="single" w:sz="16" w:space="0" w:color="000000"/>
            </w:tcBorders>
            <w:shd w:val="clear" w:color="auto" w:fill="FFFFFF"/>
            <w:vAlign w:val="center"/>
          </w:tcPr>
          <w:p w14:paraId="07911DBC" w14:textId="77777777" w:rsidR="00DD5ADC" w:rsidRPr="00787761" w:rsidRDefault="00DD5ADC" w:rsidP="00446B99">
            <w:pPr>
              <w:jc w:val="center"/>
            </w:pPr>
            <w:r>
              <w:rPr>
                <w:rFonts w:eastAsia="Times New Roman" w:cs="Times New Roman"/>
                <w:color w:val="000000"/>
              </w:rPr>
              <w:t>37.1%</w:t>
            </w:r>
          </w:p>
          <w:p w14:paraId="652E744F" w14:textId="77777777" w:rsidR="00DD5ADC" w:rsidRPr="00787761" w:rsidRDefault="00DD5ADC" w:rsidP="00446B99">
            <w:pPr>
              <w:jc w:val="center"/>
            </w:pPr>
            <w:r>
              <w:rPr>
                <w:rFonts w:eastAsia="Times New Roman" w:cs="Times New Roman"/>
                <w:color w:val="000000"/>
              </w:rPr>
              <w:t>(-2.7)*</w:t>
            </w:r>
          </w:p>
        </w:tc>
        <w:tc>
          <w:tcPr>
            <w:tcW w:w="712" w:type="dxa"/>
            <w:tcBorders>
              <w:top w:val="nil"/>
            </w:tcBorders>
            <w:shd w:val="clear" w:color="auto" w:fill="FFFFFF"/>
            <w:vAlign w:val="center"/>
          </w:tcPr>
          <w:p w14:paraId="4230F1AF" w14:textId="77777777" w:rsidR="00DD5ADC" w:rsidRPr="00787761" w:rsidRDefault="00DD5ADC" w:rsidP="00446B99">
            <w:pPr>
              <w:jc w:val="center"/>
            </w:pPr>
            <w:r>
              <w:rPr>
                <w:rFonts w:eastAsia="Times New Roman" w:cs="Times New Roman"/>
                <w:color w:val="000000"/>
              </w:rPr>
              <w:t>42.9%</w:t>
            </w:r>
          </w:p>
          <w:p w14:paraId="6AB4B17F" w14:textId="77777777" w:rsidR="00DD5ADC" w:rsidRPr="00787761" w:rsidRDefault="00DD5ADC" w:rsidP="00446B99">
            <w:pPr>
              <w:jc w:val="center"/>
            </w:pPr>
            <w:r>
              <w:rPr>
                <w:rFonts w:eastAsia="Times New Roman" w:cs="Times New Roman"/>
                <w:color w:val="000000"/>
              </w:rPr>
              <w:t>(3.5)*</w:t>
            </w:r>
          </w:p>
        </w:tc>
        <w:tc>
          <w:tcPr>
            <w:tcW w:w="810" w:type="dxa"/>
            <w:shd w:val="clear" w:color="auto" w:fill="FFFFFF"/>
            <w:vAlign w:val="center"/>
          </w:tcPr>
          <w:p w14:paraId="310A36B2" w14:textId="77777777" w:rsidR="00DD5ADC" w:rsidRDefault="00DD5ADC" w:rsidP="00446B99">
            <w:pPr>
              <w:jc w:val="center"/>
              <w:rPr>
                <w:rFonts w:eastAsia="Times New Roman" w:cs="Times New Roman"/>
                <w:color w:val="000000"/>
              </w:rPr>
            </w:pPr>
            <w:r>
              <w:rPr>
                <w:rFonts w:eastAsia="Times New Roman" w:cs="Times New Roman"/>
                <w:color w:val="000000"/>
              </w:rPr>
              <w:t>20.0%</w:t>
            </w:r>
          </w:p>
          <w:p w14:paraId="6FE1112B"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11" w:type="dxa"/>
            <w:tcBorders>
              <w:top w:val="nil"/>
            </w:tcBorders>
            <w:shd w:val="clear" w:color="auto" w:fill="FFFFFF"/>
            <w:vAlign w:val="center"/>
          </w:tcPr>
          <w:p w14:paraId="285C9BE7" w14:textId="77777777" w:rsidR="00DD5ADC" w:rsidRPr="00787761" w:rsidRDefault="00DD5ADC" w:rsidP="00446B99">
            <w:pPr>
              <w:jc w:val="center"/>
            </w:pPr>
            <w:r>
              <w:rPr>
                <w:rFonts w:eastAsia="Times New Roman" w:cs="Times New Roman"/>
                <w:color w:val="000000"/>
              </w:rPr>
              <w:t>20.0%</w:t>
            </w:r>
          </w:p>
          <w:p w14:paraId="03D5BB5F"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711" w:type="dxa"/>
            <w:tcBorders>
              <w:top w:val="nil"/>
            </w:tcBorders>
            <w:shd w:val="clear" w:color="auto" w:fill="FFFFFF"/>
            <w:vAlign w:val="center"/>
          </w:tcPr>
          <w:p w14:paraId="3981E5CF" w14:textId="77777777" w:rsidR="00DD5ADC" w:rsidRDefault="00DD5ADC" w:rsidP="00446B99">
            <w:pPr>
              <w:jc w:val="center"/>
              <w:rPr>
                <w:rFonts w:eastAsia="Times New Roman" w:cs="Times New Roman"/>
                <w:color w:val="000000"/>
              </w:rPr>
            </w:pPr>
            <w:r>
              <w:rPr>
                <w:rFonts w:eastAsia="Times New Roman" w:cs="Times New Roman"/>
                <w:color w:val="000000"/>
              </w:rPr>
              <w:t>62.9%</w:t>
            </w:r>
          </w:p>
          <w:p w14:paraId="4759F5D0" w14:textId="77777777" w:rsidR="00DD5ADC" w:rsidRPr="00787761" w:rsidRDefault="00DD5ADC" w:rsidP="00446B99">
            <w:pPr>
              <w:jc w:val="center"/>
            </w:pPr>
            <w:r>
              <w:rPr>
                <w:rFonts w:eastAsia="Times New Roman" w:cs="Times New Roman"/>
                <w:color w:val="000000"/>
              </w:rPr>
              <w:t>(1.5)</w:t>
            </w:r>
          </w:p>
        </w:tc>
        <w:tc>
          <w:tcPr>
            <w:tcW w:w="759" w:type="dxa"/>
            <w:tcBorders>
              <w:top w:val="nil"/>
            </w:tcBorders>
            <w:shd w:val="clear" w:color="auto" w:fill="FFFFFF"/>
            <w:vAlign w:val="center"/>
          </w:tcPr>
          <w:p w14:paraId="61380E91" w14:textId="77777777" w:rsidR="00DD5ADC" w:rsidRDefault="00DD5ADC" w:rsidP="00446B99">
            <w:pPr>
              <w:jc w:val="center"/>
              <w:rPr>
                <w:rFonts w:eastAsia="Times New Roman" w:cs="Times New Roman"/>
                <w:color w:val="000000"/>
              </w:rPr>
            </w:pPr>
            <w:r>
              <w:rPr>
                <w:rFonts w:eastAsia="Times New Roman" w:cs="Times New Roman"/>
                <w:color w:val="000000"/>
              </w:rPr>
              <w:t>17.1%</w:t>
            </w:r>
          </w:p>
          <w:p w14:paraId="3E93C0FE"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17" w:type="dxa"/>
            <w:tcBorders>
              <w:top w:val="nil"/>
            </w:tcBorders>
            <w:shd w:val="clear" w:color="auto" w:fill="FFFFFF"/>
            <w:vAlign w:val="center"/>
          </w:tcPr>
          <w:p w14:paraId="455FB4D4" w14:textId="77777777" w:rsidR="00DD5ADC" w:rsidRPr="003C4CEF" w:rsidRDefault="00DD5ADC" w:rsidP="00446B99">
            <w:pPr>
              <w:jc w:val="center"/>
              <w:rPr>
                <w:rFonts w:eastAsia="Times New Roman" w:cs="Times New Roman"/>
                <w:color w:val="000000"/>
              </w:rPr>
            </w:pPr>
            <w:r>
              <w:rPr>
                <w:rFonts w:eastAsia="Times New Roman" w:cs="Times New Roman"/>
                <w:color w:val="000000"/>
              </w:rPr>
              <w:t>8.6%</w:t>
            </w:r>
          </w:p>
          <w:p w14:paraId="03A8F9B8"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717" w:type="dxa"/>
            <w:tcBorders>
              <w:top w:val="nil"/>
            </w:tcBorders>
            <w:shd w:val="clear" w:color="auto" w:fill="FFFFFF"/>
            <w:vAlign w:val="center"/>
          </w:tcPr>
          <w:p w14:paraId="0480AD03" w14:textId="77777777" w:rsidR="00DD5ADC" w:rsidRDefault="00DD5ADC" w:rsidP="00446B99">
            <w:pPr>
              <w:jc w:val="center"/>
              <w:rPr>
                <w:rFonts w:eastAsia="Times New Roman" w:cs="Times New Roman"/>
                <w:color w:val="000000"/>
              </w:rPr>
            </w:pPr>
            <w:r>
              <w:rPr>
                <w:rFonts w:eastAsia="Times New Roman" w:cs="Times New Roman"/>
                <w:color w:val="000000"/>
              </w:rPr>
              <w:t>71.4%</w:t>
            </w:r>
          </w:p>
          <w:p w14:paraId="577A0329"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750" w:type="dxa"/>
            <w:tcBorders>
              <w:top w:val="nil"/>
            </w:tcBorders>
            <w:shd w:val="clear" w:color="auto" w:fill="FFFFFF"/>
            <w:vAlign w:val="center"/>
          </w:tcPr>
          <w:p w14:paraId="7ED82923" w14:textId="77777777" w:rsidR="00DD5ADC" w:rsidRDefault="00DD5ADC" w:rsidP="00446B99">
            <w:pPr>
              <w:jc w:val="center"/>
              <w:rPr>
                <w:rFonts w:eastAsia="Times New Roman" w:cs="Times New Roman"/>
                <w:color w:val="000000"/>
              </w:rPr>
            </w:pPr>
            <w:r>
              <w:rPr>
                <w:rFonts w:eastAsia="Times New Roman" w:cs="Times New Roman"/>
                <w:color w:val="000000"/>
              </w:rPr>
              <w:t>20.0%</w:t>
            </w:r>
          </w:p>
          <w:p w14:paraId="45AF1D79" w14:textId="77777777" w:rsidR="00DD5ADC" w:rsidRDefault="00DD5ADC" w:rsidP="00446B99">
            <w:pPr>
              <w:jc w:val="center"/>
              <w:rPr>
                <w:rFonts w:eastAsia="Times New Roman" w:cs="Times New Roman"/>
                <w:color w:val="000000"/>
              </w:rPr>
            </w:pPr>
            <w:r>
              <w:rPr>
                <w:rFonts w:eastAsia="Times New Roman" w:cs="Times New Roman"/>
                <w:color w:val="000000"/>
              </w:rPr>
              <w:t>(-0.5)</w:t>
            </w:r>
          </w:p>
        </w:tc>
      </w:tr>
      <w:tr w:rsidR="00DD5ADC" w:rsidRPr="003C4CEF" w14:paraId="7BCB9FB1" w14:textId="77777777" w:rsidTr="00446B99">
        <w:trPr>
          <w:cantSplit/>
          <w:trHeight w:val="160"/>
        </w:trPr>
        <w:tc>
          <w:tcPr>
            <w:tcW w:w="1478" w:type="dxa"/>
            <w:tcBorders>
              <w:top w:val="nil"/>
              <w:left w:val="single" w:sz="18" w:space="0" w:color="auto"/>
              <w:right w:val="single" w:sz="16" w:space="0" w:color="000000"/>
            </w:tcBorders>
            <w:shd w:val="clear" w:color="auto" w:fill="FFFFFF"/>
          </w:tcPr>
          <w:p w14:paraId="318C8CA9" w14:textId="77777777" w:rsidR="00DD5ADC" w:rsidRPr="00787761" w:rsidRDefault="00DD5ADC" w:rsidP="00446B99">
            <w:r w:rsidRPr="00787761">
              <w:t>Other (please specify)</w:t>
            </w:r>
          </w:p>
        </w:tc>
        <w:tc>
          <w:tcPr>
            <w:tcW w:w="735" w:type="dxa"/>
            <w:tcBorders>
              <w:top w:val="nil"/>
              <w:left w:val="single" w:sz="16" w:space="0" w:color="000000"/>
            </w:tcBorders>
            <w:shd w:val="clear" w:color="auto" w:fill="FFFFFF"/>
            <w:vAlign w:val="center"/>
          </w:tcPr>
          <w:p w14:paraId="77FCFFA4" w14:textId="77777777" w:rsidR="00DD5ADC" w:rsidRPr="00787761" w:rsidRDefault="00DD5ADC" w:rsidP="00446B99">
            <w:pPr>
              <w:jc w:val="center"/>
            </w:pPr>
            <w:r>
              <w:rPr>
                <w:rFonts w:eastAsia="Times New Roman" w:cs="Times New Roman"/>
                <w:color w:val="000000"/>
              </w:rPr>
              <w:t>64.9%</w:t>
            </w:r>
          </w:p>
          <w:p w14:paraId="3FE82506" w14:textId="77777777" w:rsidR="00DD5ADC" w:rsidRPr="00787761" w:rsidRDefault="00DD5ADC" w:rsidP="00446B99">
            <w:pPr>
              <w:jc w:val="center"/>
            </w:pPr>
            <w:r>
              <w:rPr>
                <w:rFonts w:eastAsia="Times New Roman" w:cs="Times New Roman"/>
                <w:color w:val="000000"/>
              </w:rPr>
              <w:t>(0.8)</w:t>
            </w:r>
          </w:p>
        </w:tc>
        <w:tc>
          <w:tcPr>
            <w:tcW w:w="712" w:type="dxa"/>
            <w:tcBorders>
              <w:top w:val="nil"/>
            </w:tcBorders>
            <w:shd w:val="clear" w:color="auto" w:fill="FFFFFF"/>
            <w:vAlign w:val="center"/>
          </w:tcPr>
          <w:p w14:paraId="47E12721" w14:textId="77777777" w:rsidR="00DD5ADC" w:rsidRPr="00787761" w:rsidRDefault="00DD5ADC" w:rsidP="00446B99">
            <w:pPr>
              <w:jc w:val="center"/>
            </w:pPr>
            <w:r>
              <w:rPr>
                <w:rFonts w:eastAsia="Times New Roman" w:cs="Times New Roman"/>
                <w:color w:val="000000"/>
              </w:rPr>
              <w:t>10.8%</w:t>
            </w:r>
          </w:p>
          <w:p w14:paraId="23A6EF90" w14:textId="77777777" w:rsidR="00DD5ADC" w:rsidRPr="00787761" w:rsidRDefault="00DD5ADC" w:rsidP="00446B99">
            <w:pPr>
              <w:jc w:val="center"/>
            </w:pPr>
            <w:r>
              <w:rPr>
                <w:rFonts w:eastAsia="Times New Roman" w:cs="Times New Roman"/>
                <w:color w:val="000000"/>
              </w:rPr>
              <w:t>(-1.4)</w:t>
            </w:r>
          </w:p>
        </w:tc>
        <w:tc>
          <w:tcPr>
            <w:tcW w:w="810" w:type="dxa"/>
            <w:shd w:val="clear" w:color="auto" w:fill="FFFFFF"/>
            <w:vAlign w:val="center"/>
          </w:tcPr>
          <w:p w14:paraId="5641213B" w14:textId="77777777" w:rsidR="00DD5ADC" w:rsidRDefault="00DD5ADC" w:rsidP="00446B99">
            <w:pPr>
              <w:jc w:val="center"/>
              <w:rPr>
                <w:rFonts w:eastAsia="Times New Roman" w:cs="Times New Roman"/>
                <w:color w:val="000000"/>
              </w:rPr>
            </w:pPr>
            <w:r>
              <w:rPr>
                <w:rFonts w:eastAsia="Times New Roman" w:cs="Times New Roman"/>
                <w:color w:val="000000"/>
              </w:rPr>
              <w:t>24.3%</w:t>
            </w:r>
          </w:p>
          <w:p w14:paraId="1BA4BDEF"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11" w:type="dxa"/>
            <w:tcBorders>
              <w:top w:val="nil"/>
            </w:tcBorders>
            <w:shd w:val="clear" w:color="auto" w:fill="FFFFFF"/>
            <w:vAlign w:val="center"/>
          </w:tcPr>
          <w:p w14:paraId="1A174A13" w14:textId="77777777" w:rsidR="00DD5ADC" w:rsidRPr="00787761" w:rsidRDefault="00DD5ADC" w:rsidP="00446B99">
            <w:pPr>
              <w:jc w:val="center"/>
            </w:pPr>
            <w:r>
              <w:rPr>
                <w:rFonts w:eastAsia="Times New Roman" w:cs="Times New Roman"/>
                <w:color w:val="000000"/>
              </w:rPr>
              <w:t>38.9%</w:t>
            </w:r>
          </w:p>
          <w:p w14:paraId="0A8182FD"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711" w:type="dxa"/>
            <w:tcBorders>
              <w:top w:val="nil"/>
            </w:tcBorders>
            <w:shd w:val="clear" w:color="auto" w:fill="FFFFFF"/>
            <w:vAlign w:val="center"/>
          </w:tcPr>
          <w:p w14:paraId="258ACD59" w14:textId="77777777" w:rsidR="00DD5ADC" w:rsidRDefault="00DD5ADC" w:rsidP="00446B99">
            <w:pPr>
              <w:jc w:val="center"/>
              <w:rPr>
                <w:rFonts w:eastAsia="Times New Roman" w:cs="Times New Roman"/>
                <w:color w:val="000000"/>
              </w:rPr>
            </w:pPr>
            <w:r>
              <w:rPr>
                <w:rFonts w:eastAsia="Times New Roman" w:cs="Times New Roman"/>
                <w:color w:val="000000"/>
              </w:rPr>
              <w:t>41.7%</w:t>
            </w:r>
          </w:p>
          <w:p w14:paraId="58F493F7" w14:textId="77777777" w:rsidR="00DD5ADC" w:rsidRPr="00787761" w:rsidRDefault="00DD5ADC" w:rsidP="00446B99">
            <w:pPr>
              <w:jc w:val="center"/>
            </w:pPr>
            <w:r>
              <w:rPr>
                <w:rFonts w:eastAsia="Times New Roman" w:cs="Times New Roman"/>
                <w:color w:val="000000"/>
              </w:rPr>
              <w:t>(-1.1)</w:t>
            </w:r>
          </w:p>
        </w:tc>
        <w:tc>
          <w:tcPr>
            <w:tcW w:w="759" w:type="dxa"/>
            <w:tcBorders>
              <w:top w:val="nil"/>
            </w:tcBorders>
            <w:shd w:val="clear" w:color="auto" w:fill="FFFFFF"/>
            <w:vAlign w:val="center"/>
          </w:tcPr>
          <w:p w14:paraId="39DD5342" w14:textId="77777777" w:rsidR="00DD5ADC" w:rsidRDefault="00DD5ADC" w:rsidP="00446B99">
            <w:pPr>
              <w:jc w:val="center"/>
              <w:rPr>
                <w:rFonts w:eastAsia="Times New Roman" w:cs="Times New Roman"/>
                <w:color w:val="000000"/>
              </w:rPr>
            </w:pPr>
            <w:r>
              <w:rPr>
                <w:rFonts w:eastAsia="Times New Roman" w:cs="Times New Roman"/>
                <w:color w:val="000000"/>
              </w:rPr>
              <w:t>19.4%</w:t>
            </w:r>
          </w:p>
          <w:p w14:paraId="7ACFCD5C"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17" w:type="dxa"/>
            <w:tcBorders>
              <w:top w:val="nil"/>
            </w:tcBorders>
            <w:shd w:val="clear" w:color="auto" w:fill="FFFFFF"/>
            <w:vAlign w:val="center"/>
          </w:tcPr>
          <w:p w14:paraId="11064014" w14:textId="77777777" w:rsidR="00DD5ADC" w:rsidRPr="003C4CEF" w:rsidRDefault="00DD5ADC" w:rsidP="00446B99">
            <w:pPr>
              <w:jc w:val="center"/>
              <w:rPr>
                <w:rFonts w:eastAsia="Times New Roman" w:cs="Times New Roman"/>
                <w:color w:val="000000"/>
              </w:rPr>
            </w:pPr>
            <w:r>
              <w:rPr>
                <w:rFonts w:eastAsia="Times New Roman" w:cs="Times New Roman"/>
                <w:color w:val="000000"/>
              </w:rPr>
              <w:t>5.4%</w:t>
            </w:r>
          </w:p>
          <w:p w14:paraId="37D50A45"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717" w:type="dxa"/>
            <w:tcBorders>
              <w:top w:val="nil"/>
            </w:tcBorders>
            <w:shd w:val="clear" w:color="auto" w:fill="FFFFFF"/>
            <w:vAlign w:val="center"/>
          </w:tcPr>
          <w:p w14:paraId="02F7CC17" w14:textId="77777777" w:rsidR="00DD5ADC" w:rsidRDefault="00DD5ADC" w:rsidP="00446B99">
            <w:pPr>
              <w:jc w:val="center"/>
              <w:rPr>
                <w:rFonts w:eastAsia="Times New Roman" w:cs="Times New Roman"/>
                <w:color w:val="000000"/>
              </w:rPr>
            </w:pPr>
            <w:r>
              <w:rPr>
                <w:rFonts w:eastAsia="Times New Roman" w:cs="Times New Roman"/>
                <w:color w:val="000000"/>
              </w:rPr>
              <w:t>54.1%</w:t>
            </w:r>
          </w:p>
          <w:p w14:paraId="775D4BB8"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750" w:type="dxa"/>
            <w:tcBorders>
              <w:top w:val="nil"/>
            </w:tcBorders>
            <w:shd w:val="clear" w:color="auto" w:fill="FFFFFF"/>
            <w:vAlign w:val="center"/>
          </w:tcPr>
          <w:p w14:paraId="512EC8FB" w14:textId="77777777" w:rsidR="00DD5ADC" w:rsidRDefault="00DD5ADC" w:rsidP="00446B99">
            <w:pPr>
              <w:jc w:val="center"/>
              <w:rPr>
                <w:rFonts w:eastAsia="Times New Roman" w:cs="Times New Roman"/>
                <w:color w:val="000000"/>
              </w:rPr>
            </w:pPr>
            <w:r>
              <w:rPr>
                <w:rFonts w:eastAsia="Times New Roman" w:cs="Times New Roman"/>
                <w:color w:val="000000"/>
              </w:rPr>
              <w:t>40.5%</w:t>
            </w:r>
          </w:p>
          <w:p w14:paraId="0AE12EC3" w14:textId="77777777" w:rsidR="00DD5ADC" w:rsidRDefault="00DD5ADC" w:rsidP="00446B99">
            <w:pPr>
              <w:jc w:val="center"/>
              <w:rPr>
                <w:rFonts w:eastAsia="Times New Roman" w:cs="Times New Roman"/>
                <w:color w:val="000000"/>
              </w:rPr>
            </w:pPr>
            <w:r>
              <w:rPr>
                <w:rFonts w:eastAsia="Times New Roman" w:cs="Times New Roman"/>
                <w:color w:val="000000"/>
              </w:rPr>
              <w:t>(2.6)*</w:t>
            </w:r>
          </w:p>
        </w:tc>
      </w:tr>
      <w:tr w:rsidR="00DD5ADC" w:rsidRPr="003C4CEF" w14:paraId="0F6D9BD8" w14:textId="77777777" w:rsidTr="00446B99">
        <w:trPr>
          <w:cantSplit/>
          <w:trHeight w:val="61"/>
        </w:trPr>
        <w:tc>
          <w:tcPr>
            <w:tcW w:w="1478" w:type="dxa"/>
            <w:tcBorders>
              <w:top w:val="nil"/>
              <w:left w:val="single" w:sz="18" w:space="0" w:color="auto"/>
              <w:right w:val="single" w:sz="16" w:space="0" w:color="000000"/>
            </w:tcBorders>
            <w:shd w:val="clear" w:color="auto" w:fill="FFFFFF"/>
          </w:tcPr>
          <w:p w14:paraId="4DBA33A0" w14:textId="77777777" w:rsidR="00DD5ADC" w:rsidRPr="00787761" w:rsidRDefault="00DD5ADC" w:rsidP="00446B99">
            <w:r w:rsidRPr="00787761">
              <w:t>Humanities</w:t>
            </w:r>
          </w:p>
        </w:tc>
        <w:tc>
          <w:tcPr>
            <w:tcW w:w="735" w:type="dxa"/>
            <w:tcBorders>
              <w:top w:val="nil"/>
              <w:left w:val="single" w:sz="16" w:space="0" w:color="000000"/>
            </w:tcBorders>
            <w:shd w:val="clear" w:color="auto" w:fill="FFFFFF"/>
            <w:vAlign w:val="center"/>
          </w:tcPr>
          <w:p w14:paraId="7B5B515F" w14:textId="77777777" w:rsidR="00DD5ADC" w:rsidRPr="00787761" w:rsidRDefault="00DD5ADC" w:rsidP="00446B99">
            <w:pPr>
              <w:jc w:val="center"/>
            </w:pPr>
            <w:r>
              <w:rPr>
                <w:rFonts w:eastAsia="Times New Roman" w:cs="Times New Roman"/>
                <w:color w:val="000000"/>
              </w:rPr>
              <w:t>33.3%</w:t>
            </w:r>
          </w:p>
          <w:p w14:paraId="794D97F4" w14:textId="77777777" w:rsidR="00DD5ADC" w:rsidRPr="00787761" w:rsidRDefault="00DD5ADC" w:rsidP="00446B99">
            <w:pPr>
              <w:jc w:val="center"/>
            </w:pPr>
            <w:r>
              <w:rPr>
                <w:rFonts w:eastAsia="Times New Roman" w:cs="Times New Roman"/>
                <w:color w:val="000000"/>
              </w:rPr>
              <w:t>(-1.3)</w:t>
            </w:r>
          </w:p>
        </w:tc>
        <w:tc>
          <w:tcPr>
            <w:tcW w:w="712" w:type="dxa"/>
            <w:tcBorders>
              <w:top w:val="nil"/>
            </w:tcBorders>
            <w:shd w:val="clear" w:color="auto" w:fill="FFFFFF"/>
            <w:vAlign w:val="center"/>
          </w:tcPr>
          <w:p w14:paraId="30CB61F4" w14:textId="77777777" w:rsidR="00DD5ADC" w:rsidRPr="00787761" w:rsidRDefault="00DD5ADC" w:rsidP="00446B99">
            <w:pPr>
              <w:jc w:val="center"/>
            </w:pPr>
            <w:r>
              <w:rPr>
                <w:rFonts w:eastAsia="Times New Roman" w:cs="Times New Roman"/>
                <w:color w:val="000000"/>
              </w:rPr>
              <w:t>33.3%</w:t>
            </w:r>
          </w:p>
          <w:p w14:paraId="0579A04A" w14:textId="77777777" w:rsidR="00DD5ADC" w:rsidRPr="00787761" w:rsidRDefault="00DD5ADC" w:rsidP="00446B99">
            <w:pPr>
              <w:jc w:val="center"/>
            </w:pPr>
            <w:r>
              <w:rPr>
                <w:rFonts w:eastAsia="Times New Roman" w:cs="Times New Roman"/>
                <w:color w:val="000000"/>
              </w:rPr>
              <w:t>(0.8)</w:t>
            </w:r>
          </w:p>
        </w:tc>
        <w:tc>
          <w:tcPr>
            <w:tcW w:w="810" w:type="dxa"/>
            <w:shd w:val="clear" w:color="auto" w:fill="FFFFFF"/>
            <w:vAlign w:val="center"/>
          </w:tcPr>
          <w:p w14:paraId="2606F7C6"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745C25F1"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11" w:type="dxa"/>
            <w:tcBorders>
              <w:top w:val="nil"/>
            </w:tcBorders>
            <w:shd w:val="clear" w:color="auto" w:fill="FFFFFF"/>
            <w:vAlign w:val="center"/>
          </w:tcPr>
          <w:p w14:paraId="0E28858A" w14:textId="77777777" w:rsidR="00DD5ADC" w:rsidRPr="00787761" w:rsidRDefault="00DD5ADC" w:rsidP="00446B99">
            <w:pPr>
              <w:jc w:val="center"/>
            </w:pPr>
            <w:r>
              <w:rPr>
                <w:rFonts w:eastAsia="Times New Roman" w:cs="Times New Roman"/>
                <w:color w:val="000000"/>
              </w:rPr>
              <w:t>33.3%</w:t>
            </w:r>
          </w:p>
          <w:p w14:paraId="4397C3B1"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11" w:type="dxa"/>
            <w:tcBorders>
              <w:top w:val="nil"/>
            </w:tcBorders>
            <w:shd w:val="clear" w:color="auto" w:fill="FFFFFF"/>
            <w:vAlign w:val="center"/>
          </w:tcPr>
          <w:p w14:paraId="303B3EDC"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6BE7446D" w14:textId="77777777" w:rsidR="00DD5ADC" w:rsidRPr="00787761" w:rsidRDefault="00DD5ADC" w:rsidP="00446B99">
            <w:pPr>
              <w:jc w:val="center"/>
            </w:pPr>
            <w:r>
              <w:rPr>
                <w:rFonts w:eastAsia="Times New Roman" w:cs="Times New Roman"/>
                <w:color w:val="000000"/>
              </w:rPr>
              <w:t>(-0.9)</w:t>
            </w:r>
          </w:p>
        </w:tc>
        <w:tc>
          <w:tcPr>
            <w:tcW w:w="759" w:type="dxa"/>
            <w:tcBorders>
              <w:top w:val="nil"/>
            </w:tcBorders>
            <w:shd w:val="clear" w:color="auto" w:fill="FFFFFF"/>
            <w:vAlign w:val="center"/>
          </w:tcPr>
          <w:p w14:paraId="223906E1"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00C9B431"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17" w:type="dxa"/>
            <w:tcBorders>
              <w:top w:val="nil"/>
            </w:tcBorders>
            <w:shd w:val="clear" w:color="auto" w:fill="FFFFFF"/>
            <w:vAlign w:val="center"/>
          </w:tcPr>
          <w:p w14:paraId="55127618" w14:textId="77777777" w:rsidR="00DD5ADC" w:rsidRPr="003C4CEF" w:rsidRDefault="00DD5ADC" w:rsidP="00446B99">
            <w:pPr>
              <w:jc w:val="center"/>
              <w:rPr>
                <w:rFonts w:eastAsia="Times New Roman" w:cs="Times New Roman"/>
                <w:color w:val="000000"/>
              </w:rPr>
            </w:pPr>
            <w:r>
              <w:rPr>
                <w:rFonts w:eastAsia="Times New Roman" w:cs="Times New Roman"/>
                <w:color w:val="000000"/>
              </w:rPr>
              <w:t>16.7%</w:t>
            </w:r>
          </w:p>
          <w:p w14:paraId="40495CB3"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17" w:type="dxa"/>
            <w:tcBorders>
              <w:top w:val="nil"/>
            </w:tcBorders>
            <w:shd w:val="clear" w:color="auto" w:fill="FFFFFF"/>
            <w:vAlign w:val="center"/>
          </w:tcPr>
          <w:p w14:paraId="59760622"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1FD62EA7" w14:textId="77777777" w:rsidR="00DD5ADC" w:rsidRDefault="00DD5ADC" w:rsidP="00446B99">
            <w:pPr>
              <w:jc w:val="center"/>
              <w:rPr>
                <w:rFonts w:eastAsia="Times New Roman" w:cs="Times New Roman"/>
                <w:color w:val="000000"/>
              </w:rPr>
            </w:pPr>
            <w:r>
              <w:rPr>
                <w:rFonts w:eastAsia="Times New Roman" w:cs="Times New Roman"/>
                <w:color w:val="000000"/>
              </w:rPr>
              <w:t>(-1.5)</w:t>
            </w:r>
          </w:p>
        </w:tc>
        <w:tc>
          <w:tcPr>
            <w:tcW w:w="750" w:type="dxa"/>
            <w:tcBorders>
              <w:top w:val="nil"/>
            </w:tcBorders>
            <w:shd w:val="clear" w:color="auto" w:fill="FFFFFF"/>
            <w:vAlign w:val="center"/>
          </w:tcPr>
          <w:p w14:paraId="76C89082"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075CD540" w14:textId="77777777" w:rsidR="00DD5ADC" w:rsidRDefault="00DD5ADC" w:rsidP="00446B99">
            <w:pPr>
              <w:jc w:val="center"/>
              <w:rPr>
                <w:rFonts w:eastAsia="Times New Roman" w:cs="Times New Roman"/>
                <w:color w:val="000000"/>
              </w:rPr>
            </w:pPr>
            <w:r>
              <w:rPr>
                <w:rFonts w:eastAsia="Times New Roman" w:cs="Times New Roman"/>
                <w:color w:val="000000"/>
              </w:rPr>
              <w:t>(1.6)</w:t>
            </w:r>
          </w:p>
        </w:tc>
      </w:tr>
      <w:tr w:rsidR="00DD5ADC" w:rsidRPr="003C4CEF" w14:paraId="1C168CA5" w14:textId="77777777" w:rsidTr="00446B99">
        <w:trPr>
          <w:cantSplit/>
          <w:trHeight w:val="232"/>
        </w:trPr>
        <w:tc>
          <w:tcPr>
            <w:tcW w:w="1478" w:type="dxa"/>
            <w:tcBorders>
              <w:top w:val="nil"/>
              <w:left w:val="single" w:sz="18" w:space="0" w:color="auto"/>
              <w:bottom w:val="single" w:sz="2" w:space="0" w:color="auto"/>
              <w:right w:val="single" w:sz="16" w:space="0" w:color="000000"/>
            </w:tcBorders>
            <w:shd w:val="clear" w:color="auto" w:fill="FFFFFF"/>
          </w:tcPr>
          <w:p w14:paraId="7B006BA8" w14:textId="77777777" w:rsidR="00DD5ADC" w:rsidRPr="00787761" w:rsidRDefault="00DD5ADC" w:rsidP="00446B99">
            <w:r w:rsidRPr="00787761">
              <w:t>Total</w:t>
            </w:r>
          </w:p>
        </w:tc>
        <w:tc>
          <w:tcPr>
            <w:tcW w:w="735" w:type="dxa"/>
            <w:tcBorders>
              <w:top w:val="nil"/>
              <w:left w:val="single" w:sz="16" w:space="0" w:color="000000"/>
              <w:bottom w:val="single" w:sz="2" w:space="0" w:color="auto"/>
            </w:tcBorders>
            <w:shd w:val="clear" w:color="auto" w:fill="FFFFFF"/>
            <w:vAlign w:val="center"/>
          </w:tcPr>
          <w:p w14:paraId="5A2F0317" w14:textId="77777777" w:rsidR="00DD5ADC" w:rsidRPr="00787761" w:rsidRDefault="00DD5ADC" w:rsidP="00446B99">
            <w:pPr>
              <w:jc w:val="center"/>
            </w:pPr>
            <w:r>
              <w:rPr>
                <w:rFonts w:eastAsia="Times New Roman" w:cs="Times New Roman"/>
                <w:color w:val="000000"/>
              </w:rPr>
              <w:t>58.7%</w:t>
            </w:r>
          </w:p>
          <w:p w14:paraId="58967B52" w14:textId="77777777" w:rsidR="00DD5ADC" w:rsidRPr="00787761" w:rsidRDefault="00DD5ADC" w:rsidP="00446B99">
            <w:pPr>
              <w:jc w:val="center"/>
            </w:pPr>
          </w:p>
        </w:tc>
        <w:tc>
          <w:tcPr>
            <w:tcW w:w="712" w:type="dxa"/>
            <w:tcBorders>
              <w:top w:val="nil"/>
              <w:bottom w:val="single" w:sz="2" w:space="0" w:color="auto"/>
            </w:tcBorders>
            <w:shd w:val="clear" w:color="auto" w:fill="FFFFFF"/>
            <w:vAlign w:val="center"/>
          </w:tcPr>
          <w:p w14:paraId="2005DD32" w14:textId="77777777" w:rsidR="00DD5ADC" w:rsidRPr="00787761" w:rsidRDefault="00DD5ADC" w:rsidP="00446B99">
            <w:pPr>
              <w:jc w:val="center"/>
            </w:pPr>
            <w:r>
              <w:rPr>
                <w:rFonts w:eastAsia="Times New Roman" w:cs="Times New Roman"/>
                <w:color w:val="000000"/>
              </w:rPr>
              <w:t>19.7%</w:t>
            </w:r>
          </w:p>
          <w:p w14:paraId="1C0389ED" w14:textId="77777777" w:rsidR="00DD5ADC" w:rsidRPr="00787761" w:rsidRDefault="00DD5ADC" w:rsidP="00446B99">
            <w:pPr>
              <w:jc w:val="center"/>
            </w:pPr>
          </w:p>
        </w:tc>
        <w:tc>
          <w:tcPr>
            <w:tcW w:w="810" w:type="dxa"/>
            <w:tcBorders>
              <w:bottom w:val="single" w:sz="2" w:space="0" w:color="auto"/>
            </w:tcBorders>
            <w:shd w:val="clear" w:color="auto" w:fill="FFFFFF"/>
            <w:vAlign w:val="center"/>
          </w:tcPr>
          <w:p w14:paraId="4ECF1CDE" w14:textId="77777777" w:rsidR="00DD5ADC" w:rsidRDefault="00DD5ADC" w:rsidP="00446B99">
            <w:pPr>
              <w:jc w:val="center"/>
              <w:rPr>
                <w:rFonts w:eastAsia="Times New Roman" w:cs="Times New Roman"/>
                <w:color w:val="000000"/>
              </w:rPr>
            </w:pPr>
            <w:r>
              <w:rPr>
                <w:rFonts w:eastAsia="Times New Roman" w:cs="Times New Roman"/>
                <w:color w:val="000000"/>
              </w:rPr>
              <w:t>21.7%</w:t>
            </w:r>
          </w:p>
        </w:tc>
        <w:tc>
          <w:tcPr>
            <w:tcW w:w="711" w:type="dxa"/>
            <w:tcBorders>
              <w:top w:val="nil"/>
              <w:bottom w:val="single" w:sz="2" w:space="0" w:color="auto"/>
            </w:tcBorders>
            <w:shd w:val="clear" w:color="auto" w:fill="FFFFFF"/>
            <w:vAlign w:val="center"/>
          </w:tcPr>
          <w:p w14:paraId="7A934D55" w14:textId="77777777" w:rsidR="00DD5ADC" w:rsidRDefault="00DD5ADC" w:rsidP="00446B99">
            <w:pPr>
              <w:jc w:val="center"/>
              <w:rPr>
                <w:rFonts w:eastAsia="Times New Roman" w:cs="Times New Roman"/>
                <w:color w:val="000000"/>
              </w:rPr>
            </w:pPr>
            <w:r>
              <w:rPr>
                <w:rFonts w:eastAsia="Times New Roman" w:cs="Times New Roman"/>
                <w:color w:val="000000"/>
              </w:rPr>
              <w:t>29.0%</w:t>
            </w:r>
          </w:p>
        </w:tc>
        <w:tc>
          <w:tcPr>
            <w:tcW w:w="711" w:type="dxa"/>
            <w:tcBorders>
              <w:top w:val="nil"/>
              <w:bottom w:val="single" w:sz="2" w:space="0" w:color="auto"/>
            </w:tcBorders>
            <w:shd w:val="clear" w:color="auto" w:fill="FFFFFF"/>
            <w:vAlign w:val="center"/>
          </w:tcPr>
          <w:p w14:paraId="000AAA2C" w14:textId="77777777" w:rsidR="00DD5ADC" w:rsidRPr="00787761" w:rsidRDefault="00DD5ADC" w:rsidP="00446B99">
            <w:pPr>
              <w:jc w:val="center"/>
            </w:pPr>
            <w:r>
              <w:rPr>
                <w:rFonts w:eastAsia="Times New Roman" w:cs="Times New Roman"/>
                <w:color w:val="000000"/>
              </w:rPr>
              <w:t>50.8%</w:t>
            </w:r>
          </w:p>
        </w:tc>
        <w:tc>
          <w:tcPr>
            <w:tcW w:w="759" w:type="dxa"/>
            <w:tcBorders>
              <w:top w:val="nil"/>
              <w:bottom w:val="single" w:sz="2" w:space="0" w:color="auto"/>
            </w:tcBorders>
            <w:shd w:val="clear" w:color="auto" w:fill="FFFFFF"/>
            <w:vAlign w:val="center"/>
          </w:tcPr>
          <w:p w14:paraId="342F09DD" w14:textId="77777777" w:rsidR="00DD5ADC" w:rsidRDefault="00DD5ADC" w:rsidP="00446B99">
            <w:pPr>
              <w:jc w:val="center"/>
              <w:rPr>
                <w:rFonts w:eastAsia="Times New Roman" w:cs="Times New Roman"/>
                <w:color w:val="000000"/>
              </w:rPr>
            </w:pPr>
            <w:r>
              <w:rPr>
                <w:rFonts w:eastAsia="Times New Roman" w:cs="Times New Roman"/>
                <w:color w:val="000000"/>
              </w:rPr>
              <w:t>20.2%</w:t>
            </w:r>
          </w:p>
          <w:p w14:paraId="0B9A3FC0" w14:textId="77777777" w:rsidR="00DD5ADC" w:rsidRDefault="00DD5ADC" w:rsidP="00446B99">
            <w:pPr>
              <w:jc w:val="center"/>
              <w:rPr>
                <w:rFonts w:eastAsia="Times New Roman" w:cs="Times New Roman"/>
                <w:color w:val="000000"/>
              </w:rPr>
            </w:pPr>
          </w:p>
        </w:tc>
        <w:tc>
          <w:tcPr>
            <w:tcW w:w="717" w:type="dxa"/>
            <w:tcBorders>
              <w:top w:val="nil"/>
              <w:bottom w:val="single" w:sz="2" w:space="0" w:color="auto"/>
            </w:tcBorders>
            <w:shd w:val="clear" w:color="auto" w:fill="FFFFFF"/>
            <w:vAlign w:val="center"/>
          </w:tcPr>
          <w:p w14:paraId="378C6F69" w14:textId="77777777" w:rsidR="00DD5ADC" w:rsidRDefault="00DD5ADC" w:rsidP="00446B99">
            <w:pPr>
              <w:jc w:val="center"/>
              <w:rPr>
                <w:rFonts w:eastAsia="Times New Roman" w:cs="Times New Roman"/>
                <w:color w:val="000000"/>
              </w:rPr>
            </w:pPr>
            <w:r>
              <w:rPr>
                <w:rFonts w:eastAsia="Times New Roman" w:cs="Times New Roman"/>
                <w:color w:val="000000"/>
              </w:rPr>
              <w:t>14.2%</w:t>
            </w:r>
          </w:p>
        </w:tc>
        <w:tc>
          <w:tcPr>
            <w:tcW w:w="717" w:type="dxa"/>
            <w:tcBorders>
              <w:top w:val="nil"/>
              <w:bottom w:val="single" w:sz="2" w:space="0" w:color="auto"/>
            </w:tcBorders>
            <w:shd w:val="clear" w:color="auto" w:fill="FFFFFF"/>
            <w:vAlign w:val="center"/>
          </w:tcPr>
          <w:p w14:paraId="219ACDA3" w14:textId="77777777" w:rsidR="00DD5ADC" w:rsidRDefault="00DD5ADC" w:rsidP="00446B99">
            <w:pPr>
              <w:jc w:val="center"/>
              <w:rPr>
                <w:rFonts w:eastAsia="Times New Roman" w:cs="Times New Roman"/>
                <w:color w:val="000000"/>
              </w:rPr>
            </w:pPr>
            <w:r>
              <w:rPr>
                <w:rFonts w:eastAsia="Times New Roman" w:cs="Times New Roman"/>
                <w:color w:val="000000"/>
              </w:rPr>
              <w:t>62.7%</w:t>
            </w:r>
          </w:p>
        </w:tc>
        <w:tc>
          <w:tcPr>
            <w:tcW w:w="750" w:type="dxa"/>
            <w:tcBorders>
              <w:top w:val="nil"/>
              <w:bottom w:val="single" w:sz="2" w:space="0" w:color="auto"/>
            </w:tcBorders>
            <w:shd w:val="clear" w:color="auto" w:fill="FFFFFF"/>
            <w:vAlign w:val="center"/>
          </w:tcPr>
          <w:p w14:paraId="4ACFAC6C" w14:textId="77777777" w:rsidR="00DD5ADC" w:rsidRDefault="00DD5ADC" w:rsidP="00446B99">
            <w:pPr>
              <w:jc w:val="center"/>
              <w:rPr>
                <w:rFonts w:eastAsia="Times New Roman" w:cs="Times New Roman"/>
                <w:color w:val="000000"/>
              </w:rPr>
            </w:pPr>
            <w:r>
              <w:rPr>
                <w:rFonts w:eastAsia="Times New Roman" w:cs="Times New Roman"/>
                <w:color w:val="000000"/>
              </w:rPr>
              <w:t>23.2%</w:t>
            </w:r>
          </w:p>
        </w:tc>
      </w:tr>
      <w:tr w:rsidR="00DD5ADC" w:rsidRPr="00787761" w14:paraId="45BE26F4" w14:textId="77777777" w:rsidTr="00446B99">
        <w:trPr>
          <w:cantSplit/>
          <w:trHeight w:val="232"/>
        </w:trPr>
        <w:tc>
          <w:tcPr>
            <w:tcW w:w="1478" w:type="dxa"/>
            <w:tcBorders>
              <w:top w:val="single" w:sz="2" w:space="0" w:color="auto"/>
              <w:left w:val="single" w:sz="18" w:space="0" w:color="auto"/>
              <w:right w:val="single" w:sz="16" w:space="0" w:color="000000"/>
            </w:tcBorders>
            <w:shd w:val="clear" w:color="auto" w:fill="FFFFFF"/>
          </w:tcPr>
          <w:p w14:paraId="281E4E84" w14:textId="77777777" w:rsidR="00DD5ADC" w:rsidRPr="007D2A06" w:rsidRDefault="00DD5ADC" w:rsidP="00446B99">
            <w:pPr>
              <w:rPr>
                <w:b/>
                <w:i/>
              </w:rPr>
            </w:pPr>
            <w:r>
              <w:rPr>
                <w:b/>
                <w:i/>
              </w:rPr>
              <w:t>X</w:t>
            </w:r>
            <w:r>
              <w:rPr>
                <w:b/>
                <w:i/>
                <w:vertAlign w:val="superscript"/>
              </w:rPr>
              <w:t>2</w:t>
            </w:r>
            <w:r>
              <w:rPr>
                <w:b/>
                <w:i/>
              </w:rPr>
              <w:t xml:space="preserve">; p** </w:t>
            </w:r>
          </w:p>
        </w:tc>
        <w:tc>
          <w:tcPr>
            <w:tcW w:w="2257" w:type="dxa"/>
            <w:gridSpan w:val="3"/>
            <w:tcBorders>
              <w:top w:val="single" w:sz="2" w:space="0" w:color="auto"/>
              <w:left w:val="single" w:sz="16" w:space="0" w:color="000000"/>
              <w:right w:val="single" w:sz="16" w:space="0" w:color="000000"/>
            </w:tcBorders>
            <w:shd w:val="clear" w:color="auto" w:fill="FFFFFF"/>
          </w:tcPr>
          <w:p w14:paraId="2DB6D6C0" w14:textId="77777777" w:rsidR="00DD5ADC" w:rsidRDefault="00DD5ADC" w:rsidP="00446B99">
            <w:pPr>
              <w:jc w:val="center"/>
            </w:pPr>
            <w:r>
              <w:rPr>
                <w:i/>
              </w:rPr>
              <w:t>X</w:t>
            </w:r>
            <w:r>
              <w:rPr>
                <w:i/>
                <w:vertAlign w:val="superscript"/>
              </w:rPr>
              <w:t>2</w:t>
            </w:r>
            <w:r>
              <w:rPr>
                <w:i/>
              </w:rPr>
              <w:t xml:space="preserve"> </w:t>
            </w:r>
            <w:r>
              <w:t>= 72.77</w:t>
            </w:r>
          </w:p>
          <w:p w14:paraId="5A595173" w14:textId="77777777" w:rsidR="00DD5ADC" w:rsidRDefault="00DD5ADC" w:rsidP="00446B99">
            <w:pPr>
              <w:jc w:val="center"/>
            </w:pPr>
            <w:r>
              <w:t>P&lt;</w:t>
            </w:r>
            <w:proofErr w:type="gramStart"/>
            <w:r>
              <w:t>.001</w:t>
            </w:r>
            <w:proofErr w:type="gramEnd"/>
          </w:p>
        </w:tc>
        <w:tc>
          <w:tcPr>
            <w:tcW w:w="2181" w:type="dxa"/>
            <w:gridSpan w:val="3"/>
            <w:tcBorders>
              <w:top w:val="single" w:sz="2" w:space="0" w:color="auto"/>
              <w:left w:val="single" w:sz="16" w:space="0" w:color="000000"/>
            </w:tcBorders>
            <w:shd w:val="clear" w:color="auto" w:fill="FFFFFF"/>
          </w:tcPr>
          <w:p w14:paraId="2F96907B" w14:textId="77777777" w:rsidR="00DD5ADC" w:rsidRDefault="00DD5ADC" w:rsidP="00446B99">
            <w:pPr>
              <w:jc w:val="center"/>
            </w:pPr>
            <w:r>
              <w:rPr>
                <w:i/>
              </w:rPr>
              <w:t>X</w:t>
            </w:r>
            <w:r>
              <w:rPr>
                <w:i/>
                <w:vertAlign w:val="superscript"/>
              </w:rPr>
              <w:t>2</w:t>
            </w:r>
            <w:r>
              <w:rPr>
                <w:i/>
              </w:rPr>
              <w:t xml:space="preserve"> </w:t>
            </w:r>
            <w:r>
              <w:t>= 55.19</w:t>
            </w:r>
          </w:p>
          <w:p w14:paraId="3E318125" w14:textId="77777777" w:rsidR="00DD5ADC" w:rsidRDefault="00DD5ADC" w:rsidP="00446B99">
            <w:pPr>
              <w:jc w:val="center"/>
            </w:pPr>
            <w:r>
              <w:t>P= .021</w:t>
            </w:r>
          </w:p>
        </w:tc>
        <w:tc>
          <w:tcPr>
            <w:tcW w:w="2184" w:type="dxa"/>
            <w:gridSpan w:val="3"/>
            <w:tcBorders>
              <w:top w:val="single" w:sz="2" w:space="0" w:color="auto"/>
              <w:left w:val="single" w:sz="16" w:space="0" w:color="000000"/>
              <w:right w:val="single" w:sz="16" w:space="0" w:color="000000"/>
            </w:tcBorders>
            <w:shd w:val="clear" w:color="auto" w:fill="FFFFFF"/>
          </w:tcPr>
          <w:p w14:paraId="0C3446B4" w14:textId="77777777" w:rsidR="00DD5ADC" w:rsidRDefault="00DD5ADC" w:rsidP="00446B99">
            <w:pPr>
              <w:jc w:val="center"/>
            </w:pPr>
            <w:r>
              <w:rPr>
                <w:i/>
              </w:rPr>
              <w:t>X</w:t>
            </w:r>
            <w:r>
              <w:rPr>
                <w:i/>
                <w:vertAlign w:val="superscript"/>
              </w:rPr>
              <w:t>2</w:t>
            </w:r>
            <w:r>
              <w:rPr>
                <w:i/>
              </w:rPr>
              <w:t xml:space="preserve"> </w:t>
            </w:r>
            <w:r>
              <w:t>= 81.16</w:t>
            </w:r>
          </w:p>
          <w:p w14:paraId="4C892E33" w14:textId="77777777" w:rsidR="00DD5ADC" w:rsidRDefault="00DD5ADC" w:rsidP="00446B99">
            <w:pPr>
              <w:jc w:val="center"/>
            </w:pPr>
            <w:r>
              <w:t>P&lt; .001</w:t>
            </w:r>
          </w:p>
        </w:tc>
      </w:tr>
    </w:tbl>
    <w:p w14:paraId="2AE942F9" w14:textId="77777777" w:rsidR="00DD5ADC" w:rsidRDefault="00DD5ADC" w:rsidP="00DD5ADC"/>
    <w:p w14:paraId="51BB0640" w14:textId="59131FF5" w:rsidR="00DD5ADC" w:rsidRDefault="006660C9" w:rsidP="00DD5ADC">
      <w:r>
        <w:t>Table MM.</w:t>
      </w:r>
      <w:r w:rsidR="00DD5ADC">
        <w:t>, continued</w:t>
      </w:r>
    </w:p>
    <w:tbl>
      <w:tblPr>
        <w:tblW w:w="80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2"/>
        <w:gridCol w:w="692"/>
        <w:gridCol w:w="695"/>
        <w:gridCol w:w="741"/>
        <w:gridCol w:w="718"/>
        <w:gridCol w:w="822"/>
        <w:gridCol w:w="720"/>
        <w:gridCol w:w="720"/>
        <w:gridCol w:w="720"/>
        <w:gridCol w:w="720"/>
      </w:tblGrid>
      <w:tr w:rsidR="00DD5ADC" w:rsidRPr="00787761" w14:paraId="05C071D5" w14:textId="77777777" w:rsidTr="00446B99">
        <w:trPr>
          <w:cantSplit/>
        </w:trPr>
        <w:tc>
          <w:tcPr>
            <w:tcW w:w="1462" w:type="dxa"/>
            <w:vMerge w:val="restart"/>
            <w:tcBorders>
              <w:top w:val="single" w:sz="16" w:space="0" w:color="000000"/>
              <w:left w:val="single" w:sz="16" w:space="0" w:color="000000"/>
              <w:bottom w:val="nil"/>
              <w:right w:val="nil"/>
            </w:tcBorders>
            <w:shd w:val="clear" w:color="auto" w:fill="FFFFFF"/>
            <w:vAlign w:val="bottom"/>
          </w:tcPr>
          <w:p w14:paraId="0EEB9D25" w14:textId="77777777" w:rsidR="00DD5ADC" w:rsidRPr="00787761" w:rsidRDefault="00DD5ADC" w:rsidP="00446B99"/>
        </w:tc>
        <w:tc>
          <w:tcPr>
            <w:tcW w:w="2128" w:type="dxa"/>
            <w:gridSpan w:val="3"/>
            <w:tcBorders>
              <w:top w:val="single" w:sz="16" w:space="0" w:color="000000"/>
              <w:left w:val="single" w:sz="16" w:space="0" w:color="000000"/>
            </w:tcBorders>
            <w:shd w:val="clear" w:color="auto" w:fill="FFFFFF"/>
          </w:tcPr>
          <w:p w14:paraId="7FF84A63" w14:textId="77777777" w:rsidR="00DD5ADC" w:rsidRDefault="00DD5ADC" w:rsidP="00446B99">
            <w:r>
              <w:t>Data provider has opportunity to review results and make suggestions and comments</w:t>
            </w:r>
          </w:p>
        </w:tc>
        <w:tc>
          <w:tcPr>
            <w:tcW w:w="2260" w:type="dxa"/>
            <w:gridSpan w:val="3"/>
            <w:tcBorders>
              <w:top w:val="single" w:sz="16" w:space="0" w:color="000000"/>
              <w:left w:val="single" w:sz="16" w:space="0" w:color="000000"/>
            </w:tcBorders>
            <w:shd w:val="clear" w:color="auto" w:fill="FFFFFF"/>
          </w:tcPr>
          <w:p w14:paraId="734AAFC6" w14:textId="77777777" w:rsidR="00DD5ADC" w:rsidRDefault="00DD5ADC" w:rsidP="00446B99">
            <w:r>
              <w:t>Reprints of articles that make use of data must be provided to data provider</w:t>
            </w:r>
          </w:p>
        </w:tc>
        <w:tc>
          <w:tcPr>
            <w:tcW w:w="2160" w:type="dxa"/>
            <w:gridSpan w:val="3"/>
            <w:tcBorders>
              <w:top w:val="single" w:sz="16" w:space="0" w:color="000000"/>
              <w:left w:val="single" w:sz="16" w:space="0" w:color="000000"/>
            </w:tcBorders>
            <w:shd w:val="clear" w:color="auto" w:fill="FFFFFF"/>
          </w:tcPr>
          <w:p w14:paraId="134629DB" w14:textId="77777777" w:rsidR="00DD5ADC" w:rsidRDefault="00DD5ADC" w:rsidP="00446B99">
            <w:r>
              <w:t>Data provider is given a complete list of all products that make use of the data</w:t>
            </w:r>
          </w:p>
        </w:tc>
      </w:tr>
      <w:tr w:rsidR="00DD5ADC" w:rsidRPr="00787761" w14:paraId="6CC53EA6" w14:textId="77777777" w:rsidTr="00446B99">
        <w:trPr>
          <w:cantSplit/>
        </w:trPr>
        <w:tc>
          <w:tcPr>
            <w:tcW w:w="1462" w:type="dxa"/>
            <w:vMerge/>
            <w:tcBorders>
              <w:top w:val="single" w:sz="16" w:space="0" w:color="000000"/>
              <w:left w:val="single" w:sz="16" w:space="0" w:color="000000"/>
              <w:bottom w:val="nil"/>
              <w:right w:val="nil"/>
            </w:tcBorders>
            <w:shd w:val="clear" w:color="auto" w:fill="FFFFFF"/>
            <w:vAlign w:val="bottom"/>
          </w:tcPr>
          <w:p w14:paraId="42DB9F7E" w14:textId="77777777" w:rsidR="00DD5ADC" w:rsidRPr="00787761" w:rsidRDefault="00DD5ADC" w:rsidP="00446B99"/>
        </w:tc>
        <w:tc>
          <w:tcPr>
            <w:tcW w:w="692" w:type="dxa"/>
            <w:tcBorders>
              <w:left w:val="single" w:sz="16" w:space="0" w:color="000000"/>
              <w:bottom w:val="single" w:sz="16" w:space="0" w:color="000000"/>
            </w:tcBorders>
            <w:shd w:val="clear" w:color="auto" w:fill="FFFFFF"/>
            <w:vAlign w:val="bottom"/>
          </w:tcPr>
          <w:p w14:paraId="7E827791" w14:textId="77777777" w:rsidR="00DD5ADC" w:rsidRPr="00787761" w:rsidRDefault="00DD5ADC" w:rsidP="00446B99">
            <w:proofErr w:type="gramStart"/>
            <w:r w:rsidRPr="00787761">
              <w:t>yes</w:t>
            </w:r>
            <w:proofErr w:type="gramEnd"/>
          </w:p>
          <w:p w14:paraId="6E31EADC" w14:textId="77777777" w:rsidR="00DD5ADC" w:rsidRPr="00787761" w:rsidRDefault="00DD5ADC" w:rsidP="00446B99"/>
        </w:tc>
        <w:tc>
          <w:tcPr>
            <w:tcW w:w="695" w:type="dxa"/>
            <w:tcBorders>
              <w:bottom w:val="single" w:sz="16" w:space="0" w:color="000000"/>
            </w:tcBorders>
            <w:shd w:val="clear" w:color="auto" w:fill="FFFFFF"/>
          </w:tcPr>
          <w:p w14:paraId="0C0BFD6D" w14:textId="77777777" w:rsidR="00DD5ADC" w:rsidRDefault="00DD5ADC" w:rsidP="00446B99">
            <w:proofErr w:type="gramStart"/>
            <w:r>
              <w:t>no</w:t>
            </w:r>
            <w:proofErr w:type="gramEnd"/>
          </w:p>
        </w:tc>
        <w:tc>
          <w:tcPr>
            <w:tcW w:w="741" w:type="dxa"/>
            <w:tcBorders>
              <w:bottom w:val="single" w:sz="16" w:space="0" w:color="000000"/>
            </w:tcBorders>
            <w:shd w:val="clear" w:color="auto" w:fill="FFFFFF"/>
          </w:tcPr>
          <w:p w14:paraId="4305E9AE" w14:textId="77777777" w:rsidR="00DD5ADC" w:rsidRDefault="00DD5ADC" w:rsidP="00446B99">
            <w:proofErr w:type="gramStart"/>
            <w:r>
              <w:t>not</w:t>
            </w:r>
            <w:proofErr w:type="gramEnd"/>
            <w:r>
              <w:t xml:space="preserve"> sure</w:t>
            </w:r>
          </w:p>
        </w:tc>
        <w:tc>
          <w:tcPr>
            <w:tcW w:w="718" w:type="dxa"/>
            <w:tcBorders>
              <w:bottom w:val="single" w:sz="16" w:space="0" w:color="000000"/>
            </w:tcBorders>
            <w:shd w:val="clear" w:color="auto" w:fill="FFFFFF"/>
          </w:tcPr>
          <w:p w14:paraId="54E2A30F" w14:textId="77777777" w:rsidR="00DD5ADC" w:rsidRDefault="00DD5ADC" w:rsidP="00446B99">
            <w:proofErr w:type="gramStart"/>
            <w:r>
              <w:t>yes</w:t>
            </w:r>
            <w:proofErr w:type="gramEnd"/>
          </w:p>
        </w:tc>
        <w:tc>
          <w:tcPr>
            <w:tcW w:w="822" w:type="dxa"/>
            <w:tcBorders>
              <w:bottom w:val="single" w:sz="16" w:space="0" w:color="000000"/>
            </w:tcBorders>
            <w:shd w:val="clear" w:color="auto" w:fill="FFFFFF"/>
          </w:tcPr>
          <w:p w14:paraId="1596510A" w14:textId="77777777" w:rsidR="00DD5ADC" w:rsidRDefault="00DD5ADC" w:rsidP="00446B99">
            <w:proofErr w:type="gramStart"/>
            <w:r>
              <w:t>no</w:t>
            </w:r>
            <w:proofErr w:type="gramEnd"/>
          </w:p>
        </w:tc>
        <w:tc>
          <w:tcPr>
            <w:tcW w:w="720" w:type="dxa"/>
            <w:tcBorders>
              <w:bottom w:val="single" w:sz="16" w:space="0" w:color="000000"/>
            </w:tcBorders>
            <w:shd w:val="clear" w:color="auto" w:fill="FFFFFF"/>
          </w:tcPr>
          <w:p w14:paraId="42AFB743" w14:textId="77777777" w:rsidR="00DD5ADC" w:rsidRDefault="00DD5ADC" w:rsidP="00446B99">
            <w:proofErr w:type="gramStart"/>
            <w:r>
              <w:t>not</w:t>
            </w:r>
            <w:proofErr w:type="gramEnd"/>
            <w:r>
              <w:t xml:space="preserve"> sure</w:t>
            </w:r>
          </w:p>
        </w:tc>
        <w:tc>
          <w:tcPr>
            <w:tcW w:w="720" w:type="dxa"/>
            <w:tcBorders>
              <w:bottom w:val="single" w:sz="16" w:space="0" w:color="000000"/>
            </w:tcBorders>
            <w:shd w:val="clear" w:color="auto" w:fill="FFFFFF"/>
          </w:tcPr>
          <w:p w14:paraId="6A165BE1" w14:textId="77777777" w:rsidR="00DD5ADC" w:rsidRDefault="00DD5ADC" w:rsidP="00446B99">
            <w:proofErr w:type="gramStart"/>
            <w:r>
              <w:t>yes</w:t>
            </w:r>
            <w:proofErr w:type="gramEnd"/>
          </w:p>
        </w:tc>
        <w:tc>
          <w:tcPr>
            <w:tcW w:w="720" w:type="dxa"/>
            <w:tcBorders>
              <w:bottom w:val="single" w:sz="16" w:space="0" w:color="000000"/>
            </w:tcBorders>
            <w:shd w:val="clear" w:color="auto" w:fill="FFFFFF"/>
          </w:tcPr>
          <w:p w14:paraId="76CFBF12" w14:textId="77777777" w:rsidR="00DD5ADC" w:rsidRDefault="00DD5ADC" w:rsidP="00446B99">
            <w:proofErr w:type="gramStart"/>
            <w:r>
              <w:t>no</w:t>
            </w:r>
            <w:proofErr w:type="gramEnd"/>
          </w:p>
        </w:tc>
        <w:tc>
          <w:tcPr>
            <w:tcW w:w="720" w:type="dxa"/>
            <w:tcBorders>
              <w:bottom w:val="single" w:sz="16" w:space="0" w:color="000000"/>
            </w:tcBorders>
            <w:shd w:val="clear" w:color="auto" w:fill="FFFFFF"/>
          </w:tcPr>
          <w:p w14:paraId="1AE20ACE" w14:textId="77777777" w:rsidR="00DD5ADC" w:rsidRDefault="00DD5ADC" w:rsidP="00446B99">
            <w:proofErr w:type="gramStart"/>
            <w:r>
              <w:t>not</w:t>
            </w:r>
            <w:proofErr w:type="gramEnd"/>
            <w:r>
              <w:t xml:space="preserve"> sure</w:t>
            </w:r>
          </w:p>
        </w:tc>
      </w:tr>
      <w:tr w:rsidR="00DD5ADC" w:rsidRPr="003C4CEF" w14:paraId="29E8AFCE" w14:textId="77777777" w:rsidTr="00446B99">
        <w:trPr>
          <w:cantSplit/>
          <w:trHeight w:val="734"/>
        </w:trPr>
        <w:tc>
          <w:tcPr>
            <w:tcW w:w="1462" w:type="dxa"/>
            <w:tcBorders>
              <w:top w:val="single" w:sz="16" w:space="0" w:color="000000"/>
              <w:left w:val="single" w:sz="18" w:space="0" w:color="auto"/>
              <w:right w:val="single" w:sz="16" w:space="0" w:color="000000"/>
            </w:tcBorders>
            <w:shd w:val="clear" w:color="auto" w:fill="FFFFFF"/>
          </w:tcPr>
          <w:p w14:paraId="660160E3" w14:textId="77777777" w:rsidR="00DD5ADC" w:rsidRDefault="00DD5ADC" w:rsidP="00446B99">
            <w:pPr>
              <w:ind w:left="-2092" w:firstLine="2092"/>
            </w:pPr>
            <w:r w:rsidRPr="00787761">
              <w:t xml:space="preserve">Agriculture </w:t>
            </w:r>
          </w:p>
          <w:p w14:paraId="5DEEC499" w14:textId="77777777" w:rsidR="00DD5ADC" w:rsidRDefault="00DD5ADC" w:rsidP="00446B99">
            <w:pPr>
              <w:ind w:left="-2092" w:firstLine="2092"/>
            </w:pPr>
            <w:proofErr w:type="gramStart"/>
            <w:r w:rsidRPr="00787761">
              <w:t>and</w:t>
            </w:r>
            <w:proofErr w:type="gramEnd"/>
            <w:r w:rsidRPr="00787761">
              <w:t xml:space="preserve"> Natural </w:t>
            </w:r>
          </w:p>
          <w:p w14:paraId="2BF8FD25" w14:textId="77777777" w:rsidR="00DD5ADC" w:rsidRPr="00787761" w:rsidRDefault="00DD5ADC" w:rsidP="00446B99">
            <w:pPr>
              <w:ind w:left="-2092" w:firstLine="2092"/>
            </w:pPr>
            <w:r w:rsidRPr="00787761">
              <w:t>Resources</w:t>
            </w:r>
          </w:p>
        </w:tc>
        <w:tc>
          <w:tcPr>
            <w:tcW w:w="692" w:type="dxa"/>
            <w:tcBorders>
              <w:top w:val="single" w:sz="16" w:space="0" w:color="000000"/>
              <w:left w:val="single" w:sz="16" w:space="0" w:color="000000"/>
            </w:tcBorders>
            <w:shd w:val="clear" w:color="auto" w:fill="FFFFFF"/>
            <w:vAlign w:val="center"/>
          </w:tcPr>
          <w:p w14:paraId="0A144CEF" w14:textId="77777777" w:rsidR="00DD5ADC" w:rsidRPr="00787761" w:rsidRDefault="00DD5ADC" w:rsidP="00446B99">
            <w:pPr>
              <w:jc w:val="center"/>
            </w:pPr>
            <w:r>
              <w:rPr>
                <w:rFonts w:eastAsia="Times New Roman" w:cs="Times New Roman"/>
                <w:color w:val="000000"/>
              </w:rPr>
              <w:t>49.2%</w:t>
            </w:r>
          </w:p>
          <w:p w14:paraId="47D83428" w14:textId="77777777" w:rsidR="00DD5ADC" w:rsidRPr="00787761" w:rsidRDefault="00DD5ADC" w:rsidP="00446B99">
            <w:pPr>
              <w:jc w:val="center"/>
            </w:pPr>
            <w:r>
              <w:rPr>
                <w:rFonts w:eastAsia="Times New Roman" w:cs="Times New Roman"/>
                <w:color w:val="000000"/>
              </w:rPr>
              <w:t>(2.1)*</w:t>
            </w:r>
          </w:p>
        </w:tc>
        <w:tc>
          <w:tcPr>
            <w:tcW w:w="695" w:type="dxa"/>
            <w:tcBorders>
              <w:top w:val="single" w:sz="16" w:space="0" w:color="000000"/>
            </w:tcBorders>
            <w:shd w:val="clear" w:color="auto" w:fill="FFFFFF"/>
            <w:vAlign w:val="center"/>
          </w:tcPr>
          <w:p w14:paraId="4C55B95F" w14:textId="77777777" w:rsidR="00DD5ADC" w:rsidRDefault="00DD5ADC" w:rsidP="00446B99">
            <w:pPr>
              <w:jc w:val="center"/>
              <w:rPr>
                <w:rFonts w:eastAsia="Times New Roman" w:cs="Times New Roman"/>
                <w:color w:val="000000"/>
              </w:rPr>
            </w:pPr>
            <w:r>
              <w:rPr>
                <w:rFonts w:eastAsia="Times New Roman" w:cs="Times New Roman"/>
                <w:color w:val="000000"/>
              </w:rPr>
              <w:t>32.8%</w:t>
            </w:r>
          </w:p>
          <w:p w14:paraId="0FB55F5C"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741" w:type="dxa"/>
            <w:tcBorders>
              <w:top w:val="single" w:sz="16" w:space="0" w:color="000000"/>
            </w:tcBorders>
            <w:shd w:val="clear" w:color="auto" w:fill="FFFFFF"/>
            <w:vAlign w:val="center"/>
          </w:tcPr>
          <w:p w14:paraId="3C180AD6" w14:textId="77777777" w:rsidR="00DD5ADC" w:rsidRDefault="00DD5ADC" w:rsidP="00446B99">
            <w:pPr>
              <w:jc w:val="center"/>
              <w:rPr>
                <w:rFonts w:eastAsia="Times New Roman" w:cs="Times New Roman"/>
                <w:color w:val="000000"/>
              </w:rPr>
            </w:pPr>
            <w:r>
              <w:rPr>
                <w:rFonts w:eastAsia="Times New Roman" w:cs="Times New Roman"/>
                <w:color w:val="000000"/>
              </w:rPr>
              <w:t>18.0%</w:t>
            </w:r>
          </w:p>
          <w:p w14:paraId="01649959"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18" w:type="dxa"/>
            <w:tcBorders>
              <w:top w:val="single" w:sz="16" w:space="0" w:color="000000"/>
            </w:tcBorders>
            <w:shd w:val="clear" w:color="auto" w:fill="FFFFFF"/>
            <w:vAlign w:val="center"/>
          </w:tcPr>
          <w:p w14:paraId="0B5BAA80"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56A8A8B2"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822" w:type="dxa"/>
            <w:tcBorders>
              <w:top w:val="single" w:sz="16" w:space="0" w:color="000000"/>
            </w:tcBorders>
            <w:shd w:val="clear" w:color="auto" w:fill="FFFFFF"/>
            <w:vAlign w:val="center"/>
          </w:tcPr>
          <w:p w14:paraId="1F5CA2D9" w14:textId="77777777" w:rsidR="00DD5ADC" w:rsidRDefault="00DD5ADC" w:rsidP="00446B99">
            <w:pPr>
              <w:jc w:val="center"/>
              <w:rPr>
                <w:rFonts w:eastAsia="Times New Roman" w:cs="Times New Roman"/>
                <w:color w:val="000000"/>
              </w:rPr>
            </w:pPr>
            <w:r>
              <w:rPr>
                <w:rFonts w:eastAsia="Times New Roman" w:cs="Times New Roman"/>
                <w:color w:val="000000"/>
              </w:rPr>
              <w:t>30.0%</w:t>
            </w:r>
          </w:p>
          <w:p w14:paraId="3FE02976"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720" w:type="dxa"/>
            <w:tcBorders>
              <w:top w:val="single" w:sz="16" w:space="0" w:color="000000"/>
            </w:tcBorders>
            <w:shd w:val="clear" w:color="auto" w:fill="FFFFFF"/>
            <w:vAlign w:val="center"/>
          </w:tcPr>
          <w:p w14:paraId="15A36A6A" w14:textId="77777777" w:rsidR="00DD5ADC" w:rsidRDefault="00DD5ADC" w:rsidP="00446B99">
            <w:pPr>
              <w:jc w:val="center"/>
              <w:rPr>
                <w:rFonts w:eastAsia="Times New Roman" w:cs="Times New Roman"/>
                <w:color w:val="000000"/>
              </w:rPr>
            </w:pPr>
            <w:r>
              <w:rPr>
                <w:rFonts w:eastAsia="Times New Roman" w:cs="Times New Roman"/>
                <w:color w:val="000000"/>
              </w:rPr>
              <w:t>20.0%</w:t>
            </w:r>
          </w:p>
          <w:p w14:paraId="3936101E"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720" w:type="dxa"/>
            <w:tcBorders>
              <w:top w:val="single" w:sz="16" w:space="0" w:color="000000"/>
            </w:tcBorders>
            <w:shd w:val="clear" w:color="auto" w:fill="FFFFFF"/>
            <w:vAlign w:val="center"/>
          </w:tcPr>
          <w:p w14:paraId="6A151DCC" w14:textId="77777777" w:rsidR="00DD5ADC" w:rsidRDefault="00DD5ADC" w:rsidP="00446B99">
            <w:pPr>
              <w:jc w:val="center"/>
              <w:rPr>
                <w:rFonts w:eastAsia="Times New Roman" w:cs="Times New Roman"/>
                <w:color w:val="000000"/>
              </w:rPr>
            </w:pPr>
            <w:r>
              <w:rPr>
                <w:rFonts w:eastAsia="Times New Roman" w:cs="Times New Roman"/>
                <w:color w:val="000000"/>
              </w:rPr>
              <w:t>50.8%</w:t>
            </w:r>
          </w:p>
          <w:p w14:paraId="4724FF37"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720" w:type="dxa"/>
            <w:tcBorders>
              <w:top w:val="single" w:sz="16" w:space="0" w:color="000000"/>
            </w:tcBorders>
            <w:shd w:val="clear" w:color="auto" w:fill="FFFFFF"/>
            <w:vAlign w:val="center"/>
          </w:tcPr>
          <w:p w14:paraId="715FAE3B" w14:textId="77777777" w:rsidR="00DD5ADC" w:rsidRDefault="00DD5ADC" w:rsidP="00446B99">
            <w:pPr>
              <w:jc w:val="center"/>
              <w:rPr>
                <w:rFonts w:eastAsia="Times New Roman" w:cs="Times New Roman"/>
                <w:color w:val="000000"/>
              </w:rPr>
            </w:pPr>
            <w:r>
              <w:rPr>
                <w:rFonts w:eastAsia="Times New Roman" w:cs="Times New Roman"/>
                <w:color w:val="000000"/>
              </w:rPr>
              <w:t>34.4%</w:t>
            </w:r>
          </w:p>
          <w:p w14:paraId="7EABF1AF"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20" w:type="dxa"/>
            <w:tcBorders>
              <w:top w:val="single" w:sz="16" w:space="0" w:color="000000"/>
            </w:tcBorders>
            <w:shd w:val="clear" w:color="auto" w:fill="FFFFFF"/>
            <w:vAlign w:val="center"/>
          </w:tcPr>
          <w:p w14:paraId="2563C847" w14:textId="77777777" w:rsidR="00DD5ADC" w:rsidRDefault="00DD5ADC" w:rsidP="00446B99">
            <w:pPr>
              <w:jc w:val="center"/>
              <w:rPr>
                <w:rFonts w:eastAsia="Times New Roman" w:cs="Times New Roman"/>
                <w:color w:val="000000"/>
              </w:rPr>
            </w:pPr>
            <w:r>
              <w:rPr>
                <w:rFonts w:eastAsia="Times New Roman" w:cs="Times New Roman"/>
                <w:color w:val="000000"/>
              </w:rPr>
              <w:t>14.8%</w:t>
            </w:r>
          </w:p>
          <w:p w14:paraId="00070F75" w14:textId="77777777" w:rsidR="00DD5ADC" w:rsidRDefault="00DD5ADC" w:rsidP="00446B99">
            <w:pPr>
              <w:jc w:val="center"/>
              <w:rPr>
                <w:rFonts w:eastAsia="Times New Roman" w:cs="Times New Roman"/>
                <w:color w:val="000000"/>
              </w:rPr>
            </w:pPr>
            <w:r>
              <w:rPr>
                <w:rFonts w:eastAsia="Times New Roman" w:cs="Times New Roman"/>
                <w:color w:val="000000"/>
              </w:rPr>
              <w:t>(-0.8)</w:t>
            </w:r>
          </w:p>
        </w:tc>
      </w:tr>
      <w:tr w:rsidR="00DD5ADC" w:rsidRPr="003C4CEF" w14:paraId="0FBED55E" w14:textId="77777777" w:rsidTr="00446B99">
        <w:trPr>
          <w:cantSplit/>
          <w:trHeight w:val="520"/>
        </w:trPr>
        <w:tc>
          <w:tcPr>
            <w:tcW w:w="1462" w:type="dxa"/>
            <w:tcBorders>
              <w:top w:val="nil"/>
              <w:left w:val="single" w:sz="18" w:space="0" w:color="auto"/>
              <w:right w:val="single" w:sz="16" w:space="0" w:color="000000"/>
            </w:tcBorders>
            <w:shd w:val="clear" w:color="auto" w:fill="FFFFFF"/>
          </w:tcPr>
          <w:p w14:paraId="5EAD436F" w14:textId="77777777" w:rsidR="00DD5ADC" w:rsidRPr="00787761" w:rsidRDefault="00DD5ADC" w:rsidP="00446B99">
            <w:r w:rsidRPr="00787761">
              <w:t>Atmospheric science</w:t>
            </w:r>
          </w:p>
        </w:tc>
        <w:tc>
          <w:tcPr>
            <w:tcW w:w="692" w:type="dxa"/>
            <w:tcBorders>
              <w:top w:val="nil"/>
              <w:left w:val="single" w:sz="16" w:space="0" w:color="000000"/>
            </w:tcBorders>
            <w:shd w:val="clear" w:color="auto" w:fill="FFFFFF"/>
            <w:vAlign w:val="center"/>
          </w:tcPr>
          <w:p w14:paraId="3800D962" w14:textId="77777777" w:rsidR="00DD5ADC" w:rsidRPr="00787761" w:rsidRDefault="00DD5ADC" w:rsidP="00446B99">
            <w:pPr>
              <w:jc w:val="center"/>
            </w:pPr>
            <w:r>
              <w:rPr>
                <w:rFonts w:eastAsia="Times New Roman" w:cs="Times New Roman"/>
                <w:color w:val="000000"/>
              </w:rPr>
              <w:t>41.0%</w:t>
            </w:r>
          </w:p>
          <w:p w14:paraId="13A05933" w14:textId="77777777" w:rsidR="00DD5ADC" w:rsidRPr="00787761" w:rsidRDefault="00DD5ADC" w:rsidP="00446B99">
            <w:pPr>
              <w:jc w:val="center"/>
            </w:pPr>
            <w:r>
              <w:rPr>
                <w:rFonts w:eastAsia="Times New Roman" w:cs="Times New Roman"/>
                <w:color w:val="000000"/>
              </w:rPr>
              <w:t>(0.6)</w:t>
            </w:r>
          </w:p>
        </w:tc>
        <w:tc>
          <w:tcPr>
            <w:tcW w:w="695" w:type="dxa"/>
            <w:shd w:val="clear" w:color="auto" w:fill="FFFFFF"/>
            <w:vAlign w:val="center"/>
          </w:tcPr>
          <w:p w14:paraId="098AAFC7" w14:textId="77777777" w:rsidR="00DD5ADC" w:rsidRDefault="00DD5ADC" w:rsidP="00446B99">
            <w:pPr>
              <w:jc w:val="center"/>
              <w:rPr>
                <w:rFonts w:eastAsia="Times New Roman" w:cs="Times New Roman"/>
                <w:color w:val="000000"/>
              </w:rPr>
            </w:pPr>
            <w:r>
              <w:rPr>
                <w:rFonts w:eastAsia="Times New Roman" w:cs="Times New Roman"/>
                <w:color w:val="000000"/>
              </w:rPr>
              <w:t>43.6%</w:t>
            </w:r>
          </w:p>
          <w:p w14:paraId="28862C40"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41" w:type="dxa"/>
            <w:shd w:val="clear" w:color="auto" w:fill="FFFFFF"/>
            <w:vAlign w:val="center"/>
          </w:tcPr>
          <w:p w14:paraId="3E5C6D9D" w14:textId="77777777" w:rsidR="00DD5ADC" w:rsidRDefault="00DD5ADC" w:rsidP="00446B99">
            <w:pPr>
              <w:jc w:val="center"/>
              <w:rPr>
                <w:rFonts w:eastAsia="Times New Roman" w:cs="Times New Roman"/>
                <w:color w:val="000000"/>
              </w:rPr>
            </w:pPr>
            <w:r>
              <w:rPr>
                <w:rFonts w:eastAsia="Times New Roman" w:cs="Times New Roman"/>
                <w:color w:val="000000"/>
              </w:rPr>
              <w:t>15.4%</w:t>
            </w:r>
          </w:p>
          <w:p w14:paraId="7AE5FC1E"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18" w:type="dxa"/>
            <w:shd w:val="clear" w:color="auto" w:fill="FFFFFF"/>
            <w:vAlign w:val="center"/>
          </w:tcPr>
          <w:p w14:paraId="6406142A" w14:textId="77777777" w:rsidR="00DD5ADC" w:rsidRDefault="00DD5ADC" w:rsidP="00446B99">
            <w:pPr>
              <w:jc w:val="center"/>
              <w:rPr>
                <w:rFonts w:eastAsia="Times New Roman" w:cs="Times New Roman"/>
                <w:color w:val="000000"/>
              </w:rPr>
            </w:pPr>
            <w:r>
              <w:rPr>
                <w:rFonts w:eastAsia="Times New Roman" w:cs="Times New Roman"/>
                <w:color w:val="000000"/>
              </w:rPr>
              <w:t>52.6%</w:t>
            </w:r>
          </w:p>
          <w:p w14:paraId="58408678"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22" w:type="dxa"/>
            <w:shd w:val="clear" w:color="auto" w:fill="FFFFFF"/>
            <w:vAlign w:val="center"/>
          </w:tcPr>
          <w:p w14:paraId="3E73830F" w14:textId="77777777" w:rsidR="00DD5ADC" w:rsidRDefault="00DD5ADC" w:rsidP="00446B99">
            <w:pPr>
              <w:jc w:val="center"/>
              <w:rPr>
                <w:rFonts w:eastAsia="Times New Roman" w:cs="Times New Roman"/>
                <w:color w:val="000000"/>
              </w:rPr>
            </w:pPr>
            <w:r>
              <w:rPr>
                <w:rFonts w:eastAsia="Times New Roman" w:cs="Times New Roman"/>
                <w:color w:val="000000"/>
              </w:rPr>
              <w:t>34.2%</w:t>
            </w:r>
          </w:p>
          <w:p w14:paraId="7077ABA4"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20" w:type="dxa"/>
            <w:shd w:val="clear" w:color="auto" w:fill="FFFFFF"/>
            <w:vAlign w:val="center"/>
          </w:tcPr>
          <w:p w14:paraId="3A00A093" w14:textId="77777777" w:rsidR="00DD5ADC" w:rsidRDefault="00DD5ADC" w:rsidP="00446B99">
            <w:pPr>
              <w:jc w:val="center"/>
              <w:rPr>
                <w:rFonts w:eastAsia="Times New Roman" w:cs="Times New Roman"/>
                <w:color w:val="000000"/>
              </w:rPr>
            </w:pPr>
            <w:r>
              <w:rPr>
                <w:rFonts w:eastAsia="Times New Roman" w:cs="Times New Roman"/>
                <w:color w:val="000000"/>
              </w:rPr>
              <w:t>13.2%</w:t>
            </w:r>
          </w:p>
          <w:p w14:paraId="451CF3C1"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20" w:type="dxa"/>
            <w:shd w:val="clear" w:color="auto" w:fill="FFFFFF"/>
            <w:vAlign w:val="center"/>
          </w:tcPr>
          <w:p w14:paraId="02C0107A" w14:textId="77777777" w:rsidR="00DD5ADC" w:rsidRDefault="00DD5ADC" w:rsidP="00446B99">
            <w:pPr>
              <w:jc w:val="center"/>
              <w:rPr>
                <w:rFonts w:eastAsia="Times New Roman" w:cs="Times New Roman"/>
                <w:color w:val="000000"/>
              </w:rPr>
            </w:pPr>
            <w:r>
              <w:rPr>
                <w:rFonts w:eastAsia="Times New Roman" w:cs="Times New Roman"/>
                <w:color w:val="000000"/>
              </w:rPr>
              <w:t>41.0%</w:t>
            </w:r>
          </w:p>
          <w:p w14:paraId="1D44D83D"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20" w:type="dxa"/>
            <w:shd w:val="clear" w:color="auto" w:fill="FFFFFF"/>
            <w:vAlign w:val="center"/>
          </w:tcPr>
          <w:p w14:paraId="75284D50" w14:textId="77777777" w:rsidR="00DD5ADC" w:rsidRDefault="00DD5ADC" w:rsidP="00446B99">
            <w:pPr>
              <w:jc w:val="center"/>
              <w:rPr>
                <w:rFonts w:eastAsia="Times New Roman" w:cs="Times New Roman"/>
                <w:color w:val="000000"/>
              </w:rPr>
            </w:pPr>
            <w:r>
              <w:rPr>
                <w:rFonts w:eastAsia="Times New Roman" w:cs="Times New Roman"/>
                <w:color w:val="000000"/>
              </w:rPr>
              <w:t>30.8%</w:t>
            </w:r>
          </w:p>
          <w:p w14:paraId="262AECE7"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20" w:type="dxa"/>
            <w:shd w:val="clear" w:color="auto" w:fill="FFFFFF"/>
            <w:vAlign w:val="center"/>
          </w:tcPr>
          <w:p w14:paraId="57CF10B0" w14:textId="77777777" w:rsidR="00DD5ADC" w:rsidRDefault="00DD5ADC" w:rsidP="00446B99">
            <w:pPr>
              <w:jc w:val="center"/>
              <w:rPr>
                <w:rFonts w:eastAsia="Times New Roman" w:cs="Times New Roman"/>
                <w:color w:val="000000"/>
              </w:rPr>
            </w:pPr>
            <w:r>
              <w:rPr>
                <w:rFonts w:eastAsia="Times New Roman" w:cs="Times New Roman"/>
                <w:color w:val="000000"/>
              </w:rPr>
              <w:t>28.2%</w:t>
            </w:r>
          </w:p>
          <w:p w14:paraId="3DC027AC" w14:textId="77777777" w:rsidR="00DD5ADC" w:rsidRDefault="00DD5ADC" w:rsidP="00446B99">
            <w:pPr>
              <w:jc w:val="center"/>
              <w:rPr>
                <w:rFonts w:eastAsia="Times New Roman" w:cs="Times New Roman"/>
                <w:color w:val="000000"/>
              </w:rPr>
            </w:pPr>
            <w:r>
              <w:rPr>
                <w:rFonts w:eastAsia="Times New Roman" w:cs="Times New Roman"/>
                <w:color w:val="000000"/>
              </w:rPr>
              <w:t>(1.6)</w:t>
            </w:r>
          </w:p>
        </w:tc>
      </w:tr>
      <w:tr w:rsidR="00DD5ADC" w:rsidRPr="003C4CEF" w14:paraId="638174DC" w14:textId="77777777" w:rsidTr="00446B99">
        <w:trPr>
          <w:cantSplit/>
          <w:trHeight w:val="304"/>
        </w:trPr>
        <w:tc>
          <w:tcPr>
            <w:tcW w:w="1462" w:type="dxa"/>
            <w:tcBorders>
              <w:top w:val="nil"/>
              <w:left w:val="single" w:sz="18" w:space="0" w:color="auto"/>
              <w:right w:val="single" w:sz="16" w:space="0" w:color="000000"/>
            </w:tcBorders>
            <w:shd w:val="clear" w:color="auto" w:fill="FFFFFF"/>
          </w:tcPr>
          <w:p w14:paraId="270C2F7F" w14:textId="77777777" w:rsidR="00DD5ADC" w:rsidRPr="00787761" w:rsidRDefault="00DD5ADC" w:rsidP="00446B99">
            <w:r w:rsidRPr="00787761">
              <w:t>Biology</w:t>
            </w:r>
          </w:p>
        </w:tc>
        <w:tc>
          <w:tcPr>
            <w:tcW w:w="692" w:type="dxa"/>
            <w:tcBorders>
              <w:top w:val="nil"/>
              <w:left w:val="single" w:sz="16" w:space="0" w:color="000000"/>
            </w:tcBorders>
            <w:shd w:val="clear" w:color="auto" w:fill="FFFFFF"/>
            <w:vAlign w:val="center"/>
          </w:tcPr>
          <w:p w14:paraId="1986E565" w14:textId="77777777" w:rsidR="00DD5ADC" w:rsidRPr="00787761" w:rsidRDefault="00DD5ADC" w:rsidP="00446B99">
            <w:pPr>
              <w:jc w:val="center"/>
            </w:pPr>
            <w:r>
              <w:rPr>
                <w:rFonts w:eastAsia="Times New Roman" w:cs="Times New Roman"/>
                <w:color w:val="000000"/>
              </w:rPr>
              <w:t>33.3%</w:t>
            </w:r>
          </w:p>
          <w:p w14:paraId="671B0764" w14:textId="77777777" w:rsidR="00DD5ADC" w:rsidRPr="00787761" w:rsidRDefault="00DD5ADC" w:rsidP="00446B99">
            <w:pPr>
              <w:jc w:val="center"/>
            </w:pPr>
            <w:r>
              <w:rPr>
                <w:rFonts w:eastAsia="Times New Roman" w:cs="Times New Roman"/>
                <w:color w:val="000000"/>
              </w:rPr>
              <w:t>(-0.5)</w:t>
            </w:r>
          </w:p>
        </w:tc>
        <w:tc>
          <w:tcPr>
            <w:tcW w:w="695" w:type="dxa"/>
            <w:shd w:val="clear" w:color="auto" w:fill="FFFFFF"/>
            <w:vAlign w:val="center"/>
          </w:tcPr>
          <w:p w14:paraId="12F76DE8" w14:textId="77777777" w:rsidR="00DD5ADC" w:rsidRDefault="00DD5ADC" w:rsidP="00446B99">
            <w:pPr>
              <w:jc w:val="center"/>
              <w:rPr>
                <w:rFonts w:eastAsia="Times New Roman" w:cs="Times New Roman"/>
                <w:color w:val="000000"/>
              </w:rPr>
            </w:pPr>
            <w:r>
              <w:rPr>
                <w:rFonts w:eastAsia="Times New Roman" w:cs="Times New Roman"/>
                <w:color w:val="000000"/>
              </w:rPr>
              <w:t>39.6%</w:t>
            </w:r>
          </w:p>
          <w:p w14:paraId="39402A4F"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41" w:type="dxa"/>
            <w:shd w:val="clear" w:color="auto" w:fill="FFFFFF"/>
            <w:vAlign w:val="center"/>
          </w:tcPr>
          <w:p w14:paraId="6DA3E80C" w14:textId="77777777" w:rsidR="00DD5ADC" w:rsidRDefault="00DD5ADC" w:rsidP="00446B99">
            <w:pPr>
              <w:jc w:val="center"/>
              <w:rPr>
                <w:rFonts w:eastAsia="Times New Roman" w:cs="Times New Roman"/>
                <w:color w:val="000000"/>
              </w:rPr>
            </w:pPr>
            <w:r>
              <w:rPr>
                <w:rFonts w:eastAsia="Times New Roman" w:cs="Times New Roman"/>
                <w:color w:val="000000"/>
              </w:rPr>
              <w:t>27.1%</w:t>
            </w:r>
          </w:p>
          <w:p w14:paraId="4409FBE9"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718" w:type="dxa"/>
            <w:shd w:val="clear" w:color="auto" w:fill="FFFFFF"/>
            <w:vAlign w:val="center"/>
          </w:tcPr>
          <w:p w14:paraId="4E11F4AF" w14:textId="77777777" w:rsidR="00DD5ADC" w:rsidRDefault="00DD5ADC" w:rsidP="00446B99">
            <w:pPr>
              <w:jc w:val="center"/>
              <w:rPr>
                <w:rFonts w:eastAsia="Times New Roman" w:cs="Times New Roman"/>
                <w:color w:val="000000"/>
              </w:rPr>
            </w:pPr>
            <w:r>
              <w:rPr>
                <w:rFonts w:eastAsia="Times New Roman" w:cs="Times New Roman"/>
                <w:color w:val="000000"/>
              </w:rPr>
              <w:t>43.8%</w:t>
            </w:r>
          </w:p>
          <w:p w14:paraId="21E4ABA7"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822" w:type="dxa"/>
            <w:shd w:val="clear" w:color="auto" w:fill="FFFFFF"/>
            <w:vAlign w:val="center"/>
          </w:tcPr>
          <w:p w14:paraId="5C99E37B" w14:textId="77777777" w:rsidR="00DD5ADC" w:rsidRDefault="00DD5ADC" w:rsidP="00446B99">
            <w:pPr>
              <w:jc w:val="center"/>
              <w:rPr>
                <w:rFonts w:eastAsia="Times New Roman" w:cs="Times New Roman"/>
                <w:color w:val="000000"/>
              </w:rPr>
            </w:pPr>
            <w:r>
              <w:rPr>
                <w:rFonts w:eastAsia="Times New Roman" w:cs="Times New Roman"/>
                <w:color w:val="000000"/>
              </w:rPr>
              <w:t>52.1%</w:t>
            </w:r>
          </w:p>
          <w:p w14:paraId="16B8E045" w14:textId="77777777" w:rsidR="00DD5ADC" w:rsidRDefault="00DD5ADC" w:rsidP="00446B99">
            <w:pPr>
              <w:jc w:val="center"/>
              <w:rPr>
                <w:rFonts w:eastAsia="Times New Roman" w:cs="Times New Roman"/>
                <w:color w:val="000000"/>
              </w:rPr>
            </w:pPr>
            <w:r>
              <w:rPr>
                <w:rFonts w:eastAsia="Times New Roman" w:cs="Times New Roman"/>
                <w:color w:val="000000"/>
              </w:rPr>
              <w:t>(2.0)*</w:t>
            </w:r>
          </w:p>
        </w:tc>
        <w:tc>
          <w:tcPr>
            <w:tcW w:w="720" w:type="dxa"/>
            <w:shd w:val="clear" w:color="auto" w:fill="FFFFFF"/>
            <w:vAlign w:val="center"/>
          </w:tcPr>
          <w:p w14:paraId="4D8070D6" w14:textId="77777777" w:rsidR="00DD5ADC" w:rsidRDefault="00DD5ADC" w:rsidP="00446B99">
            <w:pPr>
              <w:jc w:val="center"/>
              <w:rPr>
                <w:rFonts w:eastAsia="Times New Roman" w:cs="Times New Roman"/>
                <w:color w:val="000000"/>
              </w:rPr>
            </w:pPr>
            <w:r>
              <w:rPr>
                <w:rFonts w:eastAsia="Times New Roman" w:cs="Times New Roman"/>
                <w:color w:val="000000"/>
              </w:rPr>
              <w:t>4.2%</w:t>
            </w:r>
          </w:p>
          <w:p w14:paraId="53759D4E" w14:textId="77777777" w:rsidR="00DD5ADC" w:rsidRDefault="00DD5ADC" w:rsidP="00446B99">
            <w:pPr>
              <w:jc w:val="center"/>
              <w:rPr>
                <w:rFonts w:eastAsia="Times New Roman" w:cs="Times New Roman"/>
                <w:color w:val="000000"/>
              </w:rPr>
            </w:pPr>
            <w:r>
              <w:rPr>
                <w:rFonts w:eastAsia="Times New Roman" w:cs="Times New Roman"/>
                <w:color w:val="000000"/>
              </w:rPr>
              <w:t>(-2.1)*</w:t>
            </w:r>
          </w:p>
        </w:tc>
        <w:tc>
          <w:tcPr>
            <w:tcW w:w="720" w:type="dxa"/>
            <w:shd w:val="clear" w:color="auto" w:fill="FFFFFF"/>
            <w:vAlign w:val="center"/>
          </w:tcPr>
          <w:p w14:paraId="622091D3" w14:textId="77777777" w:rsidR="00DD5ADC" w:rsidRDefault="00DD5ADC" w:rsidP="00446B99">
            <w:pPr>
              <w:jc w:val="center"/>
              <w:rPr>
                <w:rFonts w:eastAsia="Times New Roman" w:cs="Times New Roman"/>
                <w:color w:val="000000"/>
              </w:rPr>
            </w:pPr>
            <w:r>
              <w:rPr>
                <w:rFonts w:eastAsia="Times New Roman" w:cs="Times New Roman"/>
                <w:color w:val="000000"/>
              </w:rPr>
              <w:t>37.5%</w:t>
            </w:r>
          </w:p>
          <w:p w14:paraId="1687395A"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20" w:type="dxa"/>
            <w:shd w:val="clear" w:color="auto" w:fill="FFFFFF"/>
            <w:vAlign w:val="center"/>
          </w:tcPr>
          <w:p w14:paraId="5CAFE22C" w14:textId="77777777" w:rsidR="00DD5ADC" w:rsidRDefault="00DD5ADC" w:rsidP="00446B99">
            <w:pPr>
              <w:jc w:val="center"/>
              <w:rPr>
                <w:rFonts w:eastAsia="Times New Roman" w:cs="Times New Roman"/>
                <w:color w:val="000000"/>
              </w:rPr>
            </w:pPr>
            <w:r>
              <w:rPr>
                <w:rFonts w:eastAsia="Times New Roman" w:cs="Times New Roman"/>
                <w:color w:val="000000"/>
              </w:rPr>
              <w:t>43.8%</w:t>
            </w:r>
          </w:p>
          <w:p w14:paraId="62849FD4"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20" w:type="dxa"/>
            <w:shd w:val="clear" w:color="auto" w:fill="FFFFFF"/>
            <w:vAlign w:val="center"/>
          </w:tcPr>
          <w:p w14:paraId="14F46CCC" w14:textId="77777777" w:rsidR="00DD5ADC" w:rsidRDefault="00DD5ADC" w:rsidP="00446B99">
            <w:pPr>
              <w:jc w:val="center"/>
              <w:rPr>
                <w:rFonts w:eastAsia="Times New Roman" w:cs="Times New Roman"/>
                <w:color w:val="000000"/>
              </w:rPr>
            </w:pPr>
            <w:r>
              <w:rPr>
                <w:rFonts w:eastAsia="Times New Roman" w:cs="Times New Roman"/>
                <w:color w:val="000000"/>
              </w:rPr>
              <w:t>18.8%</w:t>
            </w:r>
          </w:p>
          <w:p w14:paraId="7FFE8D58" w14:textId="77777777" w:rsidR="00DD5ADC" w:rsidRDefault="00DD5ADC" w:rsidP="00446B99">
            <w:pPr>
              <w:jc w:val="center"/>
              <w:rPr>
                <w:rFonts w:eastAsia="Times New Roman" w:cs="Times New Roman"/>
                <w:color w:val="000000"/>
              </w:rPr>
            </w:pPr>
            <w:r>
              <w:rPr>
                <w:rFonts w:eastAsia="Times New Roman" w:cs="Times New Roman"/>
                <w:color w:val="000000"/>
              </w:rPr>
              <w:t>(0.0)</w:t>
            </w:r>
          </w:p>
        </w:tc>
      </w:tr>
      <w:tr w:rsidR="00DD5ADC" w:rsidRPr="003C4CEF" w14:paraId="201F8D26" w14:textId="77777777" w:rsidTr="00446B99">
        <w:trPr>
          <w:cantSplit/>
          <w:trHeight w:val="538"/>
        </w:trPr>
        <w:tc>
          <w:tcPr>
            <w:tcW w:w="1462" w:type="dxa"/>
            <w:tcBorders>
              <w:top w:val="nil"/>
              <w:left w:val="single" w:sz="18" w:space="0" w:color="auto"/>
              <w:right w:val="single" w:sz="16" w:space="0" w:color="000000"/>
            </w:tcBorders>
            <w:shd w:val="clear" w:color="auto" w:fill="FFFFFF"/>
          </w:tcPr>
          <w:p w14:paraId="786CFA8E" w14:textId="77777777" w:rsidR="00DD5ADC" w:rsidRPr="00787761" w:rsidRDefault="00DD5ADC" w:rsidP="00446B99">
            <w:r w:rsidRPr="00787761">
              <w:t>Business</w:t>
            </w:r>
          </w:p>
        </w:tc>
        <w:tc>
          <w:tcPr>
            <w:tcW w:w="692" w:type="dxa"/>
            <w:tcBorders>
              <w:top w:val="nil"/>
              <w:left w:val="single" w:sz="16" w:space="0" w:color="000000"/>
            </w:tcBorders>
            <w:shd w:val="clear" w:color="auto" w:fill="FFFFFF"/>
            <w:vAlign w:val="center"/>
          </w:tcPr>
          <w:p w14:paraId="07D5033D" w14:textId="77777777" w:rsidR="00DD5ADC" w:rsidRPr="00787761" w:rsidRDefault="00DD5ADC" w:rsidP="00446B99">
            <w:pPr>
              <w:jc w:val="center"/>
            </w:pPr>
            <w:r>
              <w:rPr>
                <w:rFonts w:eastAsia="Times New Roman" w:cs="Times New Roman"/>
                <w:color w:val="000000"/>
              </w:rPr>
              <w:t>33.3%</w:t>
            </w:r>
          </w:p>
          <w:p w14:paraId="11E9F322" w14:textId="77777777" w:rsidR="00DD5ADC" w:rsidRPr="00787761" w:rsidRDefault="00DD5ADC" w:rsidP="00446B99">
            <w:pPr>
              <w:jc w:val="center"/>
            </w:pPr>
            <w:r>
              <w:rPr>
                <w:rFonts w:eastAsia="Times New Roman" w:cs="Times New Roman"/>
                <w:color w:val="000000"/>
              </w:rPr>
              <w:t>(-0.3)</w:t>
            </w:r>
          </w:p>
        </w:tc>
        <w:tc>
          <w:tcPr>
            <w:tcW w:w="695" w:type="dxa"/>
            <w:shd w:val="clear" w:color="auto" w:fill="FFFFFF"/>
            <w:vAlign w:val="center"/>
          </w:tcPr>
          <w:p w14:paraId="57212D20"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2ECD134C"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41" w:type="dxa"/>
            <w:shd w:val="clear" w:color="auto" w:fill="FFFFFF"/>
            <w:vAlign w:val="center"/>
          </w:tcPr>
          <w:p w14:paraId="0C6A08F4" w14:textId="77777777" w:rsidR="00DD5ADC" w:rsidRDefault="00DD5ADC" w:rsidP="00446B99">
            <w:pPr>
              <w:jc w:val="center"/>
              <w:rPr>
                <w:rFonts w:eastAsia="Times New Roman" w:cs="Times New Roman"/>
                <w:color w:val="000000"/>
              </w:rPr>
            </w:pPr>
            <w:r>
              <w:rPr>
                <w:rFonts w:eastAsia="Times New Roman" w:cs="Times New Roman"/>
                <w:color w:val="000000"/>
              </w:rPr>
              <w:t>16.7%</w:t>
            </w:r>
          </w:p>
          <w:p w14:paraId="5AE630E9"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18" w:type="dxa"/>
            <w:shd w:val="clear" w:color="auto" w:fill="FFFFFF"/>
            <w:vAlign w:val="center"/>
          </w:tcPr>
          <w:p w14:paraId="4BEF444B" w14:textId="77777777" w:rsidR="00DD5ADC" w:rsidRDefault="00DD5ADC" w:rsidP="00446B99">
            <w:pPr>
              <w:jc w:val="center"/>
              <w:rPr>
                <w:rFonts w:eastAsia="Times New Roman" w:cs="Times New Roman"/>
                <w:color w:val="000000"/>
              </w:rPr>
            </w:pPr>
            <w:r>
              <w:rPr>
                <w:rFonts w:eastAsia="Times New Roman" w:cs="Times New Roman"/>
                <w:color w:val="000000"/>
              </w:rPr>
              <w:t>41.7%</w:t>
            </w:r>
          </w:p>
          <w:p w14:paraId="351BCF6F"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22" w:type="dxa"/>
            <w:shd w:val="clear" w:color="auto" w:fill="FFFFFF"/>
            <w:vAlign w:val="center"/>
          </w:tcPr>
          <w:p w14:paraId="06F1952B" w14:textId="77777777" w:rsidR="00DD5ADC" w:rsidRDefault="00DD5ADC" w:rsidP="00446B99">
            <w:pPr>
              <w:jc w:val="center"/>
              <w:rPr>
                <w:rFonts w:eastAsia="Times New Roman" w:cs="Times New Roman"/>
                <w:color w:val="000000"/>
              </w:rPr>
            </w:pPr>
            <w:r>
              <w:rPr>
                <w:rFonts w:eastAsia="Times New Roman" w:cs="Times New Roman"/>
                <w:color w:val="000000"/>
              </w:rPr>
              <w:t>58.3%</w:t>
            </w:r>
          </w:p>
          <w:p w14:paraId="7CF43CCD"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720" w:type="dxa"/>
            <w:shd w:val="clear" w:color="auto" w:fill="FFFFFF"/>
            <w:vAlign w:val="center"/>
          </w:tcPr>
          <w:p w14:paraId="40CD8ECA"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28EBC136"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720" w:type="dxa"/>
            <w:shd w:val="clear" w:color="auto" w:fill="FFFFFF"/>
            <w:vAlign w:val="center"/>
          </w:tcPr>
          <w:p w14:paraId="776008AF" w14:textId="77777777" w:rsidR="00DD5ADC" w:rsidRDefault="00DD5ADC" w:rsidP="00446B99">
            <w:pPr>
              <w:jc w:val="center"/>
              <w:rPr>
                <w:rFonts w:eastAsia="Times New Roman" w:cs="Times New Roman"/>
                <w:color w:val="000000"/>
              </w:rPr>
            </w:pPr>
            <w:r>
              <w:rPr>
                <w:rFonts w:eastAsia="Times New Roman" w:cs="Times New Roman"/>
                <w:color w:val="000000"/>
              </w:rPr>
              <w:t>41.7%</w:t>
            </w:r>
          </w:p>
          <w:p w14:paraId="3A3A1A22"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20" w:type="dxa"/>
            <w:shd w:val="clear" w:color="auto" w:fill="FFFFFF"/>
            <w:vAlign w:val="center"/>
          </w:tcPr>
          <w:p w14:paraId="62096E3B"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1ED6AC25"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20" w:type="dxa"/>
            <w:shd w:val="clear" w:color="auto" w:fill="FFFFFF"/>
            <w:vAlign w:val="center"/>
          </w:tcPr>
          <w:p w14:paraId="2C96D1B2" w14:textId="77777777" w:rsidR="00DD5ADC" w:rsidRDefault="00DD5ADC" w:rsidP="00446B99">
            <w:pPr>
              <w:jc w:val="center"/>
              <w:rPr>
                <w:rFonts w:eastAsia="Times New Roman" w:cs="Times New Roman"/>
                <w:color w:val="000000"/>
              </w:rPr>
            </w:pPr>
            <w:r>
              <w:rPr>
                <w:rFonts w:eastAsia="Times New Roman" w:cs="Times New Roman"/>
                <w:color w:val="000000"/>
              </w:rPr>
              <w:t>8.3%</w:t>
            </w:r>
          </w:p>
          <w:p w14:paraId="30F773BB" w14:textId="77777777" w:rsidR="00DD5ADC" w:rsidRDefault="00DD5ADC" w:rsidP="00446B99">
            <w:pPr>
              <w:jc w:val="center"/>
              <w:rPr>
                <w:rFonts w:eastAsia="Times New Roman" w:cs="Times New Roman"/>
                <w:color w:val="000000"/>
              </w:rPr>
            </w:pPr>
            <w:r>
              <w:rPr>
                <w:rFonts w:eastAsia="Times New Roman" w:cs="Times New Roman"/>
                <w:color w:val="000000"/>
              </w:rPr>
              <w:t>(-0.9)</w:t>
            </w:r>
          </w:p>
        </w:tc>
      </w:tr>
      <w:tr w:rsidR="00DD5ADC" w:rsidRPr="003C4CEF" w14:paraId="5C318E6C" w14:textId="77777777" w:rsidTr="00446B99">
        <w:trPr>
          <w:cantSplit/>
          <w:trHeight w:val="412"/>
        </w:trPr>
        <w:tc>
          <w:tcPr>
            <w:tcW w:w="1462" w:type="dxa"/>
            <w:tcBorders>
              <w:top w:val="nil"/>
              <w:left w:val="single" w:sz="18" w:space="0" w:color="auto"/>
              <w:right w:val="single" w:sz="16" w:space="0" w:color="000000"/>
            </w:tcBorders>
            <w:shd w:val="clear" w:color="auto" w:fill="FFFFFF"/>
          </w:tcPr>
          <w:p w14:paraId="7576B7D4" w14:textId="77777777" w:rsidR="00DD5ADC" w:rsidRPr="00787761" w:rsidRDefault="00DD5ADC" w:rsidP="00446B99">
            <w:r w:rsidRPr="00787761">
              <w:t>Computer science</w:t>
            </w:r>
          </w:p>
        </w:tc>
        <w:tc>
          <w:tcPr>
            <w:tcW w:w="692" w:type="dxa"/>
            <w:tcBorders>
              <w:top w:val="nil"/>
              <w:left w:val="single" w:sz="16" w:space="0" w:color="000000"/>
            </w:tcBorders>
            <w:shd w:val="clear" w:color="auto" w:fill="FFFFFF"/>
            <w:vAlign w:val="center"/>
          </w:tcPr>
          <w:p w14:paraId="667735BA" w14:textId="77777777" w:rsidR="00DD5ADC" w:rsidRPr="00787761" w:rsidRDefault="00DD5ADC" w:rsidP="00446B99">
            <w:pPr>
              <w:jc w:val="center"/>
            </w:pPr>
            <w:r>
              <w:rPr>
                <w:rFonts w:eastAsia="Times New Roman" w:cs="Times New Roman"/>
                <w:color w:val="000000"/>
              </w:rPr>
              <w:t>13.6%</w:t>
            </w:r>
          </w:p>
          <w:p w14:paraId="06550833" w14:textId="77777777" w:rsidR="00DD5ADC" w:rsidRPr="00787761" w:rsidRDefault="00DD5ADC" w:rsidP="00446B99">
            <w:pPr>
              <w:jc w:val="center"/>
            </w:pPr>
            <w:r>
              <w:rPr>
                <w:rFonts w:eastAsia="Times New Roman" w:cs="Times New Roman"/>
                <w:color w:val="000000"/>
              </w:rPr>
              <w:t>(-2.3)*</w:t>
            </w:r>
          </w:p>
        </w:tc>
        <w:tc>
          <w:tcPr>
            <w:tcW w:w="695" w:type="dxa"/>
            <w:shd w:val="clear" w:color="auto" w:fill="FFFFFF"/>
            <w:vAlign w:val="center"/>
          </w:tcPr>
          <w:p w14:paraId="07284806" w14:textId="77777777" w:rsidR="00DD5ADC" w:rsidRDefault="00DD5ADC" w:rsidP="00446B99">
            <w:pPr>
              <w:jc w:val="center"/>
              <w:rPr>
                <w:rFonts w:eastAsia="Times New Roman" w:cs="Times New Roman"/>
                <w:color w:val="000000"/>
              </w:rPr>
            </w:pPr>
            <w:r>
              <w:rPr>
                <w:rFonts w:eastAsia="Times New Roman" w:cs="Times New Roman"/>
                <w:color w:val="000000"/>
              </w:rPr>
              <w:t>63.6%</w:t>
            </w:r>
          </w:p>
          <w:p w14:paraId="2F5FCA33" w14:textId="77777777" w:rsidR="00DD5ADC" w:rsidRDefault="00DD5ADC" w:rsidP="00446B99">
            <w:pPr>
              <w:jc w:val="center"/>
              <w:rPr>
                <w:rFonts w:eastAsia="Times New Roman" w:cs="Times New Roman"/>
                <w:color w:val="000000"/>
              </w:rPr>
            </w:pPr>
            <w:r>
              <w:rPr>
                <w:rFonts w:eastAsia="Times New Roman" w:cs="Times New Roman"/>
                <w:color w:val="000000"/>
              </w:rPr>
              <w:t>(2.0)*</w:t>
            </w:r>
          </w:p>
        </w:tc>
        <w:tc>
          <w:tcPr>
            <w:tcW w:w="741" w:type="dxa"/>
            <w:shd w:val="clear" w:color="auto" w:fill="FFFFFF"/>
            <w:vAlign w:val="center"/>
          </w:tcPr>
          <w:p w14:paraId="08DCCCF7" w14:textId="77777777" w:rsidR="00DD5ADC" w:rsidRDefault="00DD5ADC" w:rsidP="00446B99">
            <w:pPr>
              <w:jc w:val="center"/>
              <w:rPr>
                <w:rFonts w:eastAsia="Times New Roman" w:cs="Times New Roman"/>
                <w:color w:val="000000"/>
              </w:rPr>
            </w:pPr>
            <w:r>
              <w:rPr>
                <w:rFonts w:eastAsia="Times New Roman" w:cs="Times New Roman"/>
                <w:color w:val="000000"/>
              </w:rPr>
              <w:t>22.7%</w:t>
            </w:r>
          </w:p>
          <w:p w14:paraId="19AFC951"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18" w:type="dxa"/>
            <w:shd w:val="clear" w:color="auto" w:fill="FFFFFF"/>
            <w:vAlign w:val="center"/>
          </w:tcPr>
          <w:p w14:paraId="07CAFB00" w14:textId="77777777" w:rsidR="00DD5ADC" w:rsidRDefault="00DD5ADC" w:rsidP="00446B99">
            <w:pPr>
              <w:jc w:val="center"/>
              <w:rPr>
                <w:rFonts w:eastAsia="Times New Roman" w:cs="Times New Roman"/>
                <w:color w:val="000000"/>
              </w:rPr>
            </w:pPr>
            <w:r>
              <w:rPr>
                <w:rFonts w:eastAsia="Times New Roman" w:cs="Times New Roman"/>
                <w:color w:val="000000"/>
              </w:rPr>
              <w:t>27.3%</w:t>
            </w:r>
          </w:p>
          <w:p w14:paraId="110BE8EC" w14:textId="77777777" w:rsidR="00DD5ADC" w:rsidRDefault="00DD5ADC" w:rsidP="00446B99">
            <w:pPr>
              <w:jc w:val="center"/>
              <w:rPr>
                <w:rFonts w:eastAsia="Times New Roman" w:cs="Times New Roman"/>
                <w:color w:val="000000"/>
              </w:rPr>
            </w:pPr>
            <w:r>
              <w:rPr>
                <w:rFonts w:eastAsia="Times New Roman" w:cs="Times New Roman"/>
                <w:color w:val="000000"/>
              </w:rPr>
              <w:t>(-1.9)</w:t>
            </w:r>
          </w:p>
        </w:tc>
        <w:tc>
          <w:tcPr>
            <w:tcW w:w="822" w:type="dxa"/>
            <w:shd w:val="clear" w:color="auto" w:fill="FFFFFF"/>
            <w:vAlign w:val="center"/>
          </w:tcPr>
          <w:p w14:paraId="10F368E0" w14:textId="77777777" w:rsidR="00DD5ADC" w:rsidRDefault="00DD5ADC" w:rsidP="00446B99">
            <w:pPr>
              <w:jc w:val="center"/>
              <w:rPr>
                <w:rFonts w:eastAsia="Times New Roman" w:cs="Times New Roman"/>
                <w:color w:val="000000"/>
              </w:rPr>
            </w:pPr>
            <w:r>
              <w:rPr>
                <w:rFonts w:eastAsia="Times New Roman" w:cs="Times New Roman"/>
                <w:color w:val="000000"/>
              </w:rPr>
              <w:t>54.5%</w:t>
            </w:r>
          </w:p>
          <w:p w14:paraId="650B0342"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720" w:type="dxa"/>
            <w:shd w:val="clear" w:color="auto" w:fill="FFFFFF"/>
            <w:vAlign w:val="center"/>
          </w:tcPr>
          <w:p w14:paraId="7288E96B" w14:textId="77777777" w:rsidR="00DD5ADC" w:rsidRDefault="00DD5ADC" w:rsidP="00446B99">
            <w:pPr>
              <w:jc w:val="center"/>
              <w:rPr>
                <w:rFonts w:eastAsia="Times New Roman" w:cs="Times New Roman"/>
                <w:color w:val="000000"/>
              </w:rPr>
            </w:pPr>
            <w:r>
              <w:rPr>
                <w:rFonts w:eastAsia="Times New Roman" w:cs="Times New Roman"/>
                <w:color w:val="000000"/>
              </w:rPr>
              <w:t>18.2%</w:t>
            </w:r>
          </w:p>
          <w:p w14:paraId="096FA409"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20" w:type="dxa"/>
            <w:shd w:val="clear" w:color="auto" w:fill="FFFFFF"/>
            <w:vAlign w:val="center"/>
          </w:tcPr>
          <w:p w14:paraId="1AF4B1FB" w14:textId="77777777" w:rsidR="00DD5ADC" w:rsidRDefault="00DD5ADC" w:rsidP="00446B99">
            <w:pPr>
              <w:jc w:val="center"/>
              <w:rPr>
                <w:rFonts w:eastAsia="Times New Roman" w:cs="Times New Roman"/>
                <w:color w:val="000000"/>
              </w:rPr>
            </w:pPr>
            <w:r>
              <w:rPr>
                <w:rFonts w:eastAsia="Times New Roman" w:cs="Times New Roman"/>
                <w:color w:val="000000"/>
              </w:rPr>
              <w:t>31.8%</w:t>
            </w:r>
          </w:p>
          <w:p w14:paraId="385CB350"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720" w:type="dxa"/>
            <w:shd w:val="clear" w:color="auto" w:fill="FFFFFF"/>
            <w:vAlign w:val="center"/>
          </w:tcPr>
          <w:p w14:paraId="5757E8B1" w14:textId="77777777" w:rsidR="00DD5ADC" w:rsidRDefault="00DD5ADC" w:rsidP="00446B99">
            <w:pPr>
              <w:jc w:val="center"/>
              <w:rPr>
                <w:rFonts w:eastAsia="Times New Roman" w:cs="Times New Roman"/>
                <w:color w:val="000000"/>
              </w:rPr>
            </w:pPr>
            <w:r>
              <w:rPr>
                <w:rFonts w:eastAsia="Times New Roman" w:cs="Times New Roman"/>
                <w:color w:val="000000"/>
              </w:rPr>
              <w:t>40.9%</w:t>
            </w:r>
          </w:p>
          <w:p w14:paraId="6286A5F7"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20" w:type="dxa"/>
            <w:shd w:val="clear" w:color="auto" w:fill="FFFFFF"/>
            <w:vAlign w:val="center"/>
          </w:tcPr>
          <w:p w14:paraId="6299E280" w14:textId="77777777" w:rsidR="00DD5ADC" w:rsidRDefault="00DD5ADC" w:rsidP="00446B99">
            <w:pPr>
              <w:jc w:val="center"/>
              <w:rPr>
                <w:rFonts w:eastAsia="Times New Roman" w:cs="Times New Roman"/>
                <w:color w:val="000000"/>
              </w:rPr>
            </w:pPr>
            <w:r>
              <w:rPr>
                <w:rFonts w:eastAsia="Times New Roman" w:cs="Times New Roman"/>
                <w:color w:val="000000"/>
              </w:rPr>
              <w:t>27.3%</w:t>
            </w:r>
          </w:p>
          <w:p w14:paraId="4493264F" w14:textId="77777777" w:rsidR="00DD5ADC" w:rsidRDefault="00DD5ADC" w:rsidP="00446B99">
            <w:pPr>
              <w:jc w:val="center"/>
              <w:rPr>
                <w:rFonts w:eastAsia="Times New Roman" w:cs="Times New Roman"/>
                <w:color w:val="000000"/>
              </w:rPr>
            </w:pPr>
            <w:r>
              <w:rPr>
                <w:rFonts w:eastAsia="Times New Roman" w:cs="Times New Roman"/>
                <w:color w:val="000000"/>
              </w:rPr>
              <w:t>(1.1)</w:t>
            </w:r>
          </w:p>
        </w:tc>
      </w:tr>
      <w:tr w:rsidR="00DD5ADC" w:rsidRPr="003C4CEF" w14:paraId="472062FA" w14:textId="77777777" w:rsidTr="00446B99">
        <w:trPr>
          <w:cantSplit/>
          <w:trHeight w:val="556"/>
        </w:trPr>
        <w:tc>
          <w:tcPr>
            <w:tcW w:w="1462" w:type="dxa"/>
            <w:tcBorders>
              <w:top w:val="nil"/>
              <w:left w:val="single" w:sz="18" w:space="0" w:color="auto"/>
              <w:right w:val="single" w:sz="16" w:space="0" w:color="000000"/>
            </w:tcBorders>
            <w:shd w:val="clear" w:color="auto" w:fill="FFFFFF"/>
          </w:tcPr>
          <w:p w14:paraId="7431AA62" w14:textId="77777777" w:rsidR="00DD5ADC" w:rsidRPr="00787761" w:rsidRDefault="00DD5ADC" w:rsidP="00446B99">
            <w:r w:rsidRPr="00787761">
              <w:t>Ecology</w:t>
            </w:r>
          </w:p>
        </w:tc>
        <w:tc>
          <w:tcPr>
            <w:tcW w:w="692" w:type="dxa"/>
            <w:tcBorders>
              <w:top w:val="nil"/>
              <w:left w:val="single" w:sz="16" w:space="0" w:color="000000"/>
            </w:tcBorders>
            <w:shd w:val="clear" w:color="auto" w:fill="FFFFFF"/>
            <w:vAlign w:val="center"/>
          </w:tcPr>
          <w:p w14:paraId="30627A0C" w14:textId="77777777" w:rsidR="00DD5ADC" w:rsidRPr="00787761" w:rsidRDefault="00DD5ADC" w:rsidP="00446B99">
            <w:pPr>
              <w:jc w:val="center"/>
            </w:pPr>
            <w:r>
              <w:rPr>
                <w:rFonts w:eastAsia="Times New Roman" w:cs="Times New Roman"/>
                <w:color w:val="000000"/>
              </w:rPr>
              <w:t>45.0%</w:t>
            </w:r>
          </w:p>
          <w:p w14:paraId="4CF0EF5B" w14:textId="77777777" w:rsidR="00DD5ADC" w:rsidRPr="00787761" w:rsidRDefault="00DD5ADC" w:rsidP="00446B99">
            <w:pPr>
              <w:jc w:val="center"/>
            </w:pPr>
            <w:r>
              <w:rPr>
                <w:rFonts w:eastAsia="Times New Roman" w:cs="Times New Roman"/>
                <w:color w:val="000000"/>
              </w:rPr>
              <w:t>(2.1)*</w:t>
            </w:r>
          </w:p>
        </w:tc>
        <w:tc>
          <w:tcPr>
            <w:tcW w:w="695" w:type="dxa"/>
            <w:shd w:val="clear" w:color="auto" w:fill="FFFFFF"/>
            <w:vAlign w:val="center"/>
          </w:tcPr>
          <w:p w14:paraId="521B5D75" w14:textId="77777777" w:rsidR="00DD5ADC" w:rsidRDefault="00DD5ADC" w:rsidP="00446B99">
            <w:pPr>
              <w:jc w:val="center"/>
              <w:rPr>
                <w:rFonts w:eastAsia="Times New Roman" w:cs="Times New Roman"/>
                <w:color w:val="000000"/>
              </w:rPr>
            </w:pPr>
            <w:r>
              <w:rPr>
                <w:rFonts w:eastAsia="Times New Roman" w:cs="Times New Roman"/>
                <w:color w:val="000000"/>
              </w:rPr>
              <w:t>36.4%</w:t>
            </w:r>
          </w:p>
          <w:p w14:paraId="7EDD44D1" w14:textId="77777777" w:rsidR="00DD5ADC" w:rsidRDefault="00DD5ADC" w:rsidP="00446B99">
            <w:pPr>
              <w:jc w:val="center"/>
              <w:rPr>
                <w:rFonts w:eastAsia="Times New Roman" w:cs="Times New Roman"/>
                <w:color w:val="000000"/>
              </w:rPr>
            </w:pPr>
            <w:r>
              <w:rPr>
                <w:rFonts w:eastAsia="Times New Roman" w:cs="Times New Roman"/>
                <w:color w:val="000000"/>
              </w:rPr>
              <w:t>(-1.5)</w:t>
            </w:r>
          </w:p>
        </w:tc>
        <w:tc>
          <w:tcPr>
            <w:tcW w:w="741" w:type="dxa"/>
            <w:shd w:val="clear" w:color="auto" w:fill="FFFFFF"/>
            <w:vAlign w:val="center"/>
          </w:tcPr>
          <w:p w14:paraId="09A5F4AC" w14:textId="77777777" w:rsidR="00DD5ADC" w:rsidRDefault="00DD5ADC" w:rsidP="00446B99">
            <w:pPr>
              <w:jc w:val="center"/>
              <w:rPr>
                <w:rFonts w:eastAsia="Times New Roman" w:cs="Times New Roman"/>
                <w:color w:val="000000"/>
              </w:rPr>
            </w:pPr>
            <w:r>
              <w:rPr>
                <w:rFonts w:eastAsia="Times New Roman" w:cs="Times New Roman"/>
                <w:color w:val="000000"/>
              </w:rPr>
              <w:t>18.6%</w:t>
            </w:r>
          </w:p>
          <w:p w14:paraId="3EA82FF1"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18" w:type="dxa"/>
            <w:shd w:val="clear" w:color="auto" w:fill="FFFFFF"/>
            <w:vAlign w:val="center"/>
          </w:tcPr>
          <w:p w14:paraId="55441900" w14:textId="77777777" w:rsidR="00DD5ADC" w:rsidRDefault="00DD5ADC" w:rsidP="00446B99">
            <w:pPr>
              <w:jc w:val="center"/>
              <w:rPr>
                <w:rFonts w:eastAsia="Times New Roman" w:cs="Times New Roman"/>
                <w:color w:val="000000"/>
              </w:rPr>
            </w:pPr>
            <w:r>
              <w:rPr>
                <w:rFonts w:eastAsia="Times New Roman" w:cs="Times New Roman"/>
                <w:color w:val="000000"/>
              </w:rPr>
              <w:t>55.5%</w:t>
            </w:r>
          </w:p>
          <w:p w14:paraId="307FF6C8" w14:textId="77777777" w:rsidR="00DD5ADC" w:rsidRDefault="00DD5ADC" w:rsidP="00446B99">
            <w:pPr>
              <w:jc w:val="center"/>
              <w:rPr>
                <w:rFonts w:eastAsia="Times New Roman" w:cs="Times New Roman"/>
                <w:color w:val="000000"/>
              </w:rPr>
            </w:pPr>
            <w:r>
              <w:rPr>
                <w:rFonts w:eastAsia="Times New Roman" w:cs="Times New Roman"/>
                <w:color w:val="000000"/>
              </w:rPr>
              <w:t>(2.2)*</w:t>
            </w:r>
          </w:p>
        </w:tc>
        <w:tc>
          <w:tcPr>
            <w:tcW w:w="822" w:type="dxa"/>
            <w:shd w:val="clear" w:color="auto" w:fill="FFFFFF"/>
            <w:vAlign w:val="center"/>
          </w:tcPr>
          <w:p w14:paraId="382B3212" w14:textId="77777777" w:rsidR="00DD5ADC" w:rsidRDefault="00DD5ADC" w:rsidP="00446B99">
            <w:pPr>
              <w:jc w:val="center"/>
              <w:rPr>
                <w:rFonts w:eastAsia="Times New Roman" w:cs="Times New Roman"/>
                <w:color w:val="000000"/>
              </w:rPr>
            </w:pPr>
            <w:r>
              <w:rPr>
                <w:rFonts w:eastAsia="Times New Roman" w:cs="Times New Roman"/>
                <w:color w:val="000000"/>
              </w:rPr>
              <w:t>32.8%</w:t>
            </w:r>
          </w:p>
          <w:p w14:paraId="6C2CA717" w14:textId="77777777" w:rsidR="00DD5ADC" w:rsidRDefault="00DD5ADC" w:rsidP="00446B99">
            <w:pPr>
              <w:jc w:val="center"/>
              <w:rPr>
                <w:rFonts w:eastAsia="Times New Roman" w:cs="Times New Roman"/>
                <w:color w:val="000000"/>
              </w:rPr>
            </w:pPr>
            <w:r>
              <w:rPr>
                <w:rFonts w:eastAsia="Times New Roman" w:cs="Times New Roman"/>
                <w:color w:val="000000"/>
              </w:rPr>
              <w:t>(-1.5)</w:t>
            </w:r>
          </w:p>
        </w:tc>
        <w:tc>
          <w:tcPr>
            <w:tcW w:w="720" w:type="dxa"/>
            <w:shd w:val="clear" w:color="auto" w:fill="FFFFFF"/>
            <w:vAlign w:val="center"/>
          </w:tcPr>
          <w:p w14:paraId="0813134C" w14:textId="77777777" w:rsidR="00DD5ADC" w:rsidRDefault="00DD5ADC" w:rsidP="00446B99">
            <w:pPr>
              <w:jc w:val="center"/>
              <w:rPr>
                <w:rFonts w:eastAsia="Times New Roman" w:cs="Times New Roman"/>
                <w:color w:val="000000"/>
              </w:rPr>
            </w:pPr>
            <w:r>
              <w:rPr>
                <w:rFonts w:eastAsia="Times New Roman" w:cs="Times New Roman"/>
                <w:color w:val="000000"/>
              </w:rPr>
              <w:t>11.7%</w:t>
            </w:r>
          </w:p>
          <w:p w14:paraId="5ED7FA7D"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720" w:type="dxa"/>
            <w:shd w:val="clear" w:color="auto" w:fill="FFFFFF"/>
            <w:vAlign w:val="center"/>
          </w:tcPr>
          <w:p w14:paraId="1EB169E0" w14:textId="77777777" w:rsidR="00DD5ADC" w:rsidRDefault="00DD5ADC" w:rsidP="00446B99">
            <w:pPr>
              <w:jc w:val="center"/>
              <w:rPr>
                <w:rFonts w:eastAsia="Times New Roman" w:cs="Times New Roman"/>
                <w:color w:val="000000"/>
              </w:rPr>
            </w:pPr>
            <w:r>
              <w:rPr>
                <w:rFonts w:eastAsia="Times New Roman" w:cs="Times New Roman"/>
                <w:color w:val="000000"/>
              </w:rPr>
              <w:t>48.9%</w:t>
            </w:r>
          </w:p>
          <w:p w14:paraId="17376F66"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720" w:type="dxa"/>
            <w:shd w:val="clear" w:color="auto" w:fill="FFFFFF"/>
            <w:vAlign w:val="center"/>
          </w:tcPr>
          <w:p w14:paraId="44B9584C" w14:textId="77777777" w:rsidR="00DD5ADC" w:rsidRDefault="00DD5ADC" w:rsidP="00446B99">
            <w:pPr>
              <w:jc w:val="center"/>
              <w:rPr>
                <w:rFonts w:eastAsia="Times New Roman" w:cs="Times New Roman"/>
                <w:color w:val="000000"/>
              </w:rPr>
            </w:pPr>
            <w:r>
              <w:rPr>
                <w:rFonts w:eastAsia="Times New Roman" w:cs="Times New Roman"/>
                <w:color w:val="000000"/>
              </w:rPr>
              <w:t>37.4%</w:t>
            </w:r>
          </w:p>
          <w:p w14:paraId="157D36F3"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720" w:type="dxa"/>
            <w:shd w:val="clear" w:color="auto" w:fill="FFFFFF"/>
            <w:vAlign w:val="center"/>
          </w:tcPr>
          <w:p w14:paraId="7FB1CBDC" w14:textId="77777777" w:rsidR="00DD5ADC" w:rsidRDefault="00DD5ADC" w:rsidP="00446B99">
            <w:pPr>
              <w:jc w:val="center"/>
              <w:rPr>
                <w:rFonts w:eastAsia="Times New Roman" w:cs="Times New Roman"/>
                <w:color w:val="000000"/>
              </w:rPr>
            </w:pPr>
            <w:r>
              <w:rPr>
                <w:rFonts w:eastAsia="Times New Roman" w:cs="Times New Roman"/>
                <w:color w:val="000000"/>
              </w:rPr>
              <w:t>13.7%</w:t>
            </w:r>
          </w:p>
          <w:p w14:paraId="62E6B0FA" w14:textId="77777777" w:rsidR="00DD5ADC" w:rsidRDefault="00DD5ADC" w:rsidP="00446B99">
            <w:pPr>
              <w:jc w:val="center"/>
              <w:rPr>
                <w:rFonts w:eastAsia="Times New Roman" w:cs="Times New Roman"/>
                <w:color w:val="000000"/>
              </w:rPr>
            </w:pPr>
            <w:r>
              <w:rPr>
                <w:rFonts w:eastAsia="Times New Roman" w:cs="Times New Roman"/>
                <w:color w:val="000000"/>
              </w:rPr>
              <w:t>(-1.6)</w:t>
            </w:r>
          </w:p>
        </w:tc>
      </w:tr>
      <w:tr w:rsidR="00DD5ADC" w:rsidRPr="003C4CEF" w14:paraId="016E13B9" w14:textId="77777777" w:rsidTr="00446B99">
        <w:trPr>
          <w:cantSplit/>
          <w:trHeight w:val="610"/>
        </w:trPr>
        <w:tc>
          <w:tcPr>
            <w:tcW w:w="1462" w:type="dxa"/>
            <w:tcBorders>
              <w:top w:val="nil"/>
              <w:left w:val="single" w:sz="18" w:space="0" w:color="auto"/>
              <w:right w:val="single" w:sz="16" w:space="0" w:color="000000"/>
            </w:tcBorders>
            <w:shd w:val="clear" w:color="auto" w:fill="FFFFFF"/>
          </w:tcPr>
          <w:p w14:paraId="4081E9D6" w14:textId="77777777" w:rsidR="00DD5ADC" w:rsidRPr="00787761" w:rsidRDefault="00DD5ADC" w:rsidP="00446B99">
            <w:r w:rsidRPr="00787761">
              <w:t>Education</w:t>
            </w:r>
          </w:p>
        </w:tc>
        <w:tc>
          <w:tcPr>
            <w:tcW w:w="692" w:type="dxa"/>
            <w:tcBorders>
              <w:top w:val="nil"/>
              <w:left w:val="single" w:sz="16" w:space="0" w:color="000000"/>
            </w:tcBorders>
            <w:shd w:val="clear" w:color="auto" w:fill="FFFFFF"/>
            <w:vAlign w:val="center"/>
          </w:tcPr>
          <w:p w14:paraId="52F4887D" w14:textId="77777777" w:rsidR="00DD5ADC" w:rsidRPr="00787761" w:rsidRDefault="00DD5ADC" w:rsidP="00446B99">
            <w:pPr>
              <w:jc w:val="center"/>
            </w:pPr>
            <w:r>
              <w:rPr>
                <w:rFonts w:eastAsia="Times New Roman" w:cs="Times New Roman"/>
                <w:color w:val="000000"/>
              </w:rPr>
              <w:t>7.7%</w:t>
            </w:r>
          </w:p>
          <w:p w14:paraId="0A2503C6" w14:textId="77777777" w:rsidR="00DD5ADC" w:rsidRPr="00787761" w:rsidRDefault="00DD5ADC" w:rsidP="00446B99">
            <w:pPr>
              <w:jc w:val="center"/>
            </w:pPr>
            <w:r>
              <w:rPr>
                <w:rFonts w:eastAsia="Times New Roman" w:cs="Times New Roman"/>
                <w:color w:val="000000"/>
              </w:rPr>
              <w:t>(-2.2)*</w:t>
            </w:r>
          </w:p>
        </w:tc>
        <w:tc>
          <w:tcPr>
            <w:tcW w:w="695" w:type="dxa"/>
            <w:shd w:val="clear" w:color="auto" w:fill="FFFFFF"/>
            <w:vAlign w:val="center"/>
          </w:tcPr>
          <w:p w14:paraId="490E66AC" w14:textId="77777777" w:rsidR="00DD5ADC" w:rsidRDefault="00DD5ADC" w:rsidP="00446B99">
            <w:pPr>
              <w:jc w:val="center"/>
              <w:rPr>
                <w:rFonts w:eastAsia="Times New Roman" w:cs="Times New Roman"/>
                <w:color w:val="000000"/>
              </w:rPr>
            </w:pPr>
            <w:r>
              <w:rPr>
                <w:rFonts w:eastAsia="Times New Roman" w:cs="Times New Roman"/>
                <w:color w:val="000000"/>
              </w:rPr>
              <w:t>46.2%</w:t>
            </w:r>
          </w:p>
          <w:p w14:paraId="4885A09C"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41" w:type="dxa"/>
            <w:shd w:val="clear" w:color="auto" w:fill="FFFFFF"/>
            <w:vAlign w:val="center"/>
          </w:tcPr>
          <w:p w14:paraId="496F6F7E" w14:textId="77777777" w:rsidR="00DD5ADC" w:rsidRDefault="00DD5ADC" w:rsidP="00446B99">
            <w:pPr>
              <w:jc w:val="center"/>
              <w:rPr>
                <w:rFonts w:eastAsia="Times New Roman" w:cs="Times New Roman"/>
                <w:color w:val="000000"/>
              </w:rPr>
            </w:pPr>
            <w:r>
              <w:rPr>
                <w:rFonts w:eastAsia="Times New Roman" w:cs="Times New Roman"/>
                <w:color w:val="000000"/>
              </w:rPr>
              <w:t>46.2%</w:t>
            </w:r>
          </w:p>
          <w:p w14:paraId="5315010D" w14:textId="77777777" w:rsidR="00DD5ADC" w:rsidRDefault="00DD5ADC" w:rsidP="00446B99">
            <w:pPr>
              <w:jc w:val="center"/>
              <w:rPr>
                <w:rFonts w:eastAsia="Times New Roman" w:cs="Times New Roman"/>
                <w:color w:val="000000"/>
              </w:rPr>
            </w:pPr>
            <w:r>
              <w:rPr>
                <w:rFonts w:eastAsia="Times New Roman" w:cs="Times New Roman"/>
                <w:color w:val="000000"/>
              </w:rPr>
              <w:t>(2.3)*</w:t>
            </w:r>
          </w:p>
        </w:tc>
        <w:tc>
          <w:tcPr>
            <w:tcW w:w="718" w:type="dxa"/>
            <w:shd w:val="clear" w:color="auto" w:fill="FFFFFF"/>
            <w:vAlign w:val="center"/>
          </w:tcPr>
          <w:p w14:paraId="67D6261D" w14:textId="77777777" w:rsidR="00DD5ADC" w:rsidRDefault="00DD5ADC" w:rsidP="00446B99">
            <w:pPr>
              <w:jc w:val="center"/>
              <w:rPr>
                <w:rFonts w:eastAsia="Times New Roman" w:cs="Times New Roman"/>
                <w:color w:val="000000"/>
              </w:rPr>
            </w:pPr>
            <w:r>
              <w:rPr>
                <w:rFonts w:eastAsia="Times New Roman" w:cs="Times New Roman"/>
                <w:color w:val="000000"/>
              </w:rPr>
              <w:t>23.1%</w:t>
            </w:r>
          </w:p>
          <w:p w14:paraId="1D8110F0" w14:textId="77777777" w:rsidR="00DD5ADC" w:rsidRDefault="00DD5ADC" w:rsidP="00446B99">
            <w:pPr>
              <w:jc w:val="center"/>
              <w:rPr>
                <w:rFonts w:eastAsia="Times New Roman" w:cs="Times New Roman"/>
                <w:color w:val="000000"/>
              </w:rPr>
            </w:pPr>
            <w:r>
              <w:rPr>
                <w:rFonts w:eastAsia="Times New Roman" w:cs="Times New Roman"/>
                <w:color w:val="000000"/>
              </w:rPr>
              <w:t>(-1.7)</w:t>
            </w:r>
          </w:p>
        </w:tc>
        <w:tc>
          <w:tcPr>
            <w:tcW w:w="822" w:type="dxa"/>
            <w:shd w:val="clear" w:color="auto" w:fill="FFFFFF"/>
            <w:vAlign w:val="center"/>
          </w:tcPr>
          <w:p w14:paraId="7B7377F6" w14:textId="77777777" w:rsidR="00DD5ADC" w:rsidRDefault="00DD5ADC" w:rsidP="00446B99">
            <w:pPr>
              <w:jc w:val="center"/>
              <w:rPr>
                <w:rFonts w:eastAsia="Times New Roman" w:cs="Times New Roman"/>
                <w:color w:val="000000"/>
              </w:rPr>
            </w:pPr>
            <w:r>
              <w:rPr>
                <w:rFonts w:eastAsia="Times New Roman" w:cs="Times New Roman"/>
                <w:color w:val="000000"/>
              </w:rPr>
              <w:t>46.2%</w:t>
            </w:r>
          </w:p>
          <w:p w14:paraId="17CE2217"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20" w:type="dxa"/>
            <w:shd w:val="clear" w:color="auto" w:fill="FFFFFF"/>
            <w:vAlign w:val="center"/>
          </w:tcPr>
          <w:p w14:paraId="59FE7A6F" w14:textId="77777777" w:rsidR="00DD5ADC" w:rsidRDefault="00DD5ADC" w:rsidP="00446B99">
            <w:pPr>
              <w:jc w:val="center"/>
              <w:rPr>
                <w:rFonts w:eastAsia="Times New Roman" w:cs="Times New Roman"/>
                <w:color w:val="000000"/>
              </w:rPr>
            </w:pPr>
            <w:r>
              <w:rPr>
                <w:rFonts w:eastAsia="Times New Roman" w:cs="Times New Roman"/>
                <w:color w:val="000000"/>
              </w:rPr>
              <w:t>30.8%</w:t>
            </w:r>
          </w:p>
          <w:p w14:paraId="12ABE95E" w14:textId="77777777" w:rsidR="00DD5ADC" w:rsidRDefault="00DD5ADC" w:rsidP="00446B99">
            <w:pPr>
              <w:jc w:val="center"/>
              <w:rPr>
                <w:rFonts w:eastAsia="Times New Roman" w:cs="Times New Roman"/>
                <w:color w:val="000000"/>
              </w:rPr>
            </w:pPr>
            <w:r>
              <w:rPr>
                <w:rFonts w:eastAsia="Times New Roman" w:cs="Times New Roman"/>
                <w:color w:val="000000"/>
              </w:rPr>
              <w:t>(1.7)</w:t>
            </w:r>
          </w:p>
        </w:tc>
        <w:tc>
          <w:tcPr>
            <w:tcW w:w="720" w:type="dxa"/>
            <w:shd w:val="clear" w:color="auto" w:fill="FFFFFF"/>
            <w:vAlign w:val="center"/>
          </w:tcPr>
          <w:p w14:paraId="682463FB" w14:textId="77777777" w:rsidR="00DD5ADC" w:rsidRDefault="00DD5ADC" w:rsidP="00446B99">
            <w:pPr>
              <w:jc w:val="center"/>
              <w:rPr>
                <w:rFonts w:eastAsia="Times New Roman" w:cs="Times New Roman"/>
                <w:color w:val="000000"/>
              </w:rPr>
            </w:pPr>
            <w:r>
              <w:rPr>
                <w:rFonts w:eastAsia="Times New Roman" w:cs="Times New Roman"/>
                <w:color w:val="000000"/>
              </w:rPr>
              <w:t>53.8%</w:t>
            </w:r>
          </w:p>
          <w:p w14:paraId="571C9429"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20" w:type="dxa"/>
            <w:shd w:val="clear" w:color="auto" w:fill="FFFFFF"/>
            <w:vAlign w:val="center"/>
          </w:tcPr>
          <w:p w14:paraId="7E6CCC05" w14:textId="77777777" w:rsidR="00DD5ADC" w:rsidRDefault="00DD5ADC" w:rsidP="00446B99">
            <w:pPr>
              <w:jc w:val="center"/>
              <w:rPr>
                <w:rFonts w:eastAsia="Times New Roman" w:cs="Times New Roman"/>
                <w:color w:val="000000"/>
              </w:rPr>
            </w:pPr>
            <w:r>
              <w:rPr>
                <w:rFonts w:eastAsia="Times New Roman" w:cs="Times New Roman"/>
                <w:color w:val="000000"/>
              </w:rPr>
              <w:t>23.1%</w:t>
            </w:r>
          </w:p>
          <w:p w14:paraId="2EDBE7EF"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720" w:type="dxa"/>
            <w:shd w:val="clear" w:color="auto" w:fill="FFFFFF"/>
            <w:vAlign w:val="center"/>
          </w:tcPr>
          <w:p w14:paraId="455D8913" w14:textId="77777777" w:rsidR="00DD5ADC" w:rsidRDefault="00DD5ADC" w:rsidP="00446B99">
            <w:pPr>
              <w:jc w:val="center"/>
              <w:rPr>
                <w:rFonts w:eastAsia="Times New Roman" w:cs="Times New Roman"/>
                <w:color w:val="000000"/>
              </w:rPr>
            </w:pPr>
            <w:r>
              <w:rPr>
                <w:rFonts w:eastAsia="Times New Roman" w:cs="Times New Roman"/>
                <w:color w:val="000000"/>
              </w:rPr>
              <w:t>23.1%</w:t>
            </w:r>
          </w:p>
          <w:p w14:paraId="30608228" w14:textId="77777777" w:rsidR="00DD5ADC" w:rsidRDefault="00DD5ADC" w:rsidP="00446B99">
            <w:pPr>
              <w:jc w:val="center"/>
              <w:rPr>
                <w:rFonts w:eastAsia="Times New Roman" w:cs="Times New Roman"/>
                <w:color w:val="000000"/>
              </w:rPr>
            </w:pPr>
            <w:r>
              <w:rPr>
                <w:rFonts w:eastAsia="Times New Roman" w:cs="Times New Roman"/>
                <w:color w:val="000000"/>
              </w:rPr>
              <w:t>(0.4)</w:t>
            </w:r>
          </w:p>
        </w:tc>
      </w:tr>
      <w:tr w:rsidR="00DD5ADC" w:rsidRPr="003C4CEF" w14:paraId="228999E5" w14:textId="77777777" w:rsidTr="00446B99">
        <w:trPr>
          <w:cantSplit/>
          <w:trHeight w:val="160"/>
        </w:trPr>
        <w:tc>
          <w:tcPr>
            <w:tcW w:w="1462" w:type="dxa"/>
            <w:tcBorders>
              <w:top w:val="nil"/>
              <w:left w:val="single" w:sz="18" w:space="0" w:color="auto"/>
              <w:right w:val="single" w:sz="16" w:space="0" w:color="000000"/>
            </w:tcBorders>
            <w:shd w:val="clear" w:color="auto" w:fill="FFFFFF"/>
          </w:tcPr>
          <w:p w14:paraId="76F755DA" w14:textId="77777777" w:rsidR="00DD5ADC" w:rsidRPr="00787761" w:rsidRDefault="00DD5ADC" w:rsidP="00446B99">
            <w:r w:rsidRPr="00787761">
              <w:t>Engineering</w:t>
            </w:r>
          </w:p>
        </w:tc>
        <w:tc>
          <w:tcPr>
            <w:tcW w:w="692" w:type="dxa"/>
            <w:tcBorders>
              <w:top w:val="nil"/>
              <w:left w:val="single" w:sz="16" w:space="0" w:color="000000"/>
            </w:tcBorders>
            <w:shd w:val="clear" w:color="auto" w:fill="FFFFFF"/>
            <w:vAlign w:val="center"/>
          </w:tcPr>
          <w:p w14:paraId="09A58E80" w14:textId="77777777" w:rsidR="00DD5ADC" w:rsidRPr="00787761" w:rsidRDefault="00DD5ADC" w:rsidP="00446B99">
            <w:pPr>
              <w:jc w:val="center"/>
            </w:pPr>
            <w:r>
              <w:rPr>
                <w:rFonts w:eastAsia="Times New Roman" w:cs="Times New Roman"/>
                <w:color w:val="000000"/>
              </w:rPr>
              <w:t>25.8%</w:t>
            </w:r>
          </w:p>
          <w:p w14:paraId="2F587EB8" w14:textId="77777777" w:rsidR="00DD5ADC" w:rsidRPr="00787761" w:rsidRDefault="00DD5ADC" w:rsidP="00446B99">
            <w:pPr>
              <w:jc w:val="center"/>
            </w:pPr>
            <w:r>
              <w:rPr>
                <w:rFonts w:eastAsia="Times New Roman" w:cs="Times New Roman"/>
                <w:color w:val="000000"/>
              </w:rPr>
              <w:t>(-1.3)</w:t>
            </w:r>
          </w:p>
        </w:tc>
        <w:tc>
          <w:tcPr>
            <w:tcW w:w="695" w:type="dxa"/>
            <w:shd w:val="clear" w:color="auto" w:fill="FFFFFF"/>
            <w:vAlign w:val="center"/>
          </w:tcPr>
          <w:p w14:paraId="710237DA" w14:textId="77777777" w:rsidR="00DD5ADC" w:rsidRDefault="00DD5ADC" w:rsidP="00446B99">
            <w:pPr>
              <w:jc w:val="center"/>
              <w:rPr>
                <w:rFonts w:eastAsia="Times New Roman" w:cs="Times New Roman"/>
                <w:color w:val="000000"/>
              </w:rPr>
            </w:pPr>
            <w:r>
              <w:rPr>
                <w:rFonts w:eastAsia="Times New Roman" w:cs="Times New Roman"/>
                <w:color w:val="000000"/>
              </w:rPr>
              <w:t>51.6%</w:t>
            </w:r>
          </w:p>
          <w:p w14:paraId="7D258C52"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741" w:type="dxa"/>
            <w:shd w:val="clear" w:color="auto" w:fill="FFFFFF"/>
            <w:vAlign w:val="center"/>
          </w:tcPr>
          <w:p w14:paraId="248515CF" w14:textId="77777777" w:rsidR="00DD5ADC" w:rsidRDefault="00DD5ADC" w:rsidP="00446B99">
            <w:pPr>
              <w:jc w:val="center"/>
              <w:rPr>
                <w:rFonts w:eastAsia="Times New Roman" w:cs="Times New Roman"/>
                <w:color w:val="000000"/>
              </w:rPr>
            </w:pPr>
            <w:r>
              <w:rPr>
                <w:rFonts w:eastAsia="Times New Roman" w:cs="Times New Roman"/>
                <w:color w:val="000000"/>
              </w:rPr>
              <w:t>22.6%</w:t>
            </w:r>
          </w:p>
          <w:p w14:paraId="20A26EF5"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18" w:type="dxa"/>
            <w:shd w:val="clear" w:color="auto" w:fill="FFFFFF"/>
            <w:vAlign w:val="center"/>
          </w:tcPr>
          <w:p w14:paraId="12876ECB" w14:textId="77777777" w:rsidR="00DD5ADC" w:rsidRDefault="00DD5ADC" w:rsidP="00446B99">
            <w:pPr>
              <w:jc w:val="center"/>
              <w:rPr>
                <w:rFonts w:eastAsia="Times New Roman" w:cs="Times New Roman"/>
                <w:color w:val="000000"/>
              </w:rPr>
            </w:pPr>
            <w:r>
              <w:rPr>
                <w:rFonts w:eastAsia="Times New Roman" w:cs="Times New Roman"/>
                <w:color w:val="000000"/>
              </w:rPr>
              <w:t>58.1%</w:t>
            </w:r>
          </w:p>
          <w:p w14:paraId="70B227A7"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822" w:type="dxa"/>
            <w:shd w:val="clear" w:color="auto" w:fill="FFFFFF"/>
            <w:vAlign w:val="center"/>
          </w:tcPr>
          <w:p w14:paraId="7DA81D90" w14:textId="77777777" w:rsidR="00DD5ADC" w:rsidRDefault="00DD5ADC" w:rsidP="00446B99">
            <w:pPr>
              <w:jc w:val="center"/>
              <w:rPr>
                <w:rFonts w:eastAsia="Times New Roman" w:cs="Times New Roman"/>
                <w:color w:val="000000"/>
              </w:rPr>
            </w:pPr>
            <w:r>
              <w:rPr>
                <w:rFonts w:eastAsia="Times New Roman" w:cs="Times New Roman"/>
                <w:color w:val="000000"/>
              </w:rPr>
              <w:t>32.3%</w:t>
            </w:r>
          </w:p>
          <w:p w14:paraId="35830CBB"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20" w:type="dxa"/>
            <w:shd w:val="clear" w:color="auto" w:fill="FFFFFF"/>
            <w:vAlign w:val="center"/>
          </w:tcPr>
          <w:p w14:paraId="7F8C3FAA" w14:textId="77777777" w:rsidR="00DD5ADC" w:rsidRDefault="00DD5ADC" w:rsidP="00446B99">
            <w:pPr>
              <w:jc w:val="center"/>
              <w:rPr>
                <w:rFonts w:eastAsia="Times New Roman" w:cs="Times New Roman"/>
                <w:color w:val="000000"/>
              </w:rPr>
            </w:pPr>
            <w:r>
              <w:rPr>
                <w:rFonts w:eastAsia="Times New Roman" w:cs="Times New Roman"/>
                <w:color w:val="000000"/>
              </w:rPr>
              <w:t>9.7%</w:t>
            </w:r>
          </w:p>
          <w:p w14:paraId="427365E0"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shd w:val="clear" w:color="auto" w:fill="FFFFFF"/>
            <w:vAlign w:val="center"/>
          </w:tcPr>
          <w:p w14:paraId="60182BCC"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1A5520C1"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720" w:type="dxa"/>
            <w:shd w:val="clear" w:color="auto" w:fill="FFFFFF"/>
            <w:vAlign w:val="center"/>
          </w:tcPr>
          <w:p w14:paraId="4ED65851"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1006EADA"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20" w:type="dxa"/>
            <w:shd w:val="clear" w:color="auto" w:fill="FFFFFF"/>
            <w:vAlign w:val="center"/>
          </w:tcPr>
          <w:p w14:paraId="746C7559"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7FDED475" w14:textId="77777777" w:rsidR="00DD5ADC" w:rsidRDefault="00DD5ADC" w:rsidP="00446B99">
            <w:pPr>
              <w:jc w:val="center"/>
              <w:rPr>
                <w:rFonts w:eastAsia="Times New Roman" w:cs="Times New Roman"/>
                <w:color w:val="000000"/>
              </w:rPr>
            </w:pPr>
            <w:r>
              <w:rPr>
                <w:rFonts w:eastAsia="Times New Roman" w:cs="Times New Roman"/>
                <w:color w:val="000000"/>
              </w:rPr>
              <w:t>(2.1)</w:t>
            </w:r>
          </w:p>
        </w:tc>
      </w:tr>
      <w:tr w:rsidR="00DD5ADC" w:rsidRPr="003C4CEF" w14:paraId="1A361848" w14:textId="77777777" w:rsidTr="00446B99">
        <w:trPr>
          <w:cantSplit/>
          <w:trHeight w:val="673"/>
        </w:trPr>
        <w:tc>
          <w:tcPr>
            <w:tcW w:w="1462" w:type="dxa"/>
            <w:tcBorders>
              <w:top w:val="nil"/>
              <w:left w:val="single" w:sz="18" w:space="0" w:color="auto"/>
              <w:right w:val="single" w:sz="16" w:space="0" w:color="000000"/>
            </w:tcBorders>
            <w:shd w:val="clear" w:color="auto" w:fill="FFFFFF"/>
          </w:tcPr>
          <w:p w14:paraId="13E1B6BE" w14:textId="77777777" w:rsidR="00DD5ADC" w:rsidRPr="00787761" w:rsidRDefault="00DD5ADC" w:rsidP="00446B99">
            <w:r w:rsidRPr="00787761">
              <w:t>Environmental science</w:t>
            </w:r>
          </w:p>
        </w:tc>
        <w:tc>
          <w:tcPr>
            <w:tcW w:w="692" w:type="dxa"/>
            <w:tcBorders>
              <w:top w:val="nil"/>
              <w:left w:val="single" w:sz="16" w:space="0" w:color="000000"/>
            </w:tcBorders>
            <w:shd w:val="clear" w:color="auto" w:fill="FFFFFF"/>
            <w:vAlign w:val="center"/>
          </w:tcPr>
          <w:p w14:paraId="552C549D" w14:textId="77777777" w:rsidR="00DD5ADC" w:rsidRPr="00787761" w:rsidRDefault="00DD5ADC" w:rsidP="00446B99">
            <w:pPr>
              <w:jc w:val="center"/>
            </w:pPr>
            <w:r>
              <w:rPr>
                <w:rFonts w:eastAsia="Times New Roman" w:cs="Times New Roman"/>
                <w:color w:val="000000"/>
              </w:rPr>
              <w:t>47.5%</w:t>
            </w:r>
          </w:p>
          <w:p w14:paraId="20B6F0B7" w14:textId="77777777" w:rsidR="00DD5ADC" w:rsidRPr="00787761" w:rsidRDefault="00DD5ADC" w:rsidP="00446B99">
            <w:pPr>
              <w:jc w:val="center"/>
            </w:pPr>
            <w:r>
              <w:rPr>
                <w:rFonts w:eastAsia="Times New Roman" w:cs="Times New Roman"/>
                <w:color w:val="000000"/>
              </w:rPr>
              <w:t>(2.4)*</w:t>
            </w:r>
          </w:p>
        </w:tc>
        <w:tc>
          <w:tcPr>
            <w:tcW w:w="695" w:type="dxa"/>
            <w:shd w:val="clear" w:color="auto" w:fill="FFFFFF"/>
            <w:vAlign w:val="center"/>
          </w:tcPr>
          <w:p w14:paraId="253D629E" w14:textId="77777777" w:rsidR="00DD5ADC" w:rsidRDefault="00DD5ADC" w:rsidP="00446B99">
            <w:pPr>
              <w:jc w:val="center"/>
              <w:rPr>
                <w:rFonts w:eastAsia="Times New Roman" w:cs="Times New Roman"/>
                <w:color w:val="000000"/>
              </w:rPr>
            </w:pPr>
            <w:r>
              <w:rPr>
                <w:rFonts w:eastAsia="Times New Roman" w:cs="Times New Roman"/>
                <w:color w:val="000000"/>
              </w:rPr>
              <w:t>36.6%</w:t>
            </w:r>
          </w:p>
          <w:p w14:paraId="3EFCFB79"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741" w:type="dxa"/>
            <w:shd w:val="clear" w:color="auto" w:fill="FFFFFF"/>
            <w:vAlign w:val="center"/>
          </w:tcPr>
          <w:p w14:paraId="0A483404" w14:textId="77777777" w:rsidR="00DD5ADC" w:rsidRDefault="00DD5ADC" w:rsidP="00446B99">
            <w:pPr>
              <w:jc w:val="center"/>
              <w:rPr>
                <w:rFonts w:eastAsia="Times New Roman" w:cs="Times New Roman"/>
                <w:color w:val="000000"/>
              </w:rPr>
            </w:pPr>
            <w:r>
              <w:rPr>
                <w:rFonts w:eastAsia="Times New Roman" w:cs="Times New Roman"/>
                <w:color w:val="000000"/>
              </w:rPr>
              <w:t>15.8%</w:t>
            </w:r>
          </w:p>
          <w:p w14:paraId="0F0035E1"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718" w:type="dxa"/>
            <w:shd w:val="clear" w:color="auto" w:fill="FFFFFF"/>
            <w:vAlign w:val="center"/>
          </w:tcPr>
          <w:p w14:paraId="161FA39A" w14:textId="77777777" w:rsidR="00DD5ADC" w:rsidRDefault="00DD5ADC" w:rsidP="00446B99">
            <w:pPr>
              <w:jc w:val="center"/>
              <w:rPr>
                <w:rFonts w:eastAsia="Times New Roman" w:cs="Times New Roman"/>
                <w:color w:val="000000"/>
              </w:rPr>
            </w:pPr>
            <w:r>
              <w:rPr>
                <w:rFonts w:eastAsia="Times New Roman" w:cs="Times New Roman"/>
                <w:color w:val="000000"/>
              </w:rPr>
              <w:t>52.0%</w:t>
            </w:r>
          </w:p>
          <w:p w14:paraId="56D3FA86"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822" w:type="dxa"/>
            <w:shd w:val="clear" w:color="auto" w:fill="FFFFFF"/>
            <w:vAlign w:val="center"/>
          </w:tcPr>
          <w:p w14:paraId="1D3ECDA2" w14:textId="77777777" w:rsidR="00DD5ADC" w:rsidRDefault="00DD5ADC" w:rsidP="00446B99">
            <w:pPr>
              <w:jc w:val="center"/>
              <w:rPr>
                <w:rFonts w:eastAsia="Times New Roman" w:cs="Times New Roman"/>
                <w:color w:val="000000"/>
              </w:rPr>
            </w:pPr>
            <w:r>
              <w:rPr>
                <w:rFonts w:eastAsia="Times New Roman" w:cs="Times New Roman"/>
                <w:color w:val="000000"/>
              </w:rPr>
              <w:t>29.0%</w:t>
            </w:r>
          </w:p>
          <w:p w14:paraId="0D63895C" w14:textId="77777777" w:rsidR="00DD5ADC" w:rsidRDefault="00DD5ADC" w:rsidP="00446B99">
            <w:pPr>
              <w:jc w:val="center"/>
              <w:rPr>
                <w:rFonts w:eastAsia="Times New Roman" w:cs="Times New Roman"/>
                <w:color w:val="000000"/>
              </w:rPr>
            </w:pPr>
            <w:r>
              <w:rPr>
                <w:rFonts w:eastAsia="Times New Roman" w:cs="Times New Roman"/>
                <w:color w:val="000000"/>
              </w:rPr>
              <w:t>(-2.1)*</w:t>
            </w:r>
          </w:p>
        </w:tc>
        <w:tc>
          <w:tcPr>
            <w:tcW w:w="720" w:type="dxa"/>
            <w:shd w:val="clear" w:color="auto" w:fill="FFFFFF"/>
            <w:vAlign w:val="center"/>
          </w:tcPr>
          <w:p w14:paraId="3E99492B" w14:textId="77777777" w:rsidR="00DD5ADC" w:rsidRDefault="00DD5ADC" w:rsidP="00446B99">
            <w:pPr>
              <w:jc w:val="center"/>
              <w:rPr>
                <w:rFonts w:eastAsia="Times New Roman" w:cs="Times New Roman"/>
                <w:color w:val="000000"/>
              </w:rPr>
            </w:pPr>
            <w:r>
              <w:rPr>
                <w:rFonts w:eastAsia="Times New Roman" w:cs="Times New Roman"/>
                <w:color w:val="000000"/>
              </w:rPr>
              <w:t>19.0%</w:t>
            </w:r>
          </w:p>
          <w:p w14:paraId="1998B9AF"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720" w:type="dxa"/>
            <w:shd w:val="clear" w:color="auto" w:fill="FFFFFF"/>
            <w:vAlign w:val="center"/>
          </w:tcPr>
          <w:p w14:paraId="131837DB" w14:textId="77777777" w:rsidR="00DD5ADC" w:rsidRDefault="00DD5ADC" w:rsidP="00446B99">
            <w:pPr>
              <w:jc w:val="center"/>
              <w:rPr>
                <w:rFonts w:eastAsia="Times New Roman" w:cs="Times New Roman"/>
                <w:color w:val="000000"/>
              </w:rPr>
            </w:pPr>
            <w:r>
              <w:rPr>
                <w:rFonts w:eastAsia="Times New Roman" w:cs="Times New Roman"/>
                <w:color w:val="000000"/>
              </w:rPr>
              <w:t>47.5%</w:t>
            </w:r>
          </w:p>
          <w:p w14:paraId="232398C3"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shd w:val="clear" w:color="auto" w:fill="FFFFFF"/>
            <w:vAlign w:val="center"/>
          </w:tcPr>
          <w:p w14:paraId="27A84044" w14:textId="77777777" w:rsidR="00DD5ADC" w:rsidRDefault="00DD5ADC" w:rsidP="00446B99">
            <w:pPr>
              <w:jc w:val="center"/>
              <w:rPr>
                <w:rFonts w:eastAsia="Times New Roman" w:cs="Times New Roman"/>
                <w:color w:val="000000"/>
              </w:rPr>
            </w:pPr>
            <w:r>
              <w:rPr>
                <w:rFonts w:eastAsia="Times New Roman" w:cs="Times New Roman"/>
                <w:color w:val="000000"/>
              </w:rPr>
              <w:t>33.7%</w:t>
            </w:r>
          </w:p>
          <w:p w14:paraId="7CB638DB"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20" w:type="dxa"/>
            <w:shd w:val="clear" w:color="auto" w:fill="FFFFFF"/>
            <w:vAlign w:val="center"/>
          </w:tcPr>
          <w:p w14:paraId="75B026B0" w14:textId="77777777" w:rsidR="00DD5ADC" w:rsidRDefault="00DD5ADC" w:rsidP="00446B99">
            <w:pPr>
              <w:jc w:val="center"/>
              <w:rPr>
                <w:rFonts w:eastAsia="Times New Roman" w:cs="Times New Roman"/>
                <w:color w:val="000000"/>
              </w:rPr>
            </w:pPr>
            <w:r>
              <w:rPr>
                <w:rFonts w:eastAsia="Times New Roman" w:cs="Times New Roman"/>
                <w:color w:val="000000"/>
              </w:rPr>
              <w:t>18.8%</w:t>
            </w:r>
          </w:p>
          <w:p w14:paraId="01C914F8" w14:textId="77777777" w:rsidR="00DD5ADC" w:rsidRDefault="00DD5ADC" w:rsidP="00446B99">
            <w:pPr>
              <w:jc w:val="center"/>
              <w:rPr>
                <w:rFonts w:eastAsia="Times New Roman" w:cs="Times New Roman"/>
                <w:color w:val="000000"/>
              </w:rPr>
            </w:pPr>
            <w:r>
              <w:rPr>
                <w:rFonts w:eastAsia="Times New Roman" w:cs="Times New Roman"/>
                <w:color w:val="000000"/>
              </w:rPr>
              <w:t>(0.0)</w:t>
            </w:r>
          </w:p>
        </w:tc>
      </w:tr>
      <w:tr w:rsidR="00DD5ADC" w:rsidRPr="003C4CEF" w14:paraId="7C4AED76" w14:textId="77777777" w:rsidTr="00446B99">
        <w:trPr>
          <w:cantSplit/>
          <w:trHeight w:val="520"/>
        </w:trPr>
        <w:tc>
          <w:tcPr>
            <w:tcW w:w="1462" w:type="dxa"/>
            <w:tcBorders>
              <w:top w:val="nil"/>
              <w:left w:val="single" w:sz="18" w:space="0" w:color="auto"/>
              <w:right w:val="single" w:sz="16" w:space="0" w:color="000000"/>
            </w:tcBorders>
            <w:shd w:val="clear" w:color="auto" w:fill="FFFFFF"/>
          </w:tcPr>
          <w:p w14:paraId="284E3FC0" w14:textId="77777777" w:rsidR="00DD5ADC" w:rsidRPr="00787761" w:rsidRDefault="00DD5ADC" w:rsidP="00446B99">
            <w:r w:rsidRPr="00787761">
              <w:t>Geology</w:t>
            </w:r>
          </w:p>
        </w:tc>
        <w:tc>
          <w:tcPr>
            <w:tcW w:w="692" w:type="dxa"/>
            <w:tcBorders>
              <w:top w:val="nil"/>
              <w:left w:val="single" w:sz="16" w:space="0" w:color="000000"/>
            </w:tcBorders>
            <w:shd w:val="clear" w:color="auto" w:fill="FFFFFF"/>
            <w:vAlign w:val="center"/>
          </w:tcPr>
          <w:p w14:paraId="5CF07F11" w14:textId="77777777" w:rsidR="00DD5ADC" w:rsidRPr="00787761" w:rsidRDefault="00DD5ADC" w:rsidP="00446B99">
            <w:pPr>
              <w:jc w:val="center"/>
            </w:pPr>
            <w:r>
              <w:rPr>
                <w:rFonts w:eastAsia="Times New Roman" w:cs="Times New Roman"/>
                <w:color w:val="000000"/>
              </w:rPr>
              <w:t>57.1%</w:t>
            </w:r>
          </w:p>
          <w:p w14:paraId="1147929C" w14:textId="77777777" w:rsidR="00DD5ADC" w:rsidRPr="00787761" w:rsidRDefault="00DD5ADC" w:rsidP="00446B99">
            <w:pPr>
              <w:jc w:val="center"/>
            </w:pPr>
            <w:r>
              <w:rPr>
                <w:rFonts w:eastAsia="Times New Roman" w:cs="Times New Roman"/>
                <w:color w:val="000000"/>
              </w:rPr>
              <w:t>(1.6)</w:t>
            </w:r>
          </w:p>
        </w:tc>
        <w:tc>
          <w:tcPr>
            <w:tcW w:w="695" w:type="dxa"/>
            <w:shd w:val="clear" w:color="auto" w:fill="FFFFFF"/>
            <w:vAlign w:val="center"/>
          </w:tcPr>
          <w:p w14:paraId="01D01F93" w14:textId="77777777" w:rsidR="00DD5ADC" w:rsidRDefault="00DD5ADC" w:rsidP="00446B99">
            <w:pPr>
              <w:jc w:val="center"/>
              <w:rPr>
                <w:rFonts w:eastAsia="Times New Roman" w:cs="Times New Roman"/>
                <w:color w:val="000000"/>
              </w:rPr>
            </w:pPr>
            <w:r>
              <w:rPr>
                <w:rFonts w:eastAsia="Times New Roman" w:cs="Times New Roman"/>
                <w:color w:val="000000"/>
              </w:rPr>
              <w:t>42.9%</w:t>
            </w:r>
          </w:p>
          <w:p w14:paraId="28580705"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741" w:type="dxa"/>
            <w:shd w:val="clear" w:color="auto" w:fill="FFFFFF"/>
            <w:vAlign w:val="center"/>
          </w:tcPr>
          <w:p w14:paraId="541222A2"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56C78D32" w14:textId="77777777" w:rsidR="00DD5ADC" w:rsidRDefault="00DD5ADC" w:rsidP="00446B99">
            <w:pPr>
              <w:jc w:val="center"/>
              <w:rPr>
                <w:rFonts w:eastAsia="Times New Roman" w:cs="Times New Roman"/>
                <w:color w:val="000000"/>
              </w:rPr>
            </w:pPr>
            <w:r>
              <w:rPr>
                <w:rFonts w:eastAsia="Times New Roman" w:cs="Times New Roman"/>
                <w:color w:val="000000"/>
              </w:rPr>
              <w:t>(-1.9)</w:t>
            </w:r>
          </w:p>
        </w:tc>
        <w:tc>
          <w:tcPr>
            <w:tcW w:w="718" w:type="dxa"/>
            <w:shd w:val="clear" w:color="auto" w:fill="FFFFFF"/>
            <w:vAlign w:val="center"/>
          </w:tcPr>
          <w:p w14:paraId="4080AA08"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2307B9D8"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822" w:type="dxa"/>
            <w:shd w:val="clear" w:color="auto" w:fill="FFFFFF"/>
            <w:vAlign w:val="center"/>
          </w:tcPr>
          <w:p w14:paraId="7A714B23" w14:textId="77777777" w:rsidR="00DD5ADC" w:rsidRDefault="00DD5ADC" w:rsidP="00446B99">
            <w:pPr>
              <w:jc w:val="center"/>
              <w:rPr>
                <w:rFonts w:eastAsia="Times New Roman" w:cs="Times New Roman"/>
                <w:color w:val="000000"/>
              </w:rPr>
            </w:pPr>
            <w:r>
              <w:rPr>
                <w:rFonts w:eastAsia="Times New Roman" w:cs="Times New Roman"/>
                <w:color w:val="000000"/>
              </w:rPr>
              <w:t>42.9%</w:t>
            </w:r>
          </w:p>
          <w:p w14:paraId="675C7C57"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20" w:type="dxa"/>
            <w:shd w:val="clear" w:color="auto" w:fill="FFFFFF"/>
            <w:vAlign w:val="center"/>
          </w:tcPr>
          <w:p w14:paraId="621B14E8" w14:textId="77777777" w:rsidR="00DD5ADC" w:rsidRDefault="00DD5ADC" w:rsidP="00446B99">
            <w:pPr>
              <w:jc w:val="center"/>
              <w:rPr>
                <w:rFonts w:eastAsia="Times New Roman" w:cs="Times New Roman"/>
                <w:color w:val="000000"/>
              </w:rPr>
            </w:pPr>
            <w:r>
              <w:rPr>
                <w:rFonts w:eastAsia="Times New Roman" w:cs="Times New Roman"/>
                <w:color w:val="000000"/>
              </w:rPr>
              <w:t>7.1%</w:t>
            </w:r>
          </w:p>
          <w:p w14:paraId="43FDF96C"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shd w:val="clear" w:color="auto" w:fill="FFFFFF"/>
            <w:vAlign w:val="center"/>
          </w:tcPr>
          <w:p w14:paraId="015688B8"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6FC79E35"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20" w:type="dxa"/>
            <w:shd w:val="clear" w:color="auto" w:fill="FFFFFF"/>
            <w:vAlign w:val="center"/>
          </w:tcPr>
          <w:p w14:paraId="580D4D44" w14:textId="77777777" w:rsidR="00DD5ADC" w:rsidRDefault="00DD5ADC" w:rsidP="00446B99">
            <w:pPr>
              <w:jc w:val="center"/>
              <w:rPr>
                <w:rFonts w:eastAsia="Times New Roman" w:cs="Times New Roman"/>
                <w:color w:val="000000"/>
              </w:rPr>
            </w:pPr>
            <w:r>
              <w:rPr>
                <w:rFonts w:eastAsia="Times New Roman" w:cs="Times New Roman"/>
                <w:color w:val="000000"/>
              </w:rPr>
              <w:t>35.7%</w:t>
            </w:r>
          </w:p>
          <w:p w14:paraId="115A1262"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shd w:val="clear" w:color="auto" w:fill="FFFFFF"/>
            <w:vAlign w:val="center"/>
          </w:tcPr>
          <w:p w14:paraId="477FE390" w14:textId="77777777" w:rsidR="00DD5ADC" w:rsidRDefault="00DD5ADC" w:rsidP="00446B99">
            <w:pPr>
              <w:jc w:val="center"/>
              <w:rPr>
                <w:rFonts w:eastAsia="Times New Roman" w:cs="Times New Roman"/>
                <w:color w:val="000000"/>
              </w:rPr>
            </w:pPr>
            <w:r>
              <w:rPr>
                <w:rFonts w:eastAsia="Times New Roman" w:cs="Times New Roman"/>
                <w:color w:val="000000"/>
              </w:rPr>
              <w:t>14.3%</w:t>
            </w:r>
          </w:p>
          <w:p w14:paraId="1049DA5D" w14:textId="77777777" w:rsidR="00DD5ADC" w:rsidRDefault="00DD5ADC" w:rsidP="00446B99">
            <w:pPr>
              <w:jc w:val="center"/>
              <w:rPr>
                <w:rFonts w:eastAsia="Times New Roman" w:cs="Times New Roman"/>
                <w:color w:val="000000"/>
              </w:rPr>
            </w:pPr>
            <w:r>
              <w:rPr>
                <w:rFonts w:eastAsia="Times New Roman" w:cs="Times New Roman"/>
                <w:color w:val="000000"/>
              </w:rPr>
              <w:t>(-0.4)</w:t>
            </w:r>
          </w:p>
        </w:tc>
      </w:tr>
      <w:tr w:rsidR="00DD5ADC" w:rsidRPr="003C4CEF" w14:paraId="67BA29E8" w14:textId="77777777" w:rsidTr="00446B99">
        <w:trPr>
          <w:cantSplit/>
          <w:trHeight w:val="304"/>
        </w:trPr>
        <w:tc>
          <w:tcPr>
            <w:tcW w:w="1462" w:type="dxa"/>
            <w:tcBorders>
              <w:top w:val="nil"/>
              <w:left w:val="single" w:sz="18" w:space="0" w:color="auto"/>
              <w:right w:val="single" w:sz="16" w:space="0" w:color="000000"/>
            </w:tcBorders>
            <w:shd w:val="clear" w:color="auto" w:fill="FFFFFF"/>
          </w:tcPr>
          <w:p w14:paraId="6184B33D" w14:textId="77777777" w:rsidR="00DD5ADC" w:rsidRPr="00787761" w:rsidRDefault="00DD5ADC" w:rsidP="00446B99">
            <w:r w:rsidRPr="00787761">
              <w:t>Hydrology</w:t>
            </w:r>
          </w:p>
        </w:tc>
        <w:tc>
          <w:tcPr>
            <w:tcW w:w="692" w:type="dxa"/>
            <w:tcBorders>
              <w:top w:val="nil"/>
              <w:left w:val="single" w:sz="16" w:space="0" w:color="000000"/>
            </w:tcBorders>
            <w:shd w:val="clear" w:color="auto" w:fill="FFFFFF"/>
            <w:vAlign w:val="center"/>
          </w:tcPr>
          <w:p w14:paraId="3ADD103D" w14:textId="77777777" w:rsidR="00DD5ADC" w:rsidRPr="00787761" w:rsidRDefault="00DD5ADC" w:rsidP="00446B99">
            <w:pPr>
              <w:jc w:val="center"/>
            </w:pPr>
            <w:r>
              <w:rPr>
                <w:rFonts w:eastAsia="Times New Roman" w:cs="Times New Roman"/>
                <w:color w:val="000000"/>
              </w:rPr>
              <w:t>34.5%</w:t>
            </w:r>
          </w:p>
          <w:p w14:paraId="4DC4CF46" w14:textId="77777777" w:rsidR="00DD5ADC" w:rsidRPr="00787761" w:rsidRDefault="00DD5ADC" w:rsidP="00446B99">
            <w:pPr>
              <w:jc w:val="center"/>
            </w:pPr>
            <w:r>
              <w:rPr>
                <w:rFonts w:eastAsia="Times New Roman" w:cs="Times New Roman"/>
                <w:color w:val="000000"/>
              </w:rPr>
              <w:t>(-0.3)</w:t>
            </w:r>
          </w:p>
        </w:tc>
        <w:tc>
          <w:tcPr>
            <w:tcW w:w="695" w:type="dxa"/>
            <w:shd w:val="clear" w:color="auto" w:fill="FFFFFF"/>
            <w:vAlign w:val="center"/>
          </w:tcPr>
          <w:p w14:paraId="1250857A" w14:textId="77777777" w:rsidR="00DD5ADC" w:rsidRDefault="00DD5ADC" w:rsidP="00446B99">
            <w:pPr>
              <w:jc w:val="center"/>
              <w:rPr>
                <w:rFonts w:eastAsia="Times New Roman" w:cs="Times New Roman"/>
                <w:color w:val="000000"/>
              </w:rPr>
            </w:pPr>
            <w:r>
              <w:rPr>
                <w:rFonts w:eastAsia="Times New Roman" w:cs="Times New Roman"/>
                <w:color w:val="000000"/>
              </w:rPr>
              <w:t>34.5%</w:t>
            </w:r>
          </w:p>
          <w:p w14:paraId="361D5304"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41" w:type="dxa"/>
            <w:shd w:val="clear" w:color="auto" w:fill="FFFFFF"/>
            <w:vAlign w:val="center"/>
          </w:tcPr>
          <w:p w14:paraId="1E06950D" w14:textId="77777777" w:rsidR="00DD5ADC" w:rsidRDefault="00DD5ADC" w:rsidP="00446B99">
            <w:pPr>
              <w:jc w:val="center"/>
              <w:rPr>
                <w:rFonts w:eastAsia="Times New Roman" w:cs="Times New Roman"/>
                <w:color w:val="000000"/>
              </w:rPr>
            </w:pPr>
            <w:r>
              <w:rPr>
                <w:rFonts w:eastAsia="Times New Roman" w:cs="Times New Roman"/>
                <w:color w:val="000000"/>
              </w:rPr>
              <w:t>31.0%</w:t>
            </w:r>
          </w:p>
          <w:p w14:paraId="7D90C9F8"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718" w:type="dxa"/>
            <w:shd w:val="clear" w:color="auto" w:fill="FFFFFF"/>
            <w:vAlign w:val="center"/>
          </w:tcPr>
          <w:p w14:paraId="36A11C6A" w14:textId="77777777" w:rsidR="00DD5ADC" w:rsidRDefault="00DD5ADC" w:rsidP="00446B99">
            <w:pPr>
              <w:jc w:val="center"/>
              <w:rPr>
                <w:rFonts w:eastAsia="Times New Roman" w:cs="Times New Roman"/>
                <w:color w:val="000000"/>
              </w:rPr>
            </w:pPr>
            <w:r>
              <w:rPr>
                <w:rFonts w:eastAsia="Times New Roman" w:cs="Times New Roman"/>
                <w:color w:val="000000"/>
              </w:rPr>
              <w:t>62.1%</w:t>
            </w:r>
          </w:p>
          <w:p w14:paraId="5DCBE8F2" w14:textId="77777777" w:rsidR="00DD5ADC" w:rsidRDefault="00DD5ADC" w:rsidP="00446B99">
            <w:pPr>
              <w:jc w:val="center"/>
              <w:rPr>
                <w:rFonts w:eastAsia="Times New Roman" w:cs="Times New Roman"/>
                <w:color w:val="000000"/>
              </w:rPr>
            </w:pPr>
            <w:r>
              <w:rPr>
                <w:rFonts w:eastAsia="Times New Roman" w:cs="Times New Roman"/>
                <w:color w:val="000000"/>
              </w:rPr>
              <w:t>(1.7)</w:t>
            </w:r>
          </w:p>
        </w:tc>
        <w:tc>
          <w:tcPr>
            <w:tcW w:w="822" w:type="dxa"/>
            <w:shd w:val="clear" w:color="auto" w:fill="FFFFFF"/>
            <w:vAlign w:val="center"/>
          </w:tcPr>
          <w:p w14:paraId="72B46EF7" w14:textId="77777777" w:rsidR="00DD5ADC" w:rsidRDefault="00DD5ADC" w:rsidP="00446B99">
            <w:pPr>
              <w:jc w:val="center"/>
              <w:rPr>
                <w:rFonts w:eastAsia="Times New Roman" w:cs="Times New Roman"/>
                <w:color w:val="000000"/>
              </w:rPr>
            </w:pPr>
            <w:r>
              <w:rPr>
                <w:rFonts w:eastAsia="Times New Roman" w:cs="Times New Roman"/>
                <w:color w:val="000000"/>
              </w:rPr>
              <w:t>24.1%</w:t>
            </w:r>
          </w:p>
          <w:p w14:paraId="0F11FEE2"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720" w:type="dxa"/>
            <w:shd w:val="clear" w:color="auto" w:fill="FFFFFF"/>
            <w:vAlign w:val="center"/>
          </w:tcPr>
          <w:p w14:paraId="406BCF09" w14:textId="77777777" w:rsidR="00DD5ADC" w:rsidRDefault="00DD5ADC" w:rsidP="00446B99">
            <w:pPr>
              <w:jc w:val="center"/>
              <w:rPr>
                <w:rFonts w:eastAsia="Times New Roman" w:cs="Times New Roman"/>
                <w:color w:val="000000"/>
              </w:rPr>
            </w:pPr>
            <w:r>
              <w:rPr>
                <w:rFonts w:eastAsia="Times New Roman" w:cs="Times New Roman"/>
                <w:color w:val="000000"/>
              </w:rPr>
              <w:t>13.8%</w:t>
            </w:r>
          </w:p>
          <w:p w14:paraId="02F2692F"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shd w:val="clear" w:color="auto" w:fill="FFFFFF"/>
            <w:vAlign w:val="center"/>
          </w:tcPr>
          <w:p w14:paraId="28B9EC8B" w14:textId="77777777" w:rsidR="00DD5ADC" w:rsidRDefault="00DD5ADC" w:rsidP="00446B99">
            <w:pPr>
              <w:jc w:val="center"/>
              <w:rPr>
                <w:rFonts w:eastAsia="Times New Roman" w:cs="Times New Roman"/>
                <w:color w:val="000000"/>
              </w:rPr>
            </w:pPr>
            <w:r>
              <w:rPr>
                <w:rFonts w:eastAsia="Times New Roman" w:cs="Times New Roman"/>
                <w:color w:val="000000"/>
              </w:rPr>
              <w:t>55.2%</w:t>
            </w:r>
          </w:p>
          <w:p w14:paraId="7FB45A60"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720" w:type="dxa"/>
            <w:shd w:val="clear" w:color="auto" w:fill="FFFFFF"/>
            <w:vAlign w:val="center"/>
          </w:tcPr>
          <w:p w14:paraId="44FC0977" w14:textId="77777777" w:rsidR="00DD5ADC" w:rsidRDefault="00DD5ADC" w:rsidP="00446B99">
            <w:pPr>
              <w:jc w:val="center"/>
              <w:rPr>
                <w:rFonts w:eastAsia="Times New Roman" w:cs="Times New Roman"/>
                <w:color w:val="000000"/>
              </w:rPr>
            </w:pPr>
            <w:r>
              <w:rPr>
                <w:rFonts w:eastAsia="Times New Roman" w:cs="Times New Roman"/>
                <w:color w:val="000000"/>
              </w:rPr>
              <w:t>27.6%</w:t>
            </w:r>
          </w:p>
          <w:p w14:paraId="1403E5FC"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720" w:type="dxa"/>
            <w:shd w:val="clear" w:color="auto" w:fill="FFFFFF"/>
            <w:vAlign w:val="center"/>
          </w:tcPr>
          <w:p w14:paraId="749AC085" w14:textId="77777777" w:rsidR="00DD5ADC" w:rsidRDefault="00DD5ADC" w:rsidP="00446B99">
            <w:pPr>
              <w:jc w:val="center"/>
              <w:rPr>
                <w:rFonts w:eastAsia="Times New Roman" w:cs="Times New Roman"/>
                <w:color w:val="000000"/>
              </w:rPr>
            </w:pPr>
            <w:r>
              <w:rPr>
                <w:rFonts w:eastAsia="Times New Roman" w:cs="Times New Roman"/>
                <w:color w:val="000000"/>
              </w:rPr>
              <w:t>17.2%</w:t>
            </w:r>
          </w:p>
          <w:p w14:paraId="6FD8B58F" w14:textId="77777777" w:rsidR="00DD5ADC" w:rsidRDefault="00DD5ADC" w:rsidP="00446B99">
            <w:pPr>
              <w:jc w:val="center"/>
              <w:rPr>
                <w:rFonts w:eastAsia="Times New Roman" w:cs="Times New Roman"/>
                <w:color w:val="000000"/>
              </w:rPr>
            </w:pPr>
            <w:r>
              <w:rPr>
                <w:rFonts w:eastAsia="Times New Roman" w:cs="Times New Roman"/>
                <w:color w:val="000000"/>
              </w:rPr>
              <w:t>(-0.2)</w:t>
            </w:r>
          </w:p>
        </w:tc>
      </w:tr>
      <w:tr w:rsidR="00DD5ADC" w:rsidRPr="003C4CEF" w14:paraId="7577C91B" w14:textId="77777777" w:rsidTr="00446B99">
        <w:trPr>
          <w:cantSplit/>
          <w:trHeight w:val="628"/>
        </w:trPr>
        <w:tc>
          <w:tcPr>
            <w:tcW w:w="1462" w:type="dxa"/>
            <w:tcBorders>
              <w:top w:val="nil"/>
              <w:left w:val="single" w:sz="18" w:space="0" w:color="auto"/>
              <w:right w:val="single" w:sz="16" w:space="0" w:color="000000"/>
            </w:tcBorders>
            <w:shd w:val="clear" w:color="auto" w:fill="FFFFFF"/>
          </w:tcPr>
          <w:p w14:paraId="6BE685F7" w14:textId="77777777" w:rsidR="00DD5ADC" w:rsidRPr="00787761" w:rsidRDefault="00DD5ADC" w:rsidP="00446B99">
            <w:r w:rsidRPr="00787761">
              <w:t>Information science</w:t>
            </w:r>
          </w:p>
        </w:tc>
        <w:tc>
          <w:tcPr>
            <w:tcW w:w="692" w:type="dxa"/>
            <w:tcBorders>
              <w:top w:val="nil"/>
              <w:left w:val="single" w:sz="16" w:space="0" w:color="000000"/>
            </w:tcBorders>
            <w:shd w:val="clear" w:color="auto" w:fill="FFFFFF"/>
            <w:vAlign w:val="center"/>
          </w:tcPr>
          <w:p w14:paraId="05AE4906" w14:textId="77777777" w:rsidR="00DD5ADC" w:rsidRPr="00787761" w:rsidRDefault="00DD5ADC" w:rsidP="00446B99">
            <w:pPr>
              <w:jc w:val="center"/>
            </w:pPr>
            <w:r>
              <w:rPr>
                <w:rFonts w:eastAsia="Times New Roman" w:cs="Times New Roman"/>
                <w:color w:val="000000"/>
              </w:rPr>
              <w:t>20.5%</w:t>
            </w:r>
          </w:p>
          <w:p w14:paraId="0A341B10" w14:textId="77777777" w:rsidR="00DD5ADC" w:rsidRPr="00787761" w:rsidRDefault="00DD5ADC" w:rsidP="00446B99">
            <w:pPr>
              <w:jc w:val="center"/>
            </w:pPr>
            <w:r>
              <w:rPr>
                <w:rFonts w:eastAsia="Times New Roman" w:cs="Times New Roman"/>
                <w:color w:val="000000"/>
              </w:rPr>
              <w:t>(-2.3)*</w:t>
            </w:r>
          </w:p>
        </w:tc>
        <w:tc>
          <w:tcPr>
            <w:tcW w:w="695" w:type="dxa"/>
            <w:shd w:val="clear" w:color="auto" w:fill="FFFFFF"/>
            <w:vAlign w:val="center"/>
          </w:tcPr>
          <w:p w14:paraId="0BFEEAEA" w14:textId="77777777" w:rsidR="00DD5ADC" w:rsidRDefault="00DD5ADC" w:rsidP="00446B99">
            <w:pPr>
              <w:jc w:val="center"/>
              <w:rPr>
                <w:rFonts w:eastAsia="Times New Roman" w:cs="Times New Roman"/>
                <w:color w:val="000000"/>
              </w:rPr>
            </w:pPr>
            <w:r>
              <w:rPr>
                <w:rFonts w:eastAsia="Times New Roman" w:cs="Times New Roman"/>
                <w:color w:val="000000"/>
              </w:rPr>
              <w:t>61.4%</w:t>
            </w:r>
          </w:p>
          <w:p w14:paraId="4D86CC07" w14:textId="77777777" w:rsidR="00DD5ADC" w:rsidRDefault="00DD5ADC" w:rsidP="00446B99">
            <w:pPr>
              <w:jc w:val="center"/>
              <w:rPr>
                <w:rFonts w:eastAsia="Times New Roman" w:cs="Times New Roman"/>
                <w:color w:val="000000"/>
              </w:rPr>
            </w:pPr>
            <w:r>
              <w:rPr>
                <w:rFonts w:eastAsia="Times New Roman" w:cs="Times New Roman"/>
                <w:color w:val="000000"/>
              </w:rPr>
              <w:t>(2.6)*</w:t>
            </w:r>
          </w:p>
        </w:tc>
        <w:tc>
          <w:tcPr>
            <w:tcW w:w="741" w:type="dxa"/>
            <w:shd w:val="clear" w:color="auto" w:fill="FFFFFF"/>
            <w:vAlign w:val="center"/>
          </w:tcPr>
          <w:p w14:paraId="474E0B26" w14:textId="77777777" w:rsidR="00DD5ADC" w:rsidRDefault="00DD5ADC" w:rsidP="00446B99">
            <w:pPr>
              <w:jc w:val="center"/>
              <w:rPr>
                <w:rFonts w:eastAsia="Times New Roman" w:cs="Times New Roman"/>
                <w:color w:val="000000"/>
              </w:rPr>
            </w:pPr>
            <w:r>
              <w:rPr>
                <w:rFonts w:eastAsia="Times New Roman" w:cs="Times New Roman"/>
                <w:color w:val="000000"/>
              </w:rPr>
              <w:t>18.2%</w:t>
            </w:r>
          </w:p>
          <w:p w14:paraId="180E8C25"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18" w:type="dxa"/>
            <w:shd w:val="clear" w:color="auto" w:fill="FFFFFF"/>
            <w:vAlign w:val="center"/>
          </w:tcPr>
          <w:p w14:paraId="01232B08" w14:textId="77777777" w:rsidR="00DD5ADC" w:rsidRDefault="00DD5ADC" w:rsidP="00446B99">
            <w:pPr>
              <w:jc w:val="center"/>
              <w:rPr>
                <w:rFonts w:eastAsia="Times New Roman" w:cs="Times New Roman"/>
                <w:color w:val="000000"/>
              </w:rPr>
            </w:pPr>
            <w:r>
              <w:rPr>
                <w:rFonts w:eastAsia="Times New Roman" w:cs="Times New Roman"/>
                <w:color w:val="000000"/>
              </w:rPr>
              <w:t>36.4%</w:t>
            </w:r>
          </w:p>
          <w:p w14:paraId="3D367F3D"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822" w:type="dxa"/>
            <w:shd w:val="clear" w:color="auto" w:fill="FFFFFF"/>
            <w:vAlign w:val="center"/>
          </w:tcPr>
          <w:p w14:paraId="6EBC1CE0" w14:textId="77777777" w:rsidR="00DD5ADC" w:rsidRDefault="00DD5ADC" w:rsidP="00446B99">
            <w:pPr>
              <w:jc w:val="center"/>
              <w:rPr>
                <w:rFonts w:eastAsia="Times New Roman" w:cs="Times New Roman"/>
                <w:color w:val="000000"/>
              </w:rPr>
            </w:pPr>
            <w:r>
              <w:rPr>
                <w:rFonts w:eastAsia="Times New Roman" w:cs="Times New Roman"/>
                <w:color w:val="000000"/>
              </w:rPr>
              <w:t>47.7%</w:t>
            </w:r>
          </w:p>
          <w:p w14:paraId="41ACC140"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720" w:type="dxa"/>
            <w:shd w:val="clear" w:color="auto" w:fill="FFFFFF"/>
            <w:vAlign w:val="center"/>
          </w:tcPr>
          <w:p w14:paraId="1B7E821A" w14:textId="77777777" w:rsidR="00DD5ADC" w:rsidRDefault="00DD5ADC" w:rsidP="00446B99">
            <w:pPr>
              <w:jc w:val="center"/>
              <w:rPr>
                <w:rFonts w:eastAsia="Times New Roman" w:cs="Times New Roman"/>
                <w:color w:val="000000"/>
              </w:rPr>
            </w:pPr>
            <w:r>
              <w:rPr>
                <w:rFonts w:eastAsia="Times New Roman" w:cs="Times New Roman"/>
                <w:color w:val="000000"/>
              </w:rPr>
              <w:t>15.9%</w:t>
            </w:r>
          </w:p>
          <w:p w14:paraId="5F51EEB8"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20" w:type="dxa"/>
            <w:shd w:val="clear" w:color="auto" w:fill="FFFFFF"/>
            <w:vAlign w:val="center"/>
          </w:tcPr>
          <w:p w14:paraId="653FE96D" w14:textId="77777777" w:rsidR="00DD5ADC" w:rsidRDefault="00DD5ADC" w:rsidP="00446B99">
            <w:pPr>
              <w:jc w:val="center"/>
              <w:rPr>
                <w:rFonts w:eastAsia="Times New Roman" w:cs="Times New Roman"/>
                <w:color w:val="000000"/>
              </w:rPr>
            </w:pPr>
            <w:r>
              <w:rPr>
                <w:rFonts w:eastAsia="Times New Roman" w:cs="Times New Roman"/>
                <w:color w:val="000000"/>
              </w:rPr>
              <w:t>43.2%</w:t>
            </w:r>
          </w:p>
          <w:p w14:paraId="5FEAD99B"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shd w:val="clear" w:color="auto" w:fill="FFFFFF"/>
            <w:vAlign w:val="center"/>
          </w:tcPr>
          <w:p w14:paraId="4FAAF56F" w14:textId="77777777" w:rsidR="00DD5ADC" w:rsidRDefault="00DD5ADC" w:rsidP="00446B99">
            <w:pPr>
              <w:jc w:val="center"/>
              <w:rPr>
                <w:rFonts w:eastAsia="Times New Roman" w:cs="Times New Roman"/>
                <w:color w:val="000000"/>
              </w:rPr>
            </w:pPr>
            <w:r>
              <w:rPr>
                <w:rFonts w:eastAsia="Times New Roman" w:cs="Times New Roman"/>
                <w:color w:val="000000"/>
              </w:rPr>
              <w:t>40.9%</w:t>
            </w:r>
          </w:p>
          <w:p w14:paraId="6C969344"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20" w:type="dxa"/>
            <w:shd w:val="clear" w:color="auto" w:fill="FFFFFF"/>
            <w:vAlign w:val="center"/>
          </w:tcPr>
          <w:p w14:paraId="679C7FC7" w14:textId="77777777" w:rsidR="00DD5ADC" w:rsidRDefault="00DD5ADC" w:rsidP="00446B99">
            <w:pPr>
              <w:jc w:val="center"/>
              <w:rPr>
                <w:rFonts w:eastAsia="Times New Roman" w:cs="Times New Roman"/>
                <w:color w:val="000000"/>
              </w:rPr>
            </w:pPr>
            <w:r>
              <w:rPr>
                <w:rFonts w:eastAsia="Times New Roman" w:cs="Times New Roman"/>
                <w:color w:val="000000"/>
              </w:rPr>
              <w:t>15.9%</w:t>
            </w:r>
          </w:p>
          <w:p w14:paraId="79DEDAAB" w14:textId="77777777" w:rsidR="00DD5ADC" w:rsidRDefault="00DD5ADC" w:rsidP="00446B99">
            <w:pPr>
              <w:jc w:val="center"/>
              <w:rPr>
                <w:rFonts w:eastAsia="Times New Roman" w:cs="Times New Roman"/>
                <w:color w:val="000000"/>
              </w:rPr>
            </w:pPr>
            <w:r>
              <w:rPr>
                <w:rFonts w:eastAsia="Times New Roman" w:cs="Times New Roman"/>
                <w:color w:val="000000"/>
              </w:rPr>
              <w:t>(-0.5)</w:t>
            </w:r>
          </w:p>
        </w:tc>
      </w:tr>
      <w:tr w:rsidR="00DD5ADC" w:rsidRPr="003C4CEF" w14:paraId="2384B6FF" w14:textId="77777777" w:rsidTr="00446B99">
        <w:trPr>
          <w:cantSplit/>
          <w:trHeight w:val="331"/>
        </w:trPr>
        <w:tc>
          <w:tcPr>
            <w:tcW w:w="1462" w:type="dxa"/>
            <w:tcBorders>
              <w:top w:val="nil"/>
              <w:left w:val="single" w:sz="18" w:space="0" w:color="auto"/>
              <w:right w:val="single" w:sz="16" w:space="0" w:color="000000"/>
            </w:tcBorders>
            <w:shd w:val="clear" w:color="auto" w:fill="FFFFFF"/>
          </w:tcPr>
          <w:p w14:paraId="0F6AFBBC" w14:textId="77777777" w:rsidR="00DD5ADC" w:rsidRPr="00787761" w:rsidRDefault="00DD5ADC" w:rsidP="00446B99">
            <w:r w:rsidRPr="00787761">
              <w:t>Law</w:t>
            </w:r>
          </w:p>
        </w:tc>
        <w:tc>
          <w:tcPr>
            <w:tcW w:w="692" w:type="dxa"/>
            <w:tcBorders>
              <w:top w:val="nil"/>
              <w:left w:val="single" w:sz="16" w:space="0" w:color="000000"/>
            </w:tcBorders>
            <w:shd w:val="clear" w:color="auto" w:fill="FFFFFF"/>
            <w:vAlign w:val="center"/>
          </w:tcPr>
          <w:p w14:paraId="16481691" w14:textId="77777777" w:rsidR="00DD5ADC" w:rsidRPr="00787761" w:rsidRDefault="00DD5ADC" w:rsidP="00446B99">
            <w:pPr>
              <w:jc w:val="center"/>
            </w:pPr>
            <w:r>
              <w:rPr>
                <w:rFonts w:eastAsia="Times New Roman" w:cs="Times New Roman"/>
                <w:color w:val="000000"/>
              </w:rPr>
              <w:t>33.3%</w:t>
            </w:r>
          </w:p>
          <w:p w14:paraId="66968626" w14:textId="77777777" w:rsidR="00DD5ADC" w:rsidRPr="00787761" w:rsidRDefault="00DD5ADC" w:rsidP="00446B99">
            <w:pPr>
              <w:jc w:val="center"/>
            </w:pPr>
            <w:r>
              <w:rPr>
                <w:rFonts w:eastAsia="Times New Roman" w:cs="Times New Roman"/>
                <w:color w:val="000000"/>
              </w:rPr>
              <w:t>(-0.1)</w:t>
            </w:r>
          </w:p>
        </w:tc>
        <w:tc>
          <w:tcPr>
            <w:tcW w:w="695" w:type="dxa"/>
            <w:shd w:val="clear" w:color="auto" w:fill="FFFFFF"/>
            <w:vAlign w:val="center"/>
          </w:tcPr>
          <w:p w14:paraId="37A558F7" w14:textId="77777777" w:rsidR="00DD5ADC" w:rsidRDefault="00DD5ADC" w:rsidP="00446B99">
            <w:pPr>
              <w:jc w:val="center"/>
              <w:rPr>
                <w:rFonts w:eastAsia="Times New Roman" w:cs="Times New Roman"/>
                <w:color w:val="000000"/>
              </w:rPr>
            </w:pPr>
            <w:r>
              <w:rPr>
                <w:rFonts w:eastAsia="Times New Roman" w:cs="Times New Roman"/>
                <w:color w:val="000000"/>
              </w:rPr>
              <w:t>66.7%</w:t>
            </w:r>
          </w:p>
          <w:p w14:paraId="5D52CA8E"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41" w:type="dxa"/>
            <w:shd w:val="clear" w:color="auto" w:fill="FFFFFF"/>
            <w:vAlign w:val="center"/>
          </w:tcPr>
          <w:p w14:paraId="4C3186B9"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230A3895"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18" w:type="dxa"/>
            <w:shd w:val="clear" w:color="auto" w:fill="FFFFFF"/>
            <w:vAlign w:val="center"/>
          </w:tcPr>
          <w:p w14:paraId="5A2969A5"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01C6BDA8"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822" w:type="dxa"/>
            <w:shd w:val="clear" w:color="auto" w:fill="FFFFFF"/>
            <w:vAlign w:val="center"/>
          </w:tcPr>
          <w:p w14:paraId="406679EC" w14:textId="77777777" w:rsidR="00DD5ADC" w:rsidRDefault="00DD5ADC" w:rsidP="00446B99">
            <w:pPr>
              <w:jc w:val="center"/>
              <w:rPr>
                <w:rFonts w:eastAsia="Times New Roman" w:cs="Times New Roman"/>
                <w:color w:val="000000"/>
              </w:rPr>
            </w:pPr>
            <w:r>
              <w:rPr>
                <w:rFonts w:eastAsia="Times New Roman" w:cs="Times New Roman"/>
                <w:color w:val="000000"/>
              </w:rPr>
              <w:t>100.0%</w:t>
            </w:r>
          </w:p>
          <w:p w14:paraId="36602CCD" w14:textId="77777777" w:rsidR="00DD5ADC" w:rsidRDefault="00DD5ADC" w:rsidP="00446B99">
            <w:pPr>
              <w:jc w:val="center"/>
              <w:rPr>
                <w:rFonts w:eastAsia="Times New Roman" w:cs="Times New Roman"/>
                <w:color w:val="000000"/>
              </w:rPr>
            </w:pPr>
            <w:r>
              <w:rPr>
                <w:rFonts w:eastAsia="Times New Roman" w:cs="Times New Roman"/>
                <w:color w:val="000000"/>
              </w:rPr>
              <w:t>(2.2)*</w:t>
            </w:r>
          </w:p>
        </w:tc>
        <w:tc>
          <w:tcPr>
            <w:tcW w:w="720" w:type="dxa"/>
            <w:shd w:val="clear" w:color="auto" w:fill="FFFFFF"/>
            <w:vAlign w:val="center"/>
          </w:tcPr>
          <w:p w14:paraId="22A38BB1"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7732C942"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20" w:type="dxa"/>
            <w:shd w:val="clear" w:color="auto" w:fill="FFFFFF"/>
            <w:vAlign w:val="center"/>
          </w:tcPr>
          <w:p w14:paraId="725FDF83"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630E8C37"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20" w:type="dxa"/>
            <w:shd w:val="clear" w:color="auto" w:fill="FFFFFF"/>
            <w:vAlign w:val="center"/>
          </w:tcPr>
          <w:p w14:paraId="4025FBE9" w14:textId="77777777" w:rsidR="00DD5ADC" w:rsidRDefault="00DD5ADC" w:rsidP="00446B99">
            <w:pPr>
              <w:jc w:val="center"/>
              <w:rPr>
                <w:rFonts w:eastAsia="Times New Roman" w:cs="Times New Roman"/>
                <w:color w:val="000000"/>
              </w:rPr>
            </w:pPr>
            <w:r>
              <w:rPr>
                <w:rFonts w:eastAsia="Times New Roman" w:cs="Times New Roman"/>
                <w:color w:val="000000"/>
              </w:rPr>
              <w:t>66.7%</w:t>
            </w:r>
          </w:p>
          <w:p w14:paraId="0C3E02FF"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720" w:type="dxa"/>
            <w:shd w:val="clear" w:color="auto" w:fill="FFFFFF"/>
            <w:vAlign w:val="center"/>
          </w:tcPr>
          <w:p w14:paraId="4205B2F3"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6FAEE499" w14:textId="77777777" w:rsidR="00DD5ADC" w:rsidRDefault="00DD5ADC" w:rsidP="00446B99">
            <w:pPr>
              <w:jc w:val="center"/>
              <w:rPr>
                <w:rFonts w:eastAsia="Times New Roman" w:cs="Times New Roman"/>
                <w:color w:val="000000"/>
              </w:rPr>
            </w:pPr>
            <w:r>
              <w:rPr>
                <w:rFonts w:eastAsia="Times New Roman" w:cs="Times New Roman"/>
                <w:color w:val="000000"/>
              </w:rPr>
              <w:t>(-0.8)</w:t>
            </w:r>
          </w:p>
        </w:tc>
      </w:tr>
      <w:tr w:rsidR="00DD5ADC" w:rsidRPr="003C4CEF" w14:paraId="30242893" w14:textId="77777777" w:rsidTr="00446B99">
        <w:trPr>
          <w:cantSplit/>
          <w:trHeight w:val="565"/>
        </w:trPr>
        <w:tc>
          <w:tcPr>
            <w:tcW w:w="1462" w:type="dxa"/>
            <w:tcBorders>
              <w:top w:val="nil"/>
              <w:left w:val="single" w:sz="18" w:space="0" w:color="auto"/>
              <w:right w:val="single" w:sz="16" w:space="0" w:color="000000"/>
            </w:tcBorders>
            <w:shd w:val="clear" w:color="auto" w:fill="FFFFFF"/>
          </w:tcPr>
          <w:p w14:paraId="356D2064" w14:textId="77777777" w:rsidR="00DD5ADC" w:rsidRPr="00787761" w:rsidRDefault="00DD5ADC" w:rsidP="00446B99">
            <w:r w:rsidRPr="00787761">
              <w:t>Medicine/Health Sciences</w:t>
            </w:r>
          </w:p>
        </w:tc>
        <w:tc>
          <w:tcPr>
            <w:tcW w:w="692" w:type="dxa"/>
            <w:tcBorders>
              <w:top w:val="nil"/>
              <w:left w:val="single" w:sz="16" w:space="0" w:color="000000"/>
            </w:tcBorders>
            <w:shd w:val="clear" w:color="auto" w:fill="FFFFFF"/>
            <w:vAlign w:val="center"/>
          </w:tcPr>
          <w:p w14:paraId="3680684E" w14:textId="77777777" w:rsidR="00DD5ADC" w:rsidRPr="00787761" w:rsidRDefault="00DD5ADC" w:rsidP="00446B99">
            <w:pPr>
              <w:jc w:val="center"/>
            </w:pPr>
            <w:r>
              <w:rPr>
                <w:rFonts w:eastAsia="Times New Roman" w:cs="Times New Roman"/>
                <w:color w:val="000000"/>
              </w:rPr>
              <w:t>34.6%</w:t>
            </w:r>
          </w:p>
          <w:p w14:paraId="772E5937" w14:textId="77777777" w:rsidR="00DD5ADC" w:rsidRPr="00787761" w:rsidRDefault="00DD5ADC" w:rsidP="00446B99">
            <w:pPr>
              <w:jc w:val="center"/>
            </w:pPr>
            <w:r>
              <w:rPr>
                <w:rFonts w:eastAsia="Times New Roman" w:cs="Times New Roman"/>
                <w:color w:val="000000"/>
              </w:rPr>
              <w:t>(-0.2)</w:t>
            </w:r>
          </w:p>
        </w:tc>
        <w:tc>
          <w:tcPr>
            <w:tcW w:w="695" w:type="dxa"/>
            <w:shd w:val="clear" w:color="auto" w:fill="FFFFFF"/>
            <w:vAlign w:val="center"/>
          </w:tcPr>
          <w:p w14:paraId="48218DDD" w14:textId="77777777" w:rsidR="00DD5ADC" w:rsidRDefault="00DD5ADC" w:rsidP="00446B99">
            <w:pPr>
              <w:jc w:val="center"/>
              <w:rPr>
                <w:rFonts w:eastAsia="Times New Roman" w:cs="Times New Roman"/>
                <w:color w:val="000000"/>
              </w:rPr>
            </w:pPr>
            <w:r>
              <w:rPr>
                <w:rFonts w:eastAsia="Times New Roman" w:cs="Times New Roman"/>
                <w:color w:val="000000"/>
              </w:rPr>
              <w:t>34.6%</w:t>
            </w:r>
          </w:p>
          <w:p w14:paraId="4A4C2CEE"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41" w:type="dxa"/>
            <w:shd w:val="clear" w:color="auto" w:fill="FFFFFF"/>
            <w:vAlign w:val="center"/>
          </w:tcPr>
          <w:p w14:paraId="67647189" w14:textId="77777777" w:rsidR="00DD5ADC" w:rsidRDefault="00DD5ADC" w:rsidP="00446B99">
            <w:pPr>
              <w:jc w:val="center"/>
              <w:rPr>
                <w:rFonts w:eastAsia="Times New Roman" w:cs="Times New Roman"/>
                <w:color w:val="000000"/>
              </w:rPr>
            </w:pPr>
            <w:r>
              <w:rPr>
                <w:rFonts w:eastAsia="Times New Roman" w:cs="Times New Roman"/>
                <w:color w:val="000000"/>
              </w:rPr>
              <w:t>30.8%</w:t>
            </w:r>
          </w:p>
          <w:p w14:paraId="13649520"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718" w:type="dxa"/>
            <w:shd w:val="clear" w:color="auto" w:fill="FFFFFF"/>
            <w:vAlign w:val="center"/>
          </w:tcPr>
          <w:p w14:paraId="14B9A5E0" w14:textId="77777777" w:rsidR="00DD5ADC" w:rsidRDefault="00DD5ADC" w:rsidP="00446B99">
            <w:pPr>
              <w:jc w:val="center"/>
              <w:rPr>
                <w:rFonts w:eastAsia="Times New Roman" w:cs="Times New Roman"/>
                <w:color w:val="000000"/>
              </w:rPr>
            </w:pPr>
            <w:r>
              <w:rPr>
                <w:rFonts w:eastAsia="Times New Roman" w:cs="Times New Roman"/>
                <w:color w:val="000000"/>
              </w:rPr>
              <w:t>40.7%</w:t>
            </w:r>
          </w:p>
          <w:p w14:paraId="311D2D29"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22" w:type="dxa"/>
            <w:shd w:val="clear" w:color="auto" w:fill="FFFFFF"/>
            <w:vAlign w:val="center"/>
          </w:tcPr>
          <w:p w14:paraId="475A4CDE" w14:textId="77777777" w:rsidR="00DD5ADC" w:rsidRDefault="00DD5ADC" w:rsidP="00446B99">
            <w:pPr>
              <w:jc w:val="center"/>
              <w:rPr>
                <w:rFonts w:eastAsia="Times New Roman" w:cs="Times New Roman"/>
                <w:color w:val="000000"/>
              </w:rPr>
            </w:pPr>
            <w:r>
              <w:rPr>
                <w:rFonts w:eastAsia="Times New Roman" w:cs="Times New Roman"/>
                <w:color w:val="000000"/>
              </w:rPr>
              <w:t>25.9%</w:t>
            </w:r>
          </w:p>
          <w:p w14:paraId="6E43CBB8"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720" w:type="dxa"/>
            <w:shd w:val="clear" w:color="auto" w:fill="FFFFFF"/>
            <w:vAlign w:val="center"/>
          </w:tcPr>
          <w:p w14:paraId="39EB4156"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113664E0" w14:textId="77777777" w:rsidR="00DD5ADC" w:rsidRDefault="00DD5ADC" w:rsidP="00446B99">
            <w:pPr>
              <w:jc w:val="center"/>
              <w:rPr>
                <w:rFonts w:eastAsia="Times New Roman" w:cs="Times New Roman"/>
                <w:color w:val="000000"/>
              </w:rPr>
            </w:pPr>
            <w:r>
              <w:rPr>
                <w:rFonts w:eastAsia="Times New Roman" w:cs="Times New Roman"/>
                <w:color w:val="000000"/>
              </w:rPr>
              <w:t>(2.8)*</w:t>
            </w:r>
          </w:p>
        </w:tc>
        <w:tc>
          <w:tcPr>
            <w:tcW w:w="720" w:type="dxa"/>
            <w:shd w:val="clear" w:color="auto" w:fill="FFFFFF"/>
            <w:vAlign w:val="center"/>
          </w:tcPr>
          <w:p w14:paraId="6EC896AD" w14:textId="77777777" w:rsidR="00DD5ADC" w:rsidRDefault="00DD5ADC" w:rsidP="00446B99">
            <w:pPr>
              <w:jc w:val="center"/>
              <w:rPr>
                <w:rFonts w:eastAsia="Times New Roman" w:cs="Times New Roman"/>
                <w:color w:val="000000"/>
              </w:rPr>
            </w:pPr>
            <w:r>
              <w:rPr>
                <w:rFonts w:eastAsia="Times New Roman" w:cs="Times New Roman"/>
                <w:color w:val="000000"/>
              </w:rPr>
              <w:t>46.2%</w:t>
            </w:r>
          </w:p>
          <w:p w14:paraId="2049589F"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20" w:type="dxa"/>
            <w:shd w:val="clear" w:color="auto" w:fill="FFFFFF"/>
            <w:vAlign w:val="center"/>
          </w:tcPr>
          <w:p w14:paraId="38D98349" w14:textId="77777777" w:rsidR="00DD5ADC" w:rsidRDefault="00DD5ADC" w:rsidP="00446B99">
            <w:pPr>
              <w:jc w:val="center"/>
              <w:rPr>
                <w:rFonts w:eastAsia="Times New Roman" w:cs="Times New Roman"/>
                <w:color w:val="000000"/>
              </w:rPr>
            </w:pPr>
            <w:r>
              <w:rPr>
                <w:rFonts w:eastAsia="Times New Roman" w:cs="Times New Roman"/>
                <w:color w:val="000000"/>
              </w:rPr>
              <w:t>23.1%</w:t>
            </w:r>
          </w:p>
          <w:p w14:paraId="0B8E51DA" w14:textId="77777777" w:rsidR="00DD5ADC" w:rsidRDefault="00DD5ADC" w:rsidP="00446B99">
            <w:pPr>
              <w:jc w:val="center"/>
              <w:rPr>
                <w:rFonts w:eastAsia="Times New Roman" w:cs="Times New Roman"/>
                <w:color w:val="000000"/>
              </w:rPr>
            </w:pPr>
            <w:r>
              <w:rPr>
                <w:rFonts w:eastAsia="Times New Roman" w:cs="Times New Roman"/>
                <w:color w:val="000000"/>
              </w:rPr>
              <w:t>(-1.5)</w:t>
            </w:r>
          </w:p>
        </w:tc>
        <w:tc>
          <w:tcPr>
            <w:tcW w:w="720" w:type="dxa"/>
            <w:shd w:val="clear" w:color="auto" w:fill="FFFFFF"/>
            <w:vAlign w:val="center"/>
          </w:tcPr>
          <w:p w14:paraId="6DE6D2DD" w14:textId="77777777" w:rsidR="00DD5ADC" w:rsidRDefault="00DD5ADC" w:rsidP="00446B99">
            <w:pPr>
              <w:jc w:val="center"/>
              <w:rPr>
                <w:rFonts w:eastAsia="Times New Roman" w:cs="Times New Roman"/>
                <w:color w:val="000000"/>
              </w:rPr>
            </w:pPr>
            <w:r>
              <w:rPr>
                <w:rFonts w:eastAsia="Times New Roman" w:cs="Times New Roman"/>
                <w:color w:val="000000"/>
              </w:rPr>
              <w:t>30.8%</w:t>
            </w:r>
          </w:p>
          <w:p w14:paraId="4B344ABE" w14:textId="77777777" w:rsidR="00DD5ADC" w:rsidRDefault="00DD5ADC" w:rsidP="00446B99">
            <w:pPr>
              <w:jc w:val="center"/>
              <w:rPr>
                <w:rFonts w:eastAsia="Times New Roman" w:cs="Times New Roman"/>
                <w:color w:val="000000"/>
              </w:rPr>
            </w:pPr>
            <w:r>
              <w:rPr>
                <w:rFonts w:eastAsia="Times New Roman" w:cs="Times New Roman"/>
                <w:color w:val="000000"/>
              </w:rPr>
              <w:t>(1.6)</w:t>
            </w:r>
          </w:p>
        </w:tc>
      </w:tr>
      <w:tr w:rsidR="00DD5ADC" w:rsidRPr="003C4CEF" w14:paraId="4E0078E2" w14:textId="77777777" w:rsidTr="00446B99">
        <w:trPr>
          <w:cantSplit/>
          <w:trHeight w:val="529"/>
        </w:trPr>
        <w:tc>
          <w:tcPr>
            <w:tcW w:w="1462" w:type="dxa"/>
            <w:tcBorders>
              <w:top w:val="nil"/>
              <w:left w:val="single" w:sz="18" w:space="0" w:color="auto"/>
              <w:right w:val="single" w:sz="16" w:space="0" w:color="000000"/>
            </w:tcBorders>
            <w:shd w:val="clear" w:color="auto" w:fill="FFFFFF"/>
          </w:tcPr>
          <w:p w14:paraId="7635692A" w14:textId="77777777" w:rsidR="00DD5ADC" w:rsidRPr="00787761" w:rsidRDefault="00DD5ADC" w:rsidP="00446B99">
            <w:r w:rsidRPr="00787761">
              <w:t>Physical sciences</w:t>
            </w:r>
          </w:p>
        </w:tc>
        <w:tc>
          <w:tcPr>
            <w:tcW w:w="692" w:type="dxa"/>
            <w:tcBorders>
              <w:top w:val="nil"/>
              <w:left w:val="single" w:sz="16" w:space="0" w:color="000000"/>
            </w:tcBorders>
            <w:shd w:val="clear" w:color="auto" w:fill="FFFFFF"/>
            <w:vAlign w:val="center"/>
          </w:tcPr>
          <w:p w14:paraId="7A106152" w14:textId="77777777" w:rsidR="00DD5ADC" w:rsidRPr="00787761" w:rsidRDefault="00DD5ADC" w:rsidP="00446B99">
            <w:pPr>
              <w:jc w:val="center"/>
            </w:pPr>
            <w:r>
              <w:rPr>
                <w:rFonts w:eastAsia="Times New Roman" w:cs="Times New Roman"/>
                <w:color w:val="000000"/>
              </w:rPr>
              <w:t>31.3%</w:t>
            </w:r>
          </w:p>
          <w:p w14:paraId="61728ABC" w14:textId="77777777" w:rsidR="00DD5ADC" w:rsidRPr="00787761" w:rsidRDefault="00DD5ADC" w:rsidP="00446B99">
            <w:pPr>
              <w:jc w:val="center"/>
            </w:pPr>
            <w:r>
              <w:rPr>
                <w:rFonts w:eastAsia="Times New Roman" w:cs="Times New Roman"/>
                <w:color w:val="000000"/>
              </w:rPr>
              <w:t>(-0.7)</w:t>
            </w:r>
          </w:p>
        </w:tc>
        <w:tc>
          <w:tcPr>
            <w:tcW w:w="695" w:type="dxa"/>
            <w:shd w:val="clear" w:color="auto" w:fill="FFFFFF"/>
            <w:vAlign w:val="center"/>
          </w:tcPr>
          <w:p w14:paraId="0241498F" w14:textId="77777777" w:rsidR="00DD5ADC" w:rsidRDefault="00DD5ADC" w:rsidP="00446B99">
            <w:pPr>
              <w:jc w:val="center"/>
              <w:rPr>
                <w:rFonts w:eastAsia="Times New Roman" w:cs="Times New Roman"/>
                <w:color w:val="000000"/>
              </w:rPr>
            </w:pPr>
            <w:r>
              <w:rPr>
                <w:rFonts w:eastAsia="Times New Roman" w:cs="Times New Roman"/>
                <w:color w:val="000000"/>
              </w:rPr>
              <w:t>62.5%</w:t>
            </w:r>
          </w:p>
          <w:p w14:paraId="1DAF9EB6" w14:textId="77777777" w:rsidR="00DD5ADC" w:rsidRDefault="00DD5ADC" w:rsidP="00446B99">
            <w:pPr>
              <w:jc w:val="center"/>
              <w:rPr>
                <w:rFonts w:eastAsia="Times New Roman" w:cs="Times New Roman"/>
                <w:color w:val="000000"/>
              </w:rPr>
            </w:pPr>
            <w:r>
              <w:rPr>
                <w:rFonts w:eastAsia="Times New Roman" w:cs="Times New Roman"/>
                <w:color w:val="000000"/>
              </w:rPr>
              <w:t>(2.3)*</w:t>
            </w:r>
          </w:p>
        </w:tc>
        <w:tc>
          <w:tcPr>
            <w:tcW w:w="741" w:type="dxa"/>
            <w:shd w:val="clear" w:color="auto" w:fill="FFFFFF"/>
            <w:vAlign w:val="center"/>
          </w:tcPr>
          <w:p w14:paraId="75686297" w14:textId="77777777" w:rsidR="00DD5ADC" w:rsidRDefault="00DD5ADC" w:rsidP="00446B99">
            <w:pPr>
              <w:jc w:val="center"/>
              <w:rPr>
                <w:rFonts w:eastAsia="Times New Roman" w:cs="Times New Roman"/>
                <w:color w:val="000000"/>
              </w:rPr>
            </w:pPr>
            <w:r>
              <w:rPr>
                <w:rFonts w:eastAsia="Times New Roman" w:cs="Times New Roman"/>
                <w:color w:val="000000"/>
              </w:rPr>
              <w:t>6.3%</w:t>
            </w:r>
          </w:p>
          <w:p w14:paraId="409B2DB9" w14:textId="77777777" w:rsidR="00DD5ADC" w:rsidRDefault="00DD5ADC" w:rsidP="00446B99">
            <w:pPr>
              <w:jc w:val="center"/>
              <w:rPr>
                <w:rFonts w:eastAsia="Times New Roman" w:cs="Times New Roman"/>
                <w:color w:val="000000"/>
              </w:rPr>
            </w:pPr>
            <w:r>
              <w:rPr>
                <w:rFonts w:eastAsia="Times New Roman" w:cs="Times New Roman"/>
                <w:color w:val="000000"/>
              </w:rPr>
              <w:t>(-2.1)*</w:t>
            </w:r>
          </w:p>
        </w:tc>
        <w:tc>
          <w:tcPr>
            <w:tcW w:w="718" w:type="dxa"/>
            <w:shd w:val="clear" w:color="auto" w:fill="FFFFFF"/>
            <w:vAlign w:val="center"/>
          </w:tcPr>
          <w:p w14:paraId="1C35D738" w14:textId="77777777" w:rsidR="00DD5ADC" w:rsidRDefault="00DD5ADC" w:rsidP="00446B99">
            <w:pPr>
              <w:jc w:val="center"/>
              <w:rPr>
                <w:rFonts w:eastAsia="Times New Roman" w:cs="Times New Roman"/>
                <w:color w:val="000000"/>
              </w:rPr>
            </w:pPr>
            <w:r>
              <w:rPr>
                <w:rFonts w:eastAsia="Times New Roman" w:cs="Times New Roman"/>
                <w:color w:val="000000"/>
              </w:rPr>
              <w:t>32.3%</w:t>
            </w:r>
          </w:p>
          <w:p w14:paraId="588E3DFC" w14:textId="77777777" w:rsidR="00DD5ADC" w:rsidRDefault="00DD5ADC" w:rsidP="00446B99">
            <w:pPr>
              <w:jc w:val="center"/>
              <w:rPr>
                <w:rFonts w:eastAsia="Times New Roman" w:cs="Times New Roman"/>
                <w:color w:val="000000"/>
              </w:rPr>
            </w:pPr>
            <w:r>
              <w:rPr>
                <w:rFonts w:eastAsia="Times New Roman" w:cs="Times New Roman"/>
                <w:color w:val="000000"/>
              </w:rPr>
              <w:t>(-1.7)</w:t>
            </w:r>
          </w:p>
        </w:tc>
        <w:tc>
          <w:tcPr>
            <w:tcW w:w="822" w:type="dxa"/>
            <w:shd w:val="clear" w:color="auto" w:fill="FFFFFF"/>
            <w:vAlign w:val="center"/>
          </w:tcPr>
          <w:p w14:paraId="63ECC0B1" w14:textId="77777777" w:rsidR="00DD5ADC" w:rsidRDefault="00DD5ADC" w:rsidP="00446B99">
            <w:pPr>
              <w:jc w:val="center"/>
              <w:rPr>
                <w:rFonts w:eastAsia="Times New Roman" w:cs="Times New Roman"/>
                <w:color w:val="000000"/>
              </w:rPr>
            </w:pPr>
            <w:r>
              <w:rPr>
                <w:rFonts w:eastAsia="Times New Roman" w:cs="Times New Roman"/>
                <w:color w:val="000000"/>
              </w:rPr>
              <w:t>64.5%</w:t>
            </w:r>
          </w:p>
          <w:p w14:paraId="0CA91F78" w14:textId="77777777" w:rsidR="00DD5ADC" w:rsidRDefault="00DD5ADC" w:rsidP="00446B99">
            <w:pPr>
              <w:jc w:val="center"/>
              <w:rPr>
                <w:rFonts w:eastAsia="Times New Roman" w:cs="Times New Roman"/>
                <w:color w:val="000000"/>
              </w:rPr>
            </w:pPr>
            <w:r>
              <w:rPr>
                <w:rFonts w:eastAsia="Times New Roman" w:cs="Times New Roman"/>
                <w:color w:val="000000"/>
              </w:rPr>
              <w:t>(3.0)*</w:t>
            </w:r>
          </w:p>
        </w:tc>
        <w:tc>
          <w:tcPr>
            <w:tcW w:w="720" w:type="dxa"/>
            <w:shd w:val="clear" w:color="auto" w:fill="FFFFFF"/>
            <w:vAlign w:val="center"/>
          </w:tcPr>
          <w:p w14:paraId="4F28F7EA" w14:textId="77777777" w:rsidR="00DD5ADC" w:rsidRDefault="00DD5ADC" w:rsidP="00446B99">
            <w:pPr>
              <w:jc w:val="center"/>
              <w:rPr>
                <w:rFonts w:eastAsia="Times New Roman" w:cs="Times New Roman"/>
                <w:color w:val="000000"/>
              </w:rPr>
            </w:pPr>
            <w:r>
              <w:rPr>
                <w:rFonts w:eastAsia="Times New Roman" w:cs="Times New Roman"/>
                <w:color w:val="000000"/>
              </w:rPr>
              <w:t>3.2%</w:t>
            </w:r>
          </w:p>
          <w:p w14:paraId="71BBA41F" w14:textId="77777777" w:rsidR="00DD5ADC" w:rsidRDefault="00DD5ADC" w:rsidP="00446B99">
            <w:pPr>
              <w:jc w:val="center"/>
              <w:rPr>
                <w:rFonts w:eastAsia="Times New Roman" w:cs="Times New Roman"/>
                <w:color w:val="000000"/>
              </w:rPr>
            </w:pPr>
            <w:r>
              <w:rPr>
                <w:rFonts w:eastAsia="Times New Roman" w:cs="Times New Roman"/>
                <w:color w:val="000000"/>
              </w:rPr>
              <w:t>(-1.8)</w:t>
            </w:r>
          </w:p>
        </w:tc>
        <w:tc>
          <w:tcPr>
            <w:tcW w:w="720" w:type="dxa"/>
            <w:shd w:val="clear" w:color="auto" w:fill="FFFFFF"/>
            <w:vAlign w:val="center"/>
          </w:tcPr>
          <w:p w14:paraId="46942A7A" w14:textId="77777777" w:rsidR="00DD5ADC" w:rsidRDefault="00DD5ADC" w:rsidP="00446B99">
            <w:pPr>
              <w:jc w:val="center"/>
              <w:rPr>
                <w:rFonts w:eastAsia="Times New Roman" w:cs="Times New Roman"/>
                <w:color w:val="000000"/>
              </w:rPr>
            </w:pPr>
            <w:r>
              <w:rPr>
                <w:rFonts w:eastAsia="Times New Roman" w:cs="Times New Roman"/>
                <w:color w:val="000000"/>
              </w:rPr>
              <w:t>12.5%</w:t>
            </w:r>
          </w:p>
          <w:p w14:paraId="3D2E75D8" w14:textId="77777777" w:rsidR="00DD5ADC" w:rsidRDefault="00DD5ADC" w:rsidP="00446B99">
            <w:pPr>
              <w:jc w:val="center"/>
              <w:rPr>
                <w:rFonts w:eastAsia="Times New Roman" w:cs="Times New Roman"/>
                <w:color w:val="000000"/>
              </w:rPr>
            </w:pPr>
            <w:r>
              <w:rPr>
                <w:rFonts w:eastAsia="Times New Roman" w:cs="Times New Roman"/>
                <w:color w:val="000000"/>
              </w:rPr>
              <w:t>(-3.7)</w:t>
            </w:r>
          </w:p>
        </w:tc>
        <w:tc>
          <w:tcPr>
            <w:tcW w:w="720" w:type="dxa"/>
            <w:shd w:val="clear" w:color="auto" w:fill="FFFFFF"/>
            <w:vAlign w:val="center"/>
          </w:tcPr>
          <w:p w14:paraId="3A6BAC0C" w14:textId="77777777" w:rsidR="00DD5ADC" w:rsidRDefault="00DD5ADC" w:rsidP="00446B99">
            <w:pPr>
              <w:jc w:val="center"/>
              <w:rPr>
                <w:rFonts w:eastAsia="Times New Roman" w:cs="Times New Roman"/>
                <w:color w:val="000000"/>
              </w:rPr>
            </w:pPr>
            <w:r>
              <w:rPr>
                <w:rFonts w:eastAsia="Times New Roman" w:cs="Times New Roman"/>
                <w:color w:val="000000"/>
              </w:rPr>
              <w:t>59.4%</w:t>
            </w:r>
          </w:p>
          <w:p w14:paraId="4FB41443" w14:textId="77777777" w:rsidR="00DD5ADC" w:rsidRDefault="00DD5ADC" w:rsidP="00446B99">
            <w:pPr>
              <w:jc w:val="center"/>
              <w:rPr>
                <w:rFonts w:eastAsia="Times New Roman" w:cs="Times New Roman"/>
                <w:color w:val="000000"/>
              </w:rPr>
            </w:pPr>
            <w:r>
              <w:rPr>
                <w:rFonts w:eastAsia="Times New Roman" w:cs="Times New Roman"/>
                <w:color w:val="000000"/>
              </w:rPr>
              <w:t>(2.6)</w:t>
            </w:r>
          </w:p>
        </w:tc>
        <w:tc>
          <w:tcPr>
            <w:tcW w:w="720" w:type="dxa"/>
            <w:shd w:val="clear" w:color="auto" w:fill="FFFFFF"/>
            <w:vAlign w:val="center"/>
          </w:tcPr>
          <w:p w14:paraId="4A7A2841" w14:textId="77777777" w:rsidR="00DD5ADC" w:rsidRDefault="00DD5ADC" w:rsidP="00446B99">
            <w:pPr>
              <w:jc w:val="center"/>
              <w:rPr>
                <w:rFonts w:eastAsia="Times New Roman" w:cs="Times New Roman"/>
                <w:color w:val="000000"/>
              </w:rPr>
            </w:pPr>
            <w:r>
              <w:rPr>
                <w:rFonts w:eastAsia="Times New Roman" w:cs="Times New Roman"/>
                <w:color w:val="000000"/>
              </w:rPr>
              <w:t>28.1%</w:t>
            </w:r>
          </w:p>
          <w:p w14:paraId="4B671E41" w14:textId="77777777" w:rsidR="00DD5ADC" w:rsidRDefault="00DD5ADC" w:rsidP="00446B99">
            <w:pPr>
              <w:jc w:val="center"/>
              <w:rPr>
                <w:rFonts w:eastAsia="Times New Roman" w:cs="Times New Roman"/>
                <w:color w:val="000000"/>
              </w:rPr>
            </w:pPr>
            <w:r>
              <w:rPr>
                <w:rFonts w:eastAsia="Times New Roman" w:cs="Times New Roman"/>
                <w:color w:val="000000"/>
              </w:rPr>
              <w:t>(1.4)</w:t>
            </w:r>
          </w:p>
        </w:tc>
      </w:tr>
      <w:tr w:rsidR="00DD5ADC" w:rsidRPr="003C4CEF" w14:paraId="452303F3" w14:textId="77777777" w:rsidTr="00446B99">
        <w:trPr>
          <w:cantSplit/>
          <w:trHeight w:val="223"/>
        </w:trPr>
        <w:tc>
          <w:tcPr>
            <w:tcW w:w="1462" w:type="dxa"/>
            <w:tcBorders>
              <w:top w:val="nil"/>
              <w:left w:val="single" w:sz="18" w:space="0" w:color="auto"/>
              <w:right w:val="single" w:sz="16" w:space="0" w:color="000000"/>
            </w:tcBorders>
            <w:shd w:val="clear" w:color="auto" w:fill="FFFFFF"/>
          </w:tcPr>
          <w:p w14:paraId="032A44B5" w14:textId="77777777" w:rsidR="00DD5ADC" w:rsidRPr="00787761" w:rsidRDefault="00DD5ADC" w:rsidP="00446B99">
            <w:r w:rsidRPr="00787761">
              <w:t>Psychology</w:t>
            </w:r>
          </w:p>
        </w:tc>
        <w:tc>
          <w:tcPr>
            <w:tcW w:w="692" w:type="dxa"/>
            <w:tcBorders>
              <w:top w:val="nil"/>
              <w:left w:val="single" w:sz="16" w:space="0" w:color="000000"/>
            </w:tcBorders>
            <w:shd w:val="clear" w:color="auto" w:fill="FFFFFF"/>
            <w:vAlign w:val="center"/>
          </w:tcPr>
          <w:p w14:paraId="079A75A0" w14:textId="77777777" w:rsidR="00DD5ADC" w:rsidRPr="00787761" w:rsidRDefault="00DD5ADC" w:rsidP="00446B99">
            <w:pPr>
              <w:jc w:val="center"/>
            </w:pPr>
            <w:r>
              <w:rPr>
                <w:rFonts w:eastAsia="Times New Roman" w:cs="Times New Roman"/>
                <w:color w:val="000000"/>
              </w:rPr>
              <w:t>30.8%</w:t>
            </w:r>
          </w:p>
          <w:p w14:paraId="4B9F3280" w14:textId="77777777" w:rsidR="00DD5ADC" w:rsidRPr="00787761" w:rsidRDefault="00DD5ADC" w:rsidP="00446B99">
            <w:pPr>
              <w:jc w:val="center"/>
            </w:pPr>
            <w:r>
              <w:rPr>
                <w:rFonts w:eastAsia="Times New Roman" w:cs="Times New Roman"/>
                <w:color w:val="000000"/>
              </w:rPr>
              <w:t>(-0.5)</w:t>
            </w:r>
          </w:p>
        </w:tc>
        <w:tc>
          <w:tcPr>
            <w:tcW w:w="695" w:type="dxa"/>
            <w:shd w:val="clear" w:color="auto" w:fill="FFFFFF"/>
            <w:vAlign w:val="center"/>
          </w:tcPr>
          <w:p w14:paraId="35612BE3" w14:textId="77777777" w:rsidR="00DD5ADC" w:rsidRDefault="00DD5ADC" w:rsidP="00446B99">
            <w:pPr>
              <w:jc w:val="center"/>
              <w:rPr>
                <w:rFonts w:eastAsia="Times New Roman" w:cs="Times New Roman"/>
                <w:color w:val="000000"/>
              </w:rPr>
            </w:pPr>
            <w:r>
              <w:rPr>
                <w:rFonts w:eastAsia="Times New Roman" w:cs="Times New Roman"/>
                <w:color w:val="000000"/>
              </w:rPr>
              <w:t>46.2%</w:t>
            </w:r>
          </w:p>
          <w:p w14:paraId="6BDD7463"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41" w:type="dxa"/>
            <w:shd w:val="clear" w:color="auto" w:fill="FFFFFF"/>
            <w:vAlign w:val="center"/>
          </w:tcPr>
          <w:p w14:paraId="29C6DA66" w14:textId="77777777" w:rsidR="00DD5ADC" w:rsidRDefault="00DD5ADC" w:rsidP="00446B99">
            <w:pPr>
              <w:jc w:val="center"/>
              <w:rPr>
                <w:rFonts w:eastAsia="Times New Roman" w:cs="Times New Roman"/>
                <w:color w:val="000000"/>
              </w:rPr>
            </w:pPr>
            <w:r>
              <w:rPr>
                <w:rFonts w:eastAsia="Times New Roman" w:cs="Times New Roman"/>
                <w:color w:val="000000"/>
              </w:rPr>
              <w:t>23.1%</w:t>
            </w:r>
          </w:p>
          <w:p w14:paraId="4CB54C34"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18" w:type="dxa"/>
            <w:shd w:val="clear" w:color="auto" w:fill="FFFFFF"/>
            <w:vAlign w:val="center"/>
          </w:tcPr>
          <w:p w14:paraId="623935DD" w14:textId="77777777" w:rsidR="00DD5ADC" w:rsidRDefault="00DD5ADC" w:rsidP="00446B99">
            <w:pPr>
              <w:jc w:val="center"/>
              <w:rPr>
                <w:rFonts w:eastAsia="Times New Roman" w:cs="Times New Roman"/>
                <w:color w:val="000000"/>
              </w:rPr>
            </w:pPr>
            <w:r>
              <w:rPr>
                <w:rFonts w:eastAsia="Times New Roman" w:cs="Times New Roman"/>
                <w:color w:val="000000"/>
              </w:rPr>
              <w:t>53.8%</w:t>
            </w:r>
          </w:p>
          <w:p w14:paraId="47D44A5C"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822" w:type="dxa"/>
            <w:shd w:val="clear" w:color="auto" w:fill="FFFFFF"/>
            <w:vAlign w:val="center"/>
          </w:tcPr>
          <w:p w14:paraId="3635748E" w14:textId="77777777" w:rsidR="00DD5ADC" w:rsidRDefault="00DD5ADC" w:rsidP="00446B99">
            <w:pPr>
              <w:jc w:val="center"/>
              <w:rPr>
                <w:rFonts w:eastAsia="Times New Roman" w:cs="Times New Roman"/>
                <w:color w:val="000000"/>
              </w:rPr>
            </w:pPr>
            <w:r>
              <w:rPr>
                <w:rFonts w:eastAsia="Times New Roman" w:cs="Times New Roman"/>
                <w:color w:val="000000"/>
              </w:rPr>
              <w:t>38.5%</w:t>
            </w:r>
          </w:p>
          <w:p w14:paraId="3BC529DA"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720" w:type="dxa"/>
            <w:shd w:val="clear" w:color="auto" w:fill="FFFFFF"/>
            <w:vAlign w:val="center"/>
          </w:tcPr>
          <w:p w14:paraId="15E367DD" w14:textId="77777777" w:rsidR="00DD5ADC" w:rsidRDefault="00DD5ADC" w:rsidP="00446B99">
            <w:pPr>
              <w:jc w:val="center"/>
              <w:rPr>
                <w:rFonts w:eastAsia="Times New Roman" w:cs="Times New Roman"/>
                <w:color w:val="000000"/>
              </w:rPr>
            </w:pPr>
            <w:r>
              <w:rPr>
                <w:rFonts w:eastAsia="Times New Roman" w:cs="Times New Roman"/>
                <w:color w:val="000000"/>
              </w:rPr>
              <w:t>7.7%</w:t>
            </w:r>
          </w:p>
          <w:p w14:paraId="501450B1"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20" w:type="dxa"/>
            <w:shd w:val="clear" w:color="auto" w:fill="FFFFFF"/>
            <w:vAlign w:val="center"/>
          </w:tcPr>
          <w:p w14:paraId="3668741D" w14:textId="77777777" w:rsidR="00DD5ADC" w:rsidRDefault="00DD5ADC" w:rsidP="00446B99">
            <w:pPr>
              <w:jc w:val="center"/>
              <w:rPr>
                <w:rFonts w:eastAsia="Times New Roman" w:cs="Times New Roman"/>
                <w:color w:val="000000"/>
              </w:rPr>
            </w:pPr>
            <w:r>
              <w:rPr>
                <w:rFonts w:eastAsia="Times New Roman" w:cs="Times New Roman"/>
                <w:color w:val="000000"/>
              </w:rPr>
              <w:t>61.5%</w:t>
            </w:r>
          </w:p>
          <w:p w14:paraId="603B3FE5"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720" w:type="dxa"/>
            <w:shd w:val="clear" w:color="auto" w:fill="FFFFFF"/>
            <w:vAlign w:val="center"/>
          </w:tcPr>
          <w:p w14:paraId="5C0F1958" w14:textId="77777777" w:rsidR="00DD5ADC" w:rsidRDefault="00DD5ADC" w:rsidP="00446B99">
            <w:pPr>
              <w:jc w:val="center"/>
              <w:rPr>
                <w:rFonts w:eastAsia="Times New Roman" w:cs="Times New Roman"/>
                <w:color w:val="000000"/>
              </w:rPr>
            </w:pPr>
            <w:r>
              <w:rPr>
                <w:rFonts w:eastAsia="Times New Roman" w:cs="Times New Roman"/>
                <w:color w:val="000000"/>
              </w:rPr>
              <w:t>30.8%</w:t>
            </w:r>
          </w:p>
          <w:p w14:paraId="4A4C270D"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20" w:type="dxa"/>
            <w:shd w:val="clear" w:color="auto" w:fill="FFFFFF"/>
            <w:vAlign w:val="center"/>
          </w:tcPr>
          <w:p w14:paraId="6682EEA5" w14:textId="77777777" w:rsidR="00DD5ADC" w:rsidRDefault="00DD5ADC" w:rsidP="00446B99">
            <w:pPr>
              <w:jc w:val="center"/>
              <w:rPr>
                <w:rFonts w:eastAsia="Times New Roman" w:cs="Times New Roman"/>
                <w:color w:val="000000"/>
              </w:rPr>
            </w:pPr>
            <w:r>
              <w:rPr>
                <w:rFonts w:eastAsia="Times New Roman" w:cs="Times New Roman"/>
                <w:color w:val="000000"/>
              </w:rPr>
              <w:t>7.7%</w:t>
            </w:r>
          </w:p>
          <w:p w14:paraId="480A1060" w14:textId="77777777" w:rsidR="00DD5ADC" w:rsidRDefault="00DD5ADC" w:rsidP="00446B99">
            <w:pPr>
              <w:jc w:val="center"/>
              <w:rPr>
                <w:rFonts w:eastAsia="Times New Roman" w:cs="Times New Roman"/>
                <w:color w:val="000000"/>
              </w:rPr>
            </w:pPr>
            <w:r>
              <w:rPr>
                <w:rFonts w:eastAsia="Times New Roman" w:cs="Times New Roman"/>
                <w:color w:val="000000"/>
              </w:rPr>
              <w:t>(-1.0)</w:t>
            </w:r>
          </w:p>
        </w:tc>
      </w:tr>
      <w:tr w:rsidR="00DD5ADC" w:rsidRPr="003C4CEF" w14:paraId="7926BCB4" w14:textId="77777777" w:rsidTr="00446B99">
        <w:trPr>
          <w:cantSplit/>
          <w:trHeight w:val="367"/>
        </w:trPr>
        <w:tc>
          <w:tcPr>
            <w:tcW w:w="1462" w:type="dxa"/>
            <w:tcBorders>
              <w:top w:val="nil"/>
              <w:left w:val="single" w:sz="18" w:space="0" w:color="auto"/>
              <w:right w:val="single" w:sz="16" w:space="0" w:color="000000"/>
            </w:tcBorders>
            <w:shd w:val="clear" w:color="auto" w:fill="FFFFFF"/>
          </w:tcPr>
          <w:p w14:paraId="6B5B4948" w14:textId="77777777" w:rsidR="00DD5ADC" w:rsidRPr="00787761" w:rsidRDefault="00DD5ADC" w:rsidP="00446B99">
            <w:r w:rsidRPr="00787761">
              <w:t>Social sciences</w:t>
            </w:r>
          </w:p>
        </w:tc>
        <w:tc>
          <w:tcPr>
            <w:tcW w:w="692" w:type="dxa"/>
            <w:tcBorders>
              <w:top w:val="nil"/>
              <w:left w:val="single" w:sz="16" w:space="0" w:color="000000"/>
            </w:tcBorders>
            <w:shd w:val="clear" w:color="auto" w:fill="FFFFFF"/>
            <w:vAlign w:val="center"/>
          </w:tcPr>
          <w:p w14:paraId="28173E5A" w14:textId="77777777" w:rsidR="00DD5ADC" w:rsidRPr="00787761" w:rsidRDefault="00DD5ADC" w:rsidP="00446B99">
            <w:pPr>
              <w:jc w:val="center"/>
            </w:pPr>
            <w:r>
              <w:rPr>
                <w:rFonts w:eastAsia="Times New Roman" w:cs="Times New Roman"/>
                <w:color w:val="000000"/>
              </w:rPr>
              <w:t>26.5%</w:t>
            </w:r>
          </w:p>
          <w:p w14:paraId="1EBFCB74" w14:textId="77777777" w:rsidR="00DD5ADC" w:rsidRPr="00787761" w:rsidRDefault="00DD5ADC" w:rsidP="00446B99">
            <w:pPr>
              <w:jc w:val="center"/>
            </w:pPr>
            <w:r>
              <w:rPr>
                <w:rFonts w:eastAsia="Times New Roman" w:cs="Times New Roman"/>
                <w:color w:val="000000"/>
              </w:rPr>
              <w:t>(-1.3)</w:t>
            </w:r>
          </w:p>
        </w:tc>
        <w:tc>
          <w:tcPr>
            <w:tcW w:w="695" w:type="dxa"/>
            <w:shd w:val="clear" w:color="auto" w:fill="FFFFFF"/>
            <w:vAlign w:val="center"/>
          </w:tcPr>
          <w:p w14:paraId="3EECE2EE" w14:textId="77777777" w:rsidR="00DD5ADC" w:rsidRDefault="00DD5ADC" w:rsidP="00446B99">
            <w:pPr>
              <w:jc w:val="center"/>
              <w:rPr>
                <w:rFonts w:eastAsia="Times New Roman" w:cs="Times New Roman"/>
                <w:color w:val="000000"/>
              </w:rPr>
            </w:pPr>
            <w:r>
              <w:rPr>
                <w:rFonts w:eastAsia="Times New Roman" w:cs="Times New Roman"/>
                <w:color w:val="000000"/>
              </w:rPr>
              <w:t>52.9%</w:t>
            </w:r>
          </w:p>
          <w:p w14:paraId="20CA8A5F"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741" w:type="dxa"/>
            <w:shd w:val="clear" w:color="auto" w:fill="FFFFFF"/>
            <w:vAlign w:val="center"/>
          </w:tcPr>
          <w:p w14:paraId="152B240C" w14:textId="77777777" w:rsidR="00DD5ADC" w:rsidRDefault="00DD5ADC" w:rsidP="00446B99">
            <w:pPr>
              <w:jc w:val="center"/>
              <w:rPr>
                <w:rFonts w:eastAsia="Times New Roman" w:cs="Times New Roman"/>
                <w:color w:val="000000"/>
              </w:rPr>
            </w:pPr>
            <w:r>
              <w:rPr>
                <w:rFonts w:eastAsia="Times New Roman" w:cs="Times New Roman"/>
                <w:color w:val="000000"/>
              </w:rPr>
              <w:t>20.6%</w:t>
            </w:r>
          </w:p>
          <w:p w14:paraId="3312A96A"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718" w:type="dxa"/>
            <w:shd w:val="clear" w:color="auto" w:fill="FFFFFF"/>
            <w:vAlign w:val="center"/>
          </w:tcPr>
          <w:p w14:paraId="6DFA252A" w14:textId="77777777" w:rsidR="00DD5ADC" w:rsidRDefault="00DD5ADC" w:rsidP="00446B99">
            <w:pPr>
              <w:jc w:val="center"/>
              <w:rPr>
                <w:rFonts w:eastAsia="Times New Roman" w:cs="Times New Roman"/>
                <w:color w:val="000000"/>
              </w:rPr>
            </w:pPr>
            <w:r>
              <w:rPr>
                <w:rFonts w:eastAsia="Times New Roman" w:cs="Times New Roman"/>
                <w:color w:val="000000"/>
              </w:rPr>
              <w:t>25.7%</w:t>
            </w:r>
          </w:p>
          <w:p w14:paraId="3070BE69" w14:textId="77777777" w:rsidR="00DD5ADC" w:rsidRDefault="00DD5ADC" w:rsidP="00446B99">
            <w:pPr>
              <w:jc w:val="center"/>
              <w:rPr>
                <w:rFonts w:eastAsia="Times New Roman" w:cs="Times New Roman"/>
                <w:color w:val="000000"/>
              </w:rPr>
            </w:pPr>
            <w:r>
              <w:rPr>
                <w:rFonts w:eastAsia="Times New Roman" w:cs="Times New Roman"/>
                <w:color w:val="000000"/>
              </w:rPr>
              <w:t>(-2.6)*</w:t>
            </w:r>
          </w:p>
        </w:tc>
        <w:tc>
          <w:tcPr>
            <w:tcW w:w="822" w:type="dxa"/>
            <w:shd w:val="clear" w:color="auto" w:fill="FFFFFF"/>
            <w:vAlign w:val="center"/>
          </w:tcPr>
          <w:p w14:paraId="70458940" w14:textId="77777777" w:rsidR="00DD5ADC" w:rsidRDefault="00DD5ADC" w:rsidP="00446B99">
            <w:pPr>
              <w:jc w:val="center"/>
              <w:rPr>
                <w:rFonts w:eastAsia="Times New Roman" w:cs="Times New Roman"/>
                <w:color w:val="000000"/>
              </w:rPr>
            </w:pPr>
            <w:r>
              <w:rPr>
                <w:rFonts w:eastAsia="Times New Roman" w:cs="Times New Roman"/>
                <w:color w:val="000000"/>
              </w:rPr>
              <w:t>54.3%</w:t>
            </w:r>
          </w:p>
          <w:p w14:paraId="36AF448D" w14:textId="77777777" w:rsidR="00DD5ADC" w:rsidRDefault="00DD5ADC" w:rsidP="00446B99">
            <w:pPr>
              <w:jc w:val="center"/>
              <w:rPr>
                <w:rFonts w:eastAsia="Times New Roman" w:cs="Times New Roman"/>
                <w:color w:val="000000"/>
              </w:rPr>
            </w:pPr>
            <w:r>
              <w:rPr>
                <w:rFonts w:eastAsia="Times New Roman" w:cs="Times New Roman"/>
                <w:color w:val="000000"/>
              </w:rPr>
              <w:t>(2.0)*</w:t>
            </w:r>
          </w:p>
        </w:tc>
        <w:tc>
          <w:tcPr>
            <w:tcW w:w="720" w:type="dxa"/>
            <w:shd w:val="clear" w:color="auto" w:fill="FFFFFF"/>
            <w:vAlign w:val="center"/>
          </w:tcPr>
          <w:p w14:paraId="7CE5A910" w14:textId="77777777" w:rsidR="00DD5ADC" w:rsidRDefault="00DD5ADC" w:rsidP="00446B99">
            <w:pPr>
              <w:jc w:val="center"/>
              <w:rPr>
                <w:rFonts w:eastAsia="Times New Roman" w:cs="Times New Roman"/>
                <w:color w:val="000000"/>
              </w:rPr>
            </w:pPr>
            <w:r>
              <w:rPr>
                <w:rFonts w:eastAsia="Times New Roman" w:cs="Times New Roman"/>
                <w:color w:val="000000"/>
              </w:rPr>
              <w:t>20.0%</w:t>
            </w:r>
          </w:p>
          <w:p w14:paraId="1193D4D5"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20" w:type="dxa"/>
            <w:shd w:val="clear" w:color="auto" w:fill="FFFFFF"/>
            <w:vAlign w:val="center"/>
          </w:tcPr>
          <w:p w14:paraId="6F58B955" w14:textId="77777777" w:rsidR="00DD5ADC" w:rsidRDefault="00DD5ADC" w:rsidP="00446B99">
            <w:pPr>
              <w:jc w:val="center"/>
              <w:rPr>
                <w:rFonts w:eastAsia="Times New Roman" w:cs="Times New Roman"/>
                <w:color w:val="000000"/>
              </w:rPr>
            </w:pPr>
            <w:r>
              <w:rPr>
                <w:rFonts w:eastAsia="Times New Roman" w:cs="Times New Roman"/>
                <w:color w:val="000000"/>
              </w:rPr>
              <w:t>28.6%</w:t>
            </w:r>
          </w:p>
          <w:p w14:paraId="39CAD66F" w14:textId="77777777" w:rsidR="00DD5ADC" w:rsidRDefault="00DD5ADC" w:rsidP="00446B99">
            <w:pPr>
              <w:jc w:val="center"/>
              <w:rPr>
                <w:rFonts w:eastAsia="Times New Roman" w:cs="Times New Roman"/>
                <w:color w:val="000000"/>
              </w:rPr>
            </w:pPr>
            <w:r>
              <w:rPr>
                <w:rFonts w:eastAsia="Times New Roman" w:cs="Times New Roman"/>
                <w:color w:val="000000"/>
              </w:rPr>
              <w:t>(-1.9)</w:t>
            </w:r>
          </w:p>
        </w:tc>
        <w:tc>
          <w:tcPr>
            <w:tcW w:w="720" w:type="dxa"/>
            <w:shd w:val="clear" w:color="auto" w:fill="FFFFFF"/>
            <w:vAlign w:val="center"/>
          </w:tcPr>
          <w:p w14:paraId="3591312C" w14:textId="77777777" w:rsidR="00DD5ADC" w:rsidRDefault="00DD5ADC" w:rsidP="00446B99">
            <w:pPr>
              <w:jc w:val="center"/>
              <w:rPr>
                <w:rFonts w:eastAsia="Times New Roman" w:cs="Times New Roman"/>
                <w:color w:val="000000"/>
              </w:rPr>
            </w:pPr>
            <w:r>
              <w:rPr>
                <w:rFonts w:eastAsia="Times New Roman" w:cs="Times New Roman"/>
                <w:color w:val="000000"/>
              </w:rPr>
              <w:t>51.4%</w:t>
            </w:r>
          </w:p>
          <w:p w14:paraId="1E183E73" w14:textId="77777777" w:rsidR="00DD5ADC" w:rsidRDefault="00DD5ADC" w:rsidP="00446B99">
            <w:pPr>
              <w:jc w:val="center"/>
              <w:rPr>
                <w:rFonts w:eastAsia="Times New Roman" w:cs="Times New Roman"/>
                <w:color w:val="000000"/>
              </w:rPr>
            </w:pPr>
            <w:r>
              <w:rPr>
                <w:rFonts w:eastAsia="Times New Roman" w:cs="Times New Roman"/>
                <w:color w:val="000000"/>
              </w:rPr>
              <w:t>(1.7)</w:t>
            </w:r>
          </w:p>
        </w:tc>
        <w:tc>
          <w:tcPr>
            <w:tcW w:w="720" w:type="dxa"/>
            <w:shd w:val="clear" w:color="auto" w:fill="FFFFFF"/>
            <w:vAlign w:val="center"/>
          </w:tcPr>
          <w:p w14:paraId="232096F9" w14:textId="77777777" w:rsidR="00DD5ADC" w:rsidRDefault="00DD5ADC" w:rsidP="00446B99">
            <w:pPr>
              <w:jc w:val="center"/>
              <w:rPr>
                <w:rFonts w:eastAsia="Times New Roman" w:cs="Times New Roman"/>
                <w:color w:val="000000"/>
              </w:rPr>
            </w:pPr>
            <w:r>
              <w:rPr>
                <w:rFonts w:eastAsia="Times New Roman" w:cs="Times New Roman"/>
                <w:color w:val="000000"/>
              </w:rPr>
              <w:t>20.0%</w:t>
            </w:r>
          </w:p>
          <w:p w14:paraId="344C9617" w14:textId="77777777" w:rsidR="00DD5ADC" w:rsidRDefault="00DD5ADC" w:rsidP="00446B99">
            <w:pPr>
              <w:jc w:val="center"/>
              <w:rPr>
                <w:rFonts w:eastAsia="Times New Roman" w:cs="Times New Roman"/>
                <w:color w:val="000000"/>
              </w:rPr>
            </w:pPr>
            <w:r>
              <w:rPr>
                <w:rFonts w:eastAsia="Times New Roman" w:cs="Times New Roman"/>
                <w:color w:val="000000"/>
              </w:rPr>
              <w:t>(0.2)</w:t>
            </w:r>
          </w:p>
        </w:tc>
      </w:tr>
      <w:tr w:rsidR="00DD5ADC" w:rsidRPr="003C4CEF" w14:paraId="726401CD" w14:textId="77777777" w:rsidTr="00446B99">
        <w:trPr>
          <w:cantSplit/>
          <w:trHeight w:val="160"/>
        </w:trPr>
        <w:tc>
          <w:tcPr>
            <w:tcW w:w="1462" w:type="dxa"/>
            <w:tcBorders>
              <w:top w:val="nil"/>
              <w:left w:val="single" w:sz="18" w:space="0" w:color="auto"/>
              <w:right w:val="single" w:sz="16" w:space="0" w:color="000000"/>
            </w:tcBorders>
            <w:shd w:val="clear" w:color="auto" w:fill="FFFFFF"/>
          </w:tcPr>
          <w:p w14:paraId="5E22491D" w14:textId="77777777" w:rsidR="00DD5ADC" w:rsidRPr="00787761" w:rsidRDefault="00DD5ADC" w:rsidP="00446B99">
            <w:r w:rsidRPr="00787761">
              <w:t>Other (please specify)</w:t>
            </w:r>
          </w:p>
        </w:tc>
        <w:tc>
          <w:tcPr>
            <w:tcW w:w="692" w:type="dxa"/>
            <w:tcBorders>
              <w:top w:val="nil"/>
              <w:left w:val="single" w:sz="16" w:space="0" w:color="000000"/>
            </w:tcBorders>
            <w:shd w:val="clear" w:color="auto" w:fill="FFFFFF"/>
            <w:vAlign w:val="center"/>
          </w:tcPr>
          <w:p w14:paraId="645BC3F6" w14:textId="77777777" w:rsidR="00DD5ADC" w:rsidRPr="00787761" w:rsidRDefault="00DD5ADC" w:rsidP="00446B99">
            <w:pPr>
              <w:jc w:val="center"/>
            </w:pPr>
            <w:r>
              <w:rPr>
                <w:rFonts w:eastAsia="Times New Roman" w:cs="Times New Roman"/>
                <w:color w:val="000000"/>
              </w:rPr>
              <w:t>29.7%</w:t>
            </w:r>
          </w:p>
          <w:p w14:paraId="2F7999D2" w14:textId="77777777" w:rsidR="00DD5ADC" w:rsidRPr="00787761" w:rsidRDefault="00DD5ADC" w:rsidP="00446B99">
            <w:pPr>
              <w:jc w:val="center"/>
            </w:pPr>
            <w:r>
              <w:rPr>
                <w:rFonts w:eastAsia="Times New Roman" w:cs="Times New Roman"/>
                <w:color w:val="000000"/>
              </w:rPr>
              <w:t>(-0.9)</w:t>
            </w:r>
          </w:p>
        </w:tc>
        <w:tc>
          <w:tcPr>
            <w:tcW w:w="695" w:type="dxa"/>
            <w:shd w:val="clear" w:color="auto" w:fill="FFFFFF"/>
            <w:vAlign w:val="center"/>
          </w:tcPr>
          <w:p w14:paraId="670EE4E1" w14:textId="77777777" w:rsidR="00DD5ADC" w:rsidRDefault="00DD5ADC" w:rsidP="00446B99">
            <w:pPr>
              <w:jc w:val="center"/>
              <w:rPr>
                <w:rFonts w:eastAsia="Times New Roman" w:cs="Times New Roman"/>
                <w:color w:val="000000"/>
              </w:rPr>
            </w:pPr>
            <w:r>
              <w:rPr>
                <w:rFonts w:eastAsia="Times New Roman" w:cs="Times New Roman"/>
                <w:color w:val="000000"/>
              </w:rPr>
              <w:t>35.1%</w:t>
            </w:r>
          </w:p>
          <w:p w14:paraId="416F728A"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41" w:type="dxa"/>
            <w:shd w:val="clear" w:color="auto" w:fill="FFFFFF"/>
            <w:vAlign w:val="center"/>
          </w:tcPr>
          <w:p w14:paraId="6B89FA10" w14:textId="77777777" w:rsidR="00DD5ADC" w:rsidRDefault="00DD5ADC" w:rsidP="00446B99">
            <w:pPr>
              <w:jc w:val="center"/>
              <w:rPr>
                <w:rFonts w:eastAsia="Times New Roman" w:cs="Times New Roman"/>
                <w:color w:val="000000"/>
              </w:rPr>
            </w:pPr>
            <w:r>
              <w:rPr>
                <w:rFonts w:eastAsia="Times New Roman" w:cs="Times New Roman"/>
                <w:color w:val="000000"/>
              </w:rPr>
              <w:t>35.1%</w:t>
            </w:r>
          </w:p>
          <w:p w14:paraId="274B212A" w14:textId="77777777" w:rsidR="00DD5ADC" w:rsidRDefault="00DD5ADC" w:rsidP="00446B99">
            <w:pPr>
              <w:jc w:val="center"/>
              <w:rPr>
                <w:rFonts w:eastAsia="Times New Roman" w:cs="Times New Roman"/>
                <w:color w:val="000000"/>
              </w:rPr>
            </w:pPr>
            <w:r>
              <w:rPr>
                <w:rFonts w:eastAsia="Times New Roman" w:cs="Times New Roman"/>
                <w:color w:val="000000"/>
              </w:rPr>
              <w:t>(2.2)*</w:t>
            </w:r>
          </w:p>
        </w:tc>
        <w:tc>
          <w:tcPr>
            <w:tcW w:w="718" w:type="dxa"/>
            <w:shd w:val="clear" w:color="auto" w:fill="FFFFFF"/>
            <w:vAlign w:val="center"/>
          </w:tcPr>
          <w:p w14:paraId="08440AB9" w14:textId="77777777" w:rsidR="00DD5ADC" w:rsidRDefault="00DD5ADC" w:rsidP="00446B99">
            <w:pPr>
              <w:jc w:val="center"/>
              <w:rPr>
                <w:rFonts w:eastAsia="Times New Roman" w:cs="Times New Roman"/>
                <w:color w:val="000000"/>
              </w:rPr>
            </w:pPr>
            <w:r>
              <w:rPr>
                <w:rFonts w:eastAsia="Times New Roman" w:cs="Times New Roman"/>
                <w:color w:val="000000"/>
              </w:rPr>
              <w:t>45.9%</w:t>
            </w:r>
          </w:p>
          <w:p w14:paraId="355C131B"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822" w:type="dxa"/>
            <w:shd w:val="clear" w:color="auto" w:fill="FFFFFF"/>
            <w:vAlign w:val="center"/>
          </w:tcPr>
          <w:p w14:paraId="2855B99E" w14:textId="77777777" w:rsidR="00DD5ADC" w:rsidRDefault="00DD5ADC" w:rsidP="00446B99">
            <w:pPr>
              <w:jc w:val="center"/>
              <w:rPr>
                <w:rFonts w:eastAsia="Times New Roman" w:cs="Times New Roman"/>
                <w:color w:val="000000"/>
              </w:rPr>
            </w:pPr>
            <w:r>
              <w:rPr>
                <w:rFonts w:eastAsia="Times New Roman" w:cs="Times New Roman"/>
                <w:color w:val="000000"/>
              </w:rPr>
              <w:t>37.8%</w:t>
            </w:r>
          </w:p>
          <w:p w14:paraId="7BBEAED2"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shd w:val="clear" w:color="auto" w:fill="FFFFFF"/>
            <w:vAlign w:val="center"/>
          </w:tcPr>
          <w:p w14:paraId="5D45B8FB" w14:textId="77777777" w:rsidR="00DD5ADC" w:rsidRDefault="00DD5ADC" w:rsidP="00446B99">
            <w:pPr>
              <w:jc w:val="center"/>
              <w:rPr>
                <w:rFonts w:eastAsia="Times New Roman" w:cs="Times New Roman"/>
                <w:color w:val="000000"/>
              </w:rPr>
            </w:pPr>
            <w:r>
              <w:rPr>
                <w:rFonts w:eastAsia="Times New Roman" w:cs="Times New Roman"/>
                <w:color w:val="000000"/>
              </w:rPr>
              <w:t>16.2%</w:t>
            </w:r>
          </w:p>
          <w:p w14:paraId="56D6576A"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20" w:type="dxa"/>
            <w:shd w:val="clear" w:color="auto" w:fill="FFFFFF"/>
            <w:vAlign w:val="center"/>
          </w:tcPr>
          <w:p w14:paraId="77E45C5D" w14:textId="77777777" w:rsidR="00DD5ADC" w:rsidRDefault="00DD5ADC" w:rsidP="00446B99">
            <w:pPr>
              <w:jc w:val="center"/>
              <w:rPr>
                <w:rFonts w:eastAsia="Times New Roman" w:cs="Times New Roman"/>
                <w:color w:val="000000"/>
              </w:rPr>
            </w:pPr>
            <w:r>
              <w:rPr>
                <w:rFonts w:eastAsia="Times New Roman" w:cs="Times New Roman"/>
                <w:color w:val="000000"/>
              </w:rPr>
              <w:t>51.4%</w:t>
            </w:r>
          </w:p>
          <w:p w14:paraId="0EB85A58"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20" w:type="dxa"/>
            <w:shd w:val="clear" w:color="auto" w:fill="FFFFFF"/>
            <w:vAlign w:val="center"/>
          </w:tcPr>
          <w:p w14:paraId="516E8D80" w14:textId="77777777" w:rsidR="00DD5ADC" w:rsidRDefault="00DD5ADC" w:rsidP="00446B99">
            <w:pPr>
              <w:jc w:val="center"/>
              <w:rPr>
                <w:rFonts w:eastAsia="Times New Roman" w:cs="Times New Roman"/>
                <w:color w:val="000000"/>
              </w:rPr>
            </w:pPr>
            <w:r>
              <w:rPr>
                <w:rFonts w:eastAsia="Times New Roman" w:cs="Times New Roman"/>
                <w:color w:val="000000"/>
              </w:rPr>
              <w:t>37.8%</w:t>
            </w:r>
          </w:p>
          <w:p w14:paraId="193755CC"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720" w:type="dxa"/>
            <w:shd w:val="clear" w:color="auto" w:fill="FFFFFF"/>
            <w:vAlign w:val="center"/>
          </w:tcPr>
          <w:p w14:paraId="7AE334F8" w14:textId="77777777" w:rsidR="00DD5ADC" w:rsidRDefault="00DD5ADC" w:rsidP="00446B99">
            <w:pPr>
              <w:jc w:val="center"/>
              <w:rPr>
                <w:rFonts w:eastAsia="Times New Roman" w:cs="Times New Roman"/>
                <w:color w:val="000000"/>
              </w:rPr>
            </w:pPr>
            <w:r>
              <w:rPr>
                <w:rFonts w:eastAsia="Times New Roman" w:cs="Times New Roman"/>
                <w:color w:val="000000"/>
              </w:rPr>
              <w:t>10.8%</w:t>
            </w:r>
          </w:p>
          <w:p w14:paraId="79740155" w14:textId="77777777" w:rsidR="00DD5ADC" w:rsidRDefault="00DD5ADC" w:rsidP="00446B99">
            <w:pPr>
              <w:jc w:val="center"/>
              <w:rPr>
                <w:rFonts w:eastAsia="Times New Roman" w:cs="Times New Roman"/>
                <w:color w:val="000000"/>
              </w:rPr>
            </w:pPr>
            <w:r>
              <w:rPr>
                <w:rFonts w:eastAsia="Times New Roman" w:cs="Times New Roman"/>
                <w:color w:val="000000"/>
              </w:rPr>
              <w:t>(-1.3)</w:t>
            </w:r>
          </w:p>
        </w:tc>
      </w:tr>
      <w:tr w:rsidR="00DD5ADC" w:rsidRPr="003C4CEF" w14:paraId="484D9B72" w14:textId="77777777" w:rsidTr="00446B99">
        <w:trPr>
          <w:cantSplit/>
          <w:trHeight w:val="61"/>
        </w:trPr>
        <w:tc>
          <w:tcPr>
            <w:tcW w:w="1462" w:type="dxa"/>
            <w:tcBorders>
              <w:top w:val="nil"/>
              <w:left w:val="single" w:sz="18" w:space="0" w:color="auto"/>
              <w:right w:val="single" w:sz="16" w:space="0" w:color="000000"/>
            </w:tcBorders>
            <w:shd w:val="clear" w:color="auto" w:fill="FFFFFF"/>
          </w:tcPr>
          <w:p w14:paraId="01A61348" w14:textId="77777777" w:rsidR="00DD5ADC" w:rsidRPr="00787761" w:rsidRDefault="00DD5ADC" w:rsidP="00446B99">
            <w:r w:rsidRPr="00787761">
              <w:t>Humanities</w:t>
            </w:r>
          </w:p>
        </w:tc>
        <w:tc>
          <w:tcPr>
            <w:tcW w:w="692" w:type="dxa"/>
            <w:tcBorders>
              <w:top w:val="nil"/>
              <w:left w:val="single" w:sz="16" w:space="0" w:color="000000"/>
            </w:tcBorders>
            <w:shd w:val="clear" w:color="auto" w:fill="FFFFFF"/>
            <w:vAlign w:val="center"/>
          </w:tcPr>
          <w:p w14:paraId="5B3E63BB" w14:textId="77777777" w:rsidR="00DD5ADC" w:rsidRPr="00787761" w:rsidRDefault="00DD5ADC" w:rsidP="00446B99">
            <w:pPr>
              <w:jc w:val="center"/>
            </w:pPr>
            <w:r>
              <w:rPr>
                <w:rFonts w:eastAsia="Times New Roman" w:cs="Times New Roman"/>
                <w:color w:val="000000"/>
              </w:rPr>
              <w:t>16.7%</w:t>
            </w:r>
          </w:p>
          <w:p w14:paraId="0384EE15" w14:textId="77777777" w:rsidR="00DD5ADC" w:rsidRPr="00787761" w:rsidRDefault="00DD5ADC" w:rsidP="00446B99">
            <w:pPr>
              <w:jc w:val="center"/>
            </w:pPr>
            <w:r>
              <w:rPr>
                <w:rFonts w:eastAsia="Times New Roman" w:cs="Times New Roman"/>
                <w:color w:val="000000"/>
              </w:rPr>
              <w:t>(-1.0)</w:t>
            </w:r>
          </w:p>
        </w:tc>
        <w:tc>
          <w:tcPr>
            <w:tcW w:w="695" w:type="dxa"/>
            <w:shd w:val="clear" w:color="auto" w:fill="FFFFFF"/>
            <w:vAlign w:val="center"/>
          </w:tcPr>
          <w:p w14:paraId="1DAE3ED9"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40ADCC8B"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41" w:type="dxa"/>
            <w:shd w:val="clear" w:color="auto" w:fill="FFFFFF"/>
            <w:vAlign w:val="center"/>
          </w:tcPr>
          <w:p w14:paraId="668CD5CC"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43F2E321" w14:textId="77777777" w:rsidR="00DD5ADC" w:rsidRDefault="00DD5ADC" w:rsidP="00446B99">
            <w:pPr>
              <w:jc w:val="center"/>
              <w:rPr>
                <w:rFonts w:eastAsia="Times New Roman" w:cs="Times New Roman"/>
                <w:color w:val="000000"/>
              </w:rPr>
            </w:pPr>
            <w:r>
              <w:rPr>
                <w:rFonts w:eastAsia="Times New Roman" w:cs="Times New Roman"/>
                <w:color w:val="000000"/>
              </w:rPr>
              <w:t>(1.8)</w:t>
            </w:r>
          </w:p>
        </w:tc>
        <w:tc>
          <w:tcPr>
            <w:tcW w:w="718" w:type="dxa"/>
            <w:shd w:val="clear" w:color="auto" w:fill="FFFFFF"/>
            <w:vAlign w:val="center"/>
          </w:tcPr>
          <w:p w14:paraId="580031AB"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1A7E4E4E"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822" w:type="dxa"/>
            <w:shd w:val="clear" w:color="auto" w:fill="FFFFFF"/>
            <w:vAlign w:val="center"/>
          </w:tcPr>
          <w:p w14:paraId="7A8ED05D"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53DC6B4E"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20" w:type="dxa"/>
            <w:shd w:val="clear" w:color="auto" w:fill="FFFFFF"/>
            <w:vAlign w:val="center"/>
          </w:tcPr>
          <w:p w14:paraId="4A0D825A" w14:textId="77777777" w:rsidR="00DD5ADC" w:rsidRDefault="00DD5ADC" w:rsidP="00446B99">
            <w:pPr>
              <w:jc w:val="center"/>
              <w:rPr>
                <w:rFonts w:eastAsia="Times New Roman" w:cs="Times New Roman"/>
                <w:color w:val="000000"/>
              </w:rPr>
            </w:pPr>
            <w:r>
              <w:rPr>
                <w:rFonts w:eastAsia="Times New Roman" w:cs="Times New Roman"/>
                <w:color w:val="000000"/>
              </w:rPr>
              <w:t>16.7%</w:t>
            </w:r>
          </w:p>
          <w:p w14:paraId="034E8992"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shd w:val="clear" w:color="auto" w:fill="FFFFFF"/>
            <w:vAlign w:val="center"/>
          </w:tcPr>
          <w:p w14:paraId="77005577"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62DBB59C"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20" w:type="dxa"/>
            <w:shd w:val="clear" w:color="auto" w:fill="FFFFFF"/>
            <w:vAlign w:val="center"/>
          </w:tcPr>
          <w:p w14:paraId="21D30A80"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38468866"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20" w:type="dxa"/>
            <w:shd w:val="clear" w:color="auto" w:fill="FFFFFF"/>
            <w:vAlign w:val="center"/>
          </w:tcPr>
          <w:p w14:paraId="04EB77DE" w14:textId="77777777" w:rsidR="00DD5ADC" w:rsidRDefault="00DD5ADC" w:rsidP="00446B99">
            <w:pPr>
              <w:jc w:val="center"/>
              <w:rPr>
                <w:rFonts w:eastAsia="Times New Roman" w:cs="Times New Roman"/>
                <w:color w:val="000000"/>
              </w:rPr>
            </w:pPr>
            <w:r>
              <w:rPr>
                <w:rFonts w:eastAsia="Times New Roman" w:cs="Times New Roman"/>
                <w:color w:val="000000"/>
              </w:rPr>
              <w:t>16.7%</w:t>
            </w:r>
          </w:p>
          <w:p w14:paraId="586225B6" w14:textId="77777777" w:rsidR="00DD5ADC" w:rsidRDefault="00DD5ADC" w:rsidP="00446B99">
            <w:pPr>
              <w:jc w:val="center"/>
              <w:rPr>
                <w:rFonts w:eastAsia="Times New Roman" w:cs="Times New Roman"/>
                <w:color w:val="000000"/>
              </w:rPr>
            </w:pPr>
            <w:r>
              <w:rPr>
                <w:rFonts w:eastAsia="Times New Roman" w:cs="Times New Roman"/>
                <w:color w:val="000000"/>
              </w:rPr>
              <w:t>(-0.1)</w:t>
            </w:r>
          </w:p>
        </w:tc>
      </w:tr>
      <w:tr w:rsidR="00DD5ADC" w:rsidRPr="003C4CEF" w14:paraId="6983E82A" w14:textId="77777777" w:rsidTr="00446B99">
        <w:trPr>
          <w:cantSplit/>
          <w:trHeight w:val="232"/>
        </w:trPr>
        <w:tc>
          <w:tcPr>
            <w:tcW w:w="1462" w:type="dxa"/>
            <w:tcBorders>
              <w:top w:val="nil"/>
              <w:left w:val="single" w:sz="18" w:space="0" w:color="auto"/>
              <w:bottom w:val="single" w:sz="2" w:space="0" w:color="auto"/>
              <w:right w:val="single" w:sz="16" w:space="0" w:color="000000"/>
            </w:tcBorders>
            <w:shd w:val="clear" w:color="auto" w:fill="FFFFFF"/>
          </w:tcPr>
          <w:p w14:paraId="64514691" w14:textId="77777777" w:rsidR="00DD5ADC" w:rsidRPr="00787761" w:rsidRDefault="00DD5ADC" w:rsidP="00446B99">
            <w:r w:rsidRPr="00787761">
              <w:t>Total</w:t>
            </w:r>
          </w:p>
        </w:tc>
        <w:tc>
          <w:tcPr>
            <w:tcW w:w="692" w:type="dxa"/>
            <w:tcBorders>
              <w:top w:val="nil"/>
              <w:left w:val="single" w:sz="16" w:space="0" w:color="000000"/>
              <w:bottom w:val="single" w:sz="2" w:space="0" w:color="auto"/>
            </w:tcBorders>
            <w:shd w:val="clear" w:color="auto" w:fill="FFFFFF"/>
            <w:vAlign w:val="center"/>
          </w:tcPr>
          <w:p w14:paraId="1D0D26EF" w14:textId="77777777" w:rsidR="00DD5ADC" w:rsidRPr="00787761" w:rsidRDefault="00DD5ADC" w:rsidP="00446B99">
            <w:pPr>
              <w:jc w:val="center"/>
            </w:pPr>
            <w:r>
              <w:rPr>
                <w:rFonts w:eastAsia="Times New Roman" w:cs="Times New Roman"/>
                <w:color w:val="000000"/>
              </w:rPr>
              <w:t>36.9%</w:t>
            </w:r>
          </w:p>
          <w:p w14:paraId="1C9B54C6" w14:textId="77777777" w:rsidR="00DD5ADC" w:rsidRPr="00787761" w:rsidRDefault="00DD5ADC" w:rsidP="00446B99"/>
        </w:tc>
        <w:tc>
          <w:tcPr>
            <w:tcW w:w="695" w:type="dxa"/>
            <w:tcBorders>
              <w:bottom w:val="single" w:sz="2" w:space="0" w:color="auto"/>
            </w:tcBorders>
            <w:shd w:val="clear" w:color="auto" w:fill="FFFFFF"/>
            <w:vAlign w:val="center"/>
          </w:tcPr>
          <w:p w14:paraId="0E100161" w14:textId="77777777" w:rsidR="00DD5ADC" w:rsidRDefault="00DD5ADC" w:rsidP="00446B99">
            <w:pPr>
              <w:jc w:val="center"/>
              <w:rPr>
                <w:rFonts w:eastAsia="Times New Roman" w:cs="Times New Roman"/>
                <w:color w:val="000000"/>
              </w:rPr>
            </w:pPr>
            <w:r>
              <w:rPr>
                <w:rFonts w:eastAsia="Times New Roman" w:cs="Times New Roman"/>
                <w:color w:val="000000"/>
              </w:rPr>
              <w:t>42.5%</w:t>
            </w:r>
          </w:p>
        </w:tc>
        <w:tc>
          <w:tcPr>
            <w:tcW w:w="741" w:type="dxa"/>
            <w:tcBorders>
              <w:bottom w:val="single" w:sz="2" w:space="0" w:color="auto"/>
            </w:tcBorders>
            <w:shd w:val="clear" w:color="auto" w:fill="FFFFFF"/>
            <w:vAlign w:val="center"/>
          </w:tcPr>
          <w:p w14:paraId="1711AABA" w14:textId="77777777" w:rsidR="00DD5ADC" w:rsidRDefault="00DD5ADC" w:rsidP="00446B99">
            <w:pPr>
              <w:jc w:val="center"/>
              <w:rPr>
                <w:rFonts w:eastAsia="Times New Roman" w:cs="Times New Roman"/>
                <w:color w:val="000000"/>
              </w:rPr>
            </w:pPr>
            <w:r>
              <w:rPr>
                <w:rFonts w:eastAsia="Times New Roman" w:cs="Times New Roman"/>
                <w:color w:val="000000"/>
              </w:rPr>
              <w:t>20.6%</w:t>
            </w:r>
          </w:p>
        </w:tc>
        <w:tc>
          <w:tcPr>
            <w:tcW w:w="718" w:type="dxa"/>
            <w:tcBorders>
              <w:bottom w:val="single" w:sz="2" w:space="0" w:color="auto"/>
            </w:tcBorders>
            <w:shd w:val="clear" w:color="auto" w:fill="FFFFFF"/>
            <w:vAlign w:val="center"/>
          </w:tcPr>
          <w:p w14:paraId="1BCF55CC" w14:textId="77777777" w:rsidR="00DD5ADC" w:rsidRDefault="00DD5ADC" w:rsidP="00446B99">
            <w:pPr>
              <w:jc w:val="center"/>
              <w:rPr>
                <w:rFonts w:eastAsia="Times New Roman" w:cs="Times New Roman"/>
                <w:color w:val="000000"/>
              </w:rPr>
            </w:pPr>
            <w:r>
              <w:rPr>
                <w:rFonts w:eastAsia="Times New Roman" w:cs="Times New Roman"/>
                <w:color w:val="000000"/>
              </w:rPr>
              <w:t>46.9%</w:t>
            </w:r>
          </w:p>
        </w:tc>
        <w:tc>
          <w:tcPr>
            <w:tcW w:w="822" w:type="dxa"/>
            <w:tcBorders>
              <w:bottom w:val="single" w:sz="2" w:space="0" w:color="auto"/>
            </w:tcBorders>
            <w:shd w:val="clear" w:color="auto" w:fill="FFFFFF"/>
            <w:vAlign w:val="center"/>
          </w:tcPr>
          <w:p w14:paraId="7C1B3DBC" w14:textId="77777777" w:rsidR="00DD5ADC" w:rsidRDefault="00DD5ADC" w:rsidP="00446B99">
            <w:pPr>
              <w:jc w:val="center"/>
              <w:rPr>
                <w:rFonts w:eastAsia="Times New Roman" w:cs="Times New Roman"/>
                <w:color w:val="000000"/>
              </w:rPr>
            </w:pPr>
            <w:r>
              <w:rPr>
                <w:rFonts w:eastAsia="Times New Roman" w:cs="Times New Roman"/>
                <w:color w:val="000000"/>
              </w:rPr>
              <w:t>38.5%</w:t>
            </w:r>
          </w:p>
        </w:tc>
        <w:tc>
          <w:tcPr>
            <w:tcW w:w="720" w:type="dxa"/>
            <w:tcBorders>
              <w:bottom w:val="single" w:sz="2" w:space="0" w:color="auto"/>
            </w:tcBorders>
            <w:shd w:val="clear" w:color="auto" w:fill="FFFFFF"/>
          </w:tcPr>
          <w:p w14:paraId="3C1C5234" w14:textId="77777777" w:rsidR="00DD5ADC" w:rsidRDefault="00DD5ADC" w:rsidP="00446B99">
            <w:pPr>
              <w:jc w:val="center"/>
              <w:rPr>
                <w:rFonts w:eastAsia="Times New Roman" w:cs="Times New Roman"/>
                <w:color w:val="000000"/>
              </w:rPr>
            </w:pPr>
            <w:r>
              <w:rPr>
                <w:rFonts w:eastAsia="Times New Roman" w:cs="Times New Roman"/>
                <w:color w:val="000000"/>
              </w:rPr>
              <w:t>14.6%</w:t>
            </w:r>
          </w:p>
        </w:tc>
        <w:tc>
          <w:tcPr>
            <w:tcW w:w="720" w:type="dxa"/>
            <w:tcBorders>
              <w:bottom w:val="single" w:sz="2" w:space="0" w:color="auto"/>
            </w:tcBorders>
            <w:shd w:val="clear" w:color="auto" w:fill="FFFFFF"/>
            <w:vAlign w:val="center"/>
          </w:tcPr>
          <w:p w14:paraId="258A66F0" w14:textId="77777777" w:rsidR="00DD5ADC" w:rsidRDefault="00DD5ADC" w:rsidP="00446B99">
            <w:pPr>
              <w:jc w:val="center"/>
              <w:rPr>
                <w:rFonts w:eastAsia="Times New Roman" w:cs="Times New Roman"/>
                <w:color w:val="000000"/>
              </w:rPr>
            </w:pPr>
            <w:r>
              <w:rPr>
                <w:rFonts w:eastAsia="Times New Roman" w:cs="Times New Roman"/>
                <w:color w:val="000000"/>
              </w:rPr>
              <w:t>43.8%</w:t>
            </w:r>
          </w:p>
        </w:tc>
        <w:tc>
          <w:tcPr>
            <w:tcW w:w="720" w:type="dxa"/>
            <w:tcBorders>
              <w:bottom w:val="single" w:sz="2" w:space="0" w:color="auto"/>
            </w:tcBorders>
            <w:shd w:val="clear" w:color="auto" w:fill="FFFFFF"/>
            <w:vAlign w:val="center"/>
          </w:tcPr>
          <w:p w14:paraId="499BDB0E" w14:textId="77777777" w:rsidR="00DD5ADC" w:rsidRDefault="00DD5ADC" w:rsidP="00446B99">
            <w:pPr>
              <w:jc w:val="center"/>
              <w:rPr>
                <w:rFonts w:eastAsia="Times New Roman" w:cs="Times New Roman"/>
                <w:color w:val="000000"/>
              </w:rPr>
            </w:pPr>
            <w:r>
              <w:rPr>
                <w:rFonts w:eastAsia="Times New Roman" w:cs="Times New Roman"/>
                <w:color w:val="000000"/>
              </w:rPr>
              <w:t>37.5%</w:t>
            </w:r>
          </w:p>
        </w:tc>
        <w:tc>
          <w:tcPr>
            <w:tcW w:w="720" w:type="dxa"/>
            <w:tcBorders>
              <w:bottom w:val="single" w:sz="2" w:space="0" w:color="auto"/>
            </w:tcBorders>
            <w:shd w:val="clear" w:color="auto" w:fill="FFFFFF"/>
            <w:vAlign w:val="center"/>
          </w:tcPr>
          <w:p w14:paraId="7B2F8811" w14:textId="77777777" w:rsidR="00DD5ADC" w:rsidRDefault="00DD5ADC" w:rsidP="00446B99">
            <w:pPr>
              <w:jc w:val="center"/>
              <w:rPr>
                <w:rFonts w:eastAsia="Times New Roman" w:cs="Times New Roman"/>
                <w:color w:val="000000"/>
              </w:rPr>
            </w:pPr>
            <w:r>
              <w:rPr>
                <w:rFonts w:eastAsia="Times New Roman" w:cs="Times New Roman"/>
                <w:color w:val="000000"/>
              </w:rPr>
              <w:t>18.7%</w:t>
            </w:r>
          </w:p>
        </w:tc>
      </w:tr>
      <w:tr w:rsidR="00DD5ADC" w:rsidRPr="00787761" w14:paraId="40126646" w14:textId="77777777" w:rsidTr="00446B99">
        <w:trPr>
          <w:cantSplit/>
          <w:trHeight w:val="232"/>
        </w:trPr>
        <w:tc>
          <w:tcPr>
            <w:tcW w:w="1462" w:type="dxa"/>
            <w:tcBorders>
              <w:top w:val="single" w:sz="2" w:space="0" w:color="auto"/>
              <w:left w:val="single" w:sz="18" w:space="0" w:color="auto"/>
              <w:right w:val="single" w:sz="16" w:space="0" w:color="000000"/>
            </w:tcBorders>
            <w:shd w:val="clear" w:color="auto" w:fill="FFFFFF"/>
          </w:tcPr>
          <w:p w14:paraId="046E73FF" w14:textId="77777777" w:rsidR="00DD5ADC" w:rsidRPr="007D2A06" w:rsidRDefault="00DD5ADC" w:rsidP="00446B99">
            <w:pPr>
              <w:rPr>
                <w:b/>
                <w:i/>
              </w:rPr>
            </w:pPr>
            <w:r>
              <w:rPr>
                <w:b/>
                <w:i/>
              </w:rPr>
              <w:t>X</w:t>
            </w:r>
            <w:r>
              <w:rPr>
                <w:b/>
                <w:i/>
                <w:vertAlign w:val="superscript"/>
              </w:rPr>
              <w:t>2</w:t>
            </w:r>
            <w:r>
              <w:rPr>
                <w:b/>
                <w:i/>
              </w:rPr>
              <w:t xml:space="preserve">; p** </w:t>
            </w:r>
          </w:p>
        </w:tc>
        <w:tc>
          <w:tcPr>
            <w:tcW w:w="2128" w:type="dxa"/>
            <w:gridSpan w:val="3"/>
            <w:tcBorders>
              <w:top w:val="single" w:sz="2" w:space="0" w:color="auto"/>
              <w:left w:val="single" w:sz="16" w:space="0" w:color="000000"/>
              <w:right w:val="single" w:sz="16" w:space="0" w:color="000000"/>
            </w:tcBorders>
            <w:shd w:val="clear" w:color="auto" w:fill="FFFFFF"/>
          </w:tcPr>
          <w:p w14:paraId="1C649DDC" w14:textId="77777777" w:rsidR="00DD5ADC" w:rsidRDefault="00DD5ADC" w:rsidP="00446B99">
            <w:pPr>
              <w:jc w:val="center"/>
            </w:pPr>
            <w:r>
              <w:rPr>
                <w:i/>
              </w:rPr>
              <w:t>X</w:t>
            </w:r>
            <w:r>
              <w:rPr>
                <w:i/>
                <w:vertAlign w:val="superscript"/>
              </w:rPr>
              <w:t>2</w:t>
            </w:r>
            <w:r>
              <w:rPr>
                <w:i/>
              </w:rPr>
              <w:t xml:space="preserve"> </w:t>
            </w:r>
            <w:r>
              <w:t>= 62.30</w:t>
            </w:r>
          </w:p>
          <w:p w14:paraId="5B08B871" w14:textId="77777777" w:rsidR="00DD5ADC" w:rsidRDefault="00DD5ADC" w:rsidP="00446B99">
            <w:pPr>
              <w:jc w:val="center"/>
            </w:pPr>
            <w:r>
              <w:t>P= .004</w:t>
            </w:r>
          </w:p>
        </w:tc>
        <w:tc>
          <w:tcPr>
            <w:tcW w:w="2260" w:type="dxa"/>
            <w:gridSpan w:val="3"/>
            <w:tcBorders>
              <w:top w:val="single" w:sz="2" w:space="0" w:color="auto"/>
              <w:left w:val="single" w:sz="16" w:space="0" w:color="000000"/>
              <w:right w:val="single" w:sz="16" w:space="0" w:color="000000"/>
            </w:tcBorders>
            <w:shd w:val="clear" w:color="auto" w:fill="FFFFFF"/>
          </w:tcPr>
          <w:p w14:paraId="7898B7BD" w14:textId="77777777" w:rsidR="00DD5ADC" w:rsidRDefault="00DD5ADC" w:rsidP="00446B99">
            <w:pPr>
              <w:jc w:val="center"/>
            </w:pPr>
            <w:r>
              <w:rPr>
                <w:i/>
              </w:rPr>
              <w:t>X</w:t>
            </w:r>
            <w:r>
              <w:rPr>
                <w:i/>
                <w:vertAlign w:val="superscript"/>
              </w:rPr>
              <w:t>2</w:t>
            </w:r>
            <w:r>
              <w:rPr>
                <w:i/>
              </w:rPr>
              <w:t xml:space="preserve"> </w:t>
            </w:r>
            <w:r>
              <w:t>= 64.15</w:t>
            </w:r>
          </w:p>
          <w:p w14:paraId="15CDD50F" w14:textId="77777777" w:rsidR="00DD5ADC" w:rsidRDefault="00DD5ADC" w:rsidP="00446B99">
            <w:pPr>
              <w:jc w:val="center"/>
            </w:pPr>
            <w:r>
              <w:t>P= .003</w:t>
            </w:r>
          </w:p>
        </w:tc>
        <w:tc>
          <w:tcPr>
            <w:tcW w:w="2160" w:type="dxa"/>
            <w:gridSpan w:val="3"/>
            <w:tcBorders>
              <w:top w:val="single" w:sz="2" w:space="0" w:color="auto"/>
              <w:left w:val="single" w:sz="16" w:space="0" w:color="000000"/>
              <w:right w:val="single" w:sz="16" w:space="0" w:color="000000"/>
            </w:tcBorders>
            <w:shd w:val="clear" w:color="auto" w:fill="FFFFFF"/>
          </w:tcPr>
          <w:p w14:paraId="14735C9F" w14:textId="77777777" w:rsidR="00DD5ADC" w:rsidRDefault="00DD5ADC" w:rsidP="00446B99">
            <w:pPr>
              <w:jc w:val="center"/>
            </w:pPr>
            <w:r>
              <w:rPr>
                <w:i/>
              </w:rPr>
              <w:t>X</w:t>
            </w:r>
            <w:r>
              <w:rPr>
                <w:i/>
                <w:vertAlign w:val="superscript"/>
              </w:rPr>
              <w:t>2</w:t>
            </w:r>
            <w:r>
              <w:rPr>
                <w:i/>
              </w:rPr>
              <w:t xml:space="preserve"> </w:t>
            </w:r>
            <w:r>
              <w:t>= 43.53</w:t>
            </w:r>
          </w:p>
          <w:p w14:paraId="28B4EDC5" w14:textId="77777777" w:rsidR="00DD5ADC" w:rsidRDefault="00DD5ADC" w:rsidP="00446B99">
            <w:pPr>
              <w:jc w:val="center"/>
            </w:pPr>
            <w:r>
              <w:t>P= .177</w:t>
            </w:r>
          </w:p>
        </w:tc>
      </w:tr>
    </w:tbl>
    <w:p w14:paraId="1CEA5EC1" w14:textId="77777777" w:rsidR="00DD5ADC" w:rsidRDefault="00DD5ADC" w:rsidP="00DD5ADC"/>
    <w:p w14:paraId="6641C4FD" w14:textId="0909F966" w:rsidR="00DD5ADC" w:rsidRDefault="006660C9" w:rsidP="00DD5ADC">
      <w:r>
        <w:t>Table MM.</w:t>
      </w:r>
      <w:r w:rsidR="00DD5ADC">
        <w:t>, continued</w:t>
      </w:r>
    </w:p>
    <w:tbl>
      <w:tblPr>
        <w:tblW w:w="80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60"/>
        <w:gridCol w:w="790"/>
        <w:gridCol w:w="720"/>
        <w:gridCol w:w="720"/>
        <w:gridCol w:w="720"/>
        <w:gridCol w:w="720"/>
        <w:gridCol w:w="720"/>
        <w:gridCol w:w="720"/>
        <w:gridCol w:w="720"/>
        <w:gridCol w:w="720"/>
      </w:tblGrid>
      <w:tr w:rsidR="00DD5ADC" w:rsidRPr="00787761" w14:paraId="35CAAE8C" w14:textId="77777777" w:rsidTr="00446B99">
        <w:trPr>
          <w:cantSplit/>
        </w:trPr>
        <w:tc>
          <w:tcPr>
            <w:tcW w:w="1460" w:type="dxa"/>
            <w:vMerge w:val="restart"/>
            <w:tcBorders>
              <w:top w:val="single" w:sz="16" w:space="0" w:color="000000"/>
              <w:left w:val="single" w:sz="16" w:space="0" w:color="000000"/>
              <w:bottom w:val="nil"/>
              <w:right w:val="nil"/>
            </w:tcBorders>
            <w:shd w:val="clear" w:color="auto" w:fill="FFFFFF"/>
            <w:vAlign w:val="bottom"/>
          </w:tcPr>
          <w:p w14:paraId="042F0491" w14:textId="77777777" w:rsidR="00DD5ADC" w:rsidRPr="00787761" w:rsidRDefault="00DD5ADC" w:rsidP="00446B99"/>
        </w:tc>
        <w:tc>
          <w:tcPr>
            <w:tcW w:w="2230" w:type="dxa"/>
            <w:gridSpan w:val="3"/>
            <w:tcBorders>
              <w:top w:val="single" w:sz="16" w:space="0" w:color="000000"/>
              <w:left w:val="single" w:sz="16" w:space="0" w:color="000000"/>
              <w:right w:val="single" w:sz="16" w:space="0" w:color="000000"/>
            </w:tcBorders>
            <w:shd w:val="clear" w:color="auto" w:fill="FFFFFF"/>
          </w:tcPr>
          <w:p w14:paraId="1ACEDC4F" w14:textId="77777777" w:rsidR="00DD5ADC" w:rsidRDefault="00DD5ADC" w:rsidP="00446B99">
            <w:r>
              <w:t>Legal permission for use of data is obtained</w:t>
            </w:r>
          </w:p>
        </w:tc>
        <w:tc>
          <w:tcPr>
            <w:tcW w:w="2160" w:type="dxa"/>
            <w:gridSpan w:val="3"/>
            <w:tcBorders>
              <w:top w:val="single" w:sz="16" w:space="0" w:color="000000"/>
              <w:left w:val="single" w:sz="16" w:space="0" w:color="000000"/>
            </w:tcBorders>
            <w:shd w:val="clear" w:color="auto" w:fill="FFFFFF"/>
          </w:tcPr>
          <w:p w14:paraId="0CE68DEE" w14:textId="77777777" w:rsidR="00DD5ADC" w:rsidRDefault="00DD5ADC" w:rsidP="00446B99">
            <w:r>
              <w:t>Mutual agreement on reciprocal sharing of data</w:t>
            </w:r>
          </w:p>
        </w:tc>
        <w:tc>
          <w:tcPr>
            <w:tcW w:w="2160" w:type="dxa"/>
            <w:gridSpan w:val="3"/>
            <w:tcBorders>
              <w:top w:val="single" w:sz="16" w:space="0" w:color="000000"/>
              <w:left w:val="single" w:sz="16" w:space="0" w:color="000000"/>
            </w:tcBorders>
            <w:shd w:val="clear" w:color="auto" w:fill="FFFFFF"/>
          </w:tcPr>
          <w:p w14:paraId="03DFA507" w14:textId="77777777" w:rsidR="00DD5ADC" w:rsidRDefault="00DD5ADC" w:rsidP="00446B99">
            <w:r>
              <w:t>Data provider is given a statement of uses</w:t>
            </w:r>
          </w:p>
        </w:tc>
      </w:tr>
      <w:tr w:rsidR="00DD5ADC" w:rsidRPr="00787761" w14:paraId="4646A670" w14:textId="77777777" w:rsidTr="00446B99">
        <w:trPr>
          <w:cantSplit/>
        </w:trPr>
        <w:tc>
          <w:tcPr>
            <w:tcW w:w="1460" w:type="dxa"/>
            <w:vMerge/>
            <w:tcBorders>
              <w:top w:val="single" w:sz="16" w:space="0" w:color="000000"/>
              <w:left w:val="single" w:sz="16" w:space="0" w:color="000000"/>
              <w:bottom w:val="nil"/>
              <w:right w:val="nil"/>
            </w:tcBorders>
            <w:shd w:val="clear" w:color="auto" w:fill="FFFFFF"/>
            <w:vAlign w:val="bottom"/>
          </w:tcPr>
          <w:p w14:paraId="3B9702C2" w14:textId="77777777" w:rsidR="00DD5ADC" w:rsidRPr="00787761" w:rsidRDefault="00DD5ADC" w:rsidP="00446B99"/>
        </w:tc>
        <w:tc>
          <w:tcPr>
            <w:tcW w:w="790" w:type="dxa"/>
            <w:tcBorders>
              <w:left w:val="single" w:sz="16" w:space="0" w:color="000000"/>
              <w:bottom w:val="single" w:sz="16" w:space="0" w:color="000000"/>
              <w:right w:val="single" w:sz="16" w:space="0" w:color="000000"/>
            </w:tcBorders>
            <w:shd w:val="clear" w:color="auto" w:fill="FFFFFF"/>
          </w:tcPr>
          <w:p w14:paraId="2B519469" w14:textId="77777777" w:rsidR="00DD5ADC" w:rsidRPr="00787761" w:rsidRDefault="00DD5ADC" w:rsidP="00446B99">
            <w:proofErr w:type="gramStart"/>
            <w:r>
              <w:t>yes</w:t>
            </w:r>
            <w:proofErr w:type="gramEnd"/>
          </w:p>
        </w:tc>
        <w:tc>
          <w:tcPr>
            <w:tcW w:w="720" w:type="dxa"/>
            <w:tcBorders>
              <w:left w:val="single" w:sz="16" w:space="0" w:color="000000"/>
              <w:bottom w:val="single" w:sz="16" w:space="0" w:color="000000"/>
            </w:tcBorders>
            <w:shd w:val="clear" w:color="auto" w:fill="FFFFFF"/>
          </w:tcPr>
          <w:p w14:paraId="73B74201" w14:textId="77777777" w:rsidR="00DD5ADC" w:rsidRPr="00787761" w:rsidRDefault="00DD5ADC" w:rsidP="00446B99">
            <w:proofErr w:type="gramStart"/>
            <w:r>
              <w:t>no</w:t>
            </w:r>
            <w:proofErr w:type="gramEnd"/>
          </w:p>
        </w:tc>
        <w:tc>
          <w:tcPr>
            <w:tcW w:w="720" w:type="dxa"/>
            <w:tcBorders>
              <w:left w:val="single" w:sz="16" w:space="0" w:color="000000"/>
              <w:bottom w:val="single" w:sz="16" w:space="0" w:color="000000"/>
            </w:tcBorders>
            <w:shd w:val="clear" w:color="auto" w:fill="FFFFFF"/>
          </w:tcPr>
          <w:p w14:paraId="586C139A" w14:textId="77777777" w:rsidR="00DD5ADC" w:rsidRPr="00787761" w:rsidRDefault="00DD5ADC" w:rsidP="00446B99">
            <w:proofErr w:type="gramStart"/>
            <w:r>
              <w:t>not</w:t>
            </w:r>
            <w:proofErr w:type="gramEnd"/>
            <w:r>
              <w:t xml:space="preserve"> sure</w:t>
            </w:r>
          </w:p>
        </w:tc>
        <w:tc>
          <w:tcPr>
            <w:tcW w:w="720" w:type="dxa"/>
            <w:tcBorders>
              <w:left w:val="single" w:sz="16" w:space="0" w:color="000000"/>
              <w:bottom w:val="single" w:sz="16" w:space="0" w:color="000000"/>
            </w:tcBorders>
            <w:shd w:val="clear" w:color="auto" w:fill="FFFFFF"/>
            <w:vAlign w:val="bottom"/>
          </w:tcPr>
          <w:p w14:paraId="4538E2DF" w14:textId="77777777" w:rsidR="00DD5ADC" w:rsidRPr="00787761" w:rsidRDefault="00DD5ADC" w:rsidP="00446B99">
            <w:proofErr w:type="gramStart"/>
            <w:r w:rsidRPr="00787761">
              <w:t>yes</w:t>
            </w:r>
            <w:proofErr w:type="gramEnd"/>
          </w:p>
          <w:p w14:paraId="32645C61" w14:textId="77777777" w:rsidR="00DD5ADC" w:rsidRDefault="00DD5ADC" w:rsidP="00446B99"/>
        </w:tc>
        <w:tc>
          <w:tcPr>
            <w:tcW w:w="720" w:type="dxa"/>
            <w:tcBorders>
              <w:bottom w:val="single" w:sz="16" w:space="0" w:color="000000"/>
            </w:tcBorders>
            <w:shd w:val="clear" w:color="auto" w:fill="FFFFFF"/>
          </w:tcPr>
          <w:p w14:paraId="4F38C722" w14:textId="77777777" w:rsidR="00DD5ADC" w:rsidRDefault="00DD5ADC" w:rsidP="00446B99">
            <w:proofErr w:type="gramStart"/>
            <w:r>
              <w:t>no</w:t>
            </w:r>
            <w:proofErr w:type="gramEnd"/>
          </w:p>
        </w:tc>
        <w:tc>
          <w:tcPr>
            <w:tcW w:w="720" w:type="dxa"/>
            <w:tcBorders>
              <w:bottom w:val="single" w:sz="16" w:space="0" w:color="000000"/>
            </w:tcBorders>
            <w:shd w:val="clear" w:color="auto" w:fill="FFFFFF"/>
          </w:tcPr>
          <w:p w14:paraId="503C51A5" w14:textId="77777777" w:rsidR="00DD5ADC" w:rsidRDefault="00DD5ADC" w:rsidP="00446B99">
            <w:proofErr w:type="gramStart"/>
            <w:r>
              <w:t>not</w:t>
            </w:r>
            <w:proofErr w:type="gramEnd"/>
            <w:r>
              <w:t xml:space="preserve"> sure</w:t>
            </w:r>
          </w:p>
        </w:tc>
        <w:tc>
          <w:tcPr>
            <w:tcW w:w="720" w:type="dxa"/>
            <w:tcBorders>
              <w:bottom w:val="single" w:sz="16" w:space="0" w:color="000000"/>
            </w:tcBorders>
            <w:shd w:val="clear" w:color="auto" w:fill="FFFFFF"/>
          </w:tcPr>
          <w:p w14:paraId="35150F2B" w14:textId="77777777" w:rsidR="00DD5ADC" w:rsidRDefault="00DD5ADC" w:rsidP="00446B99">
            <w:proofErr w:type="gramStart"/>
            <w:r>
              <w:t>yes</w:t>
            </w:r>
            <w:proofErr w:type="gramEnd"/>
          </w:p>
        </w:tc>
        <w:tc>
          <w:tcPr>
            <w:tcW w:w="720" w:type="dxa"/>
            <w:tcBorders>
              <w:bottom w:val="single" w:sz="16" w:space="0" w:color="000000"/>
            </w:tcBorders>
            <w:shd w:val="clear" w:color="auto" w:fill="FFFFFF"/>
          </w:tcPr>
          <w:p w14:paraId="03F3B180" w14:textId="77777777" w:rsidR="00DD5ADC" w:rsidRDefault="00DD5ADC" w:rsidP="00446B99">
            <w:proofErr w:type="gramStart"/>
            <w:r>
              <w:t>no</w:t>
            </w:r>
            <w:proofErr w:type="gramEnd"/>
          </w:p>
        </w:tc>
        <w:tc>
          <w:tcPr>
            <w:tcW w:w="720" w:type="dxa"/>
            <w:tcBorders>
              <w:bottom w:val="single" w:sz="16" w:space="0" w:color="000000"/>
            </w:tcBorders>
            <w:shd w:val="clear" w:color="auto" w:fill="FFFFFF"/>
          </w:tcPr>
          <w:p w14:paraId="36ED3CEA" w14:textId="77777777" w:rsidR="00DD5ADC" w:rsidRDefault="00DD5ADC" w:rsidP="00446B99">
            <w:proofErr w:type="gramStart"/>
            <w:r>
              <w:t>not</w:t>
            </w:r>
            <w:proofErr w:type="gramEnd"/>
            <w:r>
              <w:t xml:space="preserve"> sure</w:t>
            </w:r>
          </w:p>
        </w:tc>
      </w:tr>
      <w:tr w:rsidR="00DD5ADC" w:rsidRPr="003C4CEF" w14:paraId="4536B9C9" w14:textId="77777777" w:rsidTr="00446B99">
        <w:trPr>
          <w:cantSplit/>
          <w:trHeight w:val="734"/>
        </w:trPr>
        <w:tc>
          <w:tcPr>
            <w:tcW w:w="1460" w:type="dxa"/>
            <w:tcBorders>
              <w:top w:val="single" w:sz="16" w:space="0" w:color="000000"/>
              <w:left w:val="single" w:sz="18" w:space="0" w:color="auto"/>
              <w:right w:val="single" w:sz="16" w:space="0" w:color="000000"/>
            </w:tcBorders>
            <w:shd w:val="clear" w:color="auto" w:fill="FFFFFF"/>
          </w:tcPr>
          <w:p w14:paraId="1F6BF0D4" w14:textId="77777777" w:rsidR="00DD5ADC" w:rsidRDefault="00DD5ADC" w:rsidP="00446B99">
            <w:pPr>
              <w:ind w:left="-2092" w:firstLine="2092"/>
            </w:pPr>
            <w:r w:rsidRPr="00787761">
              <w:t xml:space="preserve">Agriculture </w:t>
            </w:r>
          </w:p>
          <w:p w14:paraId="0B02BC33" w14:textId="77777777" w:rsidR="00DD5ADC" w:rsidRDefault="00DD5ADC" w:rsidP="00446B99">
            <w:pPr>
              <w:ind w:left="-2092" w:firstLine="2092"/>
            </w:pPr>
            <w:proofErr w:type="gramStart"/>
            <w:r w:rsidRPr="00787761">
              <w:t>and</w:t>
            </w:r>
            <w:proofErr w:type="gramEnd"/>
            <w:r w:rsidRPr="00787761">
              <w:t xml:space="preserve"> Natural </w:t>
            </w:r>
          </w:p>
          <w:p w14:paraId="02FAB970" w14:textId="77777777" w:rsidR="00DD5ADC" w:rsidRPr="00787761" w:rsidRDefault="00DD5ADC" w:rsidP="00446B99">
            <w:pPr>
              <w:ind w:left="-2092" w:firstLine="2092"/>
            </w:pPr>
            <w:r w:rsidRPr="00787761">
              <w:t>Resources</w:t>
            </w:r>
          </w:p>
        </w:tc>
        <w:tc>
          <w:tcPr>
            <w:tcW w:w="790" w:type="dxa"/>
            <w:tcBorders>
              <w:top w:val="single" w:sz="16" w:space="0" w:color="000000"/>
              <w:left w:val="single" w:sz="16" w:space="0" w:color="000000"/>
              <w:right w:val="single" w:sz="16" w:space="0" w:color="000000"/>
            </w:tcBorders>
            <w:shd w:val="clear" w:color="auto" w:fill="FFFFFF"/>
            <w:vAlign w:val="center"/>
          </w:tcPr>
          <w:p w14:paraId="67A8A70C" w14:textId="77777777" w:rsidR="00DD5ADC" w:rsidRDefault="00DD5ADC" w:rsidP="00446B99">
            <w:pPr>
              <w:jc w:val="center"/>
              <w:rPr>
                <w:rFonts w:eastAsia="Times New Roman" w:cs="Times New Roman"/>
                <w:color w:val="000000"/>
              </w:rPr>
            </w:pPr>
            <w:r>
              <w:rPr>
                <w:rFonts w:eastAsia="Times New Roman" w:cs="Times New Roman"/>
                <w:color w:val="000000"/>
              </w:rPr>
              <w:t>31.1%</w:t>
            </w:r>
          </w:p>
          <w:p w14:paraId="4C1D5B64"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20" w:type="dxa"/>
            <w:tcBorders>
              <w:top w:val="single" w:sz="16" w:space="0" w:color="000000"/>
              <w:left w:val="single" w:sz="16" w:space="0" w:color="000000"/>
            </w:tcBorders>
            <w:shd w:val="clear" w:color="auto" w:fill="FFFFFF"/>
            <w:vAlign w:val="center"/>
          </w:tcPr>
          <w:p w14:paraId="1D47E89E" w14:textId="77777777" w:rsidR="00DD5ADC" w:rsidRDefault="00DD5ADC" w:rsidP="00446B99">
            <w:pPr>
              <w:jc w:val="center"/>
              <w:rPr>
                <w:rFonts w:eastAsia="Times New Roman" w:cs="Times New Roman"/>
                <w:color w:val="000000"/>
              </w:rPr>
            </w:pPr>
            <w:r>
              <w:rPr>
                <w:rFonts w:eastAsia="Times New Roman" w:cs="Times New Roman"/>
                <w:color w:val="000000"/>
              </w:rPr>
              <w:t>41.0%</w:t>
            </w:r>
          </w:p>
          <w:p w14:paraId="6AB3AE57"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20" w:type="dxa"/>
            <w:tcBorders>
              <w:top w:val="single" w:sz="16" w:space="0" w:color="000000"/>
              <w:left w:val="single" w:sz="16" w:space="0" w:color="000000"/>
            </w:tcBorders>
            <w:shd w:val="clear" w:color="auto" w:fill="FFFFFF"/>
            <w:vAlign w:val="center"/>
          </w:tcPr>
          <w:p w14:paraId="0A34419C" w14:textId="77777777" w:rsidR="00DD5ADC" w:rsidRDefault="00DD5ADC" w:rsidP="00446B99">
            <w:pPr>
              <w:jc w:val="center"/>
              <w:rPr>
                <w:rFonts w:eastAsia="Times New Roman" w:cs="Times New Roman"/>
                <w:color w:val="000000"/>
              </w:rPr>
            </w:pPr>
            <w:r>
              <w:rPr>
                <w:rFonts w:eastAsia="Times New Roman" w:cs="Times New Roman"/>
                <w:color w:val="000000"/>
              </w:rPr>
              <w:t>27.9%</w:t>
            </w:r>
          </w:p>
          <w:p w14:paraId="11C5B6C5"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720" w:type="dxa"/>
            <w:tcBorders>
              <w:top w:val="single" w:sz="16" w:space="0" w:color="000000"/>
              <w:left w:val="single" w:sz="16" w:space="0" w:color="000000"/>
            </w:tcBorders>
            <w:shd w:val="clear" w:color="auto" w:fill="FFFFFF"/>
            <w:vAlign w:val="center"/>
          </w:tcPr>
          <w:p w14:paraId="690166C6" w14:textId="77777777" w:rsidR="00DD5ADC" w:rsidRPr="00787761" w:rsidRDefault="00DD5ADC" w:rsidP="00446B99">
            <w:pPr>
              <w:jc w:val="center"/>
            </w:pPr>
            <w:r>
              <w:rPr>
                <w:rFonts w:eastAsia="Times New Roman" w:cs="Times New Roman"/>
                <w:color w:val="000000"/>
              </w:rPr>
              <w:t>50.8%</w:t>
            </w:r>
          </w:p>
          <w:p w14:paraId="75D0B782"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tcBorders>
              <w:top w:val="single" w:sz="16" w:space="0" w:color="000000"/>
            </w:tcBorders>
            <w:shd w:val="clear" w:color="auto" w:fill="FFFFFF"/>
            <w:vAlign w:val="center"/>
          </w:tcPr>
          <w:p w14:paraId="631CE08C" w14:textId="77777777" w:rsidR="00DD5ADC" w:rsidRDefault="00DD5ADC" w:rsidP="00446B99">
            <w:pPr>
              <w:jc w:val="center"/>
              <w:rPr>
                <w:rFonts w:eastAsia="Times New Roman" w:cs="Times New Roman"/>
                <w:color w:val="000000"/>
              </w:rPr>
            </w:pPr>
            <w:r>
              <w:rPr>
                <w:rFonts w:eastAsia="Times New Roman" w:cs="Times New Roman"/>
                <w:color w:val="000000"/>
              </w:rPr>
              <w:t>29.5%</w:t>
            </w:r>
          </w:p>
          <w:p w14:paraId="65DF5178"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tcBorders>
              <w:top w:val="single" w:sz="16" w:space="0" w:color="000000"/>
            </w:tcBorders>
            <w:shd w:val="clear" w:color="auto" w:fill="FFFFFF"/>
            <w:vAlign w:val="center"/>
          </w:tcPr>
          <w:p w14:paraId="4345570A" w14:textId="77777777" w:rsidR="00DD5ADC" w:rsidRDefault="00DD5ADC" w:rsidP="00446B99">
            <w:pPr>
              <w:jc w:val="center"/>
              <w:rPr>
                <w:rFonts w:eastAsia="Times New Roman" w:cs="Times New Roman"/>
                <w:color w:val="000000"/>
              </w:rPr>
            </w:pPr>
            <w:r>
              <w:rPr>
                <w:rFonts w:eastAsia="Times New Roman" w:cs="Times New Roman"/>
                <w:color w:val="000000"/>
              </w:rPr>
              <w:t>19.7%</w:t>
            </w:r>
          </w:p>
          <w:p w14:paraId="5628EA6E"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720" w:type="dxa"/>
            <w:tcBorders>
              <w:top w:val="single" w:sz="16" w:space="0" w:color="000000"/>
            </w:tcBorders>
            <w:shd w:val="clear" w:color="auto" w:fill="FFFFFF"/>
            <w:vAlign w:val="center"/>
          </w:tcPr>
          <w:p w14:paraId="7AB668F5"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42E56787"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20" w:type="dxa"/>
            <w:tcBorders>
              <w:top w:val="single" w:sz="16" w:space="0" w:color="000000"/>
            </w:tcBorders>
            <w:shd w:val="clear" w:color="auto" w:fill="FFFFFF"/>
            <w:vAlign w:val="center"/>
          </w:tcPr>
          <w:p w14:paraId="75C18EDD" w14:textId="77777777" w:rsidR="00DD5ADC" w:rsidRDefault="00DD5ADC" w:rsidP="00446B99">
            <w:pPr>
              <w:jc w:val="center"/>
              <w:rPr>
                <w:rFonts w:eastAsia="Times New Roman" w:cs="Times New Roman"/>
                <w:color w:val="000000"/>
              </w:rPr>
            </w:pPr>
            <w:r>
              <w:rPr>
                <w:rFonts w:eastAsia="Times New Roman" w:cs="Times New Roman"/>
                <w:color w:val="000000"/>
              </w:rPr>
              <w:t>23.3%</w:t>
            </w:r>
          </w:p>
          <w:p w14:paraId="1D92B8E9"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720" w:type="dxa"/>
            <w:tcBorders>
              <w:top w:val="single" w:sz="16" w:space="0" w:color="000000"/>
            </w:tcBorders>
            <w:shd w:val="clear" w:color="auto" w:fill="FFFFFF"/>
            <w:vAlign w:val="center"/>
          </w:tcPr>
          <w:p w14:paraId="20CC899B" w14:textId="77777777" w:rsidR="00DD5ADC" w:rsidRDefault="00DD5ADC" w:rsidP="00446B99">
            <w:pPr>
              <w:jc w:val="center"/>
              <w:rPr>
                <w:rFonts w:eastAsia="Times New Roman" w:cs="Times New Roman"/>
                <w:color w:val="000000"/>
              </w:rPr>
            </w:pPr>
            <w:r>
              <w:rPr>
                <w:rFonts w:eastAsia="Times New Roman" w:cs="Times New Roman"/>
                <w:color w:val="000000"/>
              </w:rPr>
              <w:t>26.7%</w:t>
            </w:r>
          </w:p>
          <w:p w14:paraId="61C7B34F" w14:textId="77777777" w:rsidR="00DD5ADC" w:rsidRDefault="00DD5ADC" w:rsidP="00446B99">
            <w:pPr>
              <w:jc w:val="center"/>
              <w:rPr>
                <w:rFonts w:eastAsia="Times New Roman" w:cs="Times New Roman"/>
                <w:color w:val="000000"/>
              </w:rPr>
            </w:pPr>
            <w:r>
              <w:rPr>
                <w:rFonts w:eastAsia="Times New Roman" w:cs="Times New Roman"/>
                <w:color w:val="000000"/>
              </w:rPr>
              <w:t>(0.7)</w:t>
            </w:r>
          </w:p>
        </w:tc>
      </w:tr>
      <w:tr w:rsidR="00DD5ADC" w:rsidRPr="003C4CEF" w14:paraId="5143E77C" w14:textId="77777777" w:rsidTr="00446B99">
        <w:trPr>
          <w:cantSplit/>
          <w:trHeight w:val="520"/>
        </w:trPr>
        <w:tc>
          <w:tcPr>
            <w:tcW w:w="1460" w:type="dxa"/>
            <w:tcBorders>
              <w:top w:val="nil"/>
              <w:left w:val="single" w:sz="18" w:space="0" w:color="auto"/>
              <w:right w:val="single" w:sz="16" w:space="0" w:color="000000"/>
            </w:tcBorders>
            <w:shd w:val="clear" w:color="auto" w:fill="FFFFFF"/>
          </w:tcPr>
          <w:p w14:paraId="5F8236EC" w14:textId="77777777" w:rsidR="00DD5ADC" w:rsidRPr="00787761" w:rsidRDefault="00DD5ADC" w:rsidP="00446B99">
            <w:r w:rsidRPr="00787761">
              <w:t>Atmospheric science</w:t>
            </w:r>
          </w:p>
        </w:tc>
        <w:tc>
          <w:tcPr>
            <w:tcW w:w="790" w:type="dxa"/>
            <w:tcBorders>
              <w:top w:val="nil"/>
              <w:left w:val="single" w:sz="16" w:space="0" w:color="000000"/>
              <w:right w:val="single" w:sz="16" w:space="0" w:color="000000"/>
            </w:tcBorders>
            <w:shd w:val="clear" w:color="auto" w:fill="FFFFFF"/>
            <w:vAlign w:val="center"/>
          </w:tcPr>
          <w:p w14:paraId="2181F2F3" w14:textId="77777777" w:rsidR="00DD5ADC" w:rsidRDefault="00DD5ADC" w:rsidP="00446B99">
            <w:pPr>
              <w:jc w:val="center"/>
              <w:rPr>
                <w:rFonts w:eastAsia="Times New Roman" w:cs="Times New Roman"/>
                <w:color w:val="000000"/>
              </w:rPr>
            </w:pPr>
            <w:r>
              <w:rPr>
                <w:rFonts w:eastAsia="Times New Roman" w:cs="Times New Roman"/>
                <w:color w:val="000000"/>
              </w:rPr>
              <w:t>30.8%</w:t>
            </w:r>
          </w:p>
          <w:p w14:paraId="11520762"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20" w:type="dxa"/>
            <w:tcBorders>
              <w:top w:val="nil"/>
              <w:left w:val="single" w:sz="16" w:space="0" w:color="000000"/>
            </w:tcBorders>
            <w:shd w:val="clear" w:color="auto" w:fill="FFFFFF"/>
            <w:vAlign w:val="center"/>
          </w:tcPr>
          <w:p w14:paraId="12F1E96F" w14:textId="77777777" w:rsidR="00DD5ADC" w:rsidRDefault="00DD5ADC" w:rsidP="00446B99">
            <w:pPr>
              <w:jc w:val="center"/>
              <w:rPr>
                <w:rFonts w:eastAsia="Times New Roman" w:cs="Times New Roman"/>
                <w:color w:val="000000"/>
              </w:rPr>
            </w:pPr>
            <w:r>
              <w:rPr>
                <w:rFonts w:eastAsia="Times New Roman" w:cs="Times New Roman"/>
                <w:color w:val="000000"/>
              </w:rPr>
              <w:t>51.3%</w:t>
            </w:r>
          </w:p>
          <w:p w14:paraId="65950EF4"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tcBorders>
              <w:top w:val="nil"/>
              <w:left w:val="single" w:sz="16" w:space="0" w:color="000000"/>
            </w:tcBorders>
            <w:shd w:val="clear" w:color="auto" w:fill="FFFFFF"/>
            <w:vAlign w:val="center"/>
          </w:tcPr>
          <w:p w14:paraId="226B995C" w14:textId="77777777" w:rsidR="00DD5ADC" w:rsidRDefault="00DD5ADC" w:rsidP="00446B99">
            <w:pPr>
              <w:jc w:val="center"/>
              <w:rPr>
                <w:rFonts w:eastAsia="Times New Roman" w:cs="Times New Roman"/>
                <w:color w:val="000000"/>
              </w:rPr>
            </w:pPr>
            <w:r>
              <w:rPr>
                <w:rFonts w:eastAsia="Times New Roman" w:cs="Times New Roman"/>
                <w:color w:val="000000"/>
              </w:rPr>
              <w:t>17.9%</w:t>
            </w:r>
          </w:p>
          <w:p w14:paraId="14E7156C"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20" w:type="dxa"/>
            <w:tcBorders>
              <w:top w:val="nil"/>
              <w:left w:val="single" w:sz="16" w:space="0" w:color="000000"/>
            </w:tcBorders>
            <w:shd w:val="clear" w:color="auto" w:fill="FFFFFF"/>
            <w:vAlign w:val="center"/>
          </w:tcPr>
          <w:p w14:paraId="002D9027" w14:textId="77777777" w:rsidR="00DD5ADC" w:rsidRPr="00787761" w:rsidRDefault="00DD5ADC" w:rsidP="00446B99">
            <w:pPr>
              <w:jc w:val="center"/>
            </w:pPr>
            <w:r>
              <w:rPr>
                <w:rFonts w:eastAsia="Times New Roman" w:cs="Times New Roman"/>
                <w:color w:val="000000"/>
              </w:rPr>
              <w:t>46.2%</w:t>
            </w:r>
          </w:p>
          <w:p w14:paraId="6EFFD952"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720" w:type="dxa"/>
            <w:shd w:val="clear" w:color="auto" w:fill="FFFFFF"/>
            <w:vAlign w:val="center"/>
          </w:tcPr>
          <w:p w14:paraId="6840FE9F" w14:textId="77777777" w:rsidR="00DD5ADC" w:rsidRDefault="00DD5ADC" w:rsidP="00446B99">
            <w:pPr>
              <w:jc w:val="center"/>
              <w:rPr>
                <w:rFonts w:eastAsia="Times New Roman" w:cs="Times New Roman"/>
                <w:color w:val="000000"/>
              </w:rPr>
            </w:pPr>
            <w:r>
              <w:rPr>
                <w:rFonts w:eastAsia="Times New Roman" w:cs="Times New Roman"/>
                <w:color w:val="000000"/>
              </w:rPr>
              <w:t>38.5%</w:t>
            </w:r>
          </w:p>
          <w:p w14:paraId="20750E47"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20" w:type="dxa"/>
            <w:shd w:val="clear" w:color="auto" w:fill="FFFFFF"/>
            <w:vAlign w:val="center"/>
          </w:tcPr>
          <w:p w14:paraId="45B17E94" w14:textId="77777777" w:rsidR="00DD5ADC" w:rsidRDefault="00DD5ADC" w:rsidP="00446B99">
            <w:pPr>
              <w:jc w:val="center"/>
              <w:rPr>
                <w:rFonts w:eastAsia="Times New Roman" w:cs="Times New Roman"/>
                <w:color w:val="000000"/>
              </w:rPr>
            </w:pPr>
            <w:r>
              <w:rPr>
                <w:rFonts w:eastAsia="Times New Roman" w:cs="Times New Roman"/>
                <w:color w:val="000000"/>
              </w:rPr>
              <w:t>15.4%</w:t>
            </w:r>
          </w:p>
          <w:p w14:paraId="4551C3DD"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20" w:type="dxa"/>
            <w:shd w:val="clear" w:color="auto" w:fill="FFFFFF"/>
            <w:vAlign w:val="center"/>
          </w:tcPr>
          <w:p w14:paraId="6CD3D5CA" w14:textId="77777777" w:rsidR="00DD5ADC" w:rsidRDefault="00DD5ADC" w:rsidP="00446B99">
            <w:pPr>
              <w:jc w:val="center"/>
              <w:rPr>
                <w:rFonts w:eastAsia="Times New Roman" w:cs="Times New Roman"/>
                <w:color w:val="000000"/>
              </w:rPr>
            </w:pPr>
            <w:r>
              <w:rPr>
                <w:rFonts w:eastAsia="Times New Roman" w:cs="Times New Roman"/>
                <w:color w:val="000000"/>
              </w:rPr>
              <w:t>53.8%</w:t>
            </w:r>
          </w:p>
          <w:p w14:paraId="15BDA4CA"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720" w:type="dxa"/>
            <w:shd w:val="clear" w:color="auto" w:fill="FFFFFF"/>
            <w:vAlign w:val="center"/>
          </w:tcPr>
          <w:p w14:paraId="27679D58" w14:textId="77777777" w:rsidR="00DD5ADC" w:rsidRDefault="00DD5ADC" w:rsidP="00446B99">
            <w:pPr>
              <w:jc w:val="center"/>
              <w:rPr>
                <w:rFonts w:eastAsia="Times New Roman" w:cs="Times New Roman"/>
                <w:color w:val="000000"/>
              </w:rPr>
            </w:pPr>
            <w:r>
              <w:rPr>
                <w:rFonts w:eastAsia="Times New Roman" w:cs="Times New Roman"/>
                <w:color w:val="000000"/>
              </w:rPr>
              <w:t>30.8%</w:t>
            </w:r>
          </w:p>
          <w:p w14:paraId="4D0C0924"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20" w:type="dxa"/>
            <w:shd w:val="clear" w:color="auto" w:fill="FFFFFF"/>
            <w:vAlign w:val="center"/>
          </w:tcPr>
          <w:p w14:paraId="61C7918D" w14:textId="77777777" w:rsidR="00DD5ADC" w:rsidRDefault="00DD5ADC" w:rsidP="00446B99">
            <w:pPr>
              <w:jc w:val="center"/>
              <w:rPr>
                <w:rFonts w:eastAsia="Times New Roman" w:cs="Times New Roman"/>
                <w:color w:val="000000"/>
              </w:rPr>
            </w:pPr>
            <w:r>
              <w:rPr>
                <w:rFonts w:eastAsia="Times New Roman" w:cs="Times New Roman"/>
                <w:color w:val="000000"/>
              </w:rPr>
              <w:t>15.4%</w:t>
            </w:r>
          </w:p>
          <w:p w14:paraId="4027C882" w14:textId="77777777" w:rsidR="00DD5ADC" w:rsidRDefault="00DD5ADC" w:rsidP="00446B99">
            <w:pPr>
              <w:jc w:val="center"/>
              <w:rPr>
                <w:rFonts w:eastAsia="Times New Roman" w:cs="Times New Roman"/>
                <w:color w:val="000000"/>
              </w:rPr>
            </w:pPr>
            <w:r>
              <w:rPr>
                <w:rFonts w:eastAsia="Times New Roman" w:cs="Times New Roman"/>
                <w:color w:val="000000"/>
              </w:rPr>
              <w:t>(-1.2)</w:t>
            </w:r>
          </w:p>
        </w:tc>
      </w:tr>
      <w:tr w:rsidR="00DD5ADC" w:rsidRPr="003C4CEF" w14:paraId="102035F1" w14:textId="77777777" w:rsidTr="00446B99">
        <w:trPr>
          <w:cantSplit/>
          <w:trHeight w:val="304"/>
        </w:trPr>
        <w:tc>
          <w:tcPr>
            <w:tcW w:w="1460" w:type="dxa"/>
            <w:tcBorders>
              <w:top w:val="nil"/>
              <w:left w:val="single" w:sz="18" w:space="0" w:color="auto"/>
              <w:right w:val="single" w:sz="16" w:space="0" w:color="000000"/>
            </w:tcBorders>
            <w:shd w:val="clear" w:color="auto" w:fill="FFFFFF"/>
          </w:tcPr>
          <w:p w14:paraId="35146C18" w14:textId="77777777" w:rsidR="00DD5ADC" w:rsidRPr="00787761" w:rsidRDefault="00DD5ADC" w:rsidP="00446B99">
            <w:r w:rsidRPr="00787761">
              <w:t>Biology</w:t>
            </w:r>
          </w:p>
        </w:tc>
        <w:tc>
          <w:tcPr>
            <w:tcW w:w="790" w:type="dxa"/>
            <w:tcBorders>
              <w:top w:val="nil"/>
              <w:left w:val="single" w:sz="16" w:space="0" w:color="000000"/>
              <w:right w:val="single" w:sz="16" w:space="0" w:color="000000"/>
            </w:tcBorders>
            <w:shd w:val="clear" w:color="auto" w:fill="FFFFFF"/>
            <w:vAlign w:val="center"/>
          </w:tcPr>
          <w:p w14:paraId="6B83ABB5" w14:textId="77777777" w:rsidR="00DD5ADC" w:rsidRDefault="00DD5ADC" w:rsidP="00446B99">
            <w:pPr>
              <w:jc w:val="center"/>
              <w:rPr>
                <w:rFonts w:eastAsia="Times New Roman" w:cs="Times New Roman"/>
                <w:color w:val="000000"/>
              </w:rPr>
            </w:pPr>
            <w:r>
              <w:rPr>
                <w:rFonts w:eastAsia="Times New Roman" w:cs="Times New Roman"/>
                <w:color w:val="000000"/>
              </w:rPr>
              <w:t>22.9%</w:t>
            </w:r>
          </w:p>
          <w:p w14:paraId="355F3A89"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720" w:type="dxa"/>
            <w:tcBorders>
              <w:top w:val="nil"/>
              <w:left w:val="single" w:sz="16" w:space="0" w:color="000000"/>
            </w:tcBorders>
            <w:shd w:val="clear" w:color="auto" w:fill="FFFFFF"/>
            <w:vAlign w:val="center"/>
          </w:tcPr>
          <w:p w14:paraId="2155764F" w14:textId="77777777" w:rsidR="00DD5ADC" w:rsidRDefault="00DD5ADC" w:rsidP="00446B99">
            <w:pPr>
              <w:jc w:val="center"/>
              <w:rPr>
                <w:rFonts w:eastAsia="Times New Roman" w:cs="Times New Roman"/>
                <w:color w:val="000000"/>
              </w:rPr>
            </w:pPr>
            <w:r>
              <w:rPr>
                <w:rFonts w:eastAsia="Times New Roman" w:cs="Times New Roman"/>
                <w:color w:val="000000"/>
              </w:rPr>
              <w:t>56.3%</w:t>
            </w:r>
          </w:p>
          <w:p w14:paraId="66A874B0"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720" w:type="dxa"/>
            <w:tcBorders>
              <w:top w:val="nil"/>
              <w:left w:val="single" w:sz="16" w:space="0" w:color="000000"/>
            </w:tcBorders>
            <w:shd w:val="clear" w:color="auto" w:fill="FFFFFF"/>
            <w:vAlign w:val="center"/>
          </w:tcPr>
          <w:p w14:paraId="6791626C" w14:textId="77777777" w:rsidR="00DD5ADC" w:rsidRDefault="00DD5ADC" w:rsidP="00446B99">
            <w:pPr>
              <w:jc w:val="center"/>
              <w:rPr>
                <w:rFonts w:eastAsia="Times New Roman" w:cs="Times New Roman"/>
                <w:color w:val="000000"/>
              </w:rPr>
            </w:pPr>
            <w:r>
              <w:rPr>
                <w:rFonts w:eastAsia="Times New Roman" w:cs="Times New Roman"/>
                <w:color w:val="000000"/>
              </w:rPr>
              <w:t>20.8%</w:t>
            </w:r>
          </w:p>
          <w:p w14:paraId="4F79A4F2"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tcBorders>
              <w:top w:val="nil"/>
              <w:left w:val="single" w:sz="16" w:space="0" w:color="000000"/>
            </w:tcBorders>
            <w:shd w:val="clear" w:color="auto" w:fill="FFFFFF"/>
            <w:vAlign w:val="center"/>
          </w:tcPr>
          <w:p w14:paraId="08B9BE58" w14:textId="77777777" w:rsidR="00DD5ADC" w:rsidRPr="00787761" w:rsidRDefault="00DD5ADC" w:rsidP="00446B99">
            <w:pPr>
              <w:jc w:val="center"/>
            </w:pPr>
            <w:r>
              <w:rPr>
                <w:rFonts w:eastAsia="Times New Roman" w:cs="Times New Roman"/>
                <w:color w:val="000000"/>
              </w:rPr>
              <w:t>36.2%</w:t>
            </w:r>
          </w:p>
          <w:p w14:paraId="58C7F50F"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720" w:type="dxa"/>
            <w:shd w:val="clear" w:color="auto" w:fill="FFFFFF"/>
            <w:vAlign w:val="center"/>
          </w:tcPr>
          <w:p w14:paraId="0A11180B" w14:textId="77777777" w:rsidR="00DD5ADC" w:rsidRDefault="00DD5ADC" w:rsidP="00446B99">
            <w:pPr>
              <w:jc w:val="center"/>
              <w:rPr>
                <w:rFonts w:eastAsia="Times New Roman" w:cs="Times New Roman"/>
                <w:color w:val="000000"/>
              </w:rPr>
            </w:pPr>
            <w:r>
              <w:rPr>
                <w:rFonts w:eastAsia="Times New Roman" w:cs="Times New Roman"/>
                <w:color w:val="000000"/>
              </w:rPr>
              <w:t>44.7%</w:t>
            </w:r>
          </w:p>
          <w:p w14:paraId="4CD41E6F"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720" w:type="dxa"/>
            <w:shd w:val="clear" w:color="auto" w:fill="FFFFFF"/>
            <w:vAlign w:val="center"/>
          </w:tcPr>
          <w:p w14:paraId="00A06A42" w14:textId="77777777" w:rsidR="00DD5ADC" w:rsidRDefault="00DD5ADC" w:rsidP="00446B99">
            <w:pPr>
              <w:jc w:val="center"/>
              <w:rPr>
                <w:rFonts w:eastAsia="Times New Roman" w:cs="Times New Roman"/>
                <w:color w:val="000000"/>
              </w:rPr>
            </w:pPr>
            <w:r>
              <w:rPr>
                <w:rFonts w:eastAsia="Times New Roman" w:cs="Times New Roman"/>
                <w:color w:val="000000"/>
              </w:rPr>
              <w:t>19.1%</w:t>
            </w:r>
          </w:p>
          <w:p w14:paraId="251928F7"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shd w:val="clear" w:color="auto" w:fill="FFFFFF"/>
            <w:vAlign w:val="center"/>
          </w:tcPr>
          <w:p w14:paraId="51454E0B" w14:textId="77777777" w:rsidR="00DD5ADC" w:rsidRDefault="00DD5ADC" w:rsidP="00446B99">
            <w:pPr>
              <w:jc w:val="center"/>
              <w:rPr>
                <w:rFonts w:eastAsia="Times New Roman" w:cs="Times New Roman"/>
                <w:color w:val="000000"/>
              </w:rPr>
            </w:pPr>
            <w:r>
              <w:rPr>
                <w:rFonts w:eastAsia="Times New Roman" w:cs="Times New Roman"/>
                <w:color w:val="000000"/>
              </w:rPr>
              <w:t>31.9%</w:t>
            </w:r>
          </w:p>
          <w:p w14:paraId="6ACFD7D2" w14:textId="77777777" w:rsidR="00DD5ADC" w:rsidRDefault="00DD5ADC" w:rsidP="00446B99">
            <w:pPr>
              <w:jc w:val="center"/>
              <w:rPr>
                <w:rFonts w:eastAsia="Times New Roman" w:cs="Times New Roman"/>
                <w:color w:val="000000"/>
              </w:rPr>
            </w:pPr>
            <w:r>
              <w:rPr>
                <w:rFonts w:eastAsia="Times New Roman" w:cs="Times New Roman"/>
                <w:color w:val="000000"/>
              </w:rPr>
              <w:t>(-1.8)</w:t>
            </w:r>
          </w:p>
        </w:tc>
        <w:tc>
          <w:tcPr>
            <w:tcW w:w="720" w:type="dxa"/>
            <w:shd w:val="clear" w:color="auto" w:fill="FFFFFF"/>
            <w:vAlign w:val="center"/>
          </w:tcPr>
          <w:p w14:paraId="429770F3" w14:textId="77777777" w:rsidR="00DD5ADC" w:rsidRDefault="00DD5ADC" w:rsidP="00446B99">
            <w:pPr>
              <w:jc w:val="center"/>
              <w:rPr>
                <w:rFonts w:eastAsia="Times New Roman" w:cs="Times New Roman"/>
                <w:color w:val="000000"/>
              </w:rPr>
            </w:pPr>
            <w:r>
              <w:rPr>
                <w:rFonts w:eastAsia="Times New Roman" w:cs="Times New Roman"/>
                <w:color w:val="000000"/>
              </w:rPr>
              <w:t>40.4%</w:t>
            </w:r>
          </w:p>
          <w:p w14:paraId="46D4F637"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720" w:type="dxa"/>
            <w:shd w:val="clear" w:color="auto" w:fill="FFFFFF"/>
            <w:vAlign w:val="center"/>
          </w:tcPr>
          <w:p w14:paraId="72F670F2" w14:textId="77777777" w:rsidR="00DD5ADC" w:rsidRDefault="00DD5ADC" w:rsidP="00446B99">
            <w:pPr>
              <w:jc w:val="center"/>
              <w:rPr>
                <w:rFonts w:eastAsia="Times New Roman" w:cs="Times New Roman"/>
                <w:color w:val="000000"/>
              </w:rPr>
            </w:pPr>
            <w:r>
              <w:rPr>
                <w:rFonts w:eastAsia="Times New Roman" w:cs="Times New Roman"/>
                <w:color w:val="000000"/>
              </w:rPr>
              <w:t>27.7%</w:t>
            </w:r>
          </w:p>
          <w:p w14:paraId="7357F35D" w14:textId="77777777" w:rsidR="00DD5ADC" w:rsidRDefault="00DD5ADC" w:rsidP="00446B99">
            <w:pPr>
              <w:jc w:val="center"/>
              <w:rPr>
                <w:rFonts w:eastAsia="Times New Roman" w:cs="Times New Roman"/>
                <w:color w:val="000000"/>
              </w:rPr>
            </w:pPr>
            <w:r>
              <w:rPr>
                <w:rFonts w:eastAsia="Times New Roman" w:cs="Times New Roman"/>
                <w:color w:val="000000"/>
              </w:rPr>
              <w:t>(0.8)</w:t>
            </w:r>
          </w:p>
        </w:tc>
      </w:tr>
      <w:tr w:rsidR="00DD5ADC" w:rsidRPr="003C4CEF" w14:paraId="53101049" w14:textId="77777777" w:rsidTr="00446B99">
        <w:trPr>
          <w:cantSplit/>
          <w:trHeight w:val="538"/>
        </w:trPr>
        <w:tc>
          <w:tcPr>
            <w:tcW w:w="1460" w:type="dxa"/>
            <w:tcBorders>
              <w:top w:val="nil"/>
              <w:left w:val="single" w:sz="18" w:space="0" w:color="auto"/>
              <w:right w:val="single" w:sz="16" w:space="0" w:color="000000"/>
            </w:tcBorders>
            <w:shd w:val="clear" w:color="auto" w:fill="FFFFFF"/>
          </w:tcPr>
          <w:p w14:paraId="3EC21B78" w14:textId="77777777" w:rsidR="00DD5ADC" w:rsidRPr="00787761" w:rsidRDefault="00DD5ADC" w:rsidP="00446B99">
            <w:r w:rsidRPr="00787761">
              <w:t>Business</w:t>
            </w:r>
          </w:p>
        </w:tc>
        <w:tc>
          <w:tcPr>
            <w:tcW w:w="790" w:type="dxa"/>
            <w:tcBorders>
              <w:top w:val="nil"/>
              <w:left w:val="single" w:sz="16" w:space="0" w:color="000000"/>
              <w:right w:val="single" w:sz="16" w:space="0" w:color="000000"/>
            </w:tcBorders>
            <w:shd w:val="clear" w:color="auto" w:fill="FFFFFF"/>
            <w:vAlign w:val="center"/>
          </w:tcPr>
          <w:p w14:paraId="37A497EC" w14:textId="77777777" w:rsidR="00DD5ADC" w:rsidRDefault="00DD5ADC" w:rsidP="00446B99">
            <w:pPr>
              <w:jc w:val="center"/>
              <w:rPr>
                <w:rFonts w:eastAsia="Times New Roman" w:cs="Times New Roman"/>
                <w:color w:val="000000"/>
              </w:rPr>
            </w:pPr>
            <w:r>
              <w:rPr>
                <w:rFonts w:eastAsia="Times New Roman" w:cs="Times New Roman"/>
                <w:color w:val="000000"/>
              </w:rPr>
              <w:t>41.7%</w:t>
            </w:r>
          </w:p>
          <w:p w14:paraId="4064FD98"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20" w:type="dxa"/>
            <w:tcBorders>
              <w:top w:val="nil"/>
              <w:left w:val="single" w:sz="16" w:space="0" w:color="000000"/>
            </w:tcBorders>
            <w:shd w:val="clear" w:color="auto" w:fill="FFFFFF"/>
            <w:vAlign w:val="center"/>
          </w:tcPr>
          <w:p w14:paraId="7D618748"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218FD7E9"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tcBorders>
              <w:top w:val="nil"/>
              <w:left w:val="single" w:sz="16" w:space="0" w:color="000000"/>
            </w:tcBorders>
            <w:shd w:val="clear" w:color="auto" w:fill="FFFFFF"/>
            <w:vAlign w:val="center"/>
          </w:tcPr>
          <w:p w14:paraId="265AB7C6" w14:textId="77777777" w:rsidR="00DD5ADC" w:rsidRDefault="00DD5ADC" w:rsidP="00446B99">
            <w:pPr>
              <w:jc w:val="center"/>
              <w:rPr>
                <w:rFonts w:eastAsia="Times New Roman" w:cs="Times New Roman"/>
                <w:color w:val="000000"/>
              </w:rPr>
            </w:pPr>
            <w:r>
              <w:rPr>
                <w:rFonts w:eastAsia="Times New Roman" w:cs="Times New Roman"/>
                <w:color w:val="000000"/>
              </w:rPr>
              <w:t>25.0%</w:t>
            </w:r>
          </w:p>
          <w:p w14:paraId="0148EE44"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20" w:type="dxa"/>
            <w:tcBorders>
              <w:top w:val="nil"/>
              <w:left w:val="single" w:sz="16" w:space="0" w:color="000000"/>
            </w:tcBorders>
            <w:shd w:val="clear" w:color="auto" w:fill="FFFFFF"/>
            <w:vAlign w:val="center"/>
          </w:tcPr>
          <w:p w14:paraId="65E9572E" w14:textId="77777777" w:rsidR="00DD5ADC" w:rsidRPr="00787761" w:rsidRDefault="00DD5ADC" w:rsidP="00446B99">
            <w:pPr>
              <w:jc w:val="center"/>
            </w:pPr>
            <w:r>
              <w:rPr>
                <w:rFonts w:eastAsia="Times New Roman" w:cs="Times New Roman"/>
                <w:color w:val="000000"/>
              </w:rPr>
              <w:t>66.7%</w:t>
            </w:r>
          </w:p>
          <w:p w14:paraId="43C26D8F"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720" w:type="dxa"/>
            <w:shd w:val="clear" w:color="auto" w:fill="FFFFFF"/>
            <w:vAlign w:val="center"/>
          </w:tcPr>
          <w:p w14:paraId="14F1D0D5" w14:textId="77777777" w:rsidR="00DD5ADC" w:rsidRDefault="00DD5ADC" w:rsidP="00446B99">
            <w:pPr>
              <w:jc w:val="center"/>
              <w:rPr>
                <w:rFonts w:eastAsia="Times New Roman" w:cs="Times New Roman"/>
                <w:color w:val="000000"/>
              </w:rPr>
            </w:pPr>
            <w:r>
              <w:rPr>
                <w:rFonts w:eastAsia="Times New Roman" w:cs="Times New Roman"/>
                <w:color w:val="000000"/>
              </w:rPr>
              <w:t>25.0%</w:t>
            </w:r>
          </w:p>
          <w:p w14:paraId="1BE5329B"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20" w:type="dxa"/>
            <w:shd w:val="clear" w:color="auto" w:fill="FFFFFF"/>
            <w:vAlign w:val="center"/>
          </w:tcPr>
          <w:p w14:paraId="42D312C4" w14:textId="77777777" w:rsidR="00DD5ADC" w:rsidRDefault="00DD5ADC" w:rsidP="00446B99">
            <w:pPr>
              <w:jc w:val="center"/>
              <w:rPr>
                <w:rFonts w:eastAsia="Times New Roman" w:cs="Times New Roman"/>
                <w:color w:val="000000"/>
              </w:rPr>
            </w:pPr>
            <w:r>
              <w:rPr>
                <w:rFonts w:eastAsia="Times New Roman" w:cs="Times New Roman"/>
                <w:color w:val="000000"/>
              </w:rPr>
              <w:t>8.3%</w:t>
            </w:r>
          </w:p>
          <w:p w14:paraId="3683B45B"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720" w:type="dxa"/>
            <w:shd w:val="clear" w:color="auto" w:fill="FFFFFF"/>
            <w:vAlign w:val="center"/>
          </w:tcPr>
          <w:p w14:paraId="75AAE803" w14:textId="77777777" w:rsidR="00DD5ADC" w:rsidRDefault="00DD5ADC" w:rsidP="00446B99">
            <w:pPr>
              <w:jc w:val="center"/>
              <w:rPr>
                <w:rFonts w:eastAsia="Times New Roman" w:cs="Times New Roman"/>
                <w:color w:val="000000"/>
              </w:rPr>
            </w:pPr>
            <w:r>
              <w:rPr>
                <w:rFonts w:eastAsia="Times New Roman" w:cs="Times New Roman"/>
                <w:color w:val="000000"/>
              </w:rPr>
              <w:t>66.7%</w:t>
            </w:r>
          </w:p>
          <w:p w14:paraId="3893BCF1"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720" w:type="dxa"/>
            <w:shd w:val="clear" w:color="auto" w:fill="FFFFFF"/>
            <w:vAlign w:val="center"/>
          </w:tcPr>
          <w:p w14:paraId="16C43B27" w14:textId="77777777" w:rsidR="00DD5ADC" w:rsidRDefault="00DD5ADC" w:rsidP="00446B99">
            <w:pPr>
              <w:jc w:val="center"/>
              <w:rPr>
                <w:rFonts w:eastAsia="Times New Roman" w:cs="Times New Roman"/>
                <w:color w:val="000000"/>
              </w:rPr>
            </w:pPr>
            <w:r>
              <w:rPr>
                <w:rFonts w:eastAsia="Times New Roman" w:cs="Times New Roman"/>
                <w:color w:val="000000"/>
              </w:rPr>
              <w:t>25.0%</w:t>
            </w:r>
          </w:p>
          <w:p w14:paraId="011DF33B"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20" w:type="dxa"/>
            <w:shd w:val="clear" w:color="auto" w:fill="FFFFFF"/>
            <w:vAlign w:val="center"/>
          </w:tcPr>
          <w:p w14:paraId="7508CA6A" w14:textId="77777777" w:rsidR="00DD5ADC" w:rsidRDefault="00DD5ADC" w:rsidP="00446B99">
            <w:pPr>
              <w:jc w:val="center"/>
              <w:rPr>
                <w:rFonts w:eastAsia="Times New Roman" w:cs="Times New Roman"/>
                <w:color w:val="000000"/>
              </w:rPr>
            </w:pPr>
            <w:r>
              <w:rPr>
                <w:rFonts w:eastAsia="Times New Roman" w:cs="Times New Roman"/>
                <w:color w:val="000000"/>
              </w:rPr>
              <w:t>8.3%</w:t>
            </w:r>
          </w:p>
          <w:p w14:paraId="6D4A363F" w14:textId="77777777" w:rsidR="00DD5ADC" w:rsidRDefault="00DD5ADC" w:rsidP="00446B99">
            <w:pPr>
              <w:jc w:val="center"/>
              <w:rPr>
                <w:rFonts w:eastAsia="Times New Roman" w:cs="Times New Roman"/>
                <w:color w:val="000000"/>
              </w:rPr>
            </w:pPr>
            <w:r>
              <w:rPr>
                <w:rFonts w:eastAsia="Times New Roman" w:cs="Times New Roman"/>
                <w:color w:val="000000"/>
              </w:rPr>
              <w:t>(-1.2)</w:t>
            </w:r>
          </w:p>
        </w:tc>
      </w:tr>
      <w:tr w:rsidR="00DD5ADC" w:rsidRPr="003C4CEF" w14:paraId="0837A7D4" w14:textId="77777777" w:rsidTr="00446B99">
        <w:trPr>
          <w:cantSplit/>
          <w:trHeight w:val="412"/>
        </w:trPr>
        <w:tc>
          <w:tcPr>
            <w:tcW w:w="1460" w:type="dxa"/>
            <w:tcBorders>
              <w:top w:val="nil"/>
              <w:left w:val="single" w:sz="18" w:space="0" w:color="auto"/>
              <w:right w:val="single" w:sz="16" w:space="0" w:color="000000"/>
            </w:tcBorders>
            <w:shd w:val="clear" w:color="auto" w:fill="FFFFFF"/>
          </w:tcPr>
          <w:p w14:paraId="2A4DB509" w14:textId="77777777" w:rsidR="00DD5ADC" w:rsidRPr="00787761" w:rsidRDefault="00DD5ADC" w:rsidP="00446B99">
            <w:r w:rsidRPr="00787761">
              <w:t>Computer science</w:t>
            </w:r>
          </w:p>
        </w:tc>
        <w:tc>
          <w:tcPr>
            <w:tcW w:w="790" w:type="dxa"/>
            <w:tcBorders>
              <w:top w:val="nil"/>
              <w:left w:val="single" w:sz="16" w:space="0" w:color="000000"/>
              <w:right w:val="single" w:sz="16" w:space="0" w:color="000000"/>
            </w:tcBorders>
            <w:shd w:val="clear" w:color="auto" w:fill="FFFFFF"/>
            <w:vAlign w:val="center"/>
          </w:tcPr>
          <w:p w14:paraId="0226DF0F" w14:textId="77777777" w:rsidR="00DD5ADC" w:rsidRDefault="00DD5ADC" w:rsidP="00446B99">
            <w:pPr>
              <w:jc w:val="center"/>
              <w:rPr>
                <w:rFonts w:eastAsia="Times New Roman" w:cs="Times New Roman"/>
                <w:color w:val="000000"/>
              </w:rPr>
            </w:pPr>
            <w:r>
              <w:rPr>
                <w:rFonts w:eastAsia="Times New Roman" w:cs="Times New Roman"/>
                <w:color w:val="000000"/>
              </w:rPr>
              <w:t>52.4%</w:t>
            </w:r>
          </w:p>
          <w:p w14:paraId="2847EC30" w14:textId="77777777" w:rsidR="00DD5ADC" w:rsidRDefault="00DD5ADC" w:rsidP="00446B99">
            <w:pPr>
              <w:jc w:val="center"/>
              <w:rPr>
                <w:rFonts w:eastAsia="Times New Roman" w:cs="Times New Roman"/>
                <w:color w:val="000000"/>
              </w:rPr>
            </w:pPr>
            <w:r>
              <w:rPr>
                <w:rFonts w:eastAsia="Times New Roman" w:cs="Times New Roman"/>
                <w:color w:val="000000"/>
              </w:rPr>
              <w:t>(1.9)</w:t>
            </w:r>
          </w:p>
        </w:tc>
        <w:tc>
          <w:tcPr>
            <w:tcW w:w="720" w:type="dxa"/>
            <w:tcBorders>
              <w:top w:val="nil"/>
              <w:left w:val="single" w:sz="16" w:space="0" w:color="000000"/>
            </w:tcBorders>
            <w:shd w:val="clear" w:color="auto" w:fill="FFFFFF"/>
            <w:vAlign w:val="center"/>
          </w:tcPr>
          <w:p w14:paraId="6A3CA795" w14:textId="77777777" w:rsidR="00DD5ADC" w:rsidRDefault="00DD5ADC" w:rsidP="00446B99">
            <w:pPr>
              <w:jc w:val="center"/>
              <w:rPr>
                <w:rFonts w:eastAsia="Times New Roman" w:cs="Times New Roman"/>
                <w:color w:val="000000"/>
              </w:rPr>
            </w:pPr>
            <w:r>
              <w:rPr>
                <w:rFonts w:eastAsia="Times New Roman" w:cs="Times New Roman"/>
                <w:color w:val="000000"/>
              </w:rPr>
              <w:t>23.8%</w:t>
            </w:r>
          </w:p>
          <w:p w14:paraId="33F5EE2C" w14:textId="77777777" w:rsidR="00DD5ADC" w:rsidRDefault="00DD5ADC" w:rsidP="00446B99">
            <w:pPr>
              <w:jc w:val="center"/>
              <w:rPr>
                <w:rFonts w:eastAsia="Times New Roman" w:cs="Times New Roman"/>
                <w:color w:val="000000"/>
              </w:rPr>
            </w:pPr>
            <w:r>
              <w:rPr>
                <w:rFonts w:eastAsia="Times New Roman" w:cs="Times New Roman"/>
                <w:color w:val="000000"/>
              </w:rPr>
              <w:t>(-2.0)*</w:t>
            </w:r>
          </w:p>
        </w:tc>
        <w:tc>
          <w:tcPr>
            <w:tcW w:w="720" w:type="dxa"/>
            <w:tcBorders>
              <w:top w:val="nil"/>
              <w:left w:val="single" w:sz="16" w:space="0" w:color="000000"/>
            </w:tcBorders>
            <w:shd w:val="clear" w:color="auto" w:fill="FFFFFF"/>
            <w:vAlign w:val="center"/>
          </w:tcPr>
          <w:p w14:paraId="7CBEEF2A" w14:textId="77777777" w:rsidR="00DD5ADC" w:rsidRDefault="00DD5ADC" w:rsidP="00446B99">
            <w:pPr>
              <w:jc w:val="center"/>
              <w:rPr>
                <w:rFonts w:eastAsia="Times New Roman" w:cs="Times New Roman"/>
                <w:color w:val="000000"/>
              </w:rPr>
            </w:pPr>
            <w:r>
              <w:rPr>
                <w:rFonts w:eastAsia="Times New Roman" w:cs="Times New Roman"/>
                <w:color w:val="000000"/>
              </w:rPr>
              <w:t>23.8%</w:t>
            </w:r>
          </w:p>
          <w:p w14:paraId="43EA0EA6"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20" w:type="dxa"/>
            <w:tcBorders>
              <w:top w:val="nil"/>
              <w:left w:val="single" w:sz="16" w:space="0" w:color="000000"/>
            </w:tcBorders>
            <w:shd w:val="clear" w:color="auto" w:fill="FFFFFF"/>
            <w:vAlign w:val="center"/>
          </w:tcPr>
          <w:p w14:paraId="0540E1D5" w14:textId="77777777" w:rsidR="00DD5ADC" w:rsidRPr="00787761" w:rsidRDefault="00DD5ADC" w:rsidP="00446B99">
            <w:pPr>
              <w:jc w:val="center"/>
            </w:pPr>
            <w:r>
              <w:rPr>
                <w:rFonts w:eastAsia="Times New Roman" w:cs="Times New Roman"/>
                <w:color w:val="000000"/>
              </w:rPr>
              <w:t>45.5%</w:t>
            </w:r>
          </w:p>
          <w:p w14:paraId="25244E98"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shd w:val="clear" w:color="auto" w:fill="FFFFFF"/>
            <w:vAlign w:val="center"/>
          </w:tcPr>
          <w:p w14:paraId="7CE7E91E" w14:textId="77777777" w:rsidR="00DD5ADC" w:rsidRDefault="00DD5ADC" w:rsidP="00446B99">
            <w:pPr>
              <w:jc w:val="center"/>
              <w:rPr>
                <w:rFonts w:eastAsia="Times New Roman" w:cs="Times New Roman"/>
                <w:color w:val="000000"/>
              </w:rPr>
            </w:pPr>
            <w:r>
              <w:rPr>
                <w:rFonts w:eastAsia="Times New Roman" w:cs="Times New Roman"/>
                <w:color w:val="000000"/>
              </w:rPr>
              <w:t>31.8%</w:t>
            </w:r>
          </w:p>
          <w:p w14:paraId="67E7242C"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20" w:type="dxa"/>
            <w:shd w:val="clear" w:color="auto" w:fill="FFFFFF"/>
            <w:vAlign w:val="center"/>
          </w:tcPr>
          <w:p w14:paraId="2963AAFD" w14:textId="77777777" w:rsidR="00DD5ADC" w:rsidRDefault="00DD5ADC" w:rsidP="00446B99">
            <w:pPr>
              <w:jc w:val="center"/>
              <w:rPr>
                <w:rFonts w:eastAsia="Times New Roman" w:cs="Times New Roman"/>
                <w:color w:val="000000"/>
              </w:rPr>
            </w:pPr>
            <w:r>
              <w:rPr>
                <w:rFonts w:eastAsia="Times New Roman" w:cs="Times New Roman"/>
                <w:color w:val="000000"/>
              </w:rPr>
              <w:t>22.7%</w:t>
            </w:r>
          </w:p>
          <w:p w14:paraId="6FA3812D"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20" w:type="dxa"/>
            <w:shd w:val="clear" w:color="auto" w:fill="FFFFFF"/>
            <w:vAlign w:val="center"/>
          </w:tcPr>
          <w:p w14:paraId="6E9F904F" w14:textId="77777777" w:rsidR="00DD5ADC" w:rsidRDefault="00DD5ADC" w:rsidP="00446B99">
            <w:pPr>
              <w:jc w:val="center"/>
              <w:rPr>
                <w:rFonts w:eastAsia="Times New Roman" w:cs="Times New Roman"/>
                <w:color w:val="000000"/>
              </w:rPr>
            </w:pPr>
            <w:r>
              <w:rPr>
                <w:rFonts w:eastAsia="Times New Roman" w:cs="Times New Roman"/>
                <w:color w:val="000000"/>
              </w:rPr>
              <w:t>36.4%</w:t>
            </w:r>
          </w:p>
          <w:p w14:paraId="7A70155D"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shd w:val="clear" w:color="auto" w:fill="FFFFFF"/>
            <w:vAlign w:val="center"/>
          </w:tcPr>
          <w:p w14:paraId="38F09BEE" w14:textId="77777777" w:rsidR="00DD5ADC" w:rsidRDefault="00DD5ADC" w:rsidP="00446B99">
            <w:pPr>
              <w:jc w:val="center"/>
              <w:rPr>
                <w:rFonts w:eastAsia="Times New Roman" w:cs="Times New Roman"/>
                <w:color w:val="000000"/>
              </w:rPr>
            </w:pPr>
            <w:r>
              <w:rPr>
                <w:rFonts w:eastAsia="Times New Roman" w:cs="Times New Roman"/>
                <w:color w:val="000000"/>
              </w:rPr>
              <w:t>40.9%</w:t>
            </w:r>
          </w:p>
          <w:p w14:paraId="019AB8C8"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shd w:val="clear" w:color="auto" w:fill="FFFFFF"/>
            <w:vAlign w:val="center"/>
          </w:tcPr>
          <w:p w14:paraId="27AF706D" w14:textId="77777777" w:rsidR="00DD5ADC" w:rsidRDefault="00DD5ADC" w:rsidP="00446B99">
            <w:pPr>
              <w:jc w:val="center"/>
              <w:rPr>
                <w:rFonts w:eastAsia="Times New Roman" w:cs="Times New Roman"/>
                <w:color w:val="000000"/>
              </w:rPr>
            </w:pPr>
            <w:r>
              <w:rPr>
                <w:rFonts w:eastAsia="Times New Roman" w:cs="Times New Roman"/>
                <w:color w:val="000000"/>
              </w:rPr>
              <w:t>22.7%</w:t>
            </w:r>
          </w:p>
          <w:p w14:paraId="1078E00A" w14:textId="77777777" w:rsidR="00DD5ADC" w:rsidRDefault="00DD5ADC" w:rsidP="00446B99">
            <w:pPr>
              <w:jc w:val="center"/>
              <w:rPr>
                <w:rFonts w:eastAsia="Times New Roman" w:cs="Times New Roman"/>
                <w:color w:val="000000"/>
              </w:rPr>
            </w:pPr>
            <w:r>
              <w:rPr>
                <w:rFonts w:eastAsia="Times New Roman" w:cs="Times New Roman"/>
                <w:color w:val="000000"/>
              </w:rPr>
              <w:t>(0.0)</w:t>
            </w:r>
          </w:p>
        </w:tc>
      </w:tr>
      <w:tr w:rsidR="00DD5ADC" w:rsidRPr="003C4CEF" w14:paraId="033367C8" w14:textId="77777777" w:rsidTr="00446B99">
        <w:trPr>
          <w:cantSplit/>
          <w:trHeight w:val="556"/>
        </w:trPr>
        <w:tc>
          <w:tcPr>
            <w:tcW w:w="1460" w:type="dxa"/>
            <w:tcBorders>
              <w:top w:val="nil"/>
              <w:left w:val="single" w:sz="18" w:space="0" w:color="auto"/>
              <w:right w:val="single" w:sz="16" w:space="0" w:color="000000"/>
            </w:tcBorders>
            <w:shd w:val="clear" w:color="auto" w:fill="FFFFFF"/>
          </w:tcPr>
          <w:p w14:paraId="5A2E3715" w14:textId="77777777" w:rsidR="00DD5ADC" w:rsidRPr="00787761" w:rsidRDefault="00DD5ADC" w:rsidP="00446B99">
            <w:r w:rsidRPr="00787761">
              <w:t>Ecology</w:t>
            </w:r>
          </w:p>
        </w:tc>
        <w:tc>
          <w:tcPr>
            <w:tcW w:w="790" w:type="dxa"/>
            <w:tcBorders>
              <w:top w:val="nil"/>
              <w:left w:val="single" w:sz="16" w:space="0" w:color="000000"/>
              <w:right w:val="single" w:sz="16" w:space="0" w:color="000000"/>
            </w:tcBorders>
            <w:shd w:val="clear" w:color="auto" w:fill="FFFFFF"/>
            <w:vAlign w:val="center"/>
          </w:tcPr>
          <w:p w14:paraId="3A0418A1" w14:textId="77777777" w:rsidR="00DD5ADC" w:rsidRDefault="00DD5ADC" w:rsidP="00446B99">
            <w:pPr>
              <w:jc w:val="center"/>
              <w:rPr>
                <w:rFonts w:eastAsia="Times New Roman" w:cs="Times New Roman"/>
                <w:color w:val="000000"/>
              </w:rPr>
            </w:pPr>
            <w:r>
              <w:rPr>
                <w:rFonts w:eastAsia="Times New Roman" w:cs="Times New Roman"/>
                <w:color w:val="000000"/>
              </w:rPr>
              <w:t>22.0%</w:t>
            </w:r>
          </w:p>
          <w:p w14:paraId="4A319B2D" w14:textId="77777777" w:rsidR="00DD5ADC" w:rsidRDefault="00DD5ADC" w:rsidP="00446B99">
            <w:pPr>
              <w:jc w:val="center"/>
              <w:rPr>
                <w:rFonts w:eastAsia="Times New Roman" w:cs="Times New Roman"/>
                <w:color w:val="000000"/>
              </w:rPr>
            </w:pPr>
            <w:r>
              <w:rPr>
                <w:rFonts w:eastAsia="Times New Roman" w:cs="Times New Roman"/>
                <w:color w:val="000000"/>
              </w:rPr>
              <w:t>(-3.0)*</w:t>
            </w:r>
          </w:p>
        </w:tc>
        <w:tc>
          <w:tcPr>
            <w:tcW w:w="720" w:type="dxa"/>
            <w:tcBorders>
              <w:top w:val="nil"/>
              <w:left w:val="single" w:sz="16" w:space="0" w:color="000000"/>
            </w:tcBorders>
            <w:shd w:val="clear" w:color="auto" w:fill="FFFFFF"/>
            <w:vAlign w:val="center"/>
          </w:tcPr>
          <w:p w14:paraId="6C1ADA26" w14:textId="77777777" w:rsidR="00DD5ADC" w:rsidRDefault="00DD5ADC" w:rsidP="00446B99">
            <w:pPr>
              <w:jc w:val="center"/>
              <w:rPr>
                <w:rFonts w:eastAsia="Times New Roman" w:cs="Times New Roman"/>
                <w:color w:val="000000"/>
              </w:rPr>
            </w:pPr>
            <w:r>
              <w:rPr>
                <w:rFonts w:eastAsia="Times New Roman" w:cs="Times New Roman"/>
                <w:color w:val="000000"/>
              </w:rPr>
              <w:t>59.1%</w:t>
            </w:r>
          </w:p>
          <w:p w14:paraId="5D2FC49C" w14:textId="77777777" w:rsidR="00DD5ADC" w:rsidRDefault="00DD5ADC" w:rsidP="00446B99">
            <w:pPr>
              <w:jc w:val="center"/>
              <w:rPr>
                <w:rFonts w:eastAsia="Times New Roman" w:cs="Times New Roman"/>
                <w:color w:val="000000"/>
              </w:rPr>
            </w:pPr>
            <w:r>
              <w:rPr>
                <w:rFonts w:eastAsia="Times New Roman" w:cs="Times New Roman"/>
                <w:color w:val="000000"/>
              </w:rPr>
              <w:t>(3.4)*</w:t>
            </w:r>
          </w:p>
        </w:tc>
        <w:tc>
          <w:tcPr>
            <w:tcW w:w="720" w:type="dxa"/>
            <w:tcBorders>
              <w:top w:val="nil"/>
              <w:left w:val="single" w:sz="16" w:space="0" w:color="000000"/>
            </w:tcBorders>
            <w:shd w:val="clear" w:color="auto" w:fill="FFFFFF"/>
            <w:vAlign w:val="center"/>
          </w:tcPr>
          <w:p w14:paraId="0C968897" w14:textId="77777777" w:rsidR="00DD5ADC" w:rsidRDefault="00DD5ADC" w:rsidP="00446B99">
            <w:pPr>
              <w:jc w:val="center"/>
              <w:rPr>
                <w:rFonts w:eastAsia="Times New Roman" w:cs="Times New Roman"/>
                <w:color w:val="000000"/>
              </w:rPr>
            </w:pPr>
            <w:r>
              <w:rPr>
                <w:rFonts w:eastAsia="Times New Roman" w:cs="Times New Roman"/>
                <w:color w:val="000000"/>
              </w:rPr>
              <w:t>18.9%</w:t>
            </w:r>
          </w:p>
          <w:p w14:paraId="0602BC43"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20" w:type="dxa"/>
            <w:tcBorders>
              <w:top w:val="nil"/>
              <w:left w:val="single" w:sz="16" w:space="0" w:color="000000"/>
            </w:tcBorders>
            <w:shd w:val="clear" w:color="auto" w:fill="FFFFFF"/>
            <w:vAlign w:val="center"/>
          </w:tcPr>
          <w:p w14:paraId="31FCFAAE" w14:textId="77777777" w:rsidR="00DD5ADC" w:rsidRPr="00787761" w:rsidRDefault="00DD5ADC" w:rsidP="00446B99">
            <w:pPr>
              <w:jc w:val="center"/>
            </w:pPr>
            <w:r>
              <w:rPr>
                <w:rFonts w:eastAsia="Times New Roman" w:cs="Times New Roman"/>
                <w:color w:val="000000"/>
              </w:rPr>
              <w:t>43.4%</w:t>
            </w:r>
          </w:p>
          <w:p w14:paraId="5129C2B9"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20" w:type="dxa"/>
            <w:shd w:val="clear" w:color="auto" w:fill="FFFFFF"/>
            <w:vAlign w:val="center"/>
          </w:tcPr>
          <w:p w14:paraId="4A20010F" w14:textId="77777777" w:rsidR="00DD5ADC" w:rsidRDefault="00DD5ADC" w:rsidP="00446B99">
            <w:pPr>
              <w:jc w:val="center"/>
              <w:rPr>
                <w:rFonts w:eastAsia="Times New Roman" w:cs="Times New Roman"/>
                <w:color w:val="000000"/>
              </w:rPr>
            </w:pPr>
            <w:r>
              <w:rPr>
                <w:rFonts w:eastAsia="Times New Roman" w:cs="Times New Roman"/>
                <w:color w:val="000000"/>
              </w:rPr>
              <w:t>38.8%</w:t>
            </w:r>
          </w:p>
          <w:p w14:paraId="48D56BB9"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720" w:type="dxa"/>
            <w:shd w:val="clear" w:color="auto" w:fill="FFFFFF"/>
            <w:vAlign w:val="center"/>
          </w:tcPr>
          <w:p w14:paraId="3E9278CA" w14:textId="77777777" w:rsidR="00DD5ADC" w:rsidRDefault="00DD5ADC" w:rsidP="00446B99">
            <w:pPr>
              <w:jc w:val="center"/>
              <w:rPr>
                <w:rFonts w:eastAsia="Times New Roman" w:cs="Times New Roman"/>
                <w:color w:val="000000"/>
              </w:rPr>
            </w:pPr>
            <w:r>
              <w:rPr>
                <w:rFonts w:eastAsia="Times New Roman" w:cs="Times New Roman"/>
                <w:color w:val="000000"/>
              </w:rPr>
              <w:t>17.8%</w:t>
            </w:r>
          </w:p>
          <w:p w14:paraId="1430BC65"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20" w:type="dxa"/>
            <w:shd w:val="clear" w:color="auto" w:fill="FFFFFF"/>
            <w:vAlign w:val="center"/>
          </w:tcPr>
          <w:p w14:paraId="2CB82E75" w14:textId="77777777" w:rsidR="00DD5ADC" w:rsidRDefault="00DD5ADC" w:rsidP="00446B99">
            <w:pPr>
              <w:jc w:val="center"/>
              <w:rPr>
                <w:rFonts w:eastAsia="Times New Roman" w:cs="Times New Roman"/>
                <w:color w:val="000000"/>
              </w:rPr>
            </w:pPr>
            <w:r>
              <w:rPr>
                <w:rFonts w:eastAsia="Times New Roman" w:cs="Times New Roman"/>
                <w:color w:val="000000"/>
              </w:rPr>
              <w:t>37.5%</w:t>
            </w:r>
          </w:p>
          <w:p w14:paraId="30DB0816" w14:textId="77777777" w:rsidR="00DD5ADC" w:rsidRDefault="00DD5ADC" w:rsidP="00446B99">
            <w:pPr>
              <w:jc w:val="center"/>
              <w:rPr>
                <w:rFonts w:eastAsia="Times New Roman" w:cs="Times New Roman"/>
                <w:color w:val="000000"/>
              </w:rPr>
            </w:pPr>
            <w:r>
              <w:rPr>
                <w:rFonts w:eastAsia="Times New Roman" w:cs="Times New Roman"/>
                <w:color w:val="000000"/>
              </w:rPr>
              <w:t>(-1.7)</w:t>
            </w:r>
          </w:p>
        </w:tc>
        <w:tc>
          <w:tcPr>
            <w:tcW w:w="720" w:type="dxa"/>
            <w:shd w:val="clear" w:color="auto" w:fill="FFFFFF"/>
            <w:vAlign w:val="center"/>
          </w:tcPr>
          <w:p w14:paraId="5DD1F5B4" w14:textId="77777777" w:rsidR="00DD5ADC" w:rsidRDefault="00DD5ADC" w:rsidP="00446B99">
            <w:pPr>
              <w:jc w:val="center"/>
              <w:rPr>
                <w:rFonts w:eastAsia="Times New Roman" w:cs="Times New Roman"/>
                <w:color w:val="000000"/>
              </w:rPr>
            </w:pPr>
            <w:r>
              <w:rPr>
                <w:rFonts w:eastAsia="Times New Roman" w:cs="Times New Roman"/>
                <w:color w:val="000000"/>
              </w:rPr>
              <w:t>36.7%</w:t>
            </w:r>
          </w:p>
          <w:p w14:paraId="5ACBDFB1"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720" w:type="dxa"/>
            <w:shd w:val="clear" w:color="auto" w:fill="FFFFFF"/>
            <w:vAlign w:val="center"/>
          </w:tcPr>
          <w:p w14:paraId="5A517951" w14:textId="77777777" w:rsidR="00DD5ADC" w:rsidRDefault="00DD5ADC" w:rsidP="00446B99">
            <w:pPr>
              <w:jc w:val="center"/>
              <w:rPr>
                <w:rFonts w:eastAsia="Times New Roman" w:cs="Times New Roman"/>
                <w:color w:val="000000"/>
              </w:rPr>
            </w:pPr>
            <w:r>
              <w:rPr>
                <w:rFonts w:eastAsia="Times New Roman" w:cs="Times New Roman"/>
                <w:color w:val="000000"/>
              </w:rPr>
              <w:t>25.8%</w:t>
            </w:r>
          </w:p>
          <w:p w14:paraId="02A80779" w14:textId="77777777" w:rsidR="00DD5ADC" w:rsidRDefault="00DD5ADC" w:rsidP="00446B99">
            <w:pPr>
              <w:jc w:val="center"/>
              <w:rPr>
                <w:rFonts w:eastAsia="Times New Roman" w:cs="Times New Roman"/>
                <w:color w:val="000000"/>
              </w:rPr>
            </w:pPr>
            <w:r>
              <w:rPr>
                <w:rFonts w:eastAsia="Times New Roman" w:cs="Times New Roman"/>
                <w:color w:val="000000"/>
              </w:rPr>
              <w:t>(0.8)</w:t>
            </w:r>
          </w:p>
        </w:tc>
      </w:tr>
      <w:tr w:rsidR="00DD5ADC" w:rsidRPr="003C4CEF" w14:paraId="44A7AA7F" w14:textId="77777777" w:rsidTr="00446B99">
        <w:trPr>
          <w:cantSplit/>
          <w:trHeight w:val="610"/>
        </w:trPr>
        <w:tc>
          <w:tcPr>
            <w:tcW w:w="1460" w:type="dxa"/>
            <w:tcBorders>
              <w:top w:val="nil"/>
              <w:left w:val="single" w:sz="18" w:space="0" w:color="auto"/>
              <w:right w:val="single" w:sz="16" w:space="0" w:color="000000"/>
            </w:tcBorders>
            <w:shd w:val="clear" w:color="auto" w:fill="FFFFFF"/>
          </w:tcPr>
          <w:p w14:paraId="66210753" w14:textId="77777777" w:rsidR="00DD5ADC" w:rsidRPr="00787761" w:rsidRDefault="00DD5ADC" w:rsidP="00446B99">
            <w:r w:rsidRPr="00787761">
              <w:t>Education</w:t>
            </w:r>
          </w:p>
        </w:tc>
        <w:tc>
          <w:tcPr>
            <w:tcW w:w="790" w:type="dxa"/>
            <w:tcBorders>
              <w:top w:val="nil"/>
              <w:left w:val="single" w:sz="16" w:space="0" w:color="000000"/>
              <w:right w:val="single" w:sz="16" w:space="0" w:color="000000"/>
            </w:tcBorders>
            <w:shd w:val="clear" w:color="auto" w:fill="FFFFFF"/>
            <w:vAlign w:val="center"/>
          </w:tcPr>
          <w:p w14:paraId="1C22D750" w14:textId="77777777" w:rsidR="00DD5ADC" w:rsidRDefault="00DD5ADC" w:rsidP="00446B99">
            <w:pPr>
              <w:jc w:val="center"/>
              <w:rPr>
                <w:rFonts w:eastAsia="Times New Roman" w:cs="Times New Roman"/>
                <w:color w:val="000000"/>
              </w:rPr>
            </w:pPr>
            <w:r>
              <w:rPr>
                <w:rFonts w:eastAsia="Times New Roman" w:cs="Times New Roman"/>
                <w:color w:val="000000"/>
              </w:rPr>
              <w:t>53.8%</w:t>
            </w:r>
          </w:p>
          <w:p w14:paraId="7FAAD3ED"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720" w:type="dxa"/>
            <w:tcBorders>
              <w:top w:val="nil"/>
              <w:left w:val="single" w:sz="16" w:space="0" w:color="000000"/>
            </w:tcBorders>
            <w:shd w:val="clear" w:color="auto" w:fill="FFFFFF"/>
            <w:vAlign w:val="center"/>
          </w:tcPr>
          <w:p w14:paraId="57913052" w14:textId="77777777" w:rsidR="00DD5ADC" w:rsidRDefault="00DD5ADC" w:rsidP="00446B99">
            <w:pPr>
              <w:jc w:val="center"/>
              <w:rPr>
                <w:rFonts w:eastAsia="Times New Roman" w:cs="Times New Roman"/>
                <w:color w:val="000000"/>
              </w:rPr>
            </w:pPr>
            <w:r>
              <w:rPr>
                <w:rFonts w:eastAsia="Times New Roman" w:cs="Times New Roman"/>
                <w:color w:val="000000"/>
              </w:rPr>
              <w:t>30.8%</w:t>
            </w:r>
          </w:p>
          <w:p w14:paraId="77F79220"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720" w:type="dxa"/>
            <w:tcBorders>
              <w:top w:val="nil"/>
              <w:left w:val="single" w:sz="16" w:space="0" w:color="000000"/>
            </w:tcBorders>
            <w:shd w:val="clear" w:color="auto" w:fill="FFFFFF"/>
            <w:vAlign w:val="center"/>
          </w:tcPr>
          <w:p w14:paraId="6FADDBBE" w14:textId="77777777" w:rsidR="00DD5ADC" w:rsidRDefault="00DD5ADC" w:rsidP="00446B99">
            <w:pPr>
              <w:jc w:val="center"/>
              <w:rPr>
                <w:rFonts w:eastAsia="Times New Roman" w:cs="Times New Roman"/>
                <w:color w:val="000000"/>
              </w:rPr>
            </w:pPr>
            <w:r>
              <w:rPr>
                <w:rFonts w:eastAsia="Times New Roman" w:cs="Times New Roman"/>
                <w:color w:val="000000"/>
              </w:rPr>
              <w:t>15.4%</w:t>
            </w:r>
          </w:p>
          <w:p w14:paraId="7BD40D9E"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20" w:type="dxa"/>
            <w:tcBorders>
              <w:top w:val="nil"/>
              <w:left w:val="single" w:sz="16" w:space="0" w:color="000000"/>
            </w:tcBorders>
            <w:shd w:val="clear" w:color="auto" w:fill="FFFFFF"/>
            <w:vAlign w:val="center"/>
          </w:tcPr>
          <w:p w14:paraId="111B6182" w14:textId="77777777" w:rsidR="00DD5ADC" w:rsidRPr="00787761" w:rsidRDefault="00DD5ADC" w:rsidP="00446B99">
            <w:pPr>
              <w:jc w:val="center"/>
            </w:pPr>
            <w:r>
              <w:rPr>
                <w:rFonts w:eastAsia="Times New Roman" w:cs="Times New Roman"/>
                <w:color w:val="000000"/>
              </w:rPr>
              <w:t>30.8%</w:t>
            </w:r>
          </w:p>
          <w:p w14:paraId="62787C7C"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720" w:type="dxa"/>
            <w:shd w:val="clear" w:color="auto" w:fill="FFFFFF"/>
            <w:vAlign w:val="center"/>
          </w:tcPr>
          <w:p w14:paraId="434C8D18" w14:textId="77777777" w:rsidR="00DD5ADC" w:rsidRDefault="00DD5ADC" w:rsidP="00446B99">
            <w:pPr>
              <w:jc w:val="center"/>
              <w:rPr>
                <w:rFonts w:eastAsia="Times New Roman" w:cs="Times New Roman"/>
                <w:color w:val="000000"/>
              </w:rPr>
            </w:pPr>
            <w:r>
              <w:rPr>
                <w:rFonts w:eastAsia="Times New Roman" w:cs="Times New Roman"/>
                <w:color w:val="000000"/>
              </w:rPr>
              <w:t>23.1%</w:t>
            </w:r>
          </w:p>
          <w:p w14:paraId="6ACDA8B5"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20" w:type="dxa"/>
            <w:shd w:val="clear" w:color="auto" w:fill="FFFFFF"/>
            <w:vAlign w:val="center"/>
          </w:tcPr>
          <w:p w14:paraId="6ECE2388" w14:textId="77777777" w:rsidR="00DD5ADC" w:rsidRDefault="00DD5ADC" w:rsidP="00446B99">
            <w:pPr>
              <w:jc w:val="center"/>
              <w:rPr>
                <w:rFonts w:eastAsia="Times New Roman" w:cs="Times New Roman"/>
                <w:color w:val="000000"/>
              </w:rPr>
            </w:pPr>
            <w:r>
              <w:rPr>
                <w:rFonts w:eastAsia="Times New Roman" w:cs="Times New Roman"/>
                <w:color w:val="000000"/>
              </w:rPr>
              <w:t>46.2%</w:t>
            </w:r>
          </w:p>
          <w:p w14:paraId="75361B4E" w14:textId="77777777" w:rsidR="00DD5ADC" w:rsidRDefault="00DD5ADC" w:rsidP="00446B99">
            <w:pPr>
              <w:jc w:val="center"/>
              <w:rPr>
                <w:rFonts w:eastAsia="Times New Roman" w:cs="Times New Roman"/>
                <w:color w:val="000000"/>
              </w:rPr>
            </w:pPr>
            <w:r>
              <w:rPr>
                <w:rFonts w:eastAsia="Times New Roman" w:cs="Times New Roman"/>
                <w:color w:val="000000"/>
              </w:rPr>
              <w:t>(2.4)*</w:t>
            </w:r>
          </w:p>
        </w:tc>
        <w:tc>
          <w:tcPr>
            <w:tcW w:w="720" w:type="dxa"/>
            <w:shd w:val="clear" w:color="auto" w:fill="FFFFFF"/>
            <w:vAlign w:val="center"/>
          </w:tcPr>
          <w:p w14:paraId="37C265C4" w14:textId="77777777" w:rsidR="00DD5ADC" w:rsidRDefault="00DD5ADC" w:rsidP="00446B99">
            <w:pPr>
              <w:jc w:val="center"/>
              <w:rPr>
                <w:rFonts w:eastAsia="Times New Roman" w:cs="Times New Roman"/>
                <w:color w:val="000000"/>
              </w:rPr>
            </w:pPr>
            <w:r>
              <w:rPr>
                <w:rFonts w:eastAsia="Times New Roman" w:cs="Times New Roman"/>
                <w:color w:val="000000"/>
              </w:rPr>
              <w:t>38.5%</w:t>
            </w:r>
          </w:p>
          <w:p w14:paraId="37C6CF5E"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20" w:type="dxa"/>
            <w:shd w:val="clear" w:color="auto" w:fill="FFFFFF"/>
            <w:vAlign w:val="center"/>
          </w:tcPr>
          <w:p w14:paraId="610E27B5" w14:textId="77777777" w:rsidR="00DD5ADC" w:rsidRDefault="00DD5ADC" w:rsidP="00446B99">
            <w:pPr>
              <w:jc w:val="center"/>
              <w:rPr>
                <w:rFonts w:eastAsia="Times New Roman" w:cs="Times New Roman"/>
                <w:color w:val="000000"/>
              </w:rPr>
            </w:pPr>
            <w:r>
              <w:rPr>
                <w:rFonts w:eastAsia="Times New Roman" w:cs="Times New Roman"/>
                <w:color w:val="000000"/>
              </w:rPr>
              <w:t>23.1%</w:t>
            </w:r>
          </w:p>
          <w:p w14:paraId="77162D6E"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20" w:type="dxa"/>
            <w:shd w:val="clear" w:color="auto" w:fill="FFFFFF"/>
            <w:vAlign w:val="center"/>
          </w:tcPr>
          <w:p w14:paraId="28D9DDA2" w14:textId="77777777" w:rsidR="00DD5ADC" w:rsidRDefault="00DD5ADC" w:rsidP="00446B99">
            <w:pPr>
              <w:jc w:val="center"/>
              <w:rPr>
                <w:rFonts w:eastAsia="Times New Roman" w:cs="Times New Roman"/>
                <w:color w:val="000000"/>
              </w:rPr>
            </w:pPr>
            <w:r>
              <w:rPr>
                <w:rFonts w:eastAsia="Times New Roman" w:cs="Times New Roman"/>
                <w:color w:val="000000"/>
              </w:rPr>
              <w:t>38.5%</w:t>
            </w:r>
          </w:p>
          <w:p w14:paraId="49184F51" w14:textId="77777777" w:rsidR="00DD5ADC" w:rsidRDefault="00DD5ADC" w:rsidP="00446B99">
            <w:pPr>
              <w:jc w:val="center"/>
              <w:rPr>
                <w:rFonts w:eastAsia="Times New Roman" w:cs="Times New Roman"/>
                <w:color w:val="000000"/>
              </w:rPr>
            </w:pPr>
            <w:r>
              <w:rPr>
                <w:rFonts w:eastAsia="Times New Roman" w:cs="Times New Roman"/>
                <w:color w:val="000000"/>
              </w:rPr>
              <w:t>(1.3)</w:t>
            </w:r>
          </w:p>
        </w:tc>
      </w:tr>
      <w:tr w:rsidR="00DD5ADC" w:rsidRPr="003C4CEF" w14:paraId="5DA7AAF2" w14:textId="77777777" w:rsidTr="00446B99">
        <w:trPr>
          <w:cantSplit/>
          <w:trHeight w:val="160"/>
        </w:trPr>
        <w:tc>
          <w:tcPr>
            <w:tcW w:w="1460" w:type="dxa"/>
            <w:tcBorders>
              <w:top w:val="nil"/>
              <w:left w:val="single" w:sz="18" w:space="0" w:color="auto"/>
              <w:right w:val="single" w:sz="16" w:space="0" w:color="000000"/>
            </w:tcBorders>
            <w:shd w:val="clear" w:color="auto" w:fill="FFFFFF"/>
          </w:tcPr>
          <w:p w14:paraId="6F449C55" w14:textId="77777777" w:rsidR="00DD5ADC" w:rsidRPr="00787761" w:rsidRDefault="00DD5ADC" w:rsidP="00446B99">
            <w:r w:rsidRPr="00787761">
              <w:t>Engineering</w:t>
            </w:r>
          </w:p>
        </w:tc>
        <w:tc>
          <w:tcPr>
            <w:tcW w:w="790" w:type="dxa"/>
            <w:tcBorders>
              <w:top w:val="nil"/>
              <w:left w:val="single" w:sz="16" w:space="0" w:color="000000"/>
              <w:right w:val="single" w:sz="16" w:space="0" w:color="000000"/>
            </w:tcBorders>
            <w:shd w:val="clear" w:color="auto" w:fill="FFFFFF"/>
            <w:vAlign w:val="center"/>
          </w:tcPr>
          <w:p w14:paraId="362E4CAF" w14:textId="77777777" w:rsidR="00DD5ADC" w:rsidRDefault="00DD5ADC" w:rsidP="00446B99">
            <w:pPr>
              <w:jc w:val="center"/>
              <w:rPr>
                <w:rFonts w:eastAsia="Times New Roman" w:cs="Times New Roman"/>
                <w:color w:val="000000"/>
              </w:rPr>
            </w:pPr>
            <w:r>
              <w:rPr>
                <w:rFonts w:eastAsia="Times New Roman" w:cs="Times New Roman"/>
                <w:color w:val="000000"/>
              </w:rPr>
              <w:t>35.5%</w:t>
            </w:r>
          </w:p>
          <w:p w14:paraId="2940AD51"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20" w:type="dxa"/>
            <w:tcBorders>
              <w:top w:val="nil"/>
              <w:left w:val="single" w:sz="16" w:space="0" w:color="000000"/>
            </w:tcBorders>
            <w:shd w:val="clear" w:color="auto" w:fill="FFFFFF"/>
            <w:vAlign w:val="center"/>
          </w:tcPr>
          <w:p w14:paraId="3145CACD" w14:textId="77777777" w:rsidR="00DD5ADC" w:rsidRDefault="00DD5ADC" w:rsidP="00446B99">
            <w:pPr>
              <w:jc w:val="center"/>
              <w:rPr>
                <w:rFonts w:eastAsia="Times New Roman" w:cs="Times New Roman"/>
                <w:color w:val="000000"/>
              </w:rPr>
            </w:pPr>
            <w:r>
              <w:rPr>
                <w:rFonts w:eastAsia="Times New Roman" w:cs="Times New Roman"/>
                <w:color w:val="000000"/>
              </w:rPr>
              <w:t>38.7%</w:t>
            </w:r>
          </w:p>
          <w:p w14:paraId="5D81F429"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tcBorders>
              <w:top w:val="nil"/>
              <w:left w:val="single" w:sz="16" w:space="0" w:color="000000"/>
            </w:tcBorders>
            <w:shd w:val="clear" w:color="auto" w:fill="FFFFFF"/>
            <w:vAlign w:val="center"/>
          </w:tcPr>
          <w:p w14:paraId="5D80B2FE" w14:textId="77777777" w:rsidR="00DD5ADC" w:rsidRDefault="00DD5ADC" w:rsidP="00446B99">
            <w:pPr>
              <w:jc w:val="center"/>
              <w:rPr>
                <w:rFonts w:eastAsia="Times New Roman" w:cs="Times New Roman"/>
                <w:color w:val="000000"/>
              </w:rPr>
            </w:pPr>
            <w:r>
              <w:rPr>
                <w:rFonts w:eastAsia="Times New Roman" w:cs="Times New Roman"/>
                <w:color w:val="000000"/>
              </w:rPr>
              <w:t>25.8%</w:t>
            </w:r>
          </w:p>
          <w:p w14:paraId="2D5F9BE8"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20" w:type="dxa"/>
            <w:tcBorders>
              <w:top w:val="nil"/>
              <w:left w:val="single" w:sz="16" w:space="0" w:color="000000"/>
            </w:tcBorders>
            <w:shd w:val="clear" w:color="auto" w:fill="FFFFFF"/>
            <w:vAlign w:val="center"/>
          </w:tcPr>
          <w:p w14:paraId="47ECE0C2" w14:textId="77777777" w:rsidR="00DD5ADC" w:rsidRPr="00787761" w:rsidRDefault="00DD5ADC" w:rsidP="00446B99">
            <w:pPr>
              <w:jc w:val="center"/>
            </w:pPr>
            <w:r>
              <w:rPr>
                <w:rFonts w:eastAsia="Times New Roman" w:cs="Times New Roman"/>
                <w:color w:val="000000"/>
              </w:rPr>
              <w:t>53.3%</w:t>
            </w:r>
          </w:p>
          <w:p w14:paraId="65774545"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shd w:val="clear" w:color="auto" w:fill="FFFFFF"/>
            <w:vAlign w:val="center"/>
          </w:tcPr>
          <w:p w14:paraId="2BA95D41" w14:textId="77777777" w:rsidR="00DD5ADC" w:rsidRDefault="00DD5ADC" w:rsidP="00446B99">
            <w:pPr>
              <w:jc w:val="center"/>
              <w:rPr>
                <w:rFonts w:eastAsia="Times New Roman" w:cs="Times New Roman"/>
                <w:color w:val="000000"/>
              </w:rPr>
            </w:pPr>
            <w:r>
              <w:rPr>
                <w:rFonts w:eastAsia="Times New Roman" w:cs="Times New Roman"/>
                <w:color w:val="000000"/>
              </w:rPr>
              <w:t>26.7%</w:t>
            </w:r>
          </w:p>
          <w:p w14:paraId="1B6B63C0"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20" w:type="dxa"/>
            <w:shd w:val="clear" w:color="auto" w:fill="FFFFFF"/>
            <w:vAlign w:val="center"/>
          </w:tcPr>
          <w:p w14:paraId="01DE8E20" w14:textId="77777777" w:rsidR="00DD5ADC" w:rsidRDefault="00DD5ADC" w:rsidP="00446B99">
            <w:pPr>
              <w:jc w:val="center"/>
              <w:rPr>
                <w:rFonts w:eastAsia="Times New Roman" w:cs="Times New Roman"/>
                <w:color w:val="000000"/>
              </w:rPr>
            </w:pPr>
            <w:r>
              <w:rPr>
                <w:rFonts w:eastAsia="Times New Roman" w:cs="Times New Roman"/>
                <w:color w:val="000000"/>
              </w:rPr>
              <w:t>20.0%</w:t>
            </w:r>
          </w:p>
          <w:p w14:paraId="51FF1F24"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720" w:type="dxa"/>
            <w:shd w:val="clear" w:color="auto" w:fill="FFFFFF"/>
            <w:vAlign w:val="center"/>
          </w:tcPr>
          <w:p w14:paraId="435A86CA" w14:textId="77777777" w:rsidR="00DD5ADC" w:rsidRDefault="00DD5ADC" w:rsidP="00446B99">
            <w:pPr>
              <w:jc w:val="center"/>
              <w:rPr>
                <w:rFonts w:eastAsia="Times New Roman" w:cs="Times New Roman"/>
                <w:color w:val="000000"/>
              </w:rPr>
            </w:pPr>
            <w:r>
              <w:rPr>
                <w:rFonts w:eastAsia="Times New Roman" w:cs="Times New Roman"/>
                <w:color w:val="000000"/>
              </w:rPr>
              <w:t>46.7%</w:t>
            </w:r>
          </w:p>
          <w:p w14:paraId="02F1D4A5"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20" w:type="dxa"/>
            <w:shd w:val="clear" w:color="auto" w:fill="FFFFFF"/>
            <w:vAlign w:val="center"/>
          </w:tcPr>
          <w:p w14:paraId="12776894" w14:textId="77777777" w:rsidR="00DD5ADC" w:rsidRDefault="00DD5ADC" w:rsidP="00446B99">
            <w:pPr>
              <w:jc w:val="center"/>
              <w:rPr>
                <w:rFonts w:eastAsia="Times New Roman" w:cs="Times New Roman"/>
                <w:color w:val="000000"/>
              </w:rPr>
            </w:pPr>
            <w:r>
              <w:rPr>
                <w:rFonts w:eastAsia="Times New Roman" w:cs="Times New Roman"/>
                <w:color w:val="000000"/>
              </w:rPr>
              <w:t>30.0%</w:t>
            </w:r>
          </w:p>
          <w:p w14:paraId="09F3B6CF"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20" w:type="dxa"/>
            <w:shd w:val="clear" w:color="auto" w:fill="FFFFFF"/>
            <w:vAlign w:val="center"/>
          </w:tcPr>
          <w:p w14:paraId="65B8E0CA" w14:textId="77777777" w:rsidR="00DD5ADC" w:rsidRDefault="00DD5ADC" w:rsidP="00446B99">
            <w:pPr>
              <w:jc w:val="center"/>
              <w:rPr>
                <w:rFonts w:eastAsia="Times New Roman" w:cs="Times New Roman"/>
                <w:color w:val="000000"/>
              </w:rPr>
            </w:pPr>
            <w:r>
              <w:rPr>
                <w:rFonts w:eastAsia="Times New Roman" w:cs="Times New Roman"/>
                <w:color w:val="000000"/>
              </w:rPr>
              <w:t>23.3%</w:t>
            </w:r>
          </w:p>
          <w:p w14:paraId="00948B11" w14:textId="77777777" w:rsidR="00DD5ADC" w:rsidRDefault="00DD5ADC" w:rsidP="00446B99">
            <w:pPr>
              <w:jc w:val="center"/>
              <w:rPr>
                <w:rFonts w:eastAsia="Times New Roman" w:cs="Times New Roman"/>
                <w:color w:val="000000"/>
              </w:rPr>
            </w:pPr>
            <w:r>
              <w:rPr>
                <w:rFonts w:eastAsia="Times New Roman" w:cs="Times New Roman"/>
                <w:color w:val="000000"/>
              </w:rPr>
              <w:t>(0.0)</w:t>
            </w:r>
          </w:p>
        </w:tc>
      </w:tr>
      <w:tr w:rsidR="00DD5ADC" w:rsidRPr="003C4CEF" w14:paraId="0293594B" w14:textId="77777777" w:rsidTr="00446B99">
        <w:trPr>
          <w:cantSplit/>
          <w:trHeight w:val="673"/>
        </w:trPr>
        <w:tc>
          <w:tcPr>
            <w:tcW w:w="1460" w:type="dxa"/>
            <w:tcBorders>
              <w:top w:val="nil"/>
              <w:left w:val="single" w:sz="18" w:space="0" w:color="auto"/>
              <w:right w:val="single" w:sz="16" w:space="0" w:color="000000"/>
            </w:tcBorders>
            <w:shd w:val="clear" w:color="auto" w:fill="FFFFFF"/>
          </w:tcPr>
          <w:p w14:paraId="0455E05C" w14:textId="77777777" w:rsidR="00DD5ADC" w:rsidRPr="00787761" w:rsidRDefault="00DD5ADC" w:rsidP="00446B99">
            <w:r w:rsidRPr="00787761">
              <w:t>Environmental science</w:t>
            </w:r>
          </w:p>
        </w:tc>
        <w:tc>
          <w:tcPr>
            <w:tcW w:w="790" w:type="dxa"/>
            <w:tcBorders>
              <w:top w:val="nil"/>
              <w:left w:val="single" w:sz="16" w:space="0" w:color="000000"/>
              <w:right w:val="single" w:sz="16" w:space="0" w:color="000000"/>
            </w:tcBorders>
            <w:shd w:val="clear" w:color="auto" w:fill="FFFFFF"/>
            <w:vAlign w:val="center"/>
          </w:tcPr>
          <w:p w14:paraId="6D8CCB36" w14:textId="77777777" w:rsidR="00DD5ADC" w:rsidRDefault="00DD5ADC" w:rsidP="00446B99">
            <w:pPr>
              <w:jc w:val="center"/>
              <w:rPr>
                <w:rFonts w:eastAsia="Times New Roman" w:cs="Times New Roman"/>
                <w:color w:val="000000"/>
              </w:rPr>
            </w:pPr>
            <w:r>
              <w:rPr>
                <w:rFonts w:eastAsia="Times New Roman" w:cs="Times New Roman"/>
                <w:color w:val="000000"/>
              </w:rPr>
              <w:t>31.7%</w:t>
            </w:r>
          </w:p>
          <w:p w14:paraId="4D5CD3BF"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20" w:type="dxa"/>
            <w:tcBorders>
              <w:top w:val="nil"/>
              <w:left w:val="single" w:sz="16" w:space="0" w:color="000000"/>
            </w:tcBorders>
            <w:shd w:val="clear" w:color="auto" w:fill="FFFFFF"/>
            <w:vAlign w:val="center"/>
          </w:tcPr>
          <w:p w14:paraId="7D342D69" w14:textId="77777777" w:rsidR="00DD5ADC" w:rsidRDefault="00DD5ADC" w:rsidP="00446B99">
            <w:pPr>
              <w:jc w:val="center"/>
              <w:rPr>
                <w:rFonts w:eastAsia="Times New Roman" w:cs="Times New Roman"/>
                <w:color w:val="000000"/>
              </w:rPr>
            </w:pPr>
            <w:r>
              <w:rPr>
                <w:rFonts w:eastAsia="Times New Roman" w:cs="Times New Roman"/>
                <w:color w:val="000000"/>
              </w:rPr>
              <w:t>45.5%</w:t>
            </w:r>
          </w:p>
          <w:p w14:paraId="55BF0BFB"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720" w:type="dxa"/>
            <w:tcBorders>
              <w:top w:val="nil"/>
              <w:left w:val="single" w:sz="16" w:space="0" w:color="000000"/>
            </w:tcBorders>
            <w:shd w:val="clear" w:color="auto" w:fill="FFFFFF"/>
            <w:vAlign w:val="center"/>
          </w:tcPr>
          <w:p w14:paraId="1D3B7952" w14:textId="77777777" w:rsidR="00DD5ADC" w:rsidRDefault="00DD5ADC" w:rsidP="00446B99">
            <w:pPr>
              <w:jc w:val="center"/>
              <w:rPr>
                <w:rFonts w:eastAsia="Times New Roman" w:cs="Times New Roman"/>
                <w:color w:val="000000"/>
              </w:rPr>
            </w:pPr>
            <w:r>
              <w:rPr>
                <w:rFonts w:eastAsia="Times New Roman" w:cs="Times New Roman"/>
                <w:color w:val="000000"/>
              </w:rPr>
              <w:t>22.8%</w:t>
            </w:r>
          </w:p>
          <w:p w14:paraId="0DAA102A"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20" w:type="dxa"/>
            <w:tcBorders>
              <w:top w:val="nil"/>
              <w:left w:val="single" w:sz="16" w:space="0" w:color="000000"/>
            </w:tcBorders>
            <w:shd w:val="clear" w:color="auto" w:fill="FFFFFF"/>
            <w:vAlign w:val="center"/>
          </w:tcPr>
          <w:p w14:paraId="503AD8C6" w14:textId="77777777" w:rsidR="00DD5ADC" w:rsidRPr="00787761" w:rsidRDefault="00DD5ADC" w:rsidP="00446B99">
            <w:pPr>
              <w:jc w:val="center"/>
            </w:pPr>
            <w:r>
              <w:rPr>
                <w:rFonts w:eastAsia="Times New Roman" w:cs="Times New Roman"/>
                <w:color w:val="000000"/>
              </w:rPr>
              <w:t>52.5%</w:t>
            </w:r>
          </w:p>
          <w:p w14:paraId="7C9B02A3"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720" w:type="dxa"/>
            <w:shd w:val="clear" w:color="auto" w:fill="FFFFFF"/>
            <w:vAlign w:val="center"/>
          </w:tcPr>
          <w:p w14:paraId="61C117D5" w14:textId="77777777" w:rsidR="00DD5ADC" w:rsidRDefault="00DD5ADC" w:rsidP="00446B99">
            <w:pPr>
              <w:jc w:val="center"/>
              <w:rPr>
                <w:rFonts w:eastAsia="Times New Roman" w:cs="Times New Roman"/>
                <w:color w:val="000000"/>
              </w:rPr>
            </w:pPr>
            <w:r>
              <w:rPr>
                <w:rFonts w:eastAsia="Times New Roman" w:cs="Times New Roman"/>
                <w:color w:val="000000"/>
              </w:rPr>
              <w:t>22.8%</w:t>
            </w:r>
          </w:p>
          <w:p w14:paraId="47BC2084" w14:textId="77777777" w:rsidR="00DD5ADC" w:rsidRDefault="00DD5ADC" w:rsidP="00446B99">
            <w:pPr>
              <w:jc w:val="center"/>
              <w:rPr>
                <w:rFonts w:eastAsia="Times New Roman" w:cs="Times New Roman"/>
                <w:color w:val="000000"/>
              </w:rPr>
            </w:pPr>
            <w:r>
              <w:rPr>
                <w:rFonts w:eastAsia="Times New Roman" w:cs="Times New Roman"/>
                <w:color w:val="000000"/>
              </w:rPr>
              <w:t>(-2.6)*</w:t>
            </w:r>
          </w:p>
        </w:tc>
        <w:tc>
          <w:tcPr>
            <w:tcW w:w="720" w:type="dxa"/>
            <w:shd w:val="clear" w:color="auto" w:fill="FFFFFF"/>
            <w:vAlign w:val="center"/>
          </w:tcPr>
          <w:p w14:paraId="17385580" w14:textId="77777777" w:rsidR="00DD5ADC" w:rsidRDefault="00DD5ADC" w:rsidP="00446B99">
            <w:pPr>
              <w:jc w:val="center"/>
              <w:rPr>
                <w:rFonts w:eastAsia="Times New Roman" w:cs="Times New Roman"/>
                <w:color w:val="000000"/>
              </w:rPr>
            </w:pPr>
            <w:r>
              <w:rPr>
                <w:rFonts w:eastAsia="Times New Roman" w:cs="Times New Roman"/>
                <w:color w:val="000000"/>
              </w:rPr>
              <w:t>24.8%</w:t>
            </w:r>
          </w:p>
          <w:p w14:paraId="6734D867"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720" w:type="dxa"/>
            <w:shd w:val="clear" w:color="auto" w:fill="FFFFFF"/>
            <w:vAlign w:val="center"/>
          </w:tcPr>
          <w:p w14:paraId="715EDD81" w14:textId="77777777" w:rsidR="00DD5ADC" w:rsidRDefault="00DD5ADC" w:rsidP="00446B99">
            <w:pPr>
              <w:jc w:val="center"/>
              <w:rPr>
                <w:rFonts w:eastAsia="Times New Roman" w:cs="Times New Roman"/>
                <w:color w:val="000000"/>
              </w:rPr>
            </w:pPr>
            <w:r>
              <w:rPr>
                <w:rFonts w:eastAsia="Times New Roman" w:cs="Times New Roman"/>
                <w:color w:val="000000"/>
              </w:rPr>
              <w:t>49.5%</w:t>
            </w:r>
          </w:p>
          <w:p w14:paraId="5F6481E4"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720" w:type="dxa"/>
            <w:shd w:val="clear" w:color="auto" w:fill="FFFFFF"/>
            <w:vAlign w:val="center"/>
          </w:tcPr>
          <w:p w14:paraId="2DD7F48D" w14:textId="77777777" w:rsidR="00DD5ADC" w:rsidRDefault="00DD5ADC" w:rsidP="00446B99">
            <w:pPr>
              <w:jc w:val="center"/>
              <w:rPr>
                <w:rFonts w:eastAsia="Times New Roman" w:cs="Times New Roman"/>
                <w:color w:val="000000"/>
              </w:rPr>
            </w:pPr>
            <w:r>
              <w:rPr>
                <w:rFonts w:eastAsia="Times New Roman" w:cs="Times New Roman"/>
                <w:color w:val="000000"/>
              </w:rPr>
              <w:t>24.8%</w:t>
            </w:r>
          </w:p>
          <w:p w14:paraId="50CD8E34" w14:textId="77777777" w:rsidR="00DD5ADC" w:rsidRDefault="00DD5ADC" w:rsidP="00446B99">
            <w:pPr>
              <w:jc w:val="center"/>
              <w:rPr>
                <w:rFonts w:eastAsia="Times New Roman" w:cs="Times New Roman"/>
                <w:color w:val="000000"/>
              </w:rPr>
            </w:pPr>
            <w:r>
              <w:rPr>
                <w:rFonts w:eastAsia="Times New Roman" w:cs="Times New Roman"/>
                <w:color w:val="000000"/>
              </w:rPr>
              <w:t>(-1.8)</w:t>
            </w:r>
          </w:p>
        </w:tc>
        <w:tc>
          <w:tcPr>
            <w:tcW w:w="720" w:type="dxa"/>
            <w:shd w:val="clear" w:color="auto" w:fill="FFFFFF"/>
            <w:vAlign w:val="center"/>
          </w:tcPr>
          <w:p w14:paraId="78D53794" w14:textId="77777777" w:rsidR="00DD5ADC" w:rsidRDefault="00DD5ADC" w:rsidP="00446B99">
            <w:pPr>
              <w:jc w:val="center"/>
              <w:rPr>
                <w:rFonts w:eastAsia="Times New Roman" w:cs="Times New Roman"/>
                <w:color w:val="000000"/>
              </w:rPr>
            </w:pPr>
            <w:r>
              <w:rPr>
                <w:rFonts w:eastAsia="Times New Roman" w:cs="Times New Roman"/>
                <w:color w:val="000000"/>
              </w:rPr>
              <w:t>25.7%</w:t>
            </w:r>
          </w:p>
          <w:p w14:paraId="26C22F0A" w14:textId="77777777" w:rsidR="00DD5ADC" w:rsidRDefault="00DD5ADC" w:rsidP="00446B99">
            <w:pPr>
              <w:jc w:val="center"/>
              <w:rPr>
                <w:rFonts w:eastAsia="Times New Roman" w:cs="Times New Roman"/>
                <w:color w:val="000000"/>
              </w:rPr>
            </w:pPr>
            <w:r>
              <w:rPr>
                <w:rFonts w:eastAsia="Times New Roman" w:cs="Times New Roman"/>
                <w:color w:val="000000"/>
              </w:rPr>
              <w:t>(0.7)</w:t>
            </w:r>
          </w:p>
        </w:tc>
      </w:tr>
      <w:tr w:rsidR="00DD5ADC" w:rsidRPr="003C4CEF" w14:paraId="565BDA3C" w14:textId="77777777" w:rsidTr="00446B99">
        <w:trPr>
          <w:cantSplit/>
          <w:trHeight w:val="520"/>
        </w:trPr>
        <w:tc>
          <w:tcPr>
            <w:tcW w:w="1460" w:type="dxa"/>
            <w:tcBorders>
              <w:top w:val="nil"/>
              <w:left w:val="single" w:sz="18" w:space="0" w:color="auto"/>
              <w:right w:val="single" w:sz="16" w:space="0" w:color="000000"/>
            </w:tcBorders>
            <w:shd w:val="clear" w:color="auto" w:fill="FFFFFF"/>
          </w:tcPr>
          <w:p w14:paraId="69D550BC" w14:textId="77777777" w:rsidR="00DD5ADC" w:rsidRPr="00787761" w:rsidRDefault="00DD5ADC" w:rsidP="00446B99">
            <w:r w:rsidRPr="00787761">
              <w:t>Geology</w:t>
            </w:r>
          </w:p>
        </w:tc>
        <w:tc>
          <w:tcPr>
            <w:tcW w:w="790" w:type="dxa"/>
            <w:tcBorders>
              <w:top w:val="nil"/>
              <w:left w:val="single" w:sz="16" w:space="0" w:color="000000"/>
              <w:right w:val="single" w:sz="16" w:space="0" w:color="000000"/>
            </w:tcBorders>
            <w:shd w:val="clear" w:color="auto" w:fill="FFFFFF"/>
            <w:vAlign w:val="center"/>
          </w:tcPr>
          <w:p w14:paraId="378728DF" w14:textId="77777777" w:rsidR="00DD5ADC" w:rsidRDefault="00DD5ADC" w:rsidP="00446B99">
            <w:pPr>
              <w:jc w:val="center"/>
              <w:rPr>
                <w:rFonts w:eastAsia="Times New Roman" w:cs="Times New Roman"/>
                <w:color w:val="000000"/>
              </w:rPr>
            </w:pPr>
            <w:r>
              <w:rPr>
                <w:rFonts w:eastAsia="Times New Roman" w:cs="Times New Roman"/>
                <w:color w:val="000000"/>
              </w:rPr>
              <w:t>28.6%</w:t>
            </w:r>
          </w:p>
          <w:p w14:paraId="5737C50F"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20" w:type="dxa"/>
            <w:tcBorders>
              <w:top w:val="nil"/>
              <w:left w:val="single" w:sz="16" w:space="0" w:color="000000"/>
            </w:tcBorders>
            <w:shd w:val="clear" w:color="auto" w:fill="FFFFFF"/>
            <w:vAlign w:val="center"/>
          </w:tcPr>
          <w:p w14:paraId="118FA652" w14:textId="77777777" w:rsidR="00DD5ADC" w:rsidRDefault="00DD5ADC" w:rsidP="00446B99">
            <w:pPr>
              <w:jc w:val="center"/>
              <w:rPr>
                <w:rFonts w:eastAsia="Times New Roman" w:cs="Times New Roman"/>
                <w:color w:val="000000"/>
              </w:rPr>
            </w:pPr>
            <w:r>
              <w:rPr>
                <w:rFonts w:eastAsia="Times New Roman" w:cs="Times New Roman"/>
                <w:color w:val="000000"/>
              </w:rPr>
              <w:t>71.4%</w:t>
            </w:r>
          </w:p>
          <w:p w14:paraId="4EEC5169" w14:textId="77777777" w:rsidR="00DD5ADC" w:rsidRDefault="00DD5ADC" w:rsidP="00446B99">
            <w:pPr>
              <w:jc w:val="center"/>
              <w:rPr>
                <w:rFonts w:eastAsia="Times New Roman" w:cs="Times New Roman"/>
                <w:color w:val="000000"/>
              </w:rPr>
            </w:pPr>
            <w:r>
              <w:rPr>
                <w:rFonts w:eastAsia="Times New Roman" w:cs="Times New Roman"/>
                <w:color w:val="000000"/>
              </w:rPr>
              <w:t>(2.0)*</w:t>
            </w:r>
          </w:p>
        </w:tc>
        <w:tc>
          <w:tcPr>
            <w:tcW w:w="720" w:type="dxa"/>
            <w:tcBorders>
              <w:top w:val="nil"/>
              <w:left w:val="single" w:sz="16" w:space="0" w:color="000000"/>
            </w:tcBorders>
            <w:shd w:val="clear" w:color="auto" w:fill="FFFFFF"/>
            <w:vAlign w:val="center"/>
          </w:tcPr>
          <w:p w14:paraId="5AFBF6C5"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0F36C44D" w14:textId="77777777" w:rsidR="00DD5ADC" w:rsidRDefault="00DD5ADC" w:rsidP="00446B99">
            <w:pPr>
              <w:jc w:val="center"/>
              <w:rPr>
                <w:rFonts w:eastAsia="Times New Roman" w:cs="Times New Roman"/>
                <w:color w:val="000000"/>
              </w:rPr>
            </w:pPr>
            <w:r>
              <w:rPr>
                <w:rFonts w:eastAsia="Times New Roman" w:cs="Times New Roman"/>
                <w:color w:val="000000"/>
              </w:rPr>
              <w:t>(-2.0)*</w:t>
            </w:r>
          </w:p>
        </w:tc>
        <w:tc>
          <w:tcPr>
            <w:tcW w:w="720" w:type="dxa"/>
            <w:tcBorders>
              <w:top w:val="nil"/>
              <w:left w:val="single" w:sz="16" w:space="0" w:color="000000"/>
            </w:tcBorders>
            <w:shd w:val="clear" w:color="auto" w:fill="FFFFFF"/>
            <w:vAlign w:val="center"/>
          </w:tcPr>
          <w:p w14:paraId="4315848E" w14:textId="77777777" w:rsidR="00DD5ADC" w:rsidRPr="00787761" w:rsidRDefault="00DD5ADC" w:rsidP="00446B99">
            <w:pPr>
              <w:jc w:val="center"/>
            </w:pPr>
            <w:r>
              <w:rPr>
                <w:rFonts w:eastAsia="Times New Roman" w:cs="Times New Roman"/>
                <w:color w:val="000000"/>
              </w:rPr>
              <w:t>78.6%</w:t>
            </w:r>
          </w:p>
          <w:p w14:paraId="2B8B1979" w14:textId="77777777" w:rsidR="00DD5ADC" w:rsidRDefault="00DD5ADC" w:rsidP="00446B99">
            <w:pPr>
              <w:jc w:val="center"/>
              <w:rPr>
                <w:rFonts w:eastAsia="Times New Roman" w:cs="Times New Roman"/>
                <w:color w:val="000000"/>
              </w:rPr>
            </w:pPr>
            <w:r>
              <w:rPr>
                <w:rFonts w:eastAsia="Times New Roman" w:cs="Times New Roman"/>
                <w:color w:val="000000"/>
              </w:rPr>
              <w:t>(2.5)*</w:t>
            </w:r>
          </w:p>
        </w:tc>
        <w:tc>
          <w:tcPr>
            <w:tcW w:w="720" w:type="dxa"/>
            <w:shd w:val="clear" w:color="auto" w:fill="FFFFFF"/>
            <w:vAlign w:val="center"/>
          </w:tcPr>
          <w:p w14:paraId="125D014A" w14:textId="77777777" w:rsidR="00DD5ADC" w:rsidRDefault="00DD5ADC" w:rsidP="00446B99">
            <w:pPr>
              <w:jc w:val="center"/>
              <w:rPr>
                <w:rFonts w:eastAsia="Times New Roman" w:cs="Times New Roman"/>
                <w:color w:val="000000"/>
              </w:rPr>
            </w:pPr>
            <w:r>
              <w:rPr>
                <w:rFonts w:eastAsia="Times New Roman" w:cs="Times New Roman"/>
                <w:color w:val="000000"/>
              </w:rPr>
              <w:t>7.1%</w:t>
            </w:r>
          </w:p>
          <w:p w14:paraId="15072E8E" w14:textId="77777777" w:rsidR="00DD5ADC" w:rsidRDefault="00DD5ADC" w:rsidP="00446B99">
            <w:pPr>
              <w:jc w:val="center"/>
              <w:rPr>
                <w:rFonts w:eastAsia="Times New Roman" w:cs="Times New Roman"/>
                <w:color w:val="000000"/>
              </w:rPr>
            </w:pPr>
            <w:r>
              <w:rPr>
                <w:rFonts w:eastAsia="Times New Roman" w:cs="Times New Roman"/>
                <w:color w:val="000000"/>
              </w:rPr>
              <w:t>(-2.2)*</w:t>
            </w:r>
          </w:p>
        </w:tc>
        <w:tc>
          <w:tcPr>
            <w:tcW w:w="720" w:type="dxa"/>
            <w:shd w:val="clear" w:color="auto" w:fill="FFFFFF"/>
            <w:vAlign w:val="center"/>
          </w:tcPr>
          <w:p w14:paraId="4F91B9AE" w14:textId="77777777" w:rsidR="00DD5ADC" w:rsidRDefault="00DD5ADC" w:rsidP="00446B99">
            <w:pPr>
              <w:jc w:val="center"/>
              <w:rPr>
                <w:rFonts w:eastAsia="Times New Roman" w:cs="Times New Roman"/>
                <w:color w:val="000000"/>
              </w:rPr>
            </w:pPr>
            <w:r>
              <w:rPr>
                <w:rFonts w:eastAsia="Times New Roman" w:cs="Times New Roman"/>
                <w:color w:val="000000"/>
              </w:rPr>
              <w:t>14.3%</w:t>
            </w:r>
          </w:p>
          <w:p w14:paraId="248D159D"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20" w:type="dxa"/>
            <w:shd w:val="clear" w:color="auto" w:fill="FFFFFF"/>
            <w:vAlign w:val="center"/>
          </w:tcPr>
          <w:p w14:paraId="5382F3DD" w14:textId="77777777" w:rsidR="00DD5ADC" w:rsidRDefault="00DD5ADC" w:rsidP="00446B99">
            <w:pPr>
              <w:jc w:val="center"/>
              <w:rPr>
                <w:rFonts w:eastAsia="Times New Roman" w:cs="Times New Roman"/>
                <w:color w:val="000000"/>
              </w:rPr>
            </w:pPr>
            <w:r>
              <w:rPr>
                <w:rFonts w:eastAsia="Times New Roman" w:cs="Times New Roman"/>
                <w:color w:val="000000"/>
              </w:rPr>
              <w:t>57.1%</w:t>
            </w:r>
          </w:p>
          <w:p w14:paraId="61D2383B"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720" w:type="dxa"/>
            <w:shd w:val="clear" w:color="auto" w:fill="FFFFFF"/>
            <w:vAlign w:val="center"/>
          </w:tcPr>
          <w:p w14:paraId="58C40C32" w14:textId="77777777" w:rsidR="00DD5ADC" w:rsidRDefault="00DD5ADC" w:rsidP="00446B99">
            <w:pPr>
              <w:jc w:val="center"/>
              <w:rPr>
                <w:rFonts w:eastAsia="Times New Roman" w:cs="Times New Roman"/>
                <w:color w:val="000000"/>
              </w:rPr>
            </w:pPr>
            <w:r>
              <w:rPr>
                <w:rFonts w:eastAsia="Times New Roman" w:cs="Times New Roman"/>
                <w:color w:val="000000"/>
              </w:rPr>
              <w:t>28.6%</w:t>
            </w:r>
          </w:p>
          <w:p w14:paraId="7414AF0E"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20" w:type="dxa"/>
            <w:shd w:val="clear" w:color="auto" w:fill="FFFFFF"/>
            <w:vAlign w:val="center"/>
          </w:tcPr>
          <w:p w14:paraId="588CA492" w14:textId="77777777" w:rsidR="00DD5ADC" w:rsidRDefault="00DD5ADC" w:rsidP="00446B99">
            <w:pPr>
              <w:jc w:val="center"/>
              <w:rPr>
                <w:rFonts w:eastAsia="Times New Roman" w:cs="Times New Roman"/>
                <w:color w:val="000000"/>
              </w:rPr>
            </w:pPr>
            <w:r>
              <w:rPr>
                <w:rFonts w:eastAsia="Times New Roman" w:cs="Times New Roman"/>
                <w:color w:val="000000"/>
              </w:rPr>
              <w:t>14.3%</w:t>
            </w:r>
          </w:p>
          <w:p w14:paraId="269251E1" w14:textId="77777777" w:rsidR="00DD5ADC" w:rsidRDefault="00DD5ADC" w:rsidP="00446B99">
            <w:pPr>
              <w:jc w:val="center"/>
              <w:rPr>
                <w:rFonts w:eastAsia="Times New Roman" w:cs="Times New Roman"/>
                <w:color w:val="000000"/>
              </w:rPr>
            </w:pPr>
            <w:r>
              <w:rPr>
                <w:rFonts w:eastAsia="Times New Roman" w:cs="Times New Roman"/>
                <w:color w:val="000000"/>
              </w:rPr>
              <w:t>(-0.8)</w:t>
            </w:r>
          </w:p>
        </w:tc>
      </w:tr>
      <w:tr w:rsidR="00DD5ADC" w:rsidRPr="003C4CEF" w14:paraId="0A42E26C" w14:textId="77777777" w:rsidTr="00446B99">
        <w:trPr>
          <w:cantSplit/>
          <w:trHeight w:val="304"/>
        </w:trPr>
        <w:tc>
          <w:tcPr>
            <w:tcW w:w="1460" w:type="dxa"/>
            <w:tcBorders>
              <w:top w:val="nil"/>
              <w:left w:val="single" w:sz="18" w:space="0" w:color="auto"/>
              <w:right w:val="single" w:sz="16" w:space="0" w:color="000000"/>
            </w:tcBorders>
            <w:shd w:val="clear" w:color="auto" w:fill="FFFFFF"/>
          </w:tcPr>
          <w:p w14:paraId="1CD0242A" w14:textId="77777777" w:rsidR="00DD5ADC" w:rsidRPr="00787761" w:rsidRDefault="00DD5ADC" w:rsidP="00446B99">
            <w:r w:rsidRPr="00787761">
              <w:t>Hydrology</w:t>
            </w:r>
          </w:p>
        </w:tc>
        <w:tc>
          <w:tcPr>
            <w:tcW w:w="790" w:type="dxa"/>
            <w:tcBorders>
              <w:top w:val="nil"/>
              <w:left w:val="single" w:sz="16" w:space="0" w:color="000000"/>
              <w:right w:val="single" w:sz="16" w:space="0" w:color="000000"/>
            </w:tcBorders>
            <w:shd w:val="clear" w:color="auto" w:fill="FFFFFF"/>
            <w:vAlign w:val="center"/>
          </w:tcPr>
          <w:p w14:paraId="7808161A" w14:textId="77777777" w:rsidR="00DD5ADC" w:rsidRDefault="00DD5ADC" w:rsidP="00446B99">
            <w:pPr>
              <w:jc w:val="center"/>
              <w:rPr>
                <w:rFonts w:eastAsia="Times New Roman" w:cs="Times New Roman"/>
                <w:color w:val="000000"/>
              </w:rPr>
            </w:pPr>
            <w:r>
              <w:rPr>
                <w:rFonts w:eastAsia="Times New Roman" w:cs="Times New Roman"/>
                <w:color w:val="000000"/>
              </w:rPr>
              <w:t>44.8%</w:t>
            </w:r>
          </w:p>
          <w:p w14:paraId="6944E226"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720" w:type="dxa"/>
            <w:tcBorders>
              <w:top w:val="nil"/>
              <w:left w:val="single" w:sz="16" w:space="0" w:color="000000"/>
            </w:tcBorders>
            <w:shd w:val="clear" w:color="auto" w:fill="FFFFFF"/>
            <w:vAlign w:val="center"/>
          </w:tcPr>
          <w:p w14:paraId="12A4ABA4" w14:textId="77777777" w:rsidR="00DD5ADC" w:rsidRDefault="00DD5ADC" w:rsidP="00446B99">
            <w:pPr>
              <w:jc w:val="center"/>
              <w:rPr>
                <w:rFonts w:eastAsia="Times New Roman" w:cs="Times New Roman"/>
                <w:color w:val="000000"/>
              </w:rPr>
            </w:pPr>
            <w:r>
              <w:rPr>
                <w:rFonts w:eastAsia="Times New Roman" w:cs="Times New Roman"/>
                <w:color w:val="000000"/>
              </w:rPr>
              <w:t>37.9%</w:t>
            </w:r>
          </w:p>
          <w:p w14:paraId="52597244"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tcBorders>
              <w:top w:val="nil"/>
              <w:left w:val="single" w:sz="16" w:space="0" w:color="000000"/>
            </w:tcBorders>
            <w:shd w:val="clear" w:color="auto" w:fill="FFFFFF"/>
            <w:vAlign w:val="center"/>
          </w:tcPr>
          <w:p w14:paraId="4C8183AD" w14:textId="77777777" w:rsidR="00DD5ADC" w:rsidRDefault="00DD5ADC" w:rsidP="00446B99">
            <w:pPr>
              <w:jc w:val="center"/>
              <w:rPr>
                <w:rFonts w:eastAsia="Times New Roman" w:cs="Times New Roman"/>
                <w:color w:val="000000"/>
              </w:rPr>
            </w:pPr>
            <w:r>
              <w:rPr>
                <w:rFonts w:eastAsia="Times New Roman" w:cs="Times New Roman"/>
                <w:color w:val="000000"/>
              </w:rPr>
              <w:t>17.2%</w:t>
            </w:r>
          </w:p>
          <w:p w14:paraId="1FA5700C"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20" w:type="dxa"/>
            <w:tcBorders>
              <w:top w:val="nil"/>
              <w:left w:val="single" w:sz="16" w:space="0" w:color="000000"/>
            </w:tcBorders>
            <w:shd w:val="clear" w:color="auto" w:fill="FFFFFF"/>
            <w:vAlign w:val="center"/>
          </w:tcPr>
          <w:p w14:paraId="28C83AED" w14:textId="77777777" w:rsidR="00DD5ADC" w:rsidRPr="00787761" w:rsidRDefault="00DD5ADC" w:rsidP="00446B99">
            <w:pPr>
              <w:jc w:val="center"/>
            </w:pPr>
            <w:r>
              <w:rPr>
                <w:rFonts w:eastAsia="Times New Roman" w:cs="Times New Roman"/>
                <w:color w:val="000000"/>
              </w:rPr>
              <w:t>55.2%</w:t>
            </w:r>
          </w:p>
          <w:p w14:paraId="24896347"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720" w:type="dxa"/>
            <w:shd w:val="clear" w:color="auto" w:fill="FFFFFF"/>
            <w:vAlign w:val="center"/>
          </w:tcPr>
          <w:p w14:paraId="45B251B7" w14:textId="77777777" w:rsidR="00DD5ADC" w:rsidRDefault="00DD5ADC" w:rsidP="00446B99">
            <w:pPr>
              <w:jc w:val="center"/>
              <w:rPr>
                <w:rFonts w:eastAsia="Times New Roman" w:cs="Times New Roman"/>
                <w:color w:val="000000"/>
              </w:rPr>
            </w:pPr>
            <w:r>
              <w:rPr>
                <w:rFonts w:eastAsia="Times New Roman" w:cs="Times New Roman"/>
                <w:color w:val="000000"/>
              </w:rPr>
              <w:t>17.2%</w:t>
            </w:r>
          </w:p>
          <w:p w14:paraId="64F5B8CA" w14:textId="77777777" w:rsidR="00DD5ADC" w:rsidRDefault="00DD5ADC" w:rsidP="00446B99">
            <w:pPr>
              <w:jc w:val="center"/>
              <w:rPr>
                <w:rFonts w:eastAsia="Times New Roman" w:cs="Times New Roman"/>
                <w:color w:val="000000"/>
              </w:rPr>
            </w:pPr>
            <w:r>
              <w:rPr>
                <w:rFonts w:eastAsia="Times New Roman" w:cs="Times New Roman"/>
                <w:color w:val="000000"/>
              </w:rPr>
              <w:t>(-2.0)*</w:t>
            </w:r>
          </w:p>
        </w:tc>
        <w:tc>
          <w:tcPr>
            <w:tcW w:w="720" w:type="dxa"/>
            <w:shd w:val="clear" w:color="auto" w:fill="FFFFFF"/>
            <w:vAlign w:val="center"/>
          </w:tcPr>
          <w:p w14:paraId="41BEF905" w14:textId="77777777" w:rsidR="00DD5ADC" w:rsidRDefault="00DD5ADC" w:rsidP="00446B99">
            <w:pPr>
              <w:jc w:val="center"/>
              <w:rPr>
                <w:rFonts w:eastAsia="Times New Roman" w:cs="Times New Roman"/>
                <w:color w:val="000000"/>
              </w:rPr>
            </w:pPr>
            <w:r>
              <w:rPr>
                <w:rFonts w:eastAsia="Times New Roman" w:cs="Times New Roman"/>
                <w:color w:val="000000"/>
              </w:rPr>
              <w:t>27.6%</w:t>
            </w:r>
          </w:p>
          <w:p w14:paraId="56641446"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720" w:type="dxa"/>
            <w:shd w:val="clear" w:color="auto" w:fill="FFFFFF"/>
            <w:vAlign w:val="center"/>
          </w:tcPr>
          <w:p w14:paraId="586AAB01" w14:textId="77777777" w:rsidR="00DD5ADC" w:rsidRDefault="00DD5ADC" w:rsidP="00446B99">
            <w:pPr>
              <w:jc w:val="center"/>
              <w:rPr>
                <w:rFonts w:eastAsia="Times New Roman" w:cs="Times New Roman"/>
                <w:color w:val="000000"/>
              </w:rPr>
            </w:pPr>
            <w:r>
              <w:rPr>
                <w:rFonts w:eastAsia="Times New Roman" w:cs="Times New Roman"/>
                <w:color w:val="000000"/>
              </w:rPr>
              <w:t>55.2%</w:t>
            </w:r>
          </w:p>
          <w:p w14:paraId="0F2F1C95"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720" w:type="dxa"/>
            <w:shd w:val="clear" w:color="auto" w:fill="FFFFFF"/>
            <w:vAlign w:val="center"/>
          </w:tcPr>
          <w:p w14:paraId="1D684417" w14:textId="77777777" w:rsidR="00DD5ADC" w:rsidRDefault="00DD5ADC" w:rsidP="00446B99">
            <w:pPr>
              <w:jc w:val="center"/>
              <w:rPr>
                <w:rFonts w:eastAsia="Times New Roman" w:cs="Times New Roman"/>
                <w:color w:val="000000"/>
              </w:rPr>
            </w:pPr>
            <w:r>
              <w:rPr>
                <w:rFonts w:eastAsia="Times New Roman" w:cs="Times New Roman"/>
                <w:color w:val="000000"/>
              </w:rPr>
              <w:t>20.7%</w:t>
            </w:r>
          </w:p>
          <w:p w14:paraId="4408F687"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720" w:type="dxa"/>
            <w:shd w:val="clear" w:color="auto" w:fill="FFFFFF"/>
            <w:vAlign w:val="center"/>
          </w:tcPr>
          <w:p w14:paraId="26E68085" w14:textId="77777777" w:rsidR="00DD5ADC" w:rsidRDefault="00DD5ADC" w:rsidP="00446B99">
            <w:pPr>
              <w:jc w:val="center"/>
              <w:rPr>
                <w:rFonts w:eastAsia="Times New Roman" w:cs="Times New Roman"/>
                <w:color w:val="000000"/>
              </w:rPr>
            </w:pPr>
            <w:r>
              <w:rPr>
                <w:rFonts w:eastAsia="Times New Roman" w:cs="Times New Roman"/>
                <w:color w:val="000000"/>
              </w:rPr>
              <w:t>24.1%</w:t>
            </w:r>
          </w:p>
          <w:p w14:paraId="73DD423C" w14:textId="77777777" w:rsidR="00DD5ADC" w:rsidRDefault="00DD5ADC" w:rsidP="00446B99">
            <w:pPr>
              <w:jc w:val="center"/>
              <w:rPr>
                <w:rFonts w:eastAsia="Times New Roman" w:cs="Times New Roman"/>
                <w:color w:val="000000"/>
              </w:rPr>
            </w:pPr>
            <w:r>
              <w:rPr>
                <w:rFonts w:eastAsia="Times New Roman" w:cs="Times New Roman"/>
                <w:color w:val="000000"/>
              </w:rPr>
              <w:t>(0.1)</w:t>
            </w:r>
          </w:p>
        </w:tc>
      </w:tr>
      <w:tr w:rsidR="00DD5ADC" w:rsidRPr="003C4CEF" w14:paraId="388A5613" w14:textId="77777777" w:rsidTr="00446B99">
        <w:trPr>
          <w:cantSplit/>
          <w:trHeight w:val="628"/>
        </w:trPr>
        <w:tc>
          <w:tcPr>
            <w:tcW w:w="1460" w:type="dxa"/>
            <w:tcBorders>
              <w:top w:val="nil"/>
              <w:left w:val="single" w:sz="18" w:space="0" w:color="auto"/>
              <w:right w:val="single" w:sz="16" w:space="0" w:color="000000"/>
            </w:tcBorders>
            <w:shd w:val="clear" w:color="auto" w:fill="FFFFFF"/>
          </w:tcPr>
          <w:p w14:paraId="42F50EFE" w14:textId="77777777" w:rsidR="00DD5ADC" w:rsidRPr="00787761" w:rsidRDefault="00DD5ADC" w:rsidP="00446B99">
            <w:r w:rsidRPr="00787761">
              <w:t>Information science</w:t>
            </w:r>
          </w:p>
        </w:tc>
        <w:tc>
          <w:tcPr>
            <w:tcW w:w="790" w:type="dxa"/>
            <w:tcBorders>
              <w:top w:val="nil"/>
              <w:left w:val="single" w:sz="16" w:space="0" w:color="000000"/>
              <w:right w:val="single" w:sz="16" w:space="0" w:color="000000"/>
            </w:tcBorders>
            <w:shd w:val="clear" w:color="auto" w:fill="FFFFFF"/>
            <w:vAlign w:val="center"/>
          </w:tcPr>
          <w:p w14:paraId="4E4D043C" w14:textId="77777777" w:rsidR="00DD5ADC" w:rsidRDefault="00DD5ADC" w:rsidP="00446B99">
            <w:pPr>
              <w:jc w:val="center"/>
              <w:rPr>
                <w:rFonts w:eastAsia="Times New Roman" w:cs="Times New Roman"/>
                <w:color w:val="000000"/>
              </w:rPr>
            </w:pPr>
            <w:r>
              <w:rPr>
                <w:rFonts w:eastAsia="Times New Roman" w:cs="Times New Roman"/>
                <w:color w:val="000000"/>
              </w:rPr>
              <w:t>38.6%</w:t>
            </w:r>
          </w:p>
          <w:p w14:paraId="7BA84317"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tcBorders>
              <w:top w:val="nil"/>
              <w:left w:val="single" w:sz="16" w:space="0" w:color="000000"/>
            </w:tcBorders>
            <w:shd w:val="clear" w:color="auto" w:fill="FFFFFF"/>
            <w:vAlign w:val="center"/>
          </w:tcPr>
          <w:p w14:paraId="0122CCA2" w14:textId="77777777" w:rsidR="00DD5ADC" w:rsidRDefault="00DD5ADC" w:rsidP="00446B99">
            <w:pPr>
              <w:jc w:val="center"/>
              <w:rPr>
                <w:rFonts w:eastAsia="Times New Roman" w:cs="Times New Roman"/>
                <w:color w:val="000000"/>
              </w:rPr>
            </w:pPr>
            <w:r>
              <w:rPr>
                <w:rFonts w:eastAsia="Times New Roman" w:cs="Times New Roman"/>
                <w:color w:val="000000"/>
              </w:rPr>
              <w:t>40.9%</w:t>
            </w:r>
          </w:p>
          <w:p w14:paraId="2F111F52"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20" w:type="dxa"/>
            <w:tcBorders>
              <w:top w:val="nil"/>
              <w:left w:val="single" w:sz="16" w:space="0" w:color="000000"/>
            </w:tcBorders>
            <w:shd w:val="clear" w:color="auto" w:fill="FFFFFF"/>
            <w:vAlign w:val="center"/>
          </w:tcPr>
          <w:p w14:paraId="3EEB56AC" w14:textId="77777777" w:rsidR="00DD5ADC" w:rsidRDefault="00DD5ADC" w:rsidP="00446B99">
            <w:pPr>
              <w:jc w:val="center"/>
              <w:rPr>
                <w:rFonts w:eastAsia="Times New Roman" w:cs="Times New Roman"/>
                <w:color w:val="000000"/>
              </w:rPr>
            </w:pPr>
            <w:r>
              <w:rPr>
                <w:rFonts w:eastAsia="Times New Roman" w:cs="Times New Roman"/>
                <w:color w:val="000000"/>
              </w:rPr>
              <w:t>20.5%</w:t>
            </w:r>
          </w:p>
          <w:p w14:paraId="6568C735"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tcBorders>
              <w:top w:val="nil"/>
              <w:left w:val="single" w:sz="16" w:space="0" w:color="000000"/>
            </w:tcBorders>
            <w:shd w:val="clear" w:color="auto" w:fill="FFFFFF"/>
            <w:vAlign w:val="center"/>
          </w:tcPr>
          <w:p w14:paraId="7FAF1FC1" w14:textId="77777777" w:rsidR="00DD5ADC" w:rsidRPr="00787761" w:rsidRDefault="00DD5ADC" w:rsidP="00446B99">
            <w:pPr>
              <w:jc w:val="center"/>
            </w:pPr>
            <w:r>
              <w:rPr>
                <w:rFonts w:eastAsia="Times New Roman" w:cs="Times New Roman"/>
                <w:color w:val="000000"/>
              </w:rPr>
              <w:t>34.9%</w:t>
            </w:r>
          </w:p>
          <w:p w14:paraId="7C6237B4" w14:textId="77777777" w:rsidR="00DD5ADC" w:rsidRDefault="00DD5ADC" w:rsidP="00446B99">
            <w:pPr>
              <w:jc w:val="center"/>
              <w:rPr>
                <w:rFonts w:eastAsia="Times New Roman" w:cs="Times New Roman"/>
                <w:color w:val="000000"/>
              </w:rPr>
            </w:pPr>
            <w:r>
              <w:rPr>
                <w:rFonts w:eastAsia="Times New Roman" w:cs="Times New Roman"/>
                <w:color w:val="000000"/>
              </w:rPr>
              <w:t>(-1.5)</w:t>
            </w:r>
          </w:p>
        </w:tc>
        <w:tc>
          <w:tcPr>
            <w:tcW w:w="720" w:type="dxa"/>
            <w:shd w:val="clear" w:color="auto" w:fill="FFFFFF"/>
            <w:vAlign w:val="center"/>
          </w:tcPr>
          <w:p w14:paraId="5EFFF9B0" w14:textId="77777777" w:rsidR="00DD5ADC" w:rsidRDefault="00DD5ADC" w:rsidP="00446B99">
            <w:pPr>
              <w:jc w:val="center"/>
              <w:rPr>
                <w:rFonts w:eastAsia="Times New Roman" w:cs="Times New Roman"/>
                <w:color w:val="000000"/>
              </w:rPr>
            </w:pPr>
            <w:r>
              <w:rPr>
                <w:rFonts w:eastAsia="Times New Roman" w:cs="Times New Roman"/>
                <w:color w:val="000000"/>
              </w:rPr>
              <w:t>46.5%</w:t>
            </w:r>
          </w:p>
          <w:p w14:paraId="1D1AB42C" w14:textId="77777777" w:rsidR="00DD5ADC" w:rsidRDefault="00DD5ADC" w:rsidP="00446B99">
            <w:pPr>
              <w:jc w:val="center"/>
              <w:rPr>
                <w:rFonts w:eastAsia="Times New Roman" w:cs="Times New Roman"/>
                <w:color w:val="000000"/>
              </w:rPr>
            </w:pPr>
            <w:r>
              <w:rPr>
                <w:rFonts w:eastAsia="Times New Roman" w:cs="Times New Roman"/>
                <w:color w:val="000000"/>
              </w:rPr>
              <w:t>(1.8)</w:t>
            </w:r>
          </w:p>
        </w:tc>
        <w:tc>
          <w:tcPr>
            <w:tcW w:w="720" w:type="dxa"/>
            <w:shd w:val="clear" w:color="auto" w:fill="FFFFFF"/>
            <w:vAlign w:val="center"/>
          </w:tcPr>
          <w:p w14:paraId="247ED0A8" w14:textId="77777777" w:rsidR="00DD5ADC" w:rsidRDefault="00DD5ADC" w:rsidP="00446B99">
            <w:pPr>
              <w:jc w:val="center"/>
              <w:rPr>
                <w:rFonts w:eastAsia="Times New Roman" w:cs="Times New Roman"/>
                <w:color w:val="000000"/>
              </w:rPr>
            </w:pPr>
            <w:r>
              <w:rPr>
                <w:rFonts w:eastAsia="Times New Roman" w:cs="Times New Roman"/>
                <w:color w:val="000000"/>
              </w:rPr>
              <w:t>18.6%</w:t>
            </w:r>
          </w:p>
          <w:p w14:paraId="30177A40"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20" w:type="dxa"/>
            <w:shd w:val="clear" w:color="auto" w:fill="FFFFFF"/>
            <w:vAlign w:val="center"/>
          </w:tcPr>
          <w:p w14:paraId="0FB9AC17" w14:textId="77777777" w:rsidR="00DD5ADC" w:rsidRDefault="00DD5ADC" w:rsidP="00446B99">
            <w:pPr>
              <w:jc w:val="center"/>
              <w:rPr>
                <w:rFonts w:eastAsia="Times New Roman" w:cs="Times New Roman"/>
                <w:color w:val="000000"/>
              </w:rPr>
            </w:pPr>
            <w:r>
              <w:rPr>
                <w:rFonts w:eastAsia="Times New Roman" w:cs="Times New Roman"/>
                <w:color w:val="000000"/>
              </w:rPr>
              <w:t>47.7%</w:t>
            </w:r>
          </w:p>
          <w:p w14:paraId="610BA2BB"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20" w:type="dxa"/>
            <w:shd w:val="clear" w:color="auto" w:fill="FFFFFF"/>
            <w:vAlign w:val="center"/>
          </w:tcPr>
          <w:p w14:paraId="166EB880" w14:textId="77777777" w:rsidR="00DD5ADC" w:rsidRDefault="00DD5ADC" w:rsidP="00446B99">
            <w:pPr>
              <w:jc w:val="center"/>
              <w:rPr>
                <w:rFonts w:eastAsia="Times New Roman" w:cs="Times New Roman"/>
                <w:color w:val="000000"/>
              </w:rPr>
            </w:pPr>
            <w:r>
              <w:rPr>
                <w:rFonts w:eastAsia="Times New Roman" w:cs="Times New Roman"/>
                <w:color w:val="000000"/>
              </w:rPr>
              <w:t>34.1%</w:t>
            </w:r>
          </w:p>
          <w:p w14:paraId="30A8D4CD"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20" w:type="dxa"/>
            <w:shd w:val="clear" w:color="auto" w:fill="FFFFFF"/>
            <w:vAlign w:val="center"/>
          </w:tcPr>
          <w:p w14:paraId="57F88F31" w14:textId="77777777" w:rsidR="00DD5ADC" w:rsidRDefault="00DD5ADC" w:rsidP="00446B99">
            <w:pPr>
              <w:jc w:val="center"/>
              <w:rPr>
                <w:rFonts w:eastAsia="Times New Roman" w:cs="Times New Roman"/>
                <w:color w:val="000000"/>
              </w:rPr>
            </w:pPr>
            <w:r>
              <w:rPr>
                <w:rFonts w:eastAsia="Times New Roman" w:cs="Times New Roman"/>
                <w:color w:val="000000"/>
              </w:rPr>
              <w:t>18.2%</w:t>
            </w:r>
          </w:p>
          <w:p w14:paraId="759A3904" w14:textId="77777777" w:rsidR="00DD5ADC" w:rsidRDefault="00DD5ADC" w:rsidP="00446B99">
            <w:pPr>
              <w:jc w:val="center"/>
              <w:rPr>
                <w:rFonts w:eastAsia="Times New Roman" w:cs="Times New Roman"/>
                <w:color w:val="000000"/>
              </w:rPr>
            </w:pPr>
            <w:r>
              <w:rPr>
                <w:rFonts w:eastAsia="Times New Roman" w:cs="Times New Roman"/>
                <w:color w:val="000000"/>
              </w:rPr>
              <w:t>(-0.8)</w:t>
            </w:r>
          </w:p>
        </w:tc>
      </w:tr>
      <w:tr w:rsidR="00DD5ADC" w:rsidRPr="003C4CEF" w14:paraId="3A0FAD0D" w14:textId="77777777" w:rsidTr="00446B99">
        <w:trPr>
          <w:cantSplit/>
          <w:trHeight w:val="331"/>
        </w:trPr>
        <w:tc>
          <w:tcPr>
            <w:tcW w:w="1460" w:type="dxa"/>
            <w:tcBorders>
              <w:top w:val="nil"/>
              <w:left w:val="single" w:sz="18" w:space="0" w:color="auto"/>
              <w:right w:val="single" w:sz="16" w:space="0" w:color="000000"/>
            </w:tcBorders>
            <w:shd w:val="clear" w:color="auto" w:fill="FFFFFF"/>
          </w:tcPr>
          <w:p w14:paraId="2E14E80D" w14:textId="77777777" w:rsidR="00DD5ADC" w:rsidRPr="00787761" w:rsidRDefault="00DD5ADC" w:rsidP="00446B99">
            <w:r w:rsidRPr="00787761">
              <w:t>Law</w:t>
            </w:r>
          </w:p>
        </w:tc>
        <w:tc>
          <w:tcPr>
            <w:tcW w:w="790" w:type="dxa"/>
            <w:tcBorders>
              <w:top w:val="nil"/>
              <w:left w:val="single" w:sz="16" w:space="0" w:color="000000"/>
              <w:right w:val="single" w:sz="16" w:space="0" w:color="000000"/>
            </w:tcBorders>
            <w:shd w:val="clear" w:color="auto" w:fill="FFFFFF"/>
            <w:vAlign w:val="center"/>
          </w:tcPr>
          <w:p w14:paraId="731709B2"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55DBDCBC"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720" w:type="dxa"/>
            <w:tcBorders>
              <w:top w:val="nil"/>
              <w:left w:val="single" w:sz="16" w:space="0" w:color="000000"/>
            </w:tcBorders>
            <w:shd w:val="clear" w:color="auto" w:fill="FFFFFF"/>
            <w:vAlign w:val="center"/>
          </w:tcPr>
          <w:p w14:paraId="6EB007DD"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722A94E1"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20" w:type="dxa"/>
            <w:tcBorders>
              <w:top w:val="nil"/>
              <w:left w:val="single" w:sz="16" w:space="0" w:color="000000"/>
            </w:tcBorders>
            <w:shd w:val="clear" w:color="auto" w:fill="FFFFFF"/>
            <w:vAlign w:val="center"/>
          </w:tcPr>
          <w:p w14:paraId="669E75A5"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68142929"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20" w:type="dxa"/>
            <w:tcBorders>
              <w:top w:val="nil"/>
              <w:left w:val="single" w:sz="16" w:space="0" w:color="000000"/>
            </w:tcBorders>
            <w:shd w:val="clear" w:color="auto" w:fill="FFFFFF"/>
            <w:vAlign w:val="center"/>
          </w:tcPr>
          <w:p w14:paraId="687BEB26" w14:textId="77777777" w:rsidR="00DD5ADC" w:rsidRPr="00787761" w:rsidRDefault="00DD5ADC" w:rsidP="00446B99">
            <w:pPr>
              <w:jc w:val="center"/>
            </w:pPr>
            <w:r>
              <w:rPr>
                <w:rFonts w:eastAsia="Times New Roman" w:cs="Times New Roman"/>
                <w:color w:val="000000"/>
              </w:rPr>
              <w:t>33.3%</w:t>
            </w:r>
          </w:p>
          <w:p w14:paraId="74F9082A"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20" w:type="dxa"/>
            <w:shd w:val="clear" w:color="auto" w:fill="FFFFFF"/>
            <w:vAlign w:val="center"/>
          </w:tcPr>
          <w:p w14:paraId="10BB1AA9" w14:textId="77777777" w:rsidR="00DD5ADC" w:rsidRDefault="00DD5ADC" w:rsidP="00446B99">
            <w:pPr>
              <w:jc w:val="center"/>
              <w:rPr>
                <w:rFonts w:eastAsia="Times New Roman" w:cs="Times New Roman"/>
                <w:color w:val="000000"/>
              </w:rPr>
            </w:pPr>
            <w:r>
              <w:rPr>
                <w:rFonts w:eastAsia="Times New Roman" w:cs="Times New Roman"/>
                <w:color w:val="000000"/>
              </w:rPr>
              <w:t>66.7%</w:t>
            </w:r>
          </w:p>
          <w:p w14:paraId="74FA9258"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720" w:type="dxa"/>
            <w:shd w:val="clear" w:color="auto" w:fill="FFFFFF"/>
            <w:vAlign w:val="center"/>
          </w:tcPr>
          <w:p w14:paraId="4BCD28B6"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189FB9F1"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20" w:type="dxa"/>
            <w:shd w:val="clear" w:color="auto" w:fill="FFFFFF"/>
            <w:vAlign w:val="center"/>
          </w:tcPr>
          <w:p w14:paraId="42AD14A3"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04FD9300"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20" w:type="dxa"/>
            <w:shd w:val="clear" w:color="auto" w:fill="FFFFFF"/>
            <w:vAlign w:val="center"/>
          </w:tcPr>
          <w:p w14:paraId="0EFD1C0D" w14:textId="77777777" w:rsidR="00DD5ADC" w:rsidRDefault="00DD5ADC" w:rsidP="00446B99">
            <w:pPr>
              <w:jc w:val="center"/>
              <w:rPr>
                <w:rFonts w:eastAsia="Times New Roman" w:cs="Times New Roman"/>
                <w:color w:val="000000"/>
              </w:rPr>
            </w:pPr>
            <w:r>
              <w:rPr>
                <w:rFonts w:eastAsia="Times New Roman" w:cs="Times New Roman"/>
                <w:color w:val="000000"/>
              </w:rPr>
              <w:t>66.7%</w:t>
            </w:r>
          </w:p>
          <w:p w14:paraId="1F29E947"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720" w:type="dxa"/>
            <w:shd w:val="clear" w:color="auto" w:fill="FFFFFF"/>
            <w:vAlign w:val="center"/>
          </w:tcPr>
          <w:p w14:paraId="25E7185E"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2D9EA43E" w14:textId="77777777" w:rsidR="00DD5ADC" w:rsidRDefault="00DD5ADC" w:rsidP="00446B99">
            <w:pPr>
              <w:jc w:val="center"/>
              <w:rPr>
                <w:rFonts w:eastAsia="Times New Roman" w:cs="Times New Roman"/>
                <w:color w:val="000000"/>
              </w:rPr>
            </w:pPr>
            <w:r>
              <w:rPr>
                <w:rFonts w:eastAsia="Times New Roman" w:cs="Times New Roman"/>
                <w:color w:val="000000"/>
              </w:rPr>
              <w:t>(-1.0)</w:t>
            </w:r>
          </w:p>
        </w:tc>
      </w:tr>
      <w:tr w:rsidR="00DD5ADC" w:rsidRPr="003C4CEF" w14:paraId="3FE2B87E" w14:textId="77777777" w:rsidTr="00446B99">
        <w:trPr>
          <w:cantSplit/>
          <w:trHeight w:val="565"/>
        </w:trPr>
        <w:tc>
          <w:tcPr>
            <w:tcW w:w="1460" w:type="dxa"/>
            <w:tcBorders>
              <w:top w:val="nil"/>
              <w:left w:val="single" w:sz="18" w:space="0" w:color="auto"/>
              <w:right w:val="single" w:sz="16" w:space="0" w:color="000000"/>
            </w:tcBorders>
            <w:shd w:val="clear" w:color="auto" w:fill="FFFFFF"/>
          </w:tcPr>
          <w:p w14:paraId="066E8CFD" w14:textId="77777777" w:rsidR="00DD5ADC" w:rsidRPr="00787761" w:rsidRDefault="00DD5ADC" w:rsidP="00446B99">
            <w:r w:rsidRPr="00787761">
              <w:t>Medicine/Health Sciences</w:t>
            </w:r>
          </w:p>
        </w:tc>
        <w:tc>
          <w:tcPr>
            <w:tcW w:w="790" w:type="dxa"/>
            <w:tcBorders>
              <w:top w:val="nil"/>
              <w:left w:val="single" w:sz="16" w:space="0" w:color="000000"/>
              <w:right w:val="single" w:sz="16" w:space="0" w:color="000000"/>
            </w:tcBorders>
            <w:shd w:val="clear" w:color="auto" w:fill="FFFFFF"/>
            <w:vAlign w:val="center"/>
          </w:tcPr>
          <w:p w14:paraId="5A238167"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1F282ECD" w14:textId="77777777" w:rsidR="00DD5ADC" w:rsidRDefault="00DD5ADC" w:rsidP="00446B99">
            <w:pPr>
              <w:jc w:val="center"/>
              <w:rPr>
                <w:rFonts w:eastAsia="Times New Roman" w:cs="Times New Roman"/>
                <w:color w:val="000000"/>
              </w:rPr>
            </w:pPr>
            <w:r>
              <w:rPr>
                <w:rFonts w:eastAsia="Times New Roman" w:cs="Times New Roman"/>
                <w:color w:val="000000"/>
              </w:rPr>
              <w:t>(1.8)</w:t>
            </w:r>
          </w:p>
        </w:tc>
        <w:tc>
          <w:tcPr>
            <w:tcW w:w="720" w:type="dxa"/>
            <w:tcBorders>
              <w:top w:val="nil"/>
              <w:left w:val="single" w:sz="16" w:space="0" w:color="000000"/>
            </w:tcBorders>
            <w:shd w:val="clear" w:color="auto" w:fill="FFFFFF"/>
            <w:vAlign w:val="center"/>
          </w:tcPr>
          <w:p w14:paraId="639834E7" w14:textId="77777777" w:rsidR="00DD5ADC" w:rsidRDefault="00DD5ADC" w:rsidP="00446B99">
            <w:pPr>
              <w:jc w:val="center"/>
              <w:rPr>
                <w:rFonts w:eastAsia="Times New Roman" w:cs="Times New Roman"/>
                <w:color w:val="000000"/>
              </w:rPr>
            </w:pPr>
            <w:r>
              <w:rPr>
                <w:rFonts w:eastAsia="Times New Roman" w:cs="Times New Roman"/>
                <w:color w:val="000000"/>
              </w:rPr>
              <w:t>19.2%</w:t>
            </w:r>
          </w:p>
          <w:p w14:paraId="6132783A" w14:textId="77777777" w:rsidR="00DD5ADC" w:rsidRDefault="00DD5ADC" w:rsidP="00446B99">
            <w:pPr>
              <w:jc w:val="center"/>
              <w:rPr>
                <w:rFonts w:eastAsia="Times New Roman" w:cs="Times New Roman"/>
                <w:color w:val="000000"/>
              </w:rPr>
            </w:pPr>
            <w:r>
              <w:rPr>
                <w:rFonts w:eastAsia="Times New Roman" w:cs="Times New Roman"/>
                <w:color w:val="000000"/>
              </w:rPr>
              <w:t>(-2.7)*</w:t>
            </w:r>
          </w:p>
        </w:tc>
        <w:tc>
          <w:tcPr>
            <w:tcW w:w="720" w:type="dxa"/>
            <w:tcBorders>
              <w:top w:val="nil"/>
              <w:left w:val="single" w:sz="16" w:space="0" w:color="000000"/>
            </w:tcBorders>
            <w:shd w:val="clear" w:color="auto" w:fill="FFFFFF"/>
            <w:vAlign w:val="center"/>
          </w:tcPr>
          <w:p w14:paraId="683B4201" w14:textId="77777777" w:rsidR="00DD5ADC" w:rsidRDefault="00DD5ADC" w:rsidP="00446B99">
            <w:pPr>
              <w:jc w:val="center"/>
              <w:rPr>
                <w:rFonts w:eastAsia="Times New Roman" w:cs="Times New Roman"/>
                <w:color w:val="000000"/>
              </w:rPr>
            </w:pPr>
            <w:r>
              <w:rPr>
                <w:rFonts w:eastAsia="Times New Roman" w:cs="Times New Roman"/>
                <w:color w:val="000000"/>
              </w:rPr>
              <w:t>30.8%</w:t>
            </w:r>
          </w:p>
          <w:p w14:paraId="446000A5"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720" w:type="dxa"/>
            <w:tcBorders>
              <w:top w:val="nil"/>
              <w:left w:val="single" w:sz="16" w:space="0" w:color="000000"/>
            </w:tcBorders>
            <w:shd w:val="clear" w:color="auto" w:fill="FFFFFF"/>
            <w:vAlign w:val="center"/>
          </w:tcPr>
          <w:p w14:paraId="3205A371" w14:textId="77777777" w:rsidR="00DD5ADC" w:rsidRPr="00787761" w:rsidRDefault="00DD5ADC" w:rsidP="00446B99">
            <w:pPr>
              <w:jc w:val="center"/>
            </w:pPr>
            <w:r>
              <w:rPr>
                <w:rFonts w:eastAsia="Times New Roman" w:cs="Times New Roman"/>
                <w:color w:val="000000"/>
              </w:rPr>
              <w:t>53.8%</w:t>
            </w:r>
          </w:p>
          <w:p w14:paraId="1D5BF64D"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shd w:val="clear" w:color="auto" w:fill="FFFFFF"/>
            <w:vAlign w:val="center"/>
          </w:tcPr>
          <w:p w14:paraId="6C04B00D" w14:textId="77777777" w:rsidR="00DD5ADC" w:rsidRDefault="00DD5ADC" w:rsidP="00446B99">
            <w:pPr>
              <w:jc w:val="center"/>
              <w:rPr>
                <w:rFonts w:eastAsia="Times New Roman" w:cs="Times New Roman"/>
                <w:color w:val="000000"/>
              </w:rPr>
            </w:pPr>
            <w:r>
              <w:rPr>
                <w:rFonts w:eastAsia="Times New Roman" w:cs="Times New Roman"/>
                <w:color w:val="000000"/>
              </w:rPr>
              <w:t>11.5%</w:t>
            </w:r>
          </w:p>
          <w:p w14:paraId="0AE2D8E3" w14:textId="77777777" w:rsidR="00DD5ADC" w:rsidRDefault="00DD5ADC" w:rsidP="00446B99">
            <w:pPr>
              <w:jc w:val="center"/>
              <w:rPr>
                <w:rFonts w:eastAsia="Times New Roman" w:cs="Times New Roman"/>
                <w:color w:val="000000"/>
              </w:rPr>
            </w:pPr>
            <w:r>
              <w:rPr>
                <w:rFonts w:eastAsia="Times New Roman" w:cs="Times New Roman"/>
                <w:color w:val="000000"/>
              </w:rPr>
              <w:t>(-2.5)*</w:t>
            </w:r>
          </w:p>
        </w:tc>
        <w:tc>
          <w:tcPr>
            <w:tcW w:w="720" w:type="dxa"/>
            <w:shd w:val="clear" w:color="auto" w:fill="FFFFFF"/>
            <w:vAlign w:val="center"/>
          </w:tcPr>
          <w:p w14:paraId="3BA7412D" w14:textId="77777777" w:rsidR="00DD5ADC" w:rsidRDefault="00DD5ADC" w:rsidP="00446B99">
            <w:pPr>
              <w:jc w:val="center"/>
              <w:rPr>
                <w:rFonts w:eastAsia="Times New Roman" w:cs="Times New Roman"/>
                <w:color w:val="000000"/>
              </w:rPr>
            </w:pPr>
            <w:r>
              <w:rPr>
                <w:rFonts w:eastAsia="Times New Roman" w:cs="Times New Roman"/>
                <w:color w:val="000000"/>
              </w:rPr>
              <w:t>34.6%</w:t>
            </w:r>
          </w:p>
          <w:p w14:paraId="1A7C247B" w14:textId="77777777" w:rsidR="00DD5ADC" w:rsidRDefault="00DD5ADC" w:rsidP="00446B99">
            <w:pPr>
              <w:jc w:val="center"/>
              <w:rPr>
                <w:rFonts w:eastAsia="Times New Roman" w:cs="Times New Roman"/>
                <w:color w:val="000000"/>
              </w:rPr>
            </w:pPr>
            <w:r>
              <w:rPr>
                <w:rFonts w:eastAsia="Times New Roman" w:cs="Times New Roman"/>
                <w:color w:val="000000"/>
              </w:rPr>
              <w:t>(2.0)*</w:t>
            </w:r>
          </w:p>
        </w:tc>
        <w:tc>
          <w:tcPr>
            <w:tcW w:w="720" w:type="dxa"/>
            <w:shd w:val="clear" w:color="auto" w:fill="FFFFFF"/>
            <w:vAlign w:val="center"/>
          </w:tcPr>
          <w:p w14:paraId="279040F3" w14:textId="77777777" w:rsidR="00DD5ADC" w:rsidRDefault="00DD5ADC" w:rsidP="00446B99">
            <w:pPr>
              <w:jc w:val="center"/>
              <w:rPr>
                <w:rFonts w:eastAsia="Times New Roman" w:cs="Times New Roman"/>
                <w:color w:val="000000"/>
              </w:rPr>
            </w:pPr>
            <w:r>
              <w:rPr>
                <w:rFonts w:eastAsia="Times New Roman" w:cs="Times New Roman"/>
                <w:color w:val="000000"/>
              </w:rPr>
              <w:t>65.4%</w:t>
            </w:r>
          </w:p>
          <w:p w14:paraId="641881F1" w14:textId="77777777" w:rsidR="00DD5ADC" w:rsidRDefault="00DD5ADC" w:rsidP="00446B99">
            <w:pPr>
              <w:jc w:val="center"/>
              <w:rPr>
                <w:rFonts w:eastAsia="Times New Roman" w:cs="Times New Roman"/>
                <w:color w:val="000000"/>
              </w:rPr>
            </w:pPr>
            <w:r>
              <w:rPr>
                <w:rFonts w:eastAsia="Times New Roman" w:cs="Times New Roman"/>
                <w:color w:val="000000"/>
              </w:rPr>
              <w:t>(2.2)</w:t>
            </w:r>
          </w:p>
        </w:tc>
        <w:tc>
          <w:tcPr>
            <w:tcW w:w="720" w:type="dxa"/>
            <w:shd w:val="clear" w:color="auto" w:fill="FFFFFF"/>
            <w:vAlign w:val="center"/>
          </w:tcPr>
          <w:p w14:paraId="1B3DE853" w14:textId="77777777" w:rsidR="00DD5ADC" w:rsidRDefault="00DD5ADC" w:rsidP="00446B99">
            <w:pPr>
              <w:jc w:val="center"/>
              <w:rPr>
                <w:rFonts w:eastAsia="Times New Roman" w:cs="Times New Roman"/>
                <w:color w:val="000000"/>
              </w:rPr>
            </w:pPr>
            <w:r>
              <w:rPr>
                <w:rFonts w:eastAsia="Times New Roman" w:cs="Times New Roman"/>
                <w:color w:val="000000"/>
              </w:rPr>
              <w:t>7.7%</w:t>
            </w:r>
          </w:p>
          <w:p w14:paraId="31066F9A" w14:textId="77777777" w:rsidR="00DD5ADC" w:rsidRDefault="00DD5ADC" w:rsidP="00446B99">
            <w:pPr>
              <w:jc w:val="center"/>
              <w:rPr>
                <w:rFonts w:eastAsia="Times New Roman" w:cs="Times New Roman"/>
                <w:color w:val="000000"/>
              </w:rPr>
            </w:pPr>
            <w:r>
              <w:rPr>
                <w:rFonts w:eastAsia="Times New Roman" w:cs="Times New Roman"/>
                <w:color w:val="000000"/>
              </w:rPr>
              <w:t>(-2.8)</w:t>
            </w:r>
          </w:p>
        </w:tc>
        <w:tc>
          <w:tcPr>
            <w:tcW w:w="720" w:type="dxa"/>
            <w:shd w:val="clear" w:color="auto" w:fill="FFFFFF"/>
            <w:vAlign w:val="center"/>
          </w:tcPr>
          <w:p w14:paraId="5EF42A4E" w14:textId="77777777" w:rsidR="00DD5ADC" w:rsidRDefault="00DD5ADC" w:rsidP="00446B99">
            <w:pPr>
              <w:jc w:val="center"/>
              <w:rPr>
                <w:rFonts w:eastAsia="Times New Roman" w:cs="Times New Roman"/>
                <w:color w:val="000000"/>
              </w:rPr>
            </w:pPr>
            <w:r>
              <w:rPr>
                <w:rFonts w:eastAsia="Times New Roman" w:cs="Times New Roman"/>
                <w:color w:val="000000"/>
              </w:rPr>
              <w:t>26.9%</w:t>
            </w:r>
          </w:p>
          <w:p w14:paraId="5807D77D" w14:textId="77777777" w:rsidR="00DD5ADC" w:rsidRDefault="00DD5ADC" w:rsidP="00446B99">
            <w:pPr>
              <w:jc w:val="center"/>
              <w:rPr>
                <w:rFonts w:eastAsia="Times New Roman" w:cs="Times New Roman"/>
                <w:color w:val="000000"/>
              </w:rPr>
            </w:pPr>
            <w:r>
              <w:rPr>
                <w:rFonts w:eastAsia="Times New Roman" w:cs="Times New Roman"/>
                <w:color w:val="000000"/>
              </w:rPr>
              <w:t>(0.5)</w:t>
            </w:r>
          </w:p>
        </w:tc>
      </w:tr>
      <w:tr w:rsidR="00DD5ADC" w:rsidRPr="003C4CEF" w14:paraId="2D545375" w14:textId="77777777" w:rsidTr="00446B99">
        <w:trPr>
          <w:cantSplit/>
          <w:trHeight w:val="529"/>
        </w:trPr>
        <w:tc>
          <w:tcPr>
            <w:tcW w:w="1460" w:type="dxa"/>
            <w:tcBorders>
              <w:top w:val="nil"/>
              <w:left w:val="single" w:sz="18" w:space="0" w:color="auto"/>
              <w:right w:val="single" w:sz="16" w:space="0" w:color="000000"/>
            </w:tcBorders>
            <w:shd w:val="clear" w:color="auto" w:fill="FFFFFF"/>
          </w:tcPr>
          <w:p w14:paraId="77CC8AB1" w14:textId="77777777" w:rsidR="00DD5ADC" w:rsidRPr="00787761" w:rsidRDefault="00DD5ADC" w:rsidP="00446B99">
            <w:r w:rsidRPr="00787761">
              <w:t>Physical sciences</w:t>
            </w:r>
          </w:p>
        </w:tc>
        <w:tc>
          <w:tcPr>
            <w:tcW w:w="790" w:type="dxa"/>
            <w:tcBorders>
              <w:top w:val="nil"/>
              <w:left w:val="single" w:sz="16" w:space="0" w:color="000000"/>
              <w:right w:val="single" w:sz="16" w:space="0" w:color="000000"/>
            </w:tcBorders>
            <w:shd w:val="clear" w:color="auto" w:fill="FFFFFF"/>
            <w:vAlign w:val="center"/>
          </w:tcPr>
          <w:p w14:paraId="7CF1AF18" w14:textId="77777777" w:rsidR="00DD5ADC" w:rsidRDefault="00DD5ADC" w:rsidP="00446B99">
            <w:pPr>
              <w:jc w:val="center"/>
              <w:rPr>
                <w:rFonts w:eastAsia="Times New Roman" w:cs="Times New Roman"/>
                <w:color w:val="000000"/>
              </w:rPr>
            </w:pPr>
            <w:r>
              <w:rPr>
                <w:rFonts w:eastAsia="Times New Roman" w:cs="Times New Roman"/>
                <w:color w:val="000000"/>
              </w:rPr>
              <w:t>34.4%</w:t>
            </w:r>
          </w:p>
          <w:p w14:paraId="5ED7233A"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tcBorders>
              <w:top w:val="nil"/>
              <w:left w:val="single" w:sz="16" w:space="0" w:color="000000"/>
            </w:tcBorders>
            <w:shd w:val="clear" w:color="auto" w:fill="FFFFFF"/>
            <w:vAlign w:val="center"/>
          </w:tcPr>
          <w:p w14:paraId="7E6F5D7B"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116229BA"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20" w:type="dxa"/>
            <w:tcBorders>
              <w:top w:val="nil"/>
              <w:left w:val="single" w:sz="16" w:space="0" w:color="000000"/>
            </w:tcBorders>
            <w:shd w:val="clear" w:color="auto" w:fill="FFFFFF"/>
            <w:vAlign w:val="center"/>
          </w:tcPr>
          <w:p w14:paraId="7DE789BA" w14:textId="77777777" w:rsidR="00DD5ADC" w:rsidRDefault="00DD5ADC" w:rsidP="00446B99">
            <w:pPr>
              <w:jc w:val="center"/>
              <w:rPr>
                <w:rFonts w:eastAsia="Times New Roman" w:cs="Times New Roman"/>
                <w:color w:val="000000"/>
              </w:rPr>
            </w:pPr>
            <w:r>
              <w:rPr>
                <w:rFonts w:eastAsia="Times New Roman" w:cs="Times New Roman"/>
                <w:color w:val="000000"/>
              </w:rPr>
              <w:t>15.6%</w:t>
            </w:r>
          </w:p>
          <w:p w14:paraId="369B9783"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tcBorders>
              <w:top w:val="nil"/>
              <w:left w:val="single" w:sz="16" w:space="0" w:color="000000"/>
            </w:tcBorders>
            <w:shd w:val="clear" w:color="auto" w:fill="FFFFFF"/>
            <w:vAlign w:val="center"/>
          </w:tcPr>
          <w:p w14:paraId="0A1048A5" w14:textId="77777777" w:rsidR="00DD5ADC" w:rsidRPr="00787761" w:rsidRDefault="00DD5ADC" w:rsidP="00446B99">
            <w:pPr>
              <w:jc w:val="center"/>
            </w:pPr>
            <w:r>
              <w:rPr>
                <w:rFonts w:eastAsia="Times New Roman" w:cs="Times New Roman"/>
                <w:color w:val="000000"/>
              </w:rPr>
              <w:t>38.7%</w:t>
            </w:r>
          </w:p>
          <w:p w14:paraId="2DBFA36E"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20" w:type="dxa"/>
            <w:shd w:val="clear" w:color="auto" w:fill="FFFFFF"/>
            <w:vAlign w:val="center"/>
          </w:tcPr>
          <w:p w14:paraId="2BED835C" w14:textId="77777777" w:rsidR="00DD5ADC" w:rsidRDefault="00DD5ADC" w:rsidP="00446B99">
            <w:pPr>
              <w:jc w:val="center"/>
              <w:rPr>
                <w:rFonts w:eastAsia="Times New Roman" w:cs="Times New Roman"/>
                <w:color w:val="000000"/>
              </w:rPr>
            </w:pPr>
            <w:r>
              <w:rPr>
                <w:rFonts w:eastAsia="Times New Roman" w:cs="Times New Roman"/>
                <w:color w:val="000000"/>
              </w:rPr>
              <w:t>51.6%</w:t>
            </w:r>
          </w:p>
          <w:p w14:paraId="51D53670" w14:textId="77777777" w:rsidR="00DD5ADC" w:rsidRDefault="00DD5ADC" w:rsidP="00446B99">
            <w:pPr>
              <w:jc w:val="center"/>
              <w:rPr>
                <w:rFonts w:eastAsia="Times New Roman" w:cs="Times New Roman"/>
                <w:color w:val="000000"/>
              </w:rPr>
            </w:pPr>
            <w:r>
              <w:rPr>
                <w:rFonts w:eastAsia="Times New Roman" w:cs="Times New Roman"/>
                <w:color w:val="000000"/>
              </w:rPr>
              <w:t>(2.1)*</w:t>
            </w:r>
          </w:p>
        </w:tc>
        <w:tc>
          <w:tcPr>
            <w:tcW w:w="720" w:type="dxa"/>
            <w:shd w:val="clear" w:color="auto" w:fill="FFFFFF"/>
            <w:vAlign w:val="center"/>
          </w:tcPr>
          <w:p w14:paraId="7B96549B" w14:textId="77777777" w:rsidR="00DD5ADC" w:rsidRDefault="00DD5ADC" w:rsidP="00446B99">
            <w:pPr>
              <w:jc w:val="center"/>
              <w:rPr>
                <w:rFonts w:eastAsia="Times New Roman" w:cs="Times New Roman"/>
                <w:color w:val="000000"/>
              </w:rPr>
            </w:pPr>
            <w:r>
              <w:rPr>
                <w:rFonts w:eastAsia="Times New Roman" w:cs="Times New Roman"/>
                <w:color w:val="000000"/>
              </w:rPr>
              <w:t>9.7%</w:t>
            </w:r>
          </w:p>
          <w:p w14:paraId="5138AA0E"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720" w:type="dxa"/>
            <w:shd w:val="clear" w:color="auto" w:fill="FFFFFF"/>
            <w:vAlign w:val="center"/>
          </w:tcPr>
          <w:p w14:paraId="05E0BCB9" w14:textId="77777777" w:rsidR="00DD5ADC" w:rsidRDefault="00DD5ADC" w:rsidP="00446B99">
            <w:pPr>
              <w:jc w:val="center"/>
              <w:rPr>
                <w:rFonts w:eastAsia="Times New Roman" w:cs="Times New Roman"/>
                <w:color w:val="000000"/>
              </w:rPr>
            </w:pPr>
            <w:r>
              <w:rPr>
                <w:rFonts w:eastAsia="Times New Roman" w:cs="Times New Roman"/>
                <w:color w:val="000000"/>
              </w:rPr>
              <w:t>28.1%</w:t>
            </w:r>
          </w:p>
          <w:p w14:paraId="19B4AC53" w14:textId="77777777" w:rsidR="00DD5ADC" w:rsidRDefault="00DD5ADC" w:rsidP="00446B99">
            <w:pPr>
              <w:jc w:val="center"/>
              <w:rPr>
                <w:rFonts w:eastAsia="Times New Roman" w:cs="Times New Roman"/>
                <w:color w:val="000000"/>
              </w:rPr>
            </w:pPr>
            <w:r>
              <w:rPr>
                <w:rFonts w:eastAsia="Times New Roman" w:cs="Times New Roman"/>
                <w:color w:val="000000"/>
              </w:rPr>
              <w:t>(-1.9)</w:t>
            </w:r>
          </w:p>
        </w:tc>
        <w:tc>
          <w:tcPr>
            <w:tcW w:w="720" w:type="dxa"/>
            <w:shd w:val="clear" w:color="auto" w:fill="FFFFFF"/>
            <w:vAlign w:val="center"/>
          </w:tcPr>
          <w:p w14:paraId="43439896" w14:textId="77777777" w:rsidR="00DD5ADC" w:rsidRDefault="00DD5ADC" w:rsidP="00446B99">
            <w:pPr>
              <w:jc w:val="center"/>
              <w:rPr>
                <w:rFonts w:eastAsia="Times New Roman" w:cs="Times New Roman"/>
                <w:color w:val="000000"/>
              </w:rPr>
            </w:pPr>
            <w:r>
              <w:rPr>
                <w:rFonts w:eastAsia="Times New Roman" w:cs="Times New Roman"/>
                <w:color w:val="000000"/>
              </w:rPr>
              <w:t>53.1%</w:t>
            </w:r>
          </w:p>
          <w:p w14:paraId="13418152" w14:textId="77777777" w:rsidR="00DD5ADC" w:rsidRDefault="00DD5ADC" w:rsidP="00446B99">
            <w:pPr>
              <w:jc w:val="center"/>
              <w:rPr>
                <w:rFonts w:eastAsia="Times New Roman" w:cs="Times New Roman"/>
                <w:color w:val="000000"/>
              </w:rPr>
            </w:pPr>
            <w:r>
              <w:rPr>
                <w:rFonts w:eastAsia="Times New Roman" w:cs="Times New Roman"/>
                <w:color w:val="000000"/>
              </w:rPr>
              <w:t>(2.5)</w:t>
            </w:r>
          </w:p>
        </w:tc>
        <w:tc>
          <w:tcPr>
            <w:tcW w:w="720" w:type="dxa"/>
            <w:shd w:val="clear" w:color="auto" w:fill="FFFFFF"/>
            <w:vAlign w:val="center"/>
          </w:tcPr>
          <w:p w14:paraId="530ADD90" w14:textId="77777777" w:rsidR="00DD5ADC" w:rsidRDefault="00DD5ADC" w:rsidP="00446B99">
            <w:pPr>
              <w:jc w:val="center"/>
              <w:rPr>
                <w:rFonts w:eastAsia="Times New Roman" w:cs="Times New Roman"/>
                <w:color w:val="000000"/>
              </w:rPr>
            </w:pPr>
            <w:r>
              <w:rPr>
                <w:rFonts w:eastAsia="Times New Roman" w:cs="Times New Roman"/>
                <w:color w:val="000000"/>
              </w:rPr>
              <w:t>18.8%</w:t>
            </w:r>
          </w:p>
          <w:p w14:paraId="62E2AEAF" w14:textId="77777777" w:rsidR="00DD5ADC" w:rsidRDefault="00DD5ADC" w:rsidP="00446B99">
            <w:pPr>
              <w:jc w:val="center"/>
              <w:rPr>
                <w:rFonts w:eastAsia="Times New Roman" w:cs="Times New Roman"/>
                <w:color w:val="000000"/>
              </w:rPr>
            </w:pPr>
            <w:r>
              <w:rPr>
                <w:rFonts w:eastAsia="Times New Roman" w:cs="Times New Roman"/>
                <w:color w:val="000000"/>
              </w:rPr>
              <w:t>(-0.6)</w:t>
            </w:r>
          </w:p>
        </w:tc>
      </w:tr>
      <w:tr w:rsidR="00DD5ADC" w:rsidRPr="003C4CEF" w14:paraId="65CBE16F" w14:textId="77777777" w:rsidTr="00446B99">
        <w:trPr>
          <w:cantSplit/>
          <w:trHeight w:val="223"/>
        </w:trPr>
        <w:tc>
          <w:tcPr>
            <w:tcW w:w="1460" w:type="dxa"/>
            <w:tcBorders>
              <w:top w:val="nil"/>
              <w:left w:val="single" w:sz="18" w:space="0" w:color="auto"/>
              <w:right w:val="single" w:sz="16" w:space="0" w:color="000000"/>
            </w:tcBorders>
            <w:shd w:val="clear" w:color="auto" w:fill="FFFFFF"/>
          </w:tcPr>
          <w:p w14:paraId="171267DA" w14:textId="77777777" w:rsidR="00DD5ADC" w:rsidRPr="00787761" w:rsidRDefault="00DD5ADC" w:rsidP="00446B99">
            <w:r w:rsidRPr="00787761">
              <w:t>Psychology</w:t>
            </w:r>
          </w:p>
        </w:tc>
        <w:tc>
          <w:tcPr>
            <w:tcW w:w="790" w:type="dxa"/>
            <w:tcBorders>
              <w:top w:val="nil"/>
              <w:left w:val="single" w:sz="16" w:space="0" w:color="000000"/>
              <w:right w:val="single" w:sz="16" w:space="0" w:color="000000"/>
            </w:tcBorders>
            <w:shd w:val="clear" w:color="auto" w:fill="FFFFFF"/>
            <w:vAlign w:val="center"/>
          </w:tcPr>
          <w:p w14:paraId="3826E073" w14:textId="77777777" w:rsidR="00DD5ADC" w:rsidRDefault="00DD5ADC" w:rsidP="00446B99">
            <w:pPr>
              <w:jc w:val="center"/>
              <w:rPr>
                <w:rFonts w:eastAsia="Times New Roman" w:cs="Times New Roman"/>
                <w:color w:val="000000"/>
              </w:rPr>
            </w:pPr>
            <w:r>
              <w:rPr>
                <w:rFonts w:eastAsia="Times New Roman" w:cs="Times New Roman"/>
                <w:color w:val="000000"/>
              </w:rPr>
              <w:t>76.9%</w:t>
            </w:r>
          </w:p>
          <w:p w14:paraId="467D75D7" w14:textId="77777777" w:rsidR="00DD5ADC" w:rsidRDefault="00DD5ADC" w:rsidP="00446B99">
            <w:pPr>
              <w:jc w:val="center"/>
              <w:rPr>
                <w:rFonts w:eastAsia="Times New Roman" w:cs="Times New Roman"/>
                <w:color w:val="000000"/>
              </w:rPr>
            </w:pPr>
            <w:r>
              <w:rPr>
                <w:rFonts w:eastAsia="Times New Roman" w:cs="Times New Roman"/>
                <w:color w:val="000000"/>
              </w:rPr>
              <w:t>(3.4)*</w:t>
            </w:r>
          </w:p>
        </w:tc>
        <w:tc>
          <w:tcPr>
            <w:tcW w:w="720" w:type="dxa"/>
            <w:tcBorders>
              <w:top w:val="nil"/>
              <w:left w:val="single" w:sz="16" w:space="0" w:color="000000"/>
            </w:tcBorders>
            <w:shd w:val="clear" w:color="auto" w:fill="FFFFFF"/>
            <w:vAlign w:val="center"/>
          </w:tcPr>
          <w:p w14:paraId="561E9FAE" w14:textId="77777777" w:rsidR="00DD5ADC" w:rsidRDefault="00DD5ADC" w:rsidP="00446B99">
            <w:pPr>
              <w:jc w:val="center"/>
              <w:rPr>
                <w:rFonts w:eastAsia="Times New Roman" w:cs="Times New Roman"/>
                <w:color w:val="000000"/>
              </w:rPr>
            </w:pPr>
            <w:r>
              <w:rPr>
                <w:rFonts w:eastAsia="Times New Roman" w:cs="Times New Roman"/>
                <w:color w:val="000000"/>
              </w:rPr>
              <w:t>7.7%</w:t>
            </w:r>
          </w:p>
          <w:p w14:paraId="6FE0C999" w14:textId="77777777" w:rsidR="00DD5ADC" w:rsidRDefault="00DD5ADC" w:rsidP="00446B99">
            <w:pPr>
              <w:jc w:val="center"/>
              <w:rPr>
                <w:rFonts w:eastAsia="Times New Roman" w:cs="Times New Roman"/>
                <w:color w:val="000000"/>
              </w:rPr>
            </w:pPr>
            <w:r>
              <w:rPr>
                <w:rFonts w:eastAsia="Times New Roman" w:cs="Times New Roman"/>
                <w:color w:val="000000"/>
              </w:rPr>
              <w:t>(-2.8)*</w:t>
            </w:r>
          </w:p>
        </w:tc>
        <w:tc>
          <w:tcPr>
            <w:tcW w:w="720" w:type="dxa"/>
            <w:tcBorders>
              <w:top w:val="nil"/>
              <w:left w:val="single" w:sz="16" w:space="0" w:color="000000"/>
            </w:tcBorders>
            <w:shd w:val="clear" w:color="auto" w:fill="FFFFFF"/>
            <w:vAlign w:val="center"/>
          </w:tcPr>
          <w:p w14:paraId="1DA2E84C" w14:textId="77777777" w:rsidR="00DD5ADC" w:rsidRDefault="00DD5ADC" w:rsidP="00446B99">
            <w:pPr>
              <w:jc w:val="center"/>
              <w:rPr>
                <w:rFonts w:eastAsia="Times New Roman" w:cs="Times New Roman"/>
                <w:color w:val="000000"/>
              </w:rPr>
            </w:pPr>
            <w:r>
              <w:rPr>
                <w:rFonts w:eastAsia="Times New Roman" w:cs="Times New Roman"/>
                <w:color w:val="000000"/>
              </w:rPr>
              <w:t>15.4%</w:t>
            </w:r>
          </w:p>
          <w:p w14:paraId="0DB66CE0"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20" w:type="dxa"/>
            <w:tcBorders>
              <w:top w:val="nil"/>
              <w:left w:val="single" w:sz="16" w:space="0" w:color="000000"/>
            </w:tcBorders>
            <w:shd w:val="clear" w:color="auto" w:fill="FFFFFF"/>
            <w:vAlign w:val="center"/>
          </w:tcPr>
          <w:p w14:paraId="2A7B88DF" w14:textId="77777777" w:rsidR="00DD5ADC" w:rsidRPr="00787761" w:rsidRDefault="00DD5ADC" w:rsidP="00446B99">
            <w:pPr>
              <w:jc w:val="center"/>
            </w:pPr>
            <w:r>
              <w:rPr>
                <w:rFonts w:eastAsia="Times New Roman" w:cs="Times New Roman"/>
                <w:color w:val="000000"/>
              </w:rPr>
              <w:t>46.2%</w:t>
            </w:r>
          </w:p>
          <w:p w14:paraId="603E8F07"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720" w:type="dxa"/>
            <w:shd w:val="clear" w:color="auto" w:fill="FFFFFF"/>
            <w:vAlign w:val="center"/>
          </w:tcPr>
          <w:p w14:paraId="5B01EC56" w14:textId="77777777" w:rsidR="00DD5ADC" w:rsidRDefault="00DD5ADC" w:rsidP="00446B99">
            <w:pPr>
              <w:jc w:val="center"/>
              <w:rPr>
                <w:rFonts w:eastAsia="Times New Roman" w:cs="Times New Roman"/>
                <w:color w:val="000000"/>
              </w:rPr>
            </w:pPr>
            <w:r>
              <w:rPr>
                <w:rFonts w:eastAsia="Times New Roman" w:cs="Times New Roman"/>
                <w:color w:val="000000"/>
              </w:rPr>
              <w:t>46.2%</w:t>
            </w:r>
          </w:p>
          <w:p w14:paraId="73D4958D"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20" w:type="dxa"/>
            <w:shd w:val="clear" w:color="auto" w:fill="FFFFFF"/>
            <w:vAlign w:val="center"/>
          </w:tcPr>
          <w:p w14:paraId="3D7A3B28" w14:textId="77777777" w:rsidR="00DD5ADC" w:rsidRDefault="00DD5ADC" w:rsidP="00446B99">
            <w:pPr>
              <w:jc w:val="center"/>
              <w:rPr>
                <w:rFonts w:eastAsia="Times New Roman" w:cs="Times New Roman"/>
                <w:color w:val="000000"/>
              </w:rPr>
            </w:pPr>
            <w:r>
              <w:rPr>
                <w:rFonts w:eastAsia="Times New Roman" w:cs="Times New Roman"/>
                <w:color w:val="000000"/>
              </w:rPr>
              <w:t>7.7%</w:t>
            </w:r>
          </w:p>
          <w:p w14:paraId="153C4DF8"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720" w:type="dxa"/>
            <w:shd w:val="clear" w:color="auto" w:fill="FFFFFF"/>
            <w:vAlign w:val="center"/>
          </w:tcPr>
          <w:p w14:paraId="4587CDCE" w14:textId="77777777" w:rsidR="00DD5ADC" w:rsidRDefault="00DD5ADC" w:rsidP="00446B99">
            <w:pPr>
              <w:jc w:val="center"/>
              <w:rPr>
                <w:rFonts w:eastAsia="Times New Roman" w:cs="Times New Roman"/>
                <w:color w:val="000000"/>
              </w:rPr>
            </w:pPr>
            <w:r>
              <w:rPr>
                <w:rFonts w:eastAsia="Times New Roman" w:cs="Times New Roman"/>
                <w:color w:val="000000"/>
              </w:rPr>
              <w:t>61.5%</w:t>
            </w:r>
          </w:p>
          <w:p w14:paraId="05EF1FD9"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720" w:type="dxa"/>
            <w:shd w:val="clear" w:color="auto" w:fill="FFFFFF"/>
            <w:vAlign w:val="center"/>
          </w:tcPr>
          <w:p w14:paraId="41A56A4D" w14:textId="77777777" w:rsidR="00DD5ADC" w:rsidRDefault="00DD5ADC" w:rsidP="00446B99">
            <w:pPr>
              <w:jc w:val="center"/>
              <w:rPr>
                <w:rFonts w:eastAsia="Times New Roman" w:cs="Times New Roman"/>
                <w:color w:val="000000"/>
              </w:rPr>
            </w:pPr>
            <w:r>
              <w:rPr>
                <w:rFonts w:eastAsia="Times New Roman" w:cs="Times New Roman"/>
                <w:color w:val="000000"/>
              </w:rPr>
              <w:t>30.8%</w:t>
            </w:r>
          </w:p>
          <w:p w14:paraId="01EBD4BB"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shd w:val="clear" w:color="auto" w:fill="FFFFFF"/>
            <w:vAlign w:val="center"/>
          </w:tcPr>
          <w:p w14:paraId="4F4CCBB8" w14:textId="77777777" w:rsidR="00DD5ADC" w:rsidRDefault="00DD5ADC" w:rsidP="00446B99">
            <w:pPr>
              <w:jc w:val="center"/>
              <w:rPr>
                <w:rFonts w:eastAsia="Times New Roman" w:cs="Times New Roman"/>
                <w:color w:val="000000"/>
              </w:rPr>
            </w:pPr>
            <w:r>
              <w:rPr>
                <w:rFonts w:eastAsia="Times New Roman" w:cs="Times New Roman"/>
                <w:color w:val="000000"/>
              </w:rPr>
              <w:t>7.7%</w:t>
            </w:r>
          </w:p>
          <w:p w14:paraId="50303E1E" w14:textId="77777777" w:rsidR="00DD5ADC" w:rsidRDefault="00DD5ADC" w:rsidP="00446B99">
            <w:pPr>
              <w:jc w:val="center"/>
              <w:rPr>
                <w:rFonts w:eastAsia="Times New Roman" w:cs="Times New Roman"/>
                <w:color w:val="000000"/>
              </w:rPr>
            </w:pPr>
            <w:r>
              <w:rPr>
                <w:rFonts w:eastAsia="Times New Roman" w:cs="Times New Roman"/>
                <w:color w:val="000000"/>
              </w:rPr>
              <w:t>(-1.3)</w:t>
            </w:r>
          </w:p>
        </w:tc>
      </w:tr>
      <w:tr w:rsidR="00DD5ADC" w:rsidRPr="003C4CEF" w14:paraId="4B538B2D" w14:textId="77777777" w:rsidTr="00446B99">
        <w:trPr>
          <w:cantSplit/>
          <w:trHeight w:val="367"/>
        </w:trPr>
        <w:tc>
          <w:tcPr>
            <w:tcW w:w="1460" w:type="dxa"/>
            <w:tcBorders>
              <w:top w:val="nil"/>
              <w:left w:val="single" w:sz="18" w:space="0" w:color="auto"/>
              <w:right w:val="single" w:sz="16" w:space="0" w:color="000000"/>
            </w:tcBorders>
            <w:shd w:val="clear" w:color="auto" w:fill="FFFFFF"/>
          </w:tcPr>
          <w:p w14:paraId="599445AD" w14:textId="77777777" w:rsidR="00DD5ADC" w:rsidRPr="00787761" w:rsidRDefault="00DD5ADC" w:rsidP="00446B99">
            <w:r w:rsidRPr="00787761">
              <w:t>Social sciences</w:t>
            </w:r>
          </w:p>
        </w:tc>
        <w:tc>
          <w:tcPr>
            <w:tcW w:w="790" w:type="dxa"/>
            <w:tcBorders>
              <w:top w:val="nil"/>
              <w:left w:val="single" w:sz="16" w:space="0" w:color="000000"/>
              <w:right w:val="single" w:sz="16" w:space="0" w:color="000000"/>
            </w:tcBorders>
            <w:shd w:val="clear" w:color="auto" w:fill="FFFFFF"/>
            <w:vAlign w:val="center"/>
          </w:tcPr>
          <w:p w14:paraId="2841DC56" w14:textId="77777777" w:rsidR="00DD5ADC" w:rsidRDefault="00DD5ADC" w:rsidP="00446B99">
            <w:pPr>
              <w:jc w:val="center"/>
              <w:rPr>
                <w:rFonts w:eastAsia="Times New Roman" w:cs="Times New Roman"/>
                <w:color w:val="000000"/>
              </w:rPr>
            </w:pPr>
            <w:r>
              <w:rPr>
                <w:rFonts w:eastAsia="Times New Roman" w:cs="Times New Roman"/>
                <w:color w:val="000000"/>
              </w:rPr>
              <w:t>40.0%</w:t>
            </w:r>
          </w:p>
          <w:p w14:paraId="01AE8498"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tcBorders>
              <w:top w:val="nil"/>
              <w:left w:val="single" w:sz="16" w:space="0" w:color="000000"/>
            </w:tcBorders>
            <w:shd w:val="clear" w:color="auto" w:fill="FFFFFF"/>
            <w:vAlign w:val="center"/>
          </w:tcPr>
          <w:p w14:paraId="1F217B49" w14:textId="77777777" w:rsidR="00DD5ADC" w:rsidRDefault="00DD5ADC" w:rsidP="00446B99">
            <w:pPr>
              <w:jc w:val="center"/>
              <w:rPr>
                <w:rFonts w:eastAsia="Times New Roman" w:cs="Times New Roman"/>
                <w:color w:val="000000"/>
              </w:rPr>
            </w:pPr>
            <w:r>
              <w:rPr>
                <w:rFonts w:eastAsia="Times New Roman" w:cs="Times New Roman"/>
                <w:color w:val="000000"/>
              </w:rPr>
              <w:t>51.4%</w:t>
            </w:r>
          </w:p>
          <w:p w14:paraId="62835E9C"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20" w:type="dxa"/>
            <w:tcBorders>
              <w:top w:val="nil"/>
              <w:left w:val="single" w:sz="16" w:space="0" w:color="000000"/>
            </w:tcBorders>
            <w:shd w:val="clear" w:color="auto" w:fill="FFFFFF"/>
            <w:vAlign w:val="center"/>
          </w:tcPr>
          <w:p w14:paraId="64D17544" w14:textId="77777777" w:rsidR="00DD5ADC" w:rsidRDefault="00DD5ADC" w:rsidP="00446B99">
            <w:pPr>
              <w:jc w:val="center"/>
              <w:rPr>
                <w:rFonts w:eastAsia="Times New Roman" w:cs="Times New Roman"/>
                <w:color w:val="000000"/>
              </w:rPr>
            </w:pPr>
            <w:r>
              <w:rPr>
                <w:rFonts w:eastAsia="Times New Roman" w:cs="Times New Roman"/>
                <w:color w:val="000000"/>
              </w:rPr>
              <w:t>8.6%</w:t>
            </w:r>
          </w:p>
          <w:p w14:paraId="528C8F70" w14:textId="77777777" w:rsidR="00DD5ADC" w:rsidRDefault="00DD5ADC" w:rsidP="00446B99">
            <w:pPr>
              <w:jc w:val="center"/>
              <w:rPr>
                <w:rFonts w:eastAsia="Times New Roman" w:cs="Times New Roman"/>
                <w:color w:val="000000"/>
              </w:rPr>
            </w:pPr>
            <w:r>
              <w:rPr>
                <w:rFonts w:eastAsia="Times New Roman" w:cs="Times New Roman"/>
                <w:color w:val="000000"/>
              </w:rPr>
              <w:t>(-1.9)</w:t>
            </w:r>
          </w:p>
        </w:tc>
        <w:tc>
          <w:tcPr>
            <w:tcW w:w="720" w:type="dxa"/>
            <w:tcBorders>
              <w:top w:val="nil"/>
              <w:left w:val="single" w:sz="16" w:space="0" w:color="000000"/>
            </w:tcBorders>
            <w:shd w:val="clear" w:color="auto" w:fill="FFFFFF"/>
            <w:vAlign w:val="center"/>
          </w:tcPr>
          <w:p w14:paraId="75679E71" w14:textId="77777777" w:rsidR="00DD5ADC" w:rsidRPr="00787761" w:rsidRDefault="00DD5ADC" w:rsidP="00446B99">
            <w:pPr>
              <w:jc w:val="center"/>
            </w:pPr>
            <w:r>
              <w:rPr>
                <w:rFonts w:eastAsia="Times New Roman" w:cs="Times New Roman"/>
                <w:color w:val="000000"/>
              </w:rPr>
              <w:t>28.6%</w:t>
            </w:r>
          </w:p>
          <w:p w14:paraId="23363E54" w14:textId="77777777" w:rsidR="00DD5ADC" w:rsidRDefault="00DD5ADC" w:rsidP="00446B99">
            <w:pPr>
              <w:jc w:val="center"/>
              <w:rPr>
                <w:rFonts w:eastAsia="Times New Roman" w:cs="Times New Roman"/>
                <w:color w:val="000000"/>
              </w:rPr>
            </w:pPr>
            <w:r>
              <w:rPr>
                <w:rFonts w:eastAsia="Times New Roman" w:cs="Times New Roman"/>
                <w:color w:val="000000"/>
              </w:rPr>
              <w:t>(-2.1)*</w:t>
            </w:r>
          </w:p>
        </w:tc>
        <w:tc>
          <w:tcPr>
            <w:tcW w:w="720" w:type="dxa"/>
            <w:shd w:val="clear" w:color="auto" w:fill="FFFFFF"/>
            <w:vAlign w:val="center"/>
          </w:tcPr>
          <w:p w14:paraId="7301D7EE" w14:textId="77777777" w:rsidR="00DD5ADC" w:rsidRDefault="00DD5ADC" w:rsidP="00446B99">
            <w:pPr>
              <w:jc w:val="center"/>
              <w:rPr>
                <w:rFonts w:eastAsia="Times New Roman" w:cs="Times New Roman"/>
                <w:color w:val="000000"/>
              </w:rPr>
            </w:pPr>
            <w:r>
              <w:rPr>
                <w:rFonts w:eastAsia="Times New Roman" w:cs="Times New Roman"/>
                <w:color w:val="000000"/>
              </w:rPr>
              <w:t>54.3%</w:t>
            </w:r>
          </w:p>
          <w:p w14:paraId="28C5C73D" w14:textId="77777777" w:rsidR="00DD5ADC" w:rsidRDefault="00DD5ADC" w:rsidP="00446B99">
            <w:pPr>
              <w:jc w:val="center"/>
              <w:rPr>
                <w:rFonts w:eastAsia="Times New Roman" w:cs="Times New Roman"/>
                <w:color w:val="000000"/>
              </w:rPr>
            </w:pPr>
            <w:r>
              <w:rPr>
                <w:rFonts w:eastAsia="Times New Roman" w:cs="Times New Roman"/>
                <w:color w:val="000000"/>
              </w:rPr>
              <w:t>(2.6)*</w:t>
            </w:r>
          </w:p>
        </w:tc>
        <w:tc>
          <w:tcPr>
            <w:tcW w:w="720" w:type="dxa"/>
            <w:shd w:val="clear" w:color="auto" w:fill="FFFFFF"/>
            <w:vAlign w:val="center"/>
          </w:tcPr>
          <w:p w14:paraId="467939B7" w14:textId="77777777" w:rsidR="00DD5ADC" w:rsidRDefault="00DD5ADC" w:rsidP="00446B99">
            <w:pPr>
              <w:jc w:val="center"/>
              <w:rPr>
                <w:rFonts w:eastAsia="Times New Roman" w:cs="Times New Roman"/>
                <w:color w:val="000000"/>
              </w:rPr>
            </w:pPr>
            <w:r>
              <w:rPr>
                <w:rFonts w:eastAsia="Times New Roman" w:cs="Times New Roman"/>
                <w:color w:val="000000"/>
              </w:rPr>
              <w:t>17.1%</w:t>
            </w:r>
          </w:p>
          <w:p w14:paraId="33A7F10E"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20" w:type="dxa"/>
            <w:shd w:val="clear" w:color="auto" w:fill="FFFFFF"/>
            <w:vAlign w:val="center"/>
          </w:tcPr>
          <w:p w14:paraId="4CD77C2E" w14:textId="77777777" w:rsidR="00DD5ADC" w:rsidRDefault="00DD5ADC" w:rsidP="00446B99">
            <w:pPr>
              <w:jc w:val="center"/>
              <w:rPr>
                <w:rFonts w:eastAsia="Times New Roman" w:cs="Times New Roman"/>
                <w:color w:val="000000"/>
              </w:rPr>
            </w:pPr>
            <w:r>
              <w:rPr>
                <w:rFonts w:eastAsia="Times New Roman" w:cs="Times New Roman"/>
                <w:color w:val="000000"/>
              </w:rPr>
              <w:t>34.3%</w:t>
            </w:r>
          </w:p>
          <w:p w14:paraId="01C3BF3D"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720" w:type="dxa"/>
            <w:shd w:val="clear" w:color="auto" w:fill="FFFFFF"/>
            <w:vAlign w:val="center"/>
          </w:tcPr>
          <w:p w14:paraId="4D8C486C" w14:textId="77777777" w:rsidR="00DD5ADC" w:rsidRDefault="00DD5ADC" w:rsidP="00446B99">
            <w:pPr>
              <w:jc w:val="center"/>
              <w:rPr>
                <w:rFonts w:eastAsia="Times New Roman" w:cs="Times New Roman"/>
                <w:color w:val="000000"/>
              </w:rPr>
            </w:pPr>
            <w:r>
              <w:rPr>
                <w:rFonts w:eastAsia="Times New Roman" w:cs="Times New Roman"/>
                <w:color w:val="000000"/>
              </w:rPr>
              <w:t>48.6%</w:t>
            </w:r>
          </w:p>
          <w:p w14:paraId="19C33919" w14:textId="77777777" w:rsidR="00DD5ADC" w:rsidRDefault="00DD5ADC" w:rsidP="00446B99">
            <w:pPr>
              <w:jc w:val="center"/>
              <w:rPr>
                <w:rFonts w:eastAsia="Times New Roman" w:cs="Times New Roman"/>
                <w:color w:val="000000"/>
              </w:rPr>
            </w:pPr>
            <w:r>
              <w:rPr>
                <w:rFonts w:eastAsia="Times New Roman" w:cs="Times New Roman"/>
                <w:color w:val="000000"/>
              </w:rPr>
              <w:t>(2.1)</w:t>
            </w:r>
          </w:p>
        </w:tc>
        <w:tc>
          <w:tcPr>
            <w:tcW w:w="720" w:type="dxa"/>
            <w:shd w:val="clear" w:color="auto" w:fill="FFFFFF"/>
            <w:vAlign w:val="center"/>
          </w:tcPr>
          <w:p w14:paraId="717220BD" w14:textId="77777777" w:rsidR="00DD5ADC" w:rsidRDefault="00DD5ADC" w:rsidP="00446B99">
            <w:pPr>
              <w:jc w:val="center"/>
              <w:rPr>
                <w:rFonts w:eastAsia="Times New Roman" w:cs="Times New Roman"/>
                <w:color w:val="000000"/>
              </w:rPr>
            </w:pPr>
            <w:r>
              <w:rPr>
                <w:rFonts w:eastAsia="Times New Roman" w:cs="Times New Roman"/>
                <w:color w:val="000000"/>
              </w:rPr>
              <w:t>17.1%</w:t>
            </w:r>
          </w:p>
          <w:p w14:paraId="425ED664" w14:textId="77777777" w:rsidR="00DD5ADC" w:rsidRDefault="00DD5ADC" w:rsidP="00446B99">
            <w:pPr>
              <w:jc w:val="center"/>
              <w:rPr>
                <w:rFonts w:eastAsia="Times New Roman" w:cs="Times New Roman"/>
                <w:color w:val="000000"/>
              </w:rPr>
            </w:pPr>
            <w:r>
              <w:rPr>
                <w:rFonts w:eastAsia="Times New Roman" w:cs="Times New Roman"/>
                <w:color w:val="000000"/>
              </w:rPr>
              <w:t>(-0.9)</w:t>
            </w:r>
          </w:p>
        </w:tc>
      </w:tr>
      <w:tr w:rsidR="00DD5ADC" w:rsidRPr="003C4CEF" w14:paraId="4A7AA0E8" w14:textId="77777777" w:rsidTr="00446B99">
        <w:trPr>
          <w:cantSplit/>
          <w:trHeight w:val="160"/>
        </w:trPr>
        <w:tc>
          <w:tcPr>
            <w:tcW w:w="1460" w:type="dxa"/>
            <w:tcBorders>
              <w:top w:val="nil"/>
              <w:left w:val="single" w:sz="18" w:space="0" w:color="auto"/>
              <w:right w:val="single" w:sz="16" w:space="0" w:color="000000"/>
            </w:tcBorders>
            <w:shd w:val="clear" w:color="auto" w:fill="FFFFFF"/>
          </w:tcPr>
          <w:p w14:paraId="5F0F16CF" w14:textId="77777777" w:rsidR="00DD5ADC" w:rsidRPr="00787761" w:rsidRDefault="00DD5ADC" w:rsidP="00446B99">
            <w:r w:rsidRPr="00787761">
              <w:t>Other (please specify)</w:t>
            </w:r>
          </w:p>
        </w:tc>
        <w:tc>
          <w:tcPr>
            <w:tcW w:w="790" w:type="dxa"/>
            <w:tcBorders>
              <w:top w:val="nil"/>
              <w:left w:val="single" w:sz="16" w:space="0" w:color="000000"/>
              <w:right w:val="single" w:sz="16" w:space="0" w:color="000000"/>
            </w:tcBorders>
            <w:shd w:val="clear" w:color="auto" w:fill="FFFFFF"/>
            <w:vAlign w:val="center"/>
          </w:tcPr>
          <w:p w14:paraId="60EAFEC1" w14:textId="77777777" w:rsidR="00DD5ADC" w:rsidRDefault="00DD5ADC" w:rsidP="00446B99">
            <w:pPr>
              <w:jc w:val="center"/>
              <w:rPr>
                <w:rFonts w:eastAsia="Times New Roman" w:cs="Times New Roman"/>
                <w:color w:val="000000"/>
              </w:rPr>
            </w:pPr>
            <w:r>
              <w:rPr>
                <w:rFonts w:eastAsia="Times New Roman" w:cs="Times New Roman"/>
                <w:color w:val="000000"/>
              </w:rPr>
              <w:t>27.0%</w:t>
            </w:r>
          </w:p>
          <w:p w14:paraId="323C201C"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tcBorders>
              <w:top w:val="nil"/>
              <w:left w:val="single" w:sz="16" w:space="0" w:color="000000"/>
            </w:tcBorders>
            <w:shd w:val="clear" w:color="auto" w:fill="FFFFFF"/>
            <w:vAlign w:val="center"/>
          </w:tcPr>
          <w:p w14:paraId="47A89E86" w14:textId="77777777" w:rsidR="00DD5ADC" w:rsidRDefault="00DD5ADC" w:rsidP="00446B99">
            <w:pPr>
              <w:jc w:val="center"/>
              <w:rPr>
                <w:rFonts w:eastAsia="Times New Roman" w:cs="Times New Roman"/>
                <w:color w:val="000000"/>
              </w:rPr>
            </w:pPr>
            <w:r>
              <w:rPr>
                <w:rFonts w:eastAsia="Times New Roman" w:cs="Times New Roman"/>
                <w:color w:val="000000"/>
              </w:rPr>
              <w:t>37.8%</w:t>
            </w:r>
          </w:p>
          <w:p w14:paraId="2AD6580B"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720" w:type="dxa"/>
            <w:tcBorders>
              <w:top w:val="nil"/>
              <w:left w:val="single" w:sz="16" w:space="0" w:color="000000"/>
            </w:tcBorders>
            <w:shd w:val="clear" w:color="auto" w:fill="FFFFFF"/>
            <w:vAlign w:val="center"/>
          </w:tcPr>
          <w:p w14:paraId="7BFC5DE8" w14:textId="77777777" w:rsidR="00DD5ADC" w:rsidRDefault="00DD5ADC" w:rsidP="00446B99">
            <w:pPr>
              <w:jc w:val="center"/>
              <w:rPr>
                <w:rFonts w:eastAsia="Times New Roman" w:cs="Times New Roman"/>
                <w:color w:val="000000"/>
              </w:rPr>
            </w:pPr>
            <w:r>
              <w:rPr>
                <w:rFonts w:eastAsia="Times New Roman" w:cs="Times New Roman"/>
                <w:color w:val="000000"/>
              </w:rPr>
              <w:t>35.1%</w:t>
            </w:r>
          </w:p>
          <w:p w14:paraId="1BAB8B2A" w14:textId="77777777" w:rsidR="00DD5ADC" w:rsidRDefault="00DD5ADC" w:rsidP="00446B99">
            <w:pPr>
              <w:jc w:val="center"/>
              <w:rPr>
                <w:rFonts w:eastAsia="Times New Roman" w:cs="Times New Roman"/>
                <w:color w:val="000000"/>
              </w:rPr>
            </w:pPr>
            <w:r>
              <w:rPr>
                <w:rFonts w:eastAsia="Times New Roman" w:cs="Times New Roman"/>
                <w:color w:val="000000"/>
              </w:rPr>
              <w:t>(2.1)*</w:t>
            </w:r>
          </w:p>
        </w:tc>
        <w:tc>
          <w:tcPr>
            <w:tcW w:w="720" w:type="dxa"/>
            <w:tcBorders>
              <w:top w:val="nil"/>
              <w:left w:val="single" w:sz="16" w:space="0" w:color="000000"/>
            </w:tcBorders>
            <w:shd w:val="clear" w:color="auto" w:fill="FFFFFF"/>
            <w:vAlign w:val="center"/>
          </w:tcPr>
          <w:p w14:paraId="1F0683BB" w14:textId="77777777" w:rsidR="00DD5ADC" w:rsidRPr="00787761" w:rsidRDefault="00DD5ADC" w:rsidP="00446B99">
            <w:pPr>
              <w:jc w:val="center"/>
            </w:pPr>
            <w:r>
              <w:rPr>
                <w:rFonts w:eastAsia="Times New Roman" w:cs="Times New Roman"/>
                <w:color w:val="000000"/>
              </w:rPr>
              <w:t>51.4%</w:t>
            </w:r>
          </w:p>
          <w:p w14:paraId="57F85C9F"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20" w:type="dxa"/>
            <w:shd w:val="clear" w:color="auto" w:fill="FFFFFF"/>
            <w:vAlign w:val="center"/>
          </w:tcPr>
          <w:p w14:paraId="6E0628BC" w14:textId="77777777" w:rsidR="00DD5ADC" w:rsidRDefault="00DD5ADC" w:rsidP="00446B99">
            <w:pPr>
              <w:jc w:val="center"/>
              <w:rPr>
                <w:rFonts w:eastAsia="Times New Roman" w:cs="Times New Roman"/>
                <w:color w:val="000000"/>
              </w:rPr>
            </w:pPr>
            <w:r>
              <w:rPr>
                <w:rFonts w:eastAsia="Times New Roman" w:cs="Times New Roman"/>
                <w:color w:val="000000"/>
              </w:rPr>
              <w:t>35.1%</w:t>
            </w:r>
          </w:p>
          <w:p w14:paraId="7D55A07D"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shd w:val="clear" w:color="auto" w:fill="FFFFFF"/>
            <w:vAlign w:val="center"/>
          </w:tcPr>
          <w:p w14:paraId="58FAE6B3" w14:textId="77777777" w:rsidR="00DD5ADC" w:rsidRDefault="00DD5ADC" w:rsidP="00446B99">
            <w:pPr>
              <w:jc w:val="center"/>
              <w:rPr>
                <w:rFonts w:eastAsia="Times New Roman" w:cs="Times New Roman"/>
                <w:color w:val="000000"/>
              </w:rPr>
            </w:pPr>
            <w:r>
              <w:rPr>
                <w:rFonts w:eastAsia="Times New Roman" w:cs="Times New Roman"/>
                <w:color w:val="000000"/>
              </w:rPr>
              <w:t>13.5%</w:t>
            </w:r>
          </w:p>
          <w:p w14:paraId="2C7154A5"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720" w:type="dxa"/>
            <w:shd w:val="clear" w:color="auto" w:fill="FFFFFF"/>
            <w:vAlign w:val="center"/>
          </w:tcPr>
          <w:p w14:paraId="12C8FBD6" w14:textId="77777777" w:rsidR="00DD5ADC" w:rsidRDefault="00DD5ADC" w:rsidP="00446B99">
            <w:pPr>
              <w:jc w:val="center"/>
              <w:rPr>
                <w:rFonts w:eastAsia="Times New Roman" w:cs="Times New Roman"/>
                <w:color w:val="000000"/>
              </w:rPr>
            </w:pPr>
            <w:r>
              <w:rPr>
                <w:rFonts w:eastAsia="Times New Roman" w:cs="Times New Roman"/>
                <w:color w:val="000000"/>
              </w:rPr>
              <w:t>35.1%</w:t>
            </w:r>
          </w:p>
          <w:p w14:paraId="4371F591"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720" w:type="dxa"/>
            <w:shd w:val="clear" w:color="auto" w:fill="FFFFFF"/>
            <w:vAlign w:val="center"/>
          </w:tcPr>
          <w:p w14:paraId="05E697B1" w14:textId="77777777" w:rsidR="00DD5ADC" w:rsidRDefault="00DD5ADC" w:rsidP="00446B99">
            <w:pPr>
              <w:jc w:val="center"/>
              <w:rPr>
                <w:rFonts w:eastAsia="Times New Roman" w:cs="Times New Roman"/>
                <w:color w:val="000000"/>
              </w:rPr>
            </w:pPr>
            <w:r>
              <w:rPr>
                <w:rFonts w:eastAsia="Times New Roman" w:cs="Times New Roman"/>
                <w:color w:val="000000"/>
              </w:rPr>
              <w:t>37.8%</w:t>
            </w:r>
          </w:p>
          <w:p w14:paraId="7A5616DF"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20" w:type="dxa"/>
            <w:shd w:val="clear" w:color="auto" w:fill="FFFFFF"/>
            <w:vAlign w:val="center"/>
          </w:tcPr>
          <w:p w14:paraId="53B86458" w14:textId="77777777" w:rsidR="00DD5ADC" w:rsidRDefault="00DD5ADC" w:rsidP="00446B99">
            <w:pPr>
              <w:jc w:val="center"/>
              <w:rPr>
                <w:rFonts w:eastAsia="Times New Roman" w:cs="Times New Roman"/>
                <w:color w:val="000000"/>
              </w:rPr>
            </w:pPr>
            <w:r>
              <w:rPr>
                <w:rFonts w:eastAsia="Times New Roman" w:cs="Times New Roman"/>
                <w:color w:val="000000"/>
              </w:rPr>
              <w:t>27.0%</w:t>
            </w:r>
          </w:p>
          <w:p w14:paraId="63EE5D35" w14:textId="77777777" w:rsidR="00DD5ADC" w:rsidRDefault="00DD5ADC" w:rsidP="00446B99">
            <w:pPr>
              <w:jc w:val="center"/>
              <w:rPr>
                <w:rFonts w:eastAsia="Times New Roman" w:cs="Times New Roman"/>
                <w:color w:val="000000"/>
              </w:rPr>
            </w:pPr>
            <w:r>
              <w:rPr>
                <w:rFonts w:eastAsia="Times New Roman" w:cs="Times New Roman"/>
                <w:color w:val="000000"/>
              </w:rPr>
              <w:t>(0.6)</w:t>
            </w:r>
          </w:p>
        </w:tc>
      </w:tr>
      <w:tr w:rsidR="00DD5ADC" w:rsidRPr="003C4CEF" w14:paraId="1EF08732" w14:textId="77777777" w:rsidTr="00446B99">
        <w:trPr>
          <w:cantSplit/>
          <w:trHeight w:val="61"/>
        </w:trPr>
        <w:tc>
          <w:tcPr>
            <w:tcW w:w="1460" w:type="dxa"/>
            <w:tcBorders>
              <w:top w:val="nil"/>
              <w:left w:val="single" w:sz="18" w:space="0" w:color="auto"/>
              <w:right w:val="single" w:sz="16" w:space="0" w:color="000000"/>
            </w:tcBorders>
            <w:shd w:val="clear" w:color="auto" w:fill="FFFFFF"/>
          </w:tcPr>
          <w:p w14:paraId="5D7BB846" w14:textId="77777777" w:rsidR="00DD5ADC" w:rsidRPr="00787761" w:rsidRDefault="00DD5ADC" w:rsidP="00446B99">
            <w:r w:rsidRPr="00787761">
              <w:t>Humanities</w:t>
            </w:r>
          </w:p>
        </w:tc>
        <w:tc>
          <w:tcPr>
            <w:tcW w:w="790" w:type="dxa"/>
            <w:tcBorders>
              <w:top w:val="nil"/>
              <w:left w:val="single" w:sz="16" w:space="0" w:color="000000"/>
              <w:right w:val="single" w:sz="16" w:space="0" w:color="000000"/>
            </w:tcBorders>
            <w:shd w:val="clear" w:color="auto" w:fill="FFFFFF"/>
            <w:vAlign w:val="center"/>
          </w:tcPr>
          <w:p w14:paraId="6E594705" w14:textId="77777777" w:rsidR="00DD5ADC" w:rsidRDefault="00DD5ADC" w:rsidP="00446B99">
            <w:pPr>
              <w:jc w:val="center"/>
              <w:rPr>
                <w:rFonts w:eastAsia="Times New Roman" w:cs="Times New Roman"/>
                <w:color w:val="000000"/>
              </w:rPr>
            </w:pPr>
            <w:r>
              <w:rPr>
                <w:rFonts w:eastAsia="Times New Roman" w:cs="Times New Roman"/>
                <w:color w:val="000000"/>
              </w:rPr>
              <w:t>40.0%</w:t>
            </w:r>
          </w:p>
          <w:p w14:paraId="720672BD"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20" w:type="dxa"/>
            <w:tcBorders>
              <w:top w:val="nil"/>
              <w:left w:val="single" w:sz="16" w:space="0" w:color="000000"/>
            </w:tcBorders>
            <w:shd w:val="clear" w:color="auto" w:fill="FFFFFF"/>
            <w:vAlign w:val="center"/>
          </w:tcPr>
          <w:p w14:paraId="7C6CBA76" w14:textId="77777777" w:rsidR="00DD5ADC" w:rsidRDefault="00DD5ADC" w:rsidP="00446B99">
            <w:pPr>
              <w:jc w:val="center"/>
              <w:rPr>
                <w:rFonts w:eastAsia="Times New Roman" w:cs="Times New Roman"/>
                <w:color w:val="000000"/>
              </w:rPr>
            </w:pPr>
            <w:r>
              <w:rPr>
                <w:rFonts w:eastAsia="Times New Roman" w:cs="Times New Roman"/>
                <w:color w:val="000000"/>
              </w:rPr>
              <w:t>40.0%</w:t>
            </w:r>
          </w:p>
          <w:p w14:paraId="723A402B"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20" w:type="dxa"/>
            <w:tcBorders>
              <w:top w:val="nil"/>
              <w:left w:val="single" w:sz="16" w:space="0" w:color="000000"/>
            </w:tcBorders>
            <w:shd w:val="clear" w:color="auto" w:fill="FFFFFF"/>
            <w:vAlign w:val="center"/>
          </w:tcPr>
          <w:p w14:paraId="3FBCA2D7" w14:textId="77777777" w:rsidR="00DD5ADC" w:rsidRDefault="00DD5ADC" w:rsidP="00446B99">
            <w:pPr>
              <w:jc w:val="center"/>
              <w:rPr>
                <w:rFonts w:eastAsia="Times New Roman" w:cs="Times New Roman"/>
                <w:color w:val="000000"/>
              </w:rPr>
            </w:pPr>
            <w:r>
              <w:rPr>
                <w:rFonts w:eastAsia="Times New Roman" w:cs="Times New Roman"/>
                <w:color w:val="000000"/>
              </w:rPr>
              <w:t>20.0%</w:t>
            </w:r>
          </w:p>
          <w:p w14:paraId="42BFD744"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tcBorders>
              <w:top w:val="nil"/>
              <w:left w:val="single" w:sz="16" w:space="0" w:color="000000"/>
            </w:tcBorders>
            <w:shd w:val="clear" w:color="auto" w:fill="FFFFFF"/>
            <w:vAlign w:val="center"/>
          </w:tcPr>
          <w:p w14:paraId="54B21847" w14:textId="77777777" w:rsidR="00DD5ADC" w:rsidRPr="00787761" w:rsidRDefault="00DD5ADC" w:rsidP="00446B99">
            <w:pPr>
              <w:jc w:val="center"/>
            </w:pPr>
            <w:r>
              <w:rPr>
                <w:rFonts w:eastAsia="Times New Roman" w:cs="Times New Roman"/>
                <w:color w:val="000000"/>
              </w:rPr>
              <w:t>33.3%</w:t>
            </w:r>
          </w:p>
          <w:p w14:paraId="4F5A4E0F"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20" w:type="dxa"/>
            <w:shd w:val="clear" w:color="auto" w:fill="FFFFFF"/>
            <w:vAlign w:val="center"/>
          </w:tcPr>
          <w:p w14:paraId="56716F5D"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58CA1B6D"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720" w:type="dxa"/>
            <w:shd w:val="clear" w:color="auto" w:fill="FFFFFF"/>
            <w:vAlign w:val="center"/>
          </w:tcPr>
          <w:p w14:paraId="5C8AF9DD" w14:textId="77777777" w:rsidR="00DD5ADC" w:rsidRDefault="00DD5ADC" w:rsidP="00446B99">
            <w:pPr>
              <w:jc w:val="center"/>
              <w:rPr>
                <w:rFonts w:eastAsia="Times New Roman" w:cs="Times New Roman"/>
                <w:color w:val="000000"/>
              </w:rPr>
            </w:pPr>
            <w:r>
              <w:rPr>
                <w:rFonts w:eastAsia="Times New Roman" w:cs="Times New Roman"/>
                <w:color w:val="000000"/>
              </w:rPr>
              <w:t>16.7%</w:t>
            </w:r>
          </w:p>
          <w:p w14:paraId="5AA0883F"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20" w:type="dxa"/>
            <w:shd w:val="clear" w:color="auto" w:fill="FFFFFF"/>
            <w:vAlign w:val="center"/>
          </w:tcPr>
          <w:p w14:paraId="5B97C77B"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68CC976B"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20" w:type="dxa"/>
            <w:shd w:val="clear" w:color="auto" w:fill="FFFFFF"/>
            <w:vAlign w:val="center"/>
          </w:tcPr>
          <w:p w14:paraId="0BD9C6A1"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3CA5D166"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720" w:type="dxa"/>
            <w:shd w:val="clear" w:color="auto" w:fill="FFFFFF"/>
            <w:vAlign w:val="center"/>
          </w:tcPr>
          <w:p w14:paraId="405F17C3" w14:textId="77777777" w:rsidR="00DD5ADC" w:rsidRDefault="00DD5ADC" w:rsidP="00446B99">
            <w:pPr>
              <w:jc w:val="center"/>
              <w:rPr>
                <w:rFonts w:eastAsia="Times New Roman" w:cs="Times New Roman"/>
                <w:color w:val="000000"/>
              </w:rPr>
            </w:pPr>
            <w:r>
              <w:rPr>
                <w:rFonts w:eastAsia="Times New Roman" w:cs="Times New Roman"/>
                <w:color w:val="000000"/>
              </w:rPr>
              <w:t>16.7%</w:t>
            </w:r>
          </w:p>
          <w:p w14:paraId="1B1F6849" w14:textId="77777777" w:rsidR="00DD5ADC" w:rsidRDefault="00DD5ADC" w:rsidP="00446B99">
            <w:pPr>
              <w:jc w:val="center"/>
              <w:rPr>
                <w:rFonts w:eastAsia="Times New Roman" w:cs="Times New Roman"/>
                <w:color w:val="000000"/>
              </w:rPr>
            </w:pPr>
            <w:r>
              <w:rPr>
                <w:rFonts w:eastAsia="Times New Roman" w:cs="Times New Roman"/>
                <w:color w:val="000000"/>
              </w:rPr>
              <w:t>(-0.4)</w:t>
            </w:r>
          </w:p>
        </w:tc>
      </w:tr>
      <w:tr w:rsidR="00DD5ADC" w:rsidRPr="003C4CEF" w14:paraId="715FBD47" w14:textId="77777777" w:rsidTr="00446B99">
        <w:trPr>
          <w:cantSplit/>
          <w:trHeight w:val="232"/>
        </w:trPr>
        <w:tc>
          <w:tcPr>
            <w:tcW w:w="1460" w:type="dxa"/>
            <w:tcBorders>
              <w:top w:val="nil"/>
              <w:left w:val="single" w:sz="18" w:space="0" w:color="auto"/>
              <w:bottom w:val="single" w:sz="2" w:space="0" w:color="auto"/>
              <w:right w:val="single" w:sz="16" w:space="0" w:color="000000"/>
            </w:tcBorders>
            <w:shd w:val="clear" w:color="auto" w:fill="FFFFFF"/>
          </w:tcPr>
          <w:p w14:paraId="0C7F585E" w14:textId="77777777" w:rsidR="00DD5ADC" w:rsidRPr="00787761" w:rsidRDefault="00DD5ADC" w:rsidP="00446B99">
            <w:r w:rsidRPr="00787761">
              <w:t>Total</w:t>
            </w:r>
          </w:p>
        </w:tc>
        <w:tc>
          <w:tcPr>
            <w:tcW w:w="790" w:type="dxa"/>
            <w:tcBorders>
              <w:top w:val="nil"/>
              <w:left w:val="single" w:sz="16" w:space="0" w:color="000000"/>
              <w:bottom w:val="single" w:sz="2" w:space="0" w:color="auto"/>
              <w:right w:val="single" w:sz="16" w:space="0" w:color="000000"/>
            </w:tcBorders>
            <w:shd w:val="clear" w:color="auto" w:fill="FFFFFF"/>
            <w:vAlign w:val="center"/>
          </w:tcPr>
          <w:p w14:paraId="0C6DC167" w14:textId="77777777" w:rsidR="00DD5ADC" w:rsidRDefault="00DD5ADC" w:rsidP="00446B99">
            <w:pPr>
              <w:jc w:val="center"/>
              <w:rPr>
                <w:rFonts w:eastAsia="Times New Roman" w:cs="Times New Roman"/>
                <w:color w:val="000000"/>
              </w:rPr>
            </w:pPr>
            <w:r>
              <w:rPr>
                <w:rFonts w:eastAsia="Times New Roman" w:cs="Times New Roman"/>
                <w:color w:val="000000"/>
              </w:rPr>
              <w:t>33.4%</w:t>
            </w:r>
          </w:p>
        </w:tc>
        <w:tc>
          <w:tcPr>
            <w:tcW w:w="720" w:type="dxa"/>
            <w:tcBorders>
              <w:top w:val="nil"/>
              <w:left w:val="single" w:sz="16" w:space="0" w:color="000000"/>
              <w:bottom w:val="single" w:sz="2" w:space="0" w:color="auto"/>
            </w:tcBorders>
            <w:shd w:val="clear" w:color="auto" w:fill="FFFFFF"/>
            <w:vAlign w:val="center"/>
          </w:tcPr>
          <w:p w14:paraId="69A1492F" w14:textId="77777777" w:rsidR="00DD5ADC" w:rsidRDefault="00DD5ADC" w:rsidP="00446B99">
            <w:pPr>
              <w:jc w:val="center"/>
              <w:rPr>
                <w:rFonts w:eastAsia="Times New Roman" w:cs="Times New Roman"/>
                <w:color w:val="000000"/>
              </w:rPr>
            </w:pPr>
            <w:r>
              <w:rPr>
                <w:rFonts w:eastAsia="Times New Roman" w:cs="Times New Roman"/>
                <w:color w:val="000000"/>
              </w:rPr>
              <w:t>45.4%</w:t>
            </w:r>
          </w:p>
        </w:tc>
        <w:tc>
          <w:tcPr>
            <w:tcW w:w="720" w:type="dxa"/>
            <w:tcBorders>
              <w:top w:val="nil"/>
              <w:left w:val="single" w:sz="16" w:space="0" w:color="000000"/>
              <w:bottom w:val="single" w:sz="2" w:space="0" w:color="auto"/>
            </w:tcBorders>
            <w:shd w:val="clear" w:color="auto" w:fill="FFFFFF"/>
            <w:vAlign w:val="center"/>
          </w:tcPr>
          <w:p w14:paraId="6B8175D3" w14:textId="77777777" w:rsidR="00DD5ADC" w:rsidRDefault="00DD5ADC" w:rsidP="00446B99">
            <w:pPr>
              <w:jc w:val="center"/>
              <w:rPr>
                <w:rFonts w:eastAsia="Times New Roman" w:cs="Times New Roman"/>
                <w:color w:val="000000"/>
              </w:rPr>
            </w:pPr>
            <w:r>
              <w:rPr>
                <w:rFonts w:eastAsia="Times New Roman" w:cs="Times New Roman"/>
                <w:color w:val="000000"/>
              </w:rPr>
              <w:t>21.1%</w:t>
            </w:r>
          </w:p>
        </w:tc>
        <w:tc>
          <w:tcPr>
            <w:tcW w:w="720" w:type="dxa"/>
            <w:tcBorders>
              <w:top w:val="nil"/>
              <w:left w:val="single" w:sz="16" w:space="0" w:color="000000"/>
              <w:bottom w:val="single" w:sz="2" w:space="0" w:color="auto"/>
            </w:tcBorders>
            <w:shd w:val="clear" w:color="auto" w:fill="FFFFFF"/>
            <w:vAlign w:val="center"/>
          </w:tcPr>
          <w:p w14:paraId="6092131D" w14:textId="77777777" w:rsidR="00DD5ADC" w:rsidRDefault="00DD5ADC" w:rsidP="00446B99">
            <w:pPr>
              <w:jc w:val="center"/>
              <w:rPr>
                <w:rFonts w:eastAsia="Times New Roman" w:cs="Times New Roman"/>
                <w:color w:val="000000"/>
              </w:rPr>
            </w:pPr>
            <w:r>
              <w:rPr>
                <w:rFonts w:eastAsia="Times New Roman" w:cs="Times New Roman"/>
                <w:color w:val="000000"/>
              </w:rPr>
              <w:t>46.2%</w:t>
            </w:r>
          </w:p>
        </w:tc>
        <w:tc>
          <w:tcPr>
            <w:tcW w:w="720" w:type="dxa"/>
            <w:tcBorders>
              <w:bottom w:val="single" w:sz="2" w:space="0" w:color="auto"/>
            </w:tcBorders>
            <w:shd w:val="clear" w:color="auto" w:fill="FFFFFF"/>
            <w:vAlign w:val="center"/>
          </w:tcPr>
          <w:p w14:paraId="5EF43C4A" w14:textId="77777777" w:rsidR="00DD5ADC" w:rsidRDefault="00DD5ADC" w:rsidP="00446B99">
            <w:pPr>
              <w:jc w:val="center"/>
              <w:rPr>
                <w:rFonts w:eastAsia="Times New Roman" w:cs="Times New Roman"/>
                <w:color w:val="000000"/>
              </w:rPr>
            </w:pPr>
            <w:r>
              <w:rPr>
                <w:rFonts w:eastAsia="Times New Roman" w:cs="Times New Roman"/>
                <w:color w:val="000000"/>
              </w:rPr>
              <w:t>34.2%</w:t>
            </w:r>
          </w:p>
        </w:tc>
        <w:tc>
          <w:tcPr>
            <w:tcW w:w="720" w:type="dxa"/>
            <w:tcBorders>
              <w:bottom w:val="single" w:sz="2" w:space="0" w:color="auto"/>
            </w:tcBorders>
            <w:shd w:val="clear" w:color="auto" w:fill="FFFFFF"/>
            <w:vAlign w:val="center"/>
          </w:tcPr>
          <w:p w14:paraId="5AB9CD48" w14:textId="77777777" w:rsidR="00DD5ADC" w:rsidRDefault="00DD5ADC" w:rsidP="00446B99">
            <w:pPr>
              <w:jc w:val="center"/>
              <w:rPr>
                <w:rFonts w:eastAsia="Times New Roman" w:cs="Times New Roman"/>
                <w:color w:val="000000"/>
              </w:rPr>
            </w:pPr>
            <w:r>
              <w:rPr>
                <w:rFonts w:eastAsia="Times New Roman" w:cs="Times New Roman"/>
                <w:color w:val="000000"/>
              </w:rPr>
              <w:t>19.7%</w:t>
            </w:r>
          </w:p>
        </w:tc>
        <w:tc>
          <w:tcPr>
            <w:tcW w:w="720" w:type="dxa"/>
            <w:tcBorders>
              <w:bottom w:val="single" w:sz="2" w:space="0" w:color="auto"/>
            </w:tcBorders>
            <w:shd w:val="clear" w:color="auto" w:fill="FFFFFF"/>
            <w:vAlign w:val="center"/>
          </w:tcPr>
          <w:p w14:paraId="25051A4D" w14:textId="77777777" w:rsidR="00DD5ADC" w:rsidRDefault="00DD5ADC" w:rsidP="00446B99">
            <w:pPr>
              <w:jc w:val="center"/>
              <w:rPr>
                <w:rFonts w:eastAsia="Times New Roman" w:cs="Times New Roman"/>
                <w:color w:val="000000"/>
              </w:rPr>
            </w:pPr>
            <w:r>
              <w:rPr>
                <w:rFonts w:eastAsia="Times New Roman" w:cs="Times New Roman"/>
                <w:color w:val="000000"/>
              </w:rPr>
              <w:t>44.3%</w:t>
            </w:r>
          </w:p>
        </w:tc>
        <w:tc>
          <w:tcPr>
            <w:tcW w:w="720" w:type="dxa"/>
            <w:tcBorders>
              <w:bottom w:val="single" w:sz="2" w:space="0" w:color="auto"/>
            </w:tcBorders>
            <w:shd w:val="clear" w:color="auto" w:fill="FFFFFF"/>
            <w:vAlign w:val="center"/>
          </w:tcPr>
          <w:p w14:paraId="4FCEB8F7" w14:textId="77777777" w:rsidR="00DD5ADC" w:rsidRDefault="00DD5ADC" w:rsidP="00446B99">
            <w:pPr>
              <w:jc w:val="center"/>
              <w:rPr>
                <w:rFonts w:eastAsia="Times New Roman" w:cs="Times New Roman"/>
                <w:color w:val="000000"/>
              </w:rPr>
            </w:pPr>
            <w:r>
              <w:rPr>
                <w:rFonts w:eastAsia="Times New Roman" w:cs="Times New Roman"/>
                <w:color w:val="000000"/>
              </w:rPr>
              <w:t>32.6%</w:t>
            </w:r>
          </w:p>
        </w:tc>
        <w:tc>
          <w:tcPr>
            <w:tcW w:w="720" w:type="dxa"/>
            <w:tcBorders>
              <w:bottom w:val="single" w:sz="2" w:space="0" w:color="auto"/>
            </w:tcBorders>
            <w:shd w:val="clear" w:color="auto" w:fill="FFFFFF"/>
            <w:vAlign w:val="center"/>
          </w:tcPr>
          <w:p w14:paraId="489AB006" w14:textId="77777777" w:rsidR="00DD5ADC" w:rsidRDefault="00DD5ADC" w:rsidP="00446B99">
            <w:pPr>
              <w:jc w:val="center"/>
              <w:rPr>
                <w:rFonts w:eastAsia="Times New Roman" w:cs="Times New Roman"/>
                <w:color w:val="000000"/>
              </w:rPr>
            </w:pPr>
            <w:r>
              <w:rPr>
                <w:rFonts w:eastAsia="Times New Roman" w:cs="Times New Roman"/>
                <w:color w:val="000000"/>
              </w:rPr>
              <w:t>23.2%</w:t>
            </w:r>
          </w:p>
        </w:tc>
      </w:tr>
      <w:tr w:rsidR="00DD5ADC" w:rsidRPr="00787761" w14:paraId="52E09D2E" w14:textId="77777777" w:rsidTr="00446B99">
        <w:trPr>
          <w:cantSplit/>
          <w:trHeight w:val="232"/>
        </w:trPr>
        <w:tc>
          <w:tcPr>
            <w:tcW w:w="1460" w:type="dxa"/>
            <w:tcBorders>
              <w:top w:val="single" w:sz="2" w:space="0" w:color="auto"/>
              <w:left w:val="single" w:sz="18" w:space="0" w:color="auto"/>
              <w:right w:val="single" w:sz="16" w:space="0" w:color="000000"/>
            </w:tcBorders>
            <w:shd w:val="clear" w:color="auto" w:fill="FFFFFF"/>
          </w:tcPr>
          <w:p w14:paraId="00ED4A9A" w14:textId="77777777" w:rsidR="00DD5ADC" w:rsidRPr="007D2A06" w:rsidRDefault="00DD5ADC" w:rsidP="00446B99">
            <w:pPr>
              <w:rPr>
                <w:b/>
                <w:i/>
              </w:rPr>
            </w:pPr>
            <w:r>
              <w:rPr>
                <w:b/>
                <w:i/>
              </w:rPr>
              <w:t>X</w:t>
            </w:r>
            <w:r>
              <w:rPr>
                <w:b/>
                <w:i/>
                <w:vertAlign w:val="superscript"/>
              </w:rPr>
              <w:t>2</w:t>
            </w:r>
            <w:r>
              <w:rPr>
                <w:b/>
                <w:i/>
              </w:rPr>
              <w:t xml:space="preserve">; p** </w:t>
            </w:r>
          </w:p>
        </w:tc>
        <w:tc>
          <w:tcPr>
            <w:tcW w:w="2230" w:type="dxa"/>
            <w:gridSpan w:val="3"/>
            <w:tcBorders>
              <w:top w:val="single" w:sz="2" w:space="0" w:color="auto"/>
              <w:left w:val="single" w:sz="16" w:space="0" w:color="000000"/>
              <w:right w:val="single" w:sz="16" w:space="0" w:color="000000"/>
            </w:tcBorders>
            <w:shd w:val="clear" w:color="auto" w:fill="FFFFFF"/>
          </w:tcPr>
          <w:p w14:paraId="2A53A886" w14:textId="77777777" w:rsidR="00DD5ADC" w:rsidRDefault="00DD5ADC" w:rsidP="00446B99">
            <w:pPr>
              <w:jc w:val="center"/>
            </w:pPr>
            <w:r>
              <w:rPr>
                <w:i/>
              </w:rPr>
              <w:t>X</w:t>
            </w:r>
            <w:r>
              <w:rPr>
                <w:i/>
                <w:vertAlign w:val="superscript"/>
              </w:rPr>
              <w:t>2</w:t>
            </w:r>
            <w:r>
              <w:rPr>
                <w:i/>
              </w:rPr>
              <w:t xml:space="preserve"> </w:t>
            </w:r>
            <w:r>
              <w:t>= 58.96</w:t>
            </w:r>
          </w:p>
          <w:p w14:paraId="6674E775" w14:textId="77777777" w:rsidR="00DD5ADC" w:rsidRDefault="00DD5ADC" w:rsidP="00446B99">
            <w:pPr>
              <w:jc w:val="center"/>
            </w:pPr>
            <w:r>
              <w:t>P= .009</w:t>
            </w:r>
          </w:p>
        </w:tc>
        <w:tc>
          <w:tcPr>
            <w:tcW w:w="2160" w:type="dxa"/>
            <w:gridSpan w:val="3"/>
            <w:tcBorders>
              <w:top w:val="single" w:sz="2" w:space="0" w:color="auto"/>
              <w:left w:val="single" w:sz="16" w:space="0" w:color="000000"/>
              <w:right w:val="single" w:sz="16" w:space="0" w:color="000000"/>
            </w:tcBorders>
            <w:shd w:val="clear" w:color="auto" w:fill="FFFFFF"/>
          </w:tcPr>
          <w:p w14:paraId="2DE0637C" w14:textId="77777777" w:rsidR="00DD5ADC" w:rsidRDefault="00DD5ADC" w:rsidP="00446B99">
            <w:pPr>
              <w:jc w:val="center"/>
            </w:pPr>
            <w:r>
              <w:rPr>
                <w:i/>
              </w:rPr>
              <w:t>X</w:t>
            </w:r>
            <w:r>
              <w:rPr>
                <w:i/>
                <w:vertAlign w:val="superscript"/>
              </w:rPr>
              <w:t>2</w:t>
            </w:r>
            <w:r>
              <w:rPr>
                <w:i/>
              </w:rPr>
              <w:t xml:space="preserve"> </w:t>
            </w:r>
            <w:r>
              <w:t>= 56.59</w:t>
            </w:r>
          </w:p>
          <w:p w14:paraId="14556477" w14:textId="77777777" w:rsidR="00DD5ADC" w:rsidRDefault="00DD5ADC" w:rsidP="00446B99">
            <w:pPr>
              <w:jc w:val="center"/>
            </w:pPr>
            <w:r>
              <w:t>P= .015</w:t>
            </w:r>
          </w:p>
        </w:tc>
        <w:tc>
          <w:tcPr>
            <w:tcW w:w="2160" w:type="dxa"/>
            <w:gridSpan w:val="3"/>
            <w:tcBorders>
              <w:top w:val="single" w:sz="2" w:space="0" w:color="auto"/>
              <w:left w:val="single" w:sz="16" w:space="0" w:color="000000"/>
              <w:right w:val="single" w:sz="16" w:space="0" w:color="000000"/>
            </w:tcBorders>
            <w:shd w:val="clear" w:color="auto" w:fill="FFFFFF"/>
          </w:tcPr>
          <w:p w14:paraId="2AFBE998" w14:textId="77777777" w:rsidR="00DD5ADC" w:rsidRDefault="00DD5ADC" w:rsidP="00446B99">
            <w:pPr>
              <w:jc w:val="center"/>
            </w:pPr>
            <w:r>
              <w:rPr>
                <w:i/>
              </w:rPr>
              <w:t>X</w:t>
            </w:r>
            <w:r>
              <w:rPr>
                <w:i/>
                <w:vertAlign w:val="superscript"/>
              </w:rPr>
              <w:t>2</w:t>
            </w:r>
            <w:r>
              <w:rPr>
                <w:i/>
              </w:rPr>
              <w:t xml:space="preserve"> </w:t>
            </w:r>
            <w:r>
              <w:t>= 45.69</w:t>
            </w:r>
          </w:p>
          <w:p w14:paraId="1D3D472F" w14:textId="77777777" w:rsidR="00DD5ADC" w:rsidRDefault="00DD5ADC" w:rsidP="00446B99">
            <w:pPr>
              <w:jc w:val="center"/>
            </w:pPr>
            <w:r>
              <w:t>P= .126</w:t>
            </w:r>
          </w:p>
        </w:tc>
      </w:tr>
    </w:tbl>
    <w:p w14:paraId="0DFAD604" w14:textId="77777777" w:rsidR="00DD5ADC" w:rsidRDefault="00DD5ADC" w:rsidP="00DD5ADC">
      <w:r>
        <w:t xml:space="preserve">Table shows percentages within each subject disciplines for proposed condition (“yes,” “no,” and “not sure”). Probability values correspond to results of Chi-square tests for each condition. Adjusted standardized residuals are reported beneath each percentage, with those greater than 2.0 and less than -2.0 indicating significant deviation from expected cell values (the total). Chi-square values reported in results. </w:t>
      </w:r>
    </w:p>
    <w:p w14:paraId="6AF104EF" w14:textId="77777777" w:rsidR="00DD5ADC" w:rsidRDefault="00DD5ADC" w:rsidP="00DD5ADC">
      <w:r>
        <w:rPr>
          <w:i/>
        </w:rPr>
        <w:t>* Significant difference from expected value</w:t>
      </w:r>
    </w:p>
    <w:p w14:paraId="3B57287B" w14:textId="77777777" w:rsidR="00DD5ADC" w:rsidRPr="00D43001" w:rsidRDefault="00DD5ADC" w:rsidP="00DD5ADC">
      <w:pPr>
        <w:rPr>
          <w:i/>
        </w:rPr>
      </w:pPr>
      <w:r w:rsidRPr="00D43001">
        <w:rPr>
          <w:i/>
        </w:rPr>
        <w:t>**</w:t>
      </w:r>
      <w:r>
        <w:rPr>
          <w:i/>
        </w:rPr>
        <w:t xml:space="preserve"> </w:t>
      </w:r>
      <w:r w:rsidRPr="00D43001">
        <w:rPr>
          <w:i/>
        </w:rPr>
        <w:t>Monte Carlo’s</w:t>
      </w:r>
      <w:r>
        <w:rPr>
          <w:i/>
        </w:rPr>
        <w:t xml:space="preserve"> test of</w:t>
      </w:r>
      <w:r w:rsidRPr="00D43001">
        <w:rPr>
          <w:i/>
        </w:rPr>
        <w:t xml:space="preserve"> significance used due to possible small cell counts. </w:t>
      </w:r>
    </w:p>
    <w:p w14:paraId="19B8C0A4" w14:textId="77777777" w:rsidR="00DD5ADC" w:rsidRDefault="00DD5ADC" w:rsidP="00DD5ADC"/>
    <w:p w14:paraId="5FC311C4" w14:textId="77777777" w:rsidR="00DD5ADC" w:rsidRDefault="00DD5ADC" w:rsidP="00DD5ADC"/>
    <w:p w14:paraId="598D8343" w14:textId="77777777" w:rsidR="00DD5ADC" w:rsidRDefault="00DD5ADC" w:rsidP="00DD5ADC"/>
    <w:p w14:paraId="24F1933C" w14:textId="59FB2D74" w:rsidR="00DD5ADC" w:rsidRDefault="006660C9" w:rsidP="00DD5ADC">
      <w:r>
        <w:t>Table NN.</w:t>
      </w:r>
      <w:r w:rsidR="00DD5ADC">
        <w:t xml:space="preserve"> Amount of data made available to others by subject discipline</w:t>
      </w:r>
    </w:p>
    <w:tbl>
      <w:tblPr>
        <w:tblW w:w="4590"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1530"/>
        <w:gridCol w:w="1530"/>
      </w:tblGrid>
      <w:tr w:rsidR="00DD5ADC" w:rsidRPr="00787761" w14:paraId="0E776EB4" w14:textId="77777777" w:rsidTr="00446B99">
        <w:trPr>
          <w:cantSplit/>
          <w:trHeight w:val="455"/>
        </w:trPr>
        <w:tc>
          <w:tcPr>
            <w:tcW w:w="1530" w:type="dxa"/>
            <w:tcBorders>
              <w:top w:val="single" w:sz="16" w:space="0" w:color="000000"/>
              <w:left w:val="single" w:sz="18" w:space="0" w:color="auto"/>
              <w:right w:val="single" w:sz="16" w:space="0" w:color="000000"/>
            </w:tcBorders>
            <w:shd w:val="clear" w:color="auto" w:fill="FFFFFF"/>
          </w:tcPr>
          <w:p w14:paraId="62AA1BDE" w14:textId="77777777" w:rsidR="00DD5ADC" w:rsidRPr="00787761" w:rsidRDefault="00DD5ADC" w:rsidP="00446B99">
            <w:pPr>
              <w:ind w:left="-2092" w:firstLine="2092"/>
            </w:pPr>
          </w:p>
        </w:tc>
        <w:tc>
          <w:tcPr>
            <w:tcW w:w="1530" w:type="dxa"/>
            <w:tcBorders>
              <w:top w:val="single" w:sz="16" w:space="0" w:color="000000"/>
              <w:left w:val="single" w:sz="18" w:space="0" w:color="auto"/>
              <w:right w:val="single" w:sz="16" w:space="0" w:color="000000"/>
            </w:tcBorders>
            <w:shd w:val="clear" w:color="auto" w:fill="FFFFFF"/>
            <w:vAlign w:val="center"/>
          </w:tcPr>
          <w:p w14:paraId="32FC00E5" w14:textId="77777777" w:rsidR="00DD5ADC" w:rsidRPr="00B41F56" w:rsidRDefault="00DD5ADC" w:rsidP="00446B99">
            <w:pPr>
              <w:ind w:left="-2092" w:firstLine="2092"/>
              <w:jc w:val="center"/>
              <w:rPr>
                <w:b/>
              </w:rPr>
            </w:pPr>
            <w:r w:rsidRPr="00B41F56">
              <w:rPr>
                <w:b/>
              </w:rPr>
              <w:t>Mean</w:t>
            </w:r>
          </w:p>
        </w:tc>
        <w:tc>
          <w:tcPr>
            <w:tcW w:w="1530" w:type="dxa"/>
            <w:tcBorders>
              <w:top w:val="single" w:sz="16" w:space="0" w:color="000000"/>
              <w:left w:val="single" w:sz="18" w:space="0" w:color="auto"/>
              <w:right w:val="single" w:sz="18" w:space="0" w:color="auto"/>
            </w:tcBorders>
            <w:shd w:val="clear" w:color="auto" w:fill="FFFFFF"/>
            <w:vAlign w:val="center"/>
          </w:tcPr>
          <w:p w14:paraId="08BB2497" w14:textId="77777777" w:rsidR="00DD5ADC" w:rsidRPr="00B41F56" w:rsidRDefault="00DD5ADC" w:rsidP="00446B99">
            <w:pPr>
              <w:ind w:left="-2092" w:firstLine="2092"/>
              <w:jc w:val="center"/>
              <w:rPr>
                <w:b/>
              </w:rPr>
            </w:pPr>
            <w:r w:rsidRPr="00B41F56">
              <w:rPr>
                <w:b/>
              </w:rPr>
              <w:t>SD</w:t>
            </w:r>
          </w:p>
        </w:tc>
      </w:tr>
      <w:tr w:rsidR="00DD5ADC" w:rsidRPr="00787761" w14:paraId="56975F6F" w14:textId="77777777" w:rsidTr="00446B99">
        <w:trPr>
          <w:cantSplit/>
          <w:trHeight w:val="734"/>
        </w:trPr>
        <w:tc>
          <w:tcPr>
            <w:tcW w:w="1530" w:type="dxa"/>
            <w:tcBorders>
              <w:top w:val="single" w:sz="16" w:space="0" w:color="000000"/>
              <w:left w:val="single" w:sz="18" w:space="0" w:color="auto"/>
              <w:right w:val="single" w:sz="16" w:space="0" w:color="000000"/>
            </w:tcBorders>
            <w:shd w:val="clear" w:color="auto" w:fill="FFFFFF"/>
          </w:tcPr>
          <w:p w14:paraId="16DEAB90" w14:textId="77777777" w:rsidR="00DD5ADC" w:rsidRDefault="00DD5ADC" w:rsidP="00446B99">
            <w:pPr>
              <w:ind w:left="-2092" w:firstLine="2092"/>
            </w:pPr>
            <w:r w:rsidRPr="00787761">
              <w:t xml:space="preserve">Agriculture </w:t>
            </w:r>
          </w:p>
          <w:p w14:paraId="77686151" w14:textId="77777777" w:rsidR="00DD5ADC" w:rsidRDefault="00DD5ADC" w:rsidP="00446B99">
            <w:pPr>
              <w:ind w:left="-2092" w:firstLine="2092"/>
            </w:pPr>
            <w:proofErr w:type="gramStart"/>
            <w:r w:rsidRPr="00787761">
              <w:t>and</w:t>
            </w:r>
            <w:proofErr w:type="gramEnd"/>
            <w:r w:rsidRPr="00787761">
              <w:t xml:space="preserve"> Natural </w:t>
            </w:r>
          </w:p>
          <w:p w14:paraId="7A6A4E7E" w14:textId="77777777" w:rsidR="00DD5ADC" w:rsidRPr="00787761" w:rsidRDefault="00DD5ADC" w:rsidP="00446B99">
            <w:pPr>
              <w:ind w:left="-2092" w:firstLine="2092"/>
            </w:pPr>
            <w:r w:rsidRPr="00787761">
              <w:t>Resources</w:t>
            </w:r>
          </w:p>
        </w:tc>
        <w:tc>
          <w:tcPr>
            <w:tcW w:w="1530" w:type="dxa"/>
            <w:tcBorders>
              <w:top w:val="single" w:sz="16" w:space="0" w:color="000000"/>
              <w:left w:val="single" w:sz="18" w:space="0" w:color="auto"/>
              <w:right w:val="single" w:sz="16" w:space="0" w:color="000000"/>
            </w:tcBorders>
            <w:shd w:val="clear" w:color="auto" w:fill="FFFFFF"/>
            <w:vAlign w:val="center"/>
          </w:tcPr>
          <w:p w14:paraId="5B523188" w14:textId="77777777" w:rsidR="00DD5ADC" w:rsidRPr="00787761" w:rsidRDefault="00DD5ADC" w:rsidP="00446B99">
            <w:pPr>
              <w:ind w:left="-2092" w:firstLine="2092"/>
              <w:jc w:val="center"/>
            </w:pPr>
            <w:r w:rsidRPr="00824E2D">
              <w:t>2.55</w:t>
            </w:r>
          </w:p>
        </w:tc>
        <w:tc>
          <w:tcPr>
            <w:tcW w:w="1530" w:type="dxa"/>
            <w:tcBorders>
              <w:top w:val="single" w:sz="16" w:space="0" w:color="000000"/>
              <w:left w:val="single" w:sz="18" w:space="0" w:color="auto"/>
              <w:right w:val="single" w:sz="18" w:space="0" w:color="auto"/>
            </w:tcBorders>
            <w:shd w:val="clear" w:color="auto" w:fill="FFFFFF"/>
            <w:vAlign w:val="center"/>
          </w:tcPr>
          <w:p w14:paraId="7B430EB0" w14:textId="77777777" w:rsidR="00DD5ADC" w:rsidRPr="00787761" w:rsidRDefault="00DD5ADC" w:rsidP="00446B99">
            <w:pPr>
              <w:ind w:left="-2092" w:firstLine="2092"/>
              <w:jc w:val="center"/>
            </w:pPr>
            <w:r>
              <w:t>0</w:t>
            </w:r>
            <w:r w:rsidRPr="00824E2D">
              <w:t>.82</w:t>
            </w:r>
          </w:p>
        </w:tc>
      </w:tr>
      <w:tr w:rsidR="00DD5ADC" w:rsidRPr="00787761" w14:paraId="20A5555C" w14:textId="77777777" w:rsidTr="00446B99">
        <w:trPr>
          <w:cantSplit/>
          <w:trHeight w:val="520"/>
        </w:trPr>
        <w:tc>
          <w:tcPr>
            <w:tcW w:w="1530" w:type="dxa"/>
            <w:tcBorders>
              <w:top w:val="nil"/>
              <w:left w:val="single" w:sz="18" w:space="0" w:color="auto"/>
              <w:right w:val="single" w:sz="16" w:space="0" w:color="000000"/>
            </w:tcBorders>
            <w:shd w:val="clear" w:color="auto" w:fill="FFFFFF"/>
          </w:tcPr>
          <w:p w14:paraId="08351BF0" w14:textId="77777777" w:rsidR="00DD5ADC" w:rsidRPr="00787761" w:rsidRDefault="00DD5ADC" w:rsidP="00446B99">
            <w:r w:rsidRPr="00787761">
              <w:t>Atmospheric science</w:t>
            </w:r>
          </w:p>
        </w:tc>
        <w:tc>
          <w:tcPr>
            <w:tcW w:w="1530" w:type="dxa"/>
            <w:tcBorders>
              <w:top w:val="nil"/>
              <w:left w:val="single" w:sz="18" w:space="0" w:color="auto"/>
              <w:right w:val="single" w:sz="16" w:space="0" w:color="000000"/>
            </w:tcBorders>
            <w:shd w:val="clear" w:color="auto" w:fill="FFFFFF"/>
            <w:vAlign w:val="center"/>
          </w:tcPr>
          <w:p w14:paraId="787D8E44" w14:textId="77777777" w:rsidR="00DD5ADC" w:rsidRPr="00787761" w:rsidRDefault="00DD5ADC" w:rsidP="00446B99">
            <w:pPr>
              <w:jc w:val="center"/>
            </w:pPr>
            <w:r w:rsidRPr="00824E2D">
              <w:t>2.82</w:t>
            </w:r>
          </w:p>
        </w:tc>
        <w:tc>
          <w:tcPr>
            <w:tcW w:w="1530" w:type="dxa"/>
            <w:tcBorders>
              <w:top w:val="nil"/>
              <w:left w:val="single" w:sz="18" w:space="0" w:color="auto"/>
              <w:right w:val="single" w:sz="16" w:space="0" w:color="000000"/>
            </w:tcBorders>
            <w:shd w:val="clear" w:color="auto" w:fill="FFFFFF"/>
            <w:vAlign w:val="center"/>
          </w:tcPr>
          <w:p w14:paraId="03C7BCDE" w14:textId="77777777" w:rsidR="00DD5ADC" w:rsidRPr="00787761" w:rsidRDefault="00DD5ADC" w:rsidP="00446B99">
            <w:pPr>
              <w:jc w:val="center"/>
            </w:pPr>
            <w:r>
              <w:t>0</w:t>
            </w:r>
            <w:r w:rsidRPr="00824E2D">
              <w:t>.77</w:t>
            </w:r>
          </w:p>
        </w:tc>
      </w:tr>
      <w:tr w:rsidR="00DD5ADC" w:rsidRPr="00787761" w14:paraId="4E2B62B1" w14:textId="77777777" w:rsidTr="00446B99">
        <w:trPr>
          <w:cantSplit/>
          <w:trHeight w:val="304"/>
        </w:trPr>
        <w:tc>
          <w:tcPr>
            <w:tcW w:w="1530" w:type="dxa"/>
            <w:tcBorders>
              <w:top w:val="nil"/>
              <w:left w:val="single" w:sz="18" w:space="0" w:color="auto"/>
              <w:right w:val="single" w:sz="16" w:space="0" w:color="000000"/>
            </w:tcBorders>
            <w:shd w:val="clear" w:color="auto" w:fill="FFFFFF"/>
          </w:tcPr>
          <w:p w14:paraId="01C8738E" w14:textId="77777777" w:rsidR="00DD5ADC" w:rsidRPr="00787761" w:rsidRDefault="00DD5ADC" w:rsidP="00446B99">
            <w:r w:rsidRPr="00787761">
              <w:t>Biology</w:t>
            </w:r>
          </w:p>
        </w:tc>
        <w:tc>
          <w:tcPr>
            <w:tcW w:w="1530" w:type="dxa"/>
            <w:tcBorders>
              <w:top w:val="nil"/>
              <w:left w:val="single" w:sz="18" w:space="0" w:color="auto"/>
              <w:right w:val="single" w:sz="16" w:space="0" w:color="000000"/>
            </w:tcBorders>
            <w:shd w:val="clear" w:color="auto" w:fill="FFFFFF"/>
            <w:vAlign w:val="center"/>
          </w:tcPr>
          <w:p w14:paraId="0205CCDB" w14:textId="77777777" w:rsidR="00DD5ADC" w:rsidRPr="00787761" w:rsidRDefault="00DD5ADC" w:rsidP="00446B99">
            <w:pPr>
              <w:jc w:val="center"/>
            </w:pPr>
            <w:r w:rsidRPr="00824E2D">
              <w:t>2.59</w:t>
            </w:r>
          </w:p>
        </w:tc>
        <w:tc>
          <w:tcPr>
            <w:tcW w:w="1530" w:type="dxa"/>
            <w:tcBorders>
              <w:top w:val="nil"/>
              <w:left w:val="single" w:sz="18" w:space="0" w:color="auto"/>
              <w:right w:val="single" w:sz="16" w:space="0" w:color="000000"/>
            </w:tcBorders>
            <w:shd w:val="clear" w:color="auto" w:fill="FFFFFF"/>
            <w:vAlign w:val="center"/>
          </w:tcPr>
          <w:p w14:paraId="33909EDD" w14:textId="77777777" w:rsidR="00DD5ADC" w:rsidRPr="00787761" w:rsidRDefault="00DD5ADC" w:rsidP="00446B99">
            <w:pPr>
              <w:jc w:val="center"/>
            </w:pPr>
            <w:r>
              <w:t>0</w:t>
            </w:r>
            <w:r w:rsidRPr="00824E2D">
              <w:t>.</w:t>
            </w:r>
            <w:r>
              <w:t>95</w:t>
            </w:r>
          </w:p>
        </w:tc>
      </w:tr>
      <w:tr w:rsidR="00DD5ADC" w:rsidRPr="00787761" w14:paraId="63E5FBD5" w14:textId="77777777" w:rsidTr="00446B99">
        <w:trPr>
          <w:cantSplit/>
          <w:trHeight w:val="538"/>
        </w:trPr>
        <w:tc>
          <w:tcPr>
            <w:tcW w:w="1530" w:type="dxa"/>
            <w:tcBorders>
              <w:top w:val="nil"/>
              <w:left w:val="single" w:sz="18" w:space="0" w:color="auto"/>
              <w:right w:val="single" w:sz="16" w:space="0" w:color="000000"/>
            </w:tcBorders>
            <w:shd w:val="clear" w:color="auto" w:fill="FFFFFF"/>
          </w:tcPr>
          <w:p w14:paraId="7175ED66" w14:textId="77777777" w:rsidR="00DD5ADC" w:rsidRPr="00787761" w:rsidRDefault="00DD5ADC" w:rsidP="00446B99">
            <w:r w:rsidRPr="00787761">
              <w:t>Business</w:t>
            </w:r>
          </w:p>
        </w:tc>
        <w:tc>
          <w:tcPr>
            <w:tcW w:w="1530" w:type="dxa"/>
            <w:tcBorders>
              <w:top w:val="nil"/>
              <w:left w:val="single" w:sz="18" w:space="0" w:color="auto"/>
              <w:right w:val="single" w:sz="16" w:space="0" w:color="000000"/>
            </w:tcBorders>
            <w:shd w:val="clear" w:color="auto" w:fill="FFFFFF"/>
            <w:vAlign w:val="center"/>
          </w:tcPr>
          <w:p w14:paraId="54215EBC" w14:textId="77777777" w:rsidR="00DD5ADC" w:rsidRPr="00787761" w:rsidRDefault="00DD5ADC" w:rsidP="00446B99">
            <w:pPr>
              <w:jc w:val="center"/>
            </w:pPr>
            <w:r w:rsidRPr="00824E2D">
              <w:t>2.00</w:t>
            </w:r>
          </w:p>
        </w:tc>
        <w:tc>
          <w:tcPr>
            <w:tcW w:w="1530" w:type="dxa"/>
            <w:tcBorders>
              <w:top w:val="nil"/>
              <w:left w:val="single" w:sz="18" w:space="0" w:color="auto"/>
              <w:right w:val="single" w:sz="16" w:space="0" w:color="000000"/>
            </w:tcBorders>
            <w:shd w:val="clear" w:color="auto" w:fill="FFFFFF"/>
            <w:vAlign w:val="center"/>
          </w:tcPr>
          <w:p w14:paraId="1F3C35BB" w14:textId="77777777" w:rsidR="00DD5ADC" w:rsidRPr="00787761" w:rsidRDefault="00DD5ADC" w:rsidP="00446B99">
            <w:pPr>
              <w:jc w:val="center"/>
            </w:pPr>
            <w:r>
              <w:t>0</w:t>
            </w:r>
            <w:r w:rsidRPr="00824E2D">
              <w:t>.91</w:t>
            </w:r>
          </w:p>
        </w:tc>
      </w:tr>
      <w:tr w:rsidR="00DD5ADC" w:rsidRPr="00787761" w14:paraId="0E65F96F" w14:textId="77777777" w:rsidTr="00446B99">
        <w:trPr>
          <w:cantSplit/>
          <w:trHeight w:val="412"/>
        </w:trPr>
        <w:tc>
          <w:tcPr>
            <w:tcW w:w="1530" w:type="dxa"/>
            <w:tcBorders>
              <w:top w:val="nil"/>
              <w:left w:val="single" w:sz="18" w:space="0" w:color="auto"/>
              <w:right w:val="single" w:sz="16" w:space="0" w:color="000000"/>
            </w:tcBorders>
            <w:shd w:val="clear" w:color="auto" w:fill="FFFFFF"/>
          </w:tcPr>
          <w:p w14:paraId="08FAFD5D" w14:textId="77777777" w:rsidR="00DD5ADC" w:rsidRPr="00787761" w:rsidRDefault="00DD5ADC" w:rsidP="00446B99">
            <w:r w:rsidRPr="00787761">
              <w:t>Computer science</w:t>
            </w:r>
          </w:p>
        </w:tc>
        <w:tc>
          <w:tcPr>
            <w:tcW w:w="1530" w:type="dxa"/>
            <w:tcBorders>
              <w:top w:val="nil"/>
              <w:left w:val="single" w:sz="18" w:space="0" w:color="auto"/>
              <w:right w:val="single" w:sz="16" w:space="0" w:color="000000"/>
            </w:tcBorders>
            <w:shd w:val="clear" w:color="auto" w:fill="FFFFFF"/>
            <w:vAlign w:val="center"/>
          </w:tcPr>
          <w:p w14:paraId="1FD68A3D" w14:textId="77777777" w:rsidR="00DD5ADC" w:rsidRPr="00787761" w:rsidRDefault="00DD5ADC" w:rsidP="00446B99">
            <w:pPr>
              <w:jc w:val="center"/>
            </w:pPr>
            <w:r w:rsidRPr="00824E2D">
              <w:t>2.42</w:t>
            </w:r>
          </w:p>
        </w:tc>
        <w:tc>
          <w:tcPr>
            <w:tcW w:w="1530" w:type="dxa"/>
            <w:tcBorders>
              <w:top w:val="nil"/>
              <w:left w:val="single" w:sz="18" w:space="0" w:color="auto"/>
              <w:right w:val="single" w:sz="16" w:space="0" w:color="000000"/>
            </w:tcBorders>
            <w:shd w:val="clear" w:color="auto" w:fill="FFFFFF"/>
            <w:vAlign w:val="center"/>
          </w:tcPr>
          <w:p w14:paraId="04821B82" w14:textId="77777777" w:rsidR="00DD5ADC" w:rsidRPr="00787761" w:rsidRDefault="00DD5ADC" w:rsidP="00446B99">
            <w:pPr>
              <w:jc w:val="center"/>
            </w:pPr>
            <w:r>
              <w:t>0.81</w:t>
            </w:r>
          </w:p>
        </w:tc>
      </w:tr>
      <w:tr w:rsidR="00DD5ADC" w:rsidRPr="00787761" w14:paraId="615BE69E" w14:textId="77777777" w:rsidTr="00446B99">
        <w:trPr>
          <w:cantSplit/>
          <w:trHeight w:val="556"/>
        </w:trPr>
        <w:tc>
          <w:tcPr>
            <w:tcW w:w="1530" w:type="dxa"/>
            <w:tcBorders>
              <w:top w:val="nil"/>
              <w:left w:val="single" w:sz="18" w:space="0" w:color="auto"/>
              <w:right w:val="single" w:sz="16" w:space="0" w:color="000000"/>
            </w:tcBorders>
            <w:shd w:val="clear" w:color="auto" w:fill="FFFFFF"/>
          </w:tcPr>
          <w:p w14:paraId="791EDB6E" w14:textId="77777777" w:rsidR="00DD5ADC" w:rsidRPr="00787761" w:rsidRDefault="00DD5ADC" w:rsidP="00446B99">
            <w:r w:rsidRPr="00787761">
              <w:t>Ecology</w:t>
            </w:r>
          </w:p>
        </w:tc>
        <w:tc>
          <w:tcPr>
            <w:tcW w:w="1530" w:type="dxa"/>
            <w:tcBorders>
              <w:top w:val="nil"/>
              <w:left w:val="single" w:sz="18" w:space="0" w:color="auto"/>
              <w:right w:val="single" w:sz="16" w:space="0" w:color="000000"/>
            </w:tcBorders>
            <w:shd w:val="clear" w:color="auto" w:fill="FFFFFF"/>
            <w:vAlign w:val="center"/>
          </w:tcPr>
          <w:p w14:paraId="2FD50F6F" w14:textId="77777777" w:rsidR="00DD5ADC" w:rsidRPr="00787761" w:rsidRDefault="00DD5ADC" w:rsidP="00446B99">
            <w:pPr>
              <w:jc w:val="center"/>
            </w:pPr>
            <w:r w:rsidRPr="00824E2D">
              <w:t>2.69</w:t>
            </w:r>
          </w:p>
        </w:tc>
        <w:tc>
          <w:tcPr>
            <w:tcW w:w="1530" w:type="dxa"/>
            <w:tcBorders>
              <w:top w:val="nil"/>
              <w:left w:val="single" w:sz="18" w:space="0" w:color="auto"/>
              <w:right w:val="single" w:sz="16" w:space="0" w:color="000000"/>
            </w:tcBorders>
            <w:shd w:val="clear" w:color="auto" w:fill="FFFFFF"/>
            <w:vAlign w:val="center"/>
          </w:tcPr>
          <w:p w14:paraId="1BBDF490" w14:textId="77777777" w:rsidR="00DD5ADC" w:rsidRPr="00787761" w:rsidRDefault="00DD5ADC" w:rsidP="00446B99">
            <w:pPr>
              <w:jc w:val="center"/>
            </w:pPr>
            <w:r>
              <w:t>0</w:t>
            </w:r>
            <w:r w:rsidRPr="00824E2D">
              <w:t>.8</w:t>
            </w:r>
            <w:r>
              <w:t>4</w:t>
            </w:r>
          </w:p>
        </w:tc>
      </w:tr>
      <w:tr w:rsidR="00DD5ADC" w:rsidRPr="00787761" w14:paraId="1D240827" w14:textId="77777777" w:rsidTr="00446B99">
        <w:trPr>
          <w:cantSplit/>
          <w:trHeight w:val="610"/>
        </w:trPr>
        <w:tc>
          <w:tcPr>
            <w:tcW w:w="1530" w:type="dxa"/>
            <w:tcBorders>
              <w:top w:val="nil"/>
              <w:left w:val="single" w:sz="18" w:space="0" w:color="auto"/>
              <w:right w:val="single" w:sz="16" w:space="0" w:color="000000"/>
            </w:tcBorders>
            <w:shd w:val="clear" w:color="auto" w:fill="FFFFFF"/>
          </w:tcPr>
          <w:p w14:paraId="1DAB1EFB" w14:textId="77777777" w:rsidR="00DD5ADC" w:rsidRPr="00787761" w:rsidRDefault="00DD5ADC" w:rsidP="00446B99">
            <w:r w:rsidRPr="00787761">
              <w:t>Education</w:t>
            </w:r>
          </w:p>
        </w:tc>
        <w:tc>
          <w:tcPr>
            <w:tcW w:w="1530" w:type="dxa"/>
            <w:tcBorders>
              <w:top w:val="nil"/>
              <w:left w:val="single" w:sz="18" w:space="0" w:color="auto"/>
              <w:right w:val="single" w:sz="16" w:space="0" w:color="000000"/>
            </w:tcBorders>
            <w:shd w:val="clear" w:color="auto" w:fill="FFFFFF"/>
            <w:vAlign w:val="center"/>
          </w:tcPr>
          <w:p w14:paraId="48D04605" w14:textId="77777777" w:rsidR="00DD5ADC" w:rsidRPr="00787761" w:rsidRDefault="00DD5ADC" w:rsidP="00446B99">
            <w:pPr>
              <w:jc w:val="center"/>
            </w:pPr>
            <w:r w:rsidRPr="00824E2D">
              <w:t>2.31</w:t>
            </w:r>
          </w:p>
        </w:tc>
        <w:tc>
          <w:tcPr>
            <w:tcW w:w="1530" w:type="dxa"/>
            <w:tcBorders>
              <w:top w:val="nil"/>
              <w:left w:val="single" w:sz="18" w:space="0" w:color="auto"/>
              <w:right w:val="single" w:sz="16" w:space="0" w:color="000000"/>
            </w:tcBorders>
            <w:shd w:val="clear" w:color="auto" w:fill="FFFFFF"/>
            <w:vAlign w:val="center"/>
          </w:tcPr>
          <w:p w14:paraId="791B088D" w14:textId="77777777" w:rsidR="00DD5ADC" w:rsidRPr="00787761" w:rsidRDefault="00DD5ADC" w:rsidP="00446B99">
            <w:pPr>
              <w:jc w:val="center"/>
            </w:pPr>
            <w:r>
              <w:t>0</w:t>
            </w:r>
            <w:r w:rsidRPr="00824E2D">
              <w:t>.70</w:t>
            </w:r>
          </w:p>
        </w:tc>
      </w:tr>
      <w:tr w:rsidR="00DD5ADC" w:rsidRPr="00787761" w14:paraId="1C952ED2" w14:textId="77777777" w:rsidTr="00446B99">
        <w:trPr>
          <w:cantSplit/>
          <w:trHeight w:val="160"/>
        </w:trPr>
        <w:tc>
          <w:tcPr>
            <w:tcW w:w="1530" w:type="dxa"/>
            <w:tcBorders>
              <w:top w:val="nil"/>
              <w:left w:val="single" w:sz="18" w:space="0" w:color="auto"/>
              <w:right w:val="single" w:sz="16" w:space="0" w:color="000000"/>
            </w:tcBorders>
            <w:shd w:val="clear" w:color="auto" w:fill="FFFFFF"/>
          </w:tcPr>
          <w:p w14:paraId="0A598E9F" w14:textId="77777777" w:rsidR="00DD5ADC" w:rsidRPr="00787761" w:rsidRDefault="00DD5ADC" w:rsidP="00446B99">
            <w:r w:rsidRPr="00787761">
              <w:t>Engineering</w:t>
            </w:r>
          </w:p>
        </w:tc>
        <w:tc>
          <w:tcPr>
            <w:tcW w:w="1530" w:type="dxa"/>
            <w:tcBorders>
              <w:top w:val="nil"/>
              <w:left w:val="single" w:sz="18" w:space="0" w:color="auto"/>
              <w:right w:val="single" w:sz="16" w:space="0" w:color="000000"/>
            </w:tcBorders>
            <w:shd w:val="clear" w:color="auto" w:fill="FFFFFF"/>
            <w:vAlign w:val="center"/>
          </w:tcPr>
          <w:p w14:paraId="28C1240F" w14:textId="77777777" w:rsidR="00DD5ADC" w:rsidRPr="00787761" w:rsidRDefault="00DD5ADC" w:rsidP="00446B99">
            <w:pPr>
              <w:jc w:val="center"/>
            </w:pPr>
            <w:r w:rsidRPr="00824E2D">
              <w:t>2.28</w:t>
            </w:r>
          </w:p>
        </w:tc>
        <w:tc>
          <w:tcPr>
            <w:tcW w:w="1530" w:type="dxa"/>
            <w:tcBorders>
              <w:top w:val="nil"/>
              <w:left w:val="single" w:sz="18" w:space="0" w:color="auto"/>
              <w:right w:val="single" w:sz="16" w:space="0" w:color="000000"/>
            </w:tcBorders>
            <w:shd w:val="clear" w:color="auto" w:fill="FFFFFF"/>
            <w:vAlign w:val="center"/>
          </w:tcPr>
          <w:p w14:paraId="14911311" w14:textId="77777777" w:rsidR="00DD5ADC" w:rsidRPr="00787761" w:rsidRDefault="00DD5ADC" w:rsidP="00446B99">
            <w:pPr>
              <w:jc w:val="center"/>
            </w:pPr>
            <w:r>
              <w:t>0</w:t>
            </w:r>
            <w:r w:rsidRPr="00824E2D">
              <w:t>.70</w:t>
            </w:r>
          </w:p>
        </w:tc>
      </w:tr>
      <w:tr w:rsidR="00DD5ADC" w:rsidRPr="00787761" w14:paraId="1B81C156" w14:textId="77777777" w:rsidTr="00446B99">
        <w:trPr>
          <w:cantSplit/>
          <w:trHeight w:val="673"/>
        </w:trPr>
        <w:tc>
          <w:tcPr>
            <w:tcW w:w="1530" w:type="dxa"/>
            <w:tcBorders>
              <w:top w:val="nil"/>
              <w:left w:val="single" w:sz="18" w:space="0" w:color="auto"/>
              <w:right w:val="single" w:sz="16" w:space="0" w:color="000000"/>
            </w:tcBorders>
            <w:shd w:val="clear" w:color="auto" w:fill="FFFFFF"/>
          </w:tcPr>
          <w:p w14:paraId="2231F83F" w14:textId="77777777" w:rsidR="00DD5ADC" w:rsidRPr="00787761" w:rsidRDefault="00DD5ADC" w:rsidP="00446B99">
            <w:r w:rsidRPr="00787761">
              <w:t>Environmental science</w:t>
            </w:r>
          </w:p>
        </w:tc>
        <w:tc>
          <w:tcPr>
            <w:tcW w:w="1530" w:type="dxa"/>
            <w:tcBorders>
              <w:top w:val="nil"/>
              <w:left w:val="single" w:sz="18" w:space="0" w:color="auto"/>
              <w:right w:val="single" w:sz="16" w:space="0" w:color="000000"/>
            </w:tcBorders>
            <w:shd w:val="clear" w:color="auto" w:fill="FFFFFF"/>
            <w:vAlign w:val="center"/>
          </w:tcPr>
          <w:p w14:paraId="720D4713" w14:textId="77777777" w:rsidR="00DD5ADC" w:rsidRPr="00787761" w:rsidRDefault="00DD5ADC" w:rsidP="00446B99">
            <w:pPr>
              <w:jc w:val="center"/>
            </w:pPr>
            <w:r w:rsidRPr="00824E2D">
              <w:t>2.67</w:t>
            </w:r>
          </w:p>
        </w:tc>
        <w:tc>
          <w:tcPr>
            <w:tcW w:w="1530" w:type="dxa"/>
            <w:tcBorders>
              <w:top w:val="nil"/>
              <w:left w:val="single" w:sz="18" w:space="0" w:color="auto"/>
              <w:right w:val="single" w:sz="16" w:space="0" w:color="000000"/>
            </w:tcBorders>
            <w:shd w:val="clear" w:color="auto" w:fill="FFFFFF"/>
            <w:vAlign w:val="center"/>
          </w:tcPr>
          <w:p w14:paraId="026C9AF8" w14:textId="77777777" w:rsidR="00DD5ADC" w:rsidRPr="00787761" w:rsidRDefault="00DD5ADC" w:rsidP="00446B99">
            <w:pPr>
              <w:jc w:val="center"/>
            </w:pPr>
            <w:r>
              <w:t>0</w:t>
            </w:r>
            <w:r w:rsidRPr="00824E2D">
              <w:t>.84</w:t>
            </w:r>
          </w:p>
        </w:tc>
      </w:tr>
      <w:tr w:rsidR="00DD5ADC" w:rsidRPr="00787761" w14:paraId="0E23A739" w14:textId="77777777" w:rsidTr="00446B99">
        <w:trPr>
          <w:cantSplit/>
          <w:trHeight w:val="520"/>
        </w:trPr>
        <w:tc>
          <w:tcPr>
            <w:tcW w:w="1530" w:type="dxa"/>
            <w:tcBorders>
              <w:top w:val="nil"/>
              <w:left w:val="single" w:sz="18" w:space="0" w:color="auto"/>
              <w:right w:val="single" w:sz="16" w:space="0" w:color="000000"/>
            </w:tcBorders>
            <w:shd w:val="clear" w:color="auto" w:fill="FFFFFF"/>
          </w:tcPr>
          <w:p w14:paraId="5BE2BE49" w14:textId="77777777" w:rsidR="00DD5ADC" w:rsidRPr="00787761" w:rsidRDefault="00DD5ADC" w:rsidP="00446B99">
            <w:r w:rsidRPr="00787761">
              <w:t>Geology</w:t>
            </w:r>
          </w:p>
        </w:tc>
        <w:tc>
          <w:tcPr>
            <w:tcW w:w="1530" w:type="dxa"/>
            <w:tcBorders>
              <w:top w:val="nil"/>
              <w:left w:val="single" w:sz="18" w:space="0" w:color="auto"/>
              <w:right w:val="single" w:sz="16" w:space="0" w:color="000000"/>
            </w:tcBorders>
            <w:shd w:val="clear" w:color="auto" w:fill="FFFFFF"/>
            <w:vAlign w:val="center"/>
          </w:tcPr>
          <w:p w14:paraId="24AAD049" w14:textId="77777777" w:rsidR="00DD5ADC" w:rsidRPr="00787761" w:rsidRDefault="00DD5ADC" w:rsidP="00446B99">
            <w:pPr>
              <w:jc w:val="center"/>
            </w:pPr>
            <w:r w:rsidRPr="00824E2D">
              <w:t>2.53</w:t>
            </w:r>
          </w:p>
        </w:tc>
        <w:tc>
          <w:tcPr>
            <w:tcW w:w="1530" w:type="dxa"/>
            <w:tcBorders>
              <w:top w:val="nil"/>
              <w:left w:val="single" w:sz="18" w:space="0" w:color="auto"/>
              <w:right w:val="single" w:sz="16" w:space="0" w:color="000000"/>
            </w:tcBorders>
            <w:shd w:val="clear" w:color="auto" w:fill="FFFFFF"/>
            <w:vAlign w:val="center"/>
          </w:tcPr>
          <w:p w14:paraId="48054B39" w14:textId="77777777" w:rsidR="00DD5ADC" w:rsidRPr="00787761" w:rsidRDefault="00DD5ADC" w:rsidP="00446B99">
            <w:pPr>
              <w:jc w:val="center"/>
            </w:pPr>
            <w:r>
              <w:t>0</w:t>
            </w:r>
            <w:r w:rsidRPr="00824E2D">
              <w:t>.84</w:t>
            </w:r>
          </w:p>
        </w:tc>
      </w:tr>
      <w:tr w:rsidR="00DD5ADC" w:rsidRPr="00787761" w14:paraId="1E836114" w14:textId="77777777" w:rsidTr="00446B99">
        <w:trPr>
          <w:cantSplit/>
          <w:trHeight w:val="304"/>
        </w:trPr>
        <w:tc>
          <w:tcPr>
            <w:tcW w:w="1530" w:type="dxa"/>
            <w:tcBorders>
              <w:top w:val="nil"/>
              <w:left w:val="single" w:sz="18" w:space="0" w:color="auto"/>
              <w:right w:val="single" w:sz="16" w:space="0" w:color="000000"/>
            </w:tcBorders>
            <w:shd w:val="clear" w:color="auto" w:fill="FFFFFF"/>
          </w:tcPr>
          <w:p w14:paraId="08D2DD33" w14:textId="77777777" w:rsidR="00DD5ADC" w:rsidRPr="00787761" w:rsidRDefault="00DD5ADC" w:rsidP="00446B99">
            <w:r w:rsidRPr="00787761">
              <w:t>Hydrology</w:t>
            </w:r>
          </w:p>
        </w:tc>
        <w:tc>
          <w:tcPr>
            <w:tcW w:w="1530" w:type="dxa"/>
            <w:tcBorders>
              <w:top w:val="nil"/>
              <w:left w:val="single" w:sz="18" w:space="0" w:color="auto"/>
              <w:right w:val="single" w:sz="16" w:space="0" w:color="000000"/>
            </w:tcBorders>
            <w:shd w:val="clear" w:color="auto" w:fill="FFFFFF"/>
            <w:vAlign w:val="center"/>
          </w:tcPr>
          <w:p w14:paraId="1C7C9671" w14:textId="77777777" w:rsidR="00DD5ADC" w:rsidRPr="00787761" w:rsidRDefault="00DD5ADC" w:rsidP="00446B99">
            <w:pPr>
              <w:jc w:val="center"/>
            </w:pPr>
            <w:r w:rsidRPr="00824E2D">
              <w:t>2.46</w:t>
            </w:r>
          </w:p>
        </w:tc>
        <w:tc>
          <w:tcPr>
            <w:tcW w:w="1530" w:type="dxa"/>
            <w:tcBorders>
              <w:top w:val="nil"/>
              <w:left w:val="single" w:sz="18" w:space="0" w:color="auto"/>
              <w:right w:val="single" w:sz="16" w:space="0" w:color="000000"/>
            </w:tcBorders>
            <w:shd w:val="clear" w:color="auto" w:fill="FFFFFF"/>
            <w:vAlign w:val="center"/>
          </w:tcPr>
          <w:p w14:paraId="72A42744" w14:textId="77777777" w:rsidR="00DD5ADC" w:rsidRPr="00787761" w:rsidRDefault="00DD5ADC" w:rsidP="00446B99">
            <w:pPr>
              <w:jc w:val="center"/>
            </w:pPr>
            <w:r>
              <w:t>0</w:t>
            </w:r>
            <w:r w:rsidRPr="00824E2D">
              <w:t>.8</w:t>
            </w:r>
            <w:r>
              <w:t>9</w:t>
            </w:r>
          </w:p>
        </w:tc>
      </w:tr>
      <w:tr w:rsidR="00DD5ADC" w:rsidRPr="00787761" w14:paraId="5DE6BB90" w14:textId="77777777" w:rsidTr="00446B99">
        <w:trPr>
          <w:cantSplit/>
          <w:trHeight w:val="628"/>
        </w:trPr>
        <w:tc>
          <w:tcPr>
            <w:tcW w:w="1530" w:type="dxa"/>
            <w:tcBorders>
              <w:top w:val="nil"/>
              <w:left w:val="single" w:sz="18" w:space="0" w:color="auto"/>
              <w:right w:val="single" w:sz="16" w:space="0" w:color="000000"/>
            </w:tcBorders>
            <w:shd w:val="clear" w:color="auto" w:fill="FFFFFF"/>
          </w:tcPr>
          <w:p w14:paraId="312FFC08" w14:textId="77777777" w:rsidR="00DD5ADC" w:rsidRPr="00787761" w:rsidRDefault="00DD5ADC" w:rsidP="00446B99">
            <w:r w:rsidRPr="00787761">
              <w:t>Information science</w:t>
            </w:r>
          </w:p>
        </w:tc>
        <w:tc>
          <w:tcPr>
            <w:tcW w:w="1530" w:type="dxa"/>
            <w:tcBorders>
              <w:top w:val="nil"/>
              <w:left w:val="single" w:sz="18" w:space="0" w:color="auto"/>
              <w:right w:val="single" w:sz="16" w:space="0" w:color="000000"/>
            </w:tcBorders>
            <w:shd w:val="clear" w:color="auto" w:fill="FFFFFF"/>
            <w:vAlign w:val="center"/>
          </w:tcPr>
          <w:p w14:paraId="18E4887D" w14:textId="77777777" w:rsidR="00DD5ADC" w:rsidRPr="00787761" w:rsidRDefault="00DD5ADC" w:rsidP="00446B99">
            <w:pPr>
              <w:jc w:val="center"/>
            </w:pPr>
            <w:r w:rsidRPr="00824E2D">
              <w:t>2.32</w:t>
            </w:r>
          </w:p>
        </w:tc>
        <w:tc>
          <w:tcPr>
            <w:tcW w:w="1530" w:type="dxa"/>
            <w:tcBorders>
              <w:top w:val="nil"/>
              <w:left w:val="single" w:sz="18" w:space="0" w:color="auto"/>
              <w:right w:val="single" w:sz="16" w:space="0" w:color="000000"/>
            </w:tcBorders>
            <w:shd w:val="clear" w:color="auto" w:fill="FFFFFF"/>
            <w:vAlign w:val="center"/>
          </w:tcPr>
          <w:p w14:paraId="1254E520" w14:textId="77777777" w:rsidR="00DD5ADC" w:rsidRPr="00787761" w:rsidRDefault="00DD5ADC" w:rsidP="00446B99">
            <w:pPr>
              <w:jc w:val="center"/>
            </w:pPr>
            <w:r>
              <w:t>0</w:t>
            </w:r>
            <w:r w:rsidRPr="00824E2D">
              <w:t>.</w:t>
            </w:r>
            <w:r>
              <w:t>90</w:t>
            </w:r>
          </w:p>
        </w:tc>
      </w:tr>
      <w:tr w:rsidR="00DD5ADC" w:rsidRPr="00787761" w14:paraId="10EB0120" w14:textId="77777777" w:rsidTr="00446B99">
        <w:trPr>
          <w:cantSplit/>
          <w:trHeight w:val="331"/>
        </w:trPr>
        <w:tc>
          <w:tcPr>
            <w:tcW w:w="1530" w:type="dxa"/>
            <w:tcBorders>
              <w:top w:val="nil"/>
              <w:left w:val="single" w:sz="18" w:space="0" w:color="auto"/>
              <w:right w:val="single" w:sz="16" w:space="0" w:color="000000"/>
            </w:tcBorders>
            <w:shd w:val="clear" w:color="auto" w:fill="FFFFFF"/>
          </w:tcPr>
          <w:p w14:paraId="77B67354" w14:textId="77777777" w:rsidR="00DD5ADC" w:rsidRPr="00787761" w:rsidRDefault="00DD5ADC" w:rsidP="00446B99">
            <w:r w:rsidRPr="00787761">
              <w:t>Law</w:t>
            </w:r>
          </w:p>
        </w:tc>
        <w:tc>
          <w:tcPr>
            <w:tcW w:w="1530" w:type="dxa"/>
            <w:tcBorders>
              <w:top w:val="nil"/>
              <w:left w:val="single" w:sz="18" w:space="0" w:color="auto"/>
              <w:right w:val="single" w:sz="16" w:space="0" w:color="000000"/>
            </w:tcBorders>
            <w:shd w:val="clear" w:color="auto" w:fill="FFFFFF"/>
            <w:vAlign w:val="center"/>
          </w:tcPr>
          <w:p w14:paraId="2D734C90" w14:textId="77777777" w:rsidR="00DD5ADC" w:rsidRPr="00787761" w:rsidRDefault="00DD5ADC" w:rsidP="00446B99">
            <w:pPr>
              <w:jc w:val="center"/>
            </w:pPr>
            <w:r w:rsidRPr="00824E2D">
              <w:t>2.67</w:t>
            </w:r>
          </w:p>
        </w:tc>
        <w:tc>
          <w:tcPr>
            <w:tcW w:w="1530" w:type="dxa"/>
            <w:tcBorders>
              <w:top w:val="nil"/>
              <w:left w:val="single" w:sz="18" w:space="0" w:color="auto"/>
              <w:right w:val="single" w:sz="16" w:space="0" w:color="000000"/>
            </w:tcBorders>
            <w:shd w:val="clear" w:color="auto" w:fill="FFFFFF"/>
            <w:vAlign w:val="center"/>
          </w:tcPr>
          <w:p w14:paraId="3B4CEB48" w14:textId="77777777" w:rsidR="00DD5ADC" w:rsidRPr="00787761" w:rsidRDefault="00DD5ADC" w:rsidP="00446B99">
            <w:pPr>
              <w:jc w:val="center"/>
            </w:pPr>
            <w:r>
              <w:t>0</w:t>
            </w:r>
            <w:r w:rsidRPr="00824E2D">
              <w:t>.5</w:t>
            </w:r>
            <w:r>
              <w:t>8</w:t>
            </w:r>
          </w:p>
        </w:tc>
      </w:tr>
      <w:tr w:rsidR="00DD5ADC" w:rsidRPr="00787761" w14:paraId="201151A9" w14:textId="77777777" w:rsidTr="00446B99">
        <w:trPr>
          <w:cantSplit/>
          <w:trHeight w:val="565"/>
        </w:trPr>
        <w:tc>
          <w:tcPr>
            <w:tcW w:w="1530" w:type="dxa"/>
            <w:tcBorders>
              <w:top w:val="nil"/>
              <w:left w:val="single" w:sz="18" w:space="0" w:color="auto"/>
              <w:right w:val="single" w:sz="16" w:space="0" w:color="000000"/>
            </w:tcBorders>
            <w:shd w:val="clear" w:color="auto" w:fill="FFFFFF"/>
          </w:tcPr>
          <w:p w14:paraId="2296E58B" w14:textId="77777777" w:rsidR="00DD5ADC" w:rsidRPr="00787761" w:rsidRDefault="00DD5ADC" w:rsidP="00446B99">
            <w:r w:rsidRPr="00787761">
              <w:t>Medicine/Health Sciences</w:t>
            </w:r>
          </w:p>
        </w:tc>
        <w:tc>
          <w:tcPr>
            <w:tcW w:w="1530" w:type="dxa"/>
            <w:tcBorders>
              <w:top w:val="nil"/>
              <w:left w:val="single" w:sz="18" w:space="0" w:color="auto"/>
              <w:right w:val="single" w:sz="16" w:space="0" w:color="000000"/>
            </w:tcBorders>
            <w:shd w:val="clear" w:color="auto" w:fill="FFFFFF"/>
            <w:vAlign w:val="center"/>
          </w:tcPr>
          <w:p w14:paraId="11F0D2D3" w14:textId="77777777" w:rsidR="00DD5ADC" w:rsidRPr="00787761" w:rsidRDefault="00DD5ADC" w:rsidP="00446B99">
            <w:pPr>
              <w:jc w:val="center"/>
            </w:pPr>
            <w:r w:rsidRPr="00824E2D">
              <w:t>2.24</w:t>
            </w:r>
          </w:p>
        </w:tc>
        <w:tc>
          <w:tcPr>
            <w:tcW w:w="1530" w:type="dxa"/>
            <w:tcBorders>
              <w:top w:val="nil"/>
              <w:left w:val="single" w:sz="18" w:space="0" w:color="auto"/>
              <w:right w:val="single" w:sz="16" w:space="0" w:color="000000"/>
            </w:tcBorders>
            <w:shd w:val="clear" w:color="auto" w:fill="FFFFFF"/>
            <w:vAlign w:val="center"/>
          </w:tcPr>
          <w:p w14:paraId="5ED4AD83" w14:textId="77777777" w:rsidR="00DD5ADC" w:rsidRPr="00787761" w:rsidRDefault="00DD5ADC" w:rsidP="00446B99">
            <w:pPr>
              <w:jc w:val="center"/>
            </w:pPr>
            <w:r>
              <w:t>0</w:t>
            </w:r>
            <w:r w:rsidRPr="00824E2D">
              <w:t>.7</w:t>
            </w:r>
            <w:r>
              <w:t>4</w:t>
            </w:r>
          </w:p>
        </w:tc>
      </w:tr>
      <w:tr w:rsidR="00DD5ADC" w:rsidRPr="00787761" w14:paraId="66F35DDA" w14:textId="77777777" w:rsidTr="00446B99">
        <w:trPr>
          <w:cantSplit/>
          <w:trHeight w:val="529"/>
        </w:trPr>
        <w:tc>
          <w:tcPr>
            <w:tcW w:w="1530" w:type="dxa"/>
            <w:tcBorders>
              <w:top w:val="nil"/>
              <w:left w:val="single" w:sz="18" w:space="0" w:color="auto"/>
              <w:right w:val="single" w:sz="16" w:space="0" w:color="000000"/>
            </w:tcBorders>
            <w:shd w:val="clear" w:color="auto" w:fill="FFFFFF"/>
          </w:tcPr>
          <w:p w14:paraId="5376766B" w14:textId="77777777" w:rsidR="00DD5ADC" w:rsidRPr="00787761" w:rsidRDefault="00DD5ADC" w:rsidP="00446B99">
            <w:r w:rsidRPr="00787761">
              <w:t>Physical sciences</w:t>
            </w:r>
          </w:p>
        </w:tc>
        <w:tc>
          <w:tcPr>
            <w:tcW w:w="1530" w:type="dxa"/>
            <w:tcBorders>
              <w:top w:val="nil"/>
              <w:left w:val="single" w:sz="18" w:space="0" w:color="auto"/>
              <w:right w:val="single" w:sz="16" w:space="0" w:color="000000"/>
            </w:tcBorders>
            <w:shd w:val="clear" w:color="auto" w:fill="FFFFFF"/>
            <w:vAlign w:val="center"/>
          </w:tcPr>
          <w:p w14:paraId="02A9BF4A" w14:textId="77777777" w:rsidR="00DD5ADC" w:rsidRPr="00787761" w:rsidRDefault="00DD5ADC" w:rsidP="00446B99">
            <w:pPr>
              <w:jc w:val="center"/>
            </w:pPr>
            <w:r w:rsidRPr="00824E2D">
              <w:t>2.39</w:t>
            </w:r>
          </w:p>
        </w:tc>
        <w:tc>
          <w:tcPr>
            <w:tcW w:w="1530" w:type="dxa"/>
            <w:tcBorders>
              <w:top w:val="nil"/>
              <w:left w:val="single" w:sz="18" w:space="0" w:color="auto"/>
              <w:right w:val="single" w:sz="16" w:space="0" w:color="000000"/>
            </w:tcBorders>
            <w:shd w:val="clear" w:color="auto" w:fill="FFFFFF"/>
            <w:vAlign w:val="center"/>
          </w:tcPr>
          <w:p w14:paraId="451C3A3F" w14:textId="77777777" w:rsidR="00DD5ADC" w:rsidRPr="00787761" w:rsidRDefault="00DD5ADC" w:rsidP="00446B99">
            <w:pPr>
              <w:jc w:val="center"/>
            </w:pPr>
            <w:r>
              <w:t>0</w:t>
            </w:r>
            <w:r w:rsidRPr="00824E2D">
              <w:t>.8</w:t>
            </w:r>
            <w:r>
              <w:t>4</w:t>
            </w:r>
          </w:p>
        </w:tc>
      </w:tr>
      <w:tr w:rsidR="00DD5ADC" w:rsidRPr="00787761" w14:paraId="5382A555" w14:textId="77777777" w:rsidTr="00446B99">
        <w:trPr>
          <w:cantSplit/>
          <w:trHeight w:val="223"/>
        </w:trPr>
        <w:tc>
          <w:tcPr>
            <w:tcW w:w="1530" w:type="dxa"/>
            <w:tcBorders>
              <w:top w:val="nil"/>
              <w:left w:val="single" w:sz="18" w:space="0" w:color="auto"/>
              <w:right w:val="single" w:sz="16" w:space="0" w:color="000000"/>
            </w:tcBorders>
            <w:shd w:val="clear" w:color="auto" w:fill="FFFFFF"/>
          </w:tcPr>
          <w:p w14:paraId="2164524F" w14:textId="77777777" w:rsidR="00DD5ADC" w:rsidRPr="00787761" w:rsidRDefault="00DD5ADC" w:rsidP="00446B99">
            <w:r w:rsidRPr="00787761">
              <w:t>Psychology</w:t>
            </w:r>
          </w:p>
        </w:tc>
        <w:tc>
          <w:tcPr>
            <w:tcW w:w="1530" w:type="dxa"/>
            <w:tcBorders>
              <w:top w:val="nil"/>
              <w:left w:val="single" w:sz="18" w:space="0" w:color="auto"/>
              <w:right w:val="single" w:sz="16" w:space="0" w:color="000000"/>
            </w:tcBorders>
            <w:shd w:val="clear" w:color="auto" w:fill="FFFFFF"/>
            <w:vAlign w:val="center"/>
          </w:tcPr>
          <w:p w14:paraId="20B65992" w14:textId="77777777" w:rsidR="00DD5ADC" w:rsidRPr="00787761" w:rsidRDefault="00DD5ADC" w:rsidP="00446B99">
            <w:pPr>
              <w:jc w:val="center"/>
            </w:pPr>
            <w:r w:rsidRPr="00824E2D">
              <w:t>2.16</w:t>
            </w:r>
          </w:p>
        </w:tc>
        <w:tc>
          <w:tcPr>
            <w:tcW w:w="1530" w:type="dxa"/>
            <w:tcBorders>
              <w:top w:val="nil"/>
              <w:left w:val="single" w:sz="18" w:space="0" w:color="auto"/>
              <w:right w:val="single" w:sz="16" w:space="0" w:color="000000"/>
            </w:tcBorders>
            <w:shd w:val="clear" w:color="auto" w:fill="FFFFFF"/>
            <w:vAlign w:val="center"/>
          </w:tcPr>
          <w:p w14:paraId="0E970AB6" w14:textId="77777777" w:rsidR="00DD5ADC" w:rsidRPr="00787761" w:rsidRDefault="00DD5ADC" w:rsidP="00446B99">
            <w:pPr>
              <w:jc w:val="center"/>
            </w:pPr>
            <w:r>
              <w:t>0</w:t>
            </w:r>
            <w:r w:rsidRPr="00824E2D">
              <w:t>.9</w:t>
            </w:r>
            <w:r>
              <w:t>6</w:t>
            </w:r>
          </w:p>
        </w:tc>
      </w:tr>
      <w:tr w:rsidR="00DD5ADC" w:rsidRPr="00787761" w14:paraId="373CDBC3" w14:textId="77777777" w:rsidTr="00446B99">
        <w:trPr>
          <w:cantSplit/>
          <w:trHeight w:val="367"/>
        </w:trPr>
        <w:tc>
          <w:tcPr>
            <w:tcW w:w="1530" w:type="dxa"/>
            <w:tcBorders>
              <w:top w:val="nil"/>
              <w:left w:val="single" w:sz="18" w:space="0" w:color="auto"/>
              <w:right w:val="single" w:sz="16" w:space="0" w:color="000000"/>
            </w:tcBorders>
            <w:shd w:val="clear" w:color="auto" w:fill="FFFFFF"/>
          </w:tcPr>
          <w:p w14:paraId="560D9714" w14:textId="77777777" w:rsidR="00DD5ADC" w:rsidRPr="00787761" w:rsidRDefault="00DD5ADC" w:rsidP="00446B99">
            <w:r w:rsidRPr="00787761">
              <w:t>Social sciences</w:t>
            </w:r>
          </w:p>
        </w:tc>
        <w:tc>
          <w:tcPr>
            <w:tcW w:w="1530" w:type="dxa"/>
            <w:tcBorders>
              <w:top w:val="nil"/>
              <w:left w:val="single" w:sz="18" w:space="0" w:color="auto"/>
              <w:right w:val="single" w:sz="16" w:space="0" w:color="000000"/>
            </w:tcBorders>
            <w:shd w:val="clear" w:color="auto" w:fill="FFFFFF"/>
            <w:vAlign w:val="center"/>
          </w:tcPr>
          <w:p w14:paraId="6269B501" w14:textId="77777777" w:rsidR="00DD5ADC" w:rsidRPr="00787761" w:rsidRDefault="00DD5ADC" w:rsidP="00446B99">
            <w:pPr>
              <w:jc w:val="center"/>
            </w:pPr>
            <w:r w:rsidRPr="00824E2D">
              <w:t>2.49</w:t>
            </w:r>
          </w:p>
        </w:tc>
        <w:tc>
          <w:tcPr>
            <w:tcW w:w="1530" w:type="dxa"/>
            <w:tcBorders>
              <w:top w:val="nil"/>
              <w:left w:val="single" w:sz="18" w:space="0" w:color="auto"/>
              <w:right w:val="single" w:sz="16" w:space="0" w:color="000000"/>
            </w:tcBorders>
            <w:shd w:val="clear" w:color="auto" w:fill="FFFFFF"/>
            <w:vAlign w:val="center"/>
          </w:tcPr>
          <w:p w14:paraId="0C51BFEF" w14:textId="77777777" w:rsidR="00DD5ADC" w:rsidRPr="00787761" w:rsidRDefault="00DD5ADC" w:rsidP="00446B99">
            <w:pPr>
              <w:jc w:val="center"/>
            </w:pPr>
            <w:r>
              <w:t>1.03</w:t>
            </w:r>
          </w:p>
        </w:tc>
      </w:tr>
      <w:tr w:rsidR="00DD5ADC" w:rsidRPr="00787761" w14:paraId="057B90BD" w14:textId="77777777" w:rsidTr="00446B99">
        <w:trPr>
          <w:cantSplit/>
          <w:trHeight w:val="160"/>
        </w:trPr>
        <w:tc>
          <w:tcPr>
            <w:tcW w:w="1530" w:type="dxa"/>
            <w:tcBorders>
              <w:top w:val="nil"/>
              <w:left w:val="single" w:sz="18" w:space="0" w:color="auto"/>
              <w:right w:val="single" w:sz="16" w:space="0" w:color="000000"/>
            </w:tcBorders>
            <w:shd w:val="clear" w:color="auto" w:fill="FFFFFF"/>
          </w:tcPr>
          <w:p w14:paraId="34C79A90" w14:textId="77777777" w:rsidR="00DD5ADC" w:rsidRPr="00787761" w:rsidRDefault="00DD5ADC" w:rsidP="00446B99">
            <w:r w:rsidRPr="00787761">
              <w:t>Other (please specify)</w:t>
            </w:r>
          </w:p>
        </w:tc>
        <w:tc>
          <w:tcPr>
            <w:tcW w:w="1530" w:type="dxa"/>
            <w:tcBorders>
              <w:top w:val="nil"/>
              <w:left w:val="single" w:sz="18" w:space="0" w:color="auto"/>
              <w:right w:val="single" w:sz="16" w:space="0" w:color="000000"/>
            </w:tcBorders>
            <w:shd w:val="clear" w:color="auto" w:fill="FFFFFF"/>
            <w:vAlign w:val="center"/>
          </w:tcPr>
          <w:p w14:paraId="68814E2B" w14:textId="77777777" w:rsidR="00DD5ADC" w:rsidRPr="00787761" w:rsidRDefault="00DD5ADC" w:rsidP="00446B99">
            <w:pPr>
              <w:jc w:val="center"/>
            </w:pPr>
            <w:r w:rsidRPr="00824E2D">
              <w:t>2.63</w:t>
            </w:r>
          </w:p>
        </w:tc>
        <w:tc>
          <w:tcPr>
            <w:tcW w:w="1530" w:type="dxa"/>
            <w:tcBorders>
              <w:top w:val="nil"/>
              <w:left w:val="single" w:sz="18" w:space="0" w:color="auto"/>
              <w:right w:val="single" w:sz="16" w:space="0" w:color="000000"/>
            </w:tcBorders>
            <w:shd w:val="clear" w:color="auto" w:fill="FFFFFF"/>
            <w:vAlign w:val="center"/>
          </w:tcPr>
          <w:p w14:paraId="43A0A8E1" w14:textId="77777777" w:rsidR="00DD5ADC" w:rsidRPr="00787761" w:rsidRDefault="00DD5ADC" w:rsidP="00446B99">
            <w:pPr>
              <w:jc w:val="center"/>
            </w:pPr>
            <w:r>
              <w:t>0</w:t>
            </w:r>
            <w:r w:rsidRPr="00824E2D">
              <w:t>.87</w:t>
            </w:r>
          </w:p>
        </w:tc>
      </w:tr>
      <w:tr w:rsidR="00DD5ADC" w:rsidRPr="00787761" w14:paraId="2366D6DB" w14:textId="77777777" w:rsidTr="00446B99">
        <w:trPr>
          <w:cantSplit/>
          <w:trHeight w:val="61"/>
        </w:trPr>
        <w:tc>
          <w:tcPr>
            <w:tcW w:w="1530" w:type="dxa"/>
            <w:tcBorders>
              <w:top w:val="nil"/>
              <w:left w:val="single" w:sz="18" w:space="0" w:color="auto"/>
              <w:right w:val="single" w:sz="16" w:space="0" w:color="000000"/>
            </w:tcBorders>
            <w:shd w:val="clear" w:color="auto" w:fill="FFFFFF"/>
          </w:tcPr>
          <w:p w14:paraId="706C63B2" w14:textId="77777777" w:rsidR="00DD5ADC" w:rsidRPr="00787761" w:rsidRDefault="00DD5ADC" w:rsidP="00446B99">
            <w:r w:rsidRPr="00787761">
              <w:t>Humanities</w:t>
            </w:r>
          </w:p>
        </w:tc>
        <w:tc>
          <w:tcPr>
            <w:tcW w:w="1530" w:type="dxa"/>
            <w:tcBorders>
              <w:top w:val="nil"/>
              <w:left w:val="single" w:sz="18" w:space="0" w:color="auto"/>
              <w:right w:val="single" w:sz="16" w:space="0" w:color="000000"/>
            </w:tcBorders>
            <w:shd w:val="clear" w:color="auto" w:fill="FFFFFF"/>
            <w:vAlign w:val="center"/>
          </w:tcPr>
          <w:p w14:paraId="093996FB" w14:textId="77777777" w:rsidR="00DD5ADC" w:rsidRPr="00787761" w:rsidRDefault="00DD5ADC" w:rsidP="00446B99">
            <w:pPr>
              <w:jc w:val="center"/>
            </w:pPr>
            <w:r w:rsidRPr="00824E2D">
              <w:t>2.50</w:t>
            </w:r>
          </w:p>
        </w:tc>
        <w:tc>
          <w:tcPr>
            <w:tcW w:w="1530" w:type="dxa"/>
            <w:tcBorders>
              <w:top w:val="nil"/>
              <w:left w:val="single" w:sz="18" w:space="0" w:color="auto"/>
              <w:right w:val="single" w:sz="16" w:space="0" w:color="000000"/>
            </w:tcBorders>
            <w:shd w:val="clear" w:color="auto" w:fill="FFFFFF"/>
            <w:vAlign w:val="center"/>
          </w:tcPr>
          <w:p w14:paraId="0161E3A5" w14:textId="77777777" w:rsidR="00DD5ADC" w:rsidRPr="00787761" w:rsidRDefault="00DD5ADC" w:rsidP="00446B99">
            <w:pPr>
              <w:jc w:val="center"/>
            </w:pPr>
            <w:r>
              <w:t>1.27</w:t>
            </w:r>
          </w:p>
        </w:tc>
      </w:tr>
    </w:tbl>
    <w:p w14:paraId="3B4D65F4" w14:textId="77777777" w:rsidR="00DD5ADC" w:rsidRDefault="00DD5ADC" w:rsidP="00DD5ADC">
      <w:r>
        <w:t xml:space="preserve">Table shows the means and standard deviations for each subject discipline as they determine the results of a one-way analysis of variance (ANOVA) with amount of data made available to others as the dependent variable, </w:t>
      </w:r>
      <w:proofErr w:type="gramStart"/>
      <w:r>
        <w:t>F(</w:t>
      </w:r>
      <w:proofErr w:type="gramEnd"/>
      <w:r>
        <w:t xml:space="preserve">18) = 1.99, </w:t>
      </w:r>
      <w:r>
        <w:rPr>
          <w:i/>
        </w:rPr>
        <w:t xml:space="preserve">p </w:t>
      </w:r>
      <w:r>
        <w:t xml:space="preserve">= .008. There were no significant pairwise differences. </w:t>
      </w:r>
    </w:p>
    <w:p w14:paraId="234D112E" w14:textId="77777777" w:rsidR="00DD5ADC" w:rsidRDefault="00DD5ADC" w:rsidP="00DD5ADC"/>
    <w:p w14:paraId="5E98D119" w14:textId="77777777" w:rsidR="00DD5ADC" w:rsidRDefault="00DD5ADC" w:rsidP="00DD5ADC"/>
    <w:p w14:paraId="279A9F8C" w14:textId="1E5BD075" w:rsidR="00DD5ADC" w:rsidRPr="00B41F56" w:rsidRDefault="006660C9" w:rsidP="00DD5ADC">
      <w:r>
        <w:t>Table OO.</w:t>
      </w:r>
      <w:r w:rsidR="00DD5ADC">
        <w:t xml:space="preserve"> Data accessibility by subject discipline</w:t>
      </w:r>
    </w:p>
    <w:tbl>
      <w:tblPr>
        <w:tblW w:w="767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846"/>
        <w:gridCol w:w="1031"/>
        <w:gridCol w:w="1477"/>
        <w:gridCol w:w="1477"/>
      </w:tblGrid>
      <w:tr w:rsidR="00DD5ADC" w:rsidRPr="00B41F56" w14:paraId="2B5AE152" w14:textId="77777777" w:rsidTr="00446B99">
        <w:trPr>
          <w:cantSplit/>
        </w:trPr>
        <w:tc>
          <w:tcPr>
            <w:tcW w:w="1845" w:type="dxa"/>
            <w:tcBorders>
              <w:right w:val="single" w:sz="18" w:space="0" w:color="auto"/>
            </w:tcBorders>
          </w:tcPr>
          <w:p w14:paraId="71E7942D"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single" w:sz="16" w:space="0" w:color="000000"/>
              <w:left w:val="single" w:sz="18" w:space="0" w:color="auto"/>
              <w:bottom w:val="single" w:sz="16" w:space="0" w:color="000000"/>
              <w:right w:val="single" w:sz="16" w:space="0" w:color="000000"/>
            </w:tcBorders>
            <w:shd w:val="clear" w:color="auto" w:fill="FFFFFF"/>
            <w:vAlign w:val="bottom"/>
          </w:tcPr>
          <w:p w14:paraId="5C2C65C7"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p>
        </w:tc>
        <w:tc>
          <w:tcPr>
            <w:tcW w:w="1031" w:type="dxa"/>
            <w:tcBorders>
              <w:top w:val="single" w:sz="16" w:space="0" w:color="000000"/>
              <w:left w:val="single" w:sz="16" w:space="0" w:color="000000"/>
              <w:bottom w:val="single" w:sz="16" w:space="0" w:color="000000"/>
            </w:tcBorders>
            <w:shd w:val="clear" w:color="auto" w:fill="FFFFFF"/>
            <w:vAlign w:val="bottom"/>
          </w:tcPr>
          <w:p w14:paraId="2E495EA2" w14:textId="77777777" w:rsidR="00DD5ADC" w:rsidRPr="00B41F56" w:rsidRDefault="00DD5ADC" w:rsidP="00446B99">
            <w:pPr>
              <w:widowControl w:val="0"/>
              <w:autoSpaceDE w:val="0"/>
              <w:autoSpaceDN w:val="0"/>
              <w:adjustRightInd w:val="0"/>
              <w:spacing w:line="320" w:lineRule="atLeast"/>
              <w:ind w:left="60" w:right="60"/>
              <w:jc w:val="center"/>
              <w:rPr>
                <w:rFonts w:cs="Arial"/>
                <w:b/>
                <w:color w:val="000000"/>
              </w:rPr>
            </w:pPr>
            <w:r w:rsidRPr="00B41F56">
              <w:rPr>
                <w:rFonts w:cs="Arial"/>
                <w:b/>
                <w:color w:val="000000"/>
              </w:rPr>
              <w:t>Mean</w:t>
            </w:r>
          </w:p>
        </w:tc>
        <w:tc>
          <w:tcPr>
            <w:tcW w:w="1477" w:type="dxa"/>
            <w:tcBorders>
              <w:top w:val="single" w:sz="16" w:space="0" w:color="000000"/>
              <w:bottom w:val="single" w:sz="16" w:space="0" w:color="000000"/>
            </w:tcBorders>
            <w:shd w:val="clear" w:color="auto" w:fill="FFFFFF"/>
            <w:vAlign w:val="bottom"/>
          </w:tcPr>
          <w:p w14:paraId="4FC03070" w14:textId="77777777" w:rsidR="00DD5ADC" w:rsidRPr="00B41F56" w:rsidRDefault="00DD5ADC" w:rsidP="00446B99">
            <w:pPr>
              <w:widowControl w:val="0"/>
              <w:autoSpaceDE w:val="0"/>
              <w:autoSpaceDN w:val="0"/>
              <w:adjustRightInd w:val="0"/>
              <w:spacing w:line="320" w:lineRule="atLeast"/>
              <w:ind w:left="60" w:right="60"/>
              <w:jc w:val="center"/>
              <w:rPr>
                <w:rFonts w:cs="Arial"/>
                <w:b/>
                <w:color w:val="000000"/>
              </w:rPr>
            </w:pPr>
            <w:r w:rsidRPr="00B41F56">
              <w:rPr>
                <w:rFonts w:cs="Arial"/>
                <w:b/>
                <w:color w:val="000000"/>
              </w:rPr>
              <w:t>SD</w:t>
            </w:r>
          </w:p>
        </w:tc>
        <w:tc>
          <w:tcPr>
            <w:tcW w:w="1477" w:type="dxa"/>
            <w:tcBorders>
              <w:top w:val="single" w:sz="16" w:space="0" w:color="000000"/>
              <w:bottom w:val="single" w:sz="16" w:space="0" w:color="000000"/>
            </w:tcBorders>
            <w:shd w:val="clear" w:color="auto" w:fill="FFFFFF"/>
          </w:tcPr>
          <w:p w14:paraId="1B0F0C63" w14:textId="77777777" w:rsidR="00DD5ADC" w:rsidRPr="00B41F56" w:rsidRDefault="00DD5ADC" w:rsidP="00446B99">
            <w:pPr>
              <w:widowControl w:val="0"/>
              <w:autoSpaceDE w:val="0"/>
              <w:autoSpaceDN w:val="0"/>
              <w:adjustRightInd w:val="0"/>
              <w:spacing w:line="320" w:lineRule="atLeast"/>
              <w:ind w:left="60" w:right="60"/>
              <w:jc w:val="center"/>
              <w:rPr>
                <w:rFonts w:cs="Arial"/>
                <w:b/>
                <w:i/>
                <w:color w:val="000000"/>
              </w:rPr>
            </w:pPr>
            <w:r>
              <w:rPr>
                <w:rFonts w:cs="Arial"/>
                <w:b/>
                <w:i/>
                <w:color w:val="000000"/>
              </w:rPr>
              <w:t>F; p</w:t>
            </w:r>
          </w:p>
        </w:tc>
      </w:tr>
      <w:tr w:rsidR="00DD5ADC" w:rsidRPr="00B41F56" w14:paraId="2654B7E8" w14:textId="77777777" w:rsidTr="00446B99">
        <w:trPr>
          <w:cantSplit/>
        </w:trPr>
        <w:tc>
          <w:tcPr>
            <w:tcW w:w="1845" w:type="dxa"/>
            <w:vMerge w:val="restart"/>
            <w:tcBorders>
              <w:top w:val="single" w:sz="16" w:space="0" w:color="000000"/>
              <w:left w:val="single" w:sz="16" w:space="0" w:color="000000"/>
              <w:right w:val="single" w:sz="18" w:space="0" w:color="auto"/>
            </w:tcBorders>
            <w:shd w:val="clear" w:color="auto" w:fill="FFFFFF"/>
          </w:tcPr>
          <w:p w14:paraId="5882D8D6"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I share my data with others.</w:t>
            </w:r>
          </w:p>
        </w:tc>
        <w:tc>
          <w:tcPr>
            <w:tcW w:w="1846" w:type="dxa"/>
            <w:tcBorders>
              <w:top w:val="single" w:sz="16" w:space="0" w:color="000000"/>
              <w:left w:val="single" w:sz="18" w:space="0" w:color="auto"/>
              <w:bottom w:val="nil"/>
              <w:right w:val="single" w:sz="16" w:space="0" w:color="000000"/>
            </w:tcBorders>
            <w:shd w:val="clear" w:color="auto" w:fill="FFFFFF"/>
          </w:tcPr>
          <w:p w14:paraId="2EC55F9D"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Agriculture and Natural Resources</w:t>
            </w:r>
          </w:p>
        </w:tc>
        <w:tc>
          <w:tcPr>
            <w:tcW w:w="1031" w:type="dxa"/>
            <w:tcBorders>
              <w:top w:val="single" w:sz="16" w:space="0" w:color="000000"/>
              <w:left w:val="single" w:sz="16" w:space="0" w:color="000000"/>
              <w:bottom w:val="nil"/>
            </w:tcBorders>
            <w:shd w:val="clear" w:color="auto" w:fill="FFFFFF"/>
            <w:vAlign w:val="center"/>
          </w:tcPr>
          <w:p w14:paraId="64F1C3A7"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4.02</w:t>
            </w:r>
          </w:p>
        </w:tc>
        <w:tc>
          <w:tcPr>
            <w:tcW w:w="1477" w:type="dxa"/>
            <w:tcBorders>
              <w:top w:val="single" w:sz="16" w:space="0" w:color="000000"/>
              <w:bottom w:val="nil"/>
            </w:tcBorders>
            <w:shd w:val="clear" w:color="auto" w:fill="FFFFFF"/>
            <w:vAlign w:val="center"/>
          </w:tcPr>
          <w:p w14:paraId="29EBD1A9"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0.87</w:t>
            </w:r>
          </w:p>
        </w:tc>
        <w:tc>
          <w:tcPr>
            <w:tcW w:w="1477" w:type="dxa"/>
            <w:tcBorders>
              <w:top w:val="single" w:sz="16" w:space="0" w:color="000000"/>
              <w:bottom w:val="nil"/>
            </w:tcBorders>
            <w:shd w:val="clear" w:color="auto" w:fill="FFFFFF"/>
          </w:tcPr>
          <w:p w14:paraId="56D6FAC3" w14:textId="77777777" w:rsidR="00DD5ADC"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F= 2.55</w:t>
            </w:r>
          </w:p>
          <w:p w14:paraId="105EF7CA"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P&lt;</w:t>
            </w:r>
            <w:proofErr w:type="gramStart"/>
            <w:r>
              <w:rPr>
                <w:rFonts w:cs="Arial"/>
                <w:color w:val="000000"/>
              </w:rPr>
              <w:t>.000</w:t>
            </w:r>
            <w:proofErr w:type="gramEnd"/>
          </w:p>
        </w:tc>
      </w:tr>
      <w:tr w:rsidR="00DD5ADC" w:rsidRPr="00B41F56" w14:paraId="73E7F825"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1B20099D"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371D86B4"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Atmospheric science</w:t>
            </w:r>
          </w:p>
        </w:tc>
        <w:tc>
          <w:tcPr>
            <w:tcW w:w="1031" w:type="dxa"/>
            <w:tcBorders>
              <w:top w:val="nil"/>
              <w:left w:val="single" w:sz="16" w:space="0" w:color="000000"/>
              <w:bottom w:val="nil"/>
            </w:tcBorders>
            <w:shd w:val="clear" w:color="auto" w:fill="FFFFFF"/>
            <w:vAlign w:val="center"/>
          </w:tcPr>
          <w:p w14:paraId="02C589DA" w14:textId="77777777" w:rsidR="00DD5ADC" w:rsidRPr="00CE6FAC" w:rsidRDefault="00DD5ADC" w:rsidP="00446B99">
            <w:pPr>
              <w:widowControl w:val="0"/>
              <w:autoSpaceDE w:val="0"/>
              <w:autoSpaceDN w:val="0"/>
              <w:adjustRightInd w:val="0"/>
              <w:spacing w:line="320" w:lineRule="atLeast"/>
              <w:ind w:left="60" w:right="60"/>
              <w:jc w:val="center"/>
              <w:rPr>
                <w:rFonts w:cs="Arial"/>
                <w:color w:val="000000"/>
                <w:vertAlign w:val="subscript"/>
              </w:rPr>
            </w:pPr>
            <w:r w:rsidRPr="00B41F56">
              <w:rPr>
                <w:rFonts w:cs="Arial"/>
                <w:color w:val="000000"/>
              </w:rPr>
              <w:t>4.41</w:t>
            </w:r>
            <w:r>
              <w:rPr>
                <w:rFonts w:cs="Arial"/>
                <w:color w:val="000000"/>
                <w:vertAlign w:val="subscript"/>
              </w:rPr>
              <w:t>a</w:t>
            </w:r>
          </w:p>
        </w:tc>
        <w:tc>
          <w:tcPr>
            <w:tcW w:w="1477" w:type="dxa"/>
            <w:tcBorders>
              <w:top w:val="nil"/>
              <w:bottom w:val="nil"/>
            </w:tcBorders>
            <w:shd w:val="clear" w:color="auto" w:fill="FFFFFF"/>
            <w:vAlign w:val="center"/>
          </w:tcPr>
          <w:p w14:paraId="6F46173B"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0.55</w:t>
            </w:r>
          </w:p>
        </w:tc>
        <w:tc>
          <w:tcPr>
            <w:tcW w:w="1477" w:type="dxa"/>
            <w:tcBorders>
              <w:top w:val="nil"/>
              <w:bottom w:val="nil"/>
            </w:tcBorders>
            <w:shd w:val="clear" w:color="auto" w:fill="FFFFFF"/>
          </w:tcPr>
          <w:p w14:paraId="6EF624A0"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465A6EC9"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2527A48B"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7CE04122"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Biology</w:t>
            </w:r>
          </w:p>
        </w:tc>
        <w:tc>
          <w:tcPr>
            <w:tcW w:w="1031" w:type="dxa"/>
            <w:tcBorders>
              <w:top w:val="nil"/>
              <w:left w:val="single" w:sz="16" w:space="0" w:color="000000"/>
              <w:bottom w:val="nil"/>
            </w:tcBorders>
            <w:shd w:val="clear" w:color="auto" w:fill="FFFFFF"/>
            <w:vAlign w:val="center"/>
          </w:tcPr>
          <w:p w14:paraId="422FB0FC"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4.16</w:t>
            </w:r>
          </w:p>
        </w:tc>
        <w:tc>
          <w:tcPr>
            <w:tcW w:w="1477" w:type="dxa"/>
            <w:tcBorders>
              <w:top w:val="nil"/>
              <w:bottom w:val="nil"/>
            </w:tcBorders>
            <w:shd w:val="clear" w:color="auto" w:fill="FFFFFF"/>
            <w:vAlign w:val="center"/>
          </w:tcPr>
          <w:p w14:paraId="3AA5824C"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1.11</w:t>
            </w:r>
          </w:p>
        </w:tc>
        <w:tc>
          <w:tcPr>
            <w:tcW w:w="1477" w:type="dxa"/>
            <w:tcBorders>
              <w:top w:val="nil"/>
              <w:bottom w:val="nil"/>
            </w:tcBorders>
            <w:shd w:val="clear" w:color="auto" w:fill="FFFFFF"/>
          </w:tcPr>
          <w:p w14:paraId="7A8473C6"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44D70A68"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1658F89A"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6E45EEC7"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Business</w:t>
            </w:r>
          </w:p>
        </w:tc>
        <w:tc>
          <w:tcPr>
            <w:tcW w:w="1031" w:type="dxa"/>
            <w:tcBorders>
              <w:top w:val="nil"/>
              <w:left w:val="single" w:sz="16" w:space="0" w:color="000000"/>
              <w:bottom w:val="nil"/>
            </w:tcBorders>
            <w:shd w:val="clear" w:color="auto" w:fill="FFFFFF"/>
            <w:vAlign w:val="center"/>
          </w:tcPr>
          <w:p w14:paraId="0BE64966"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3.33</w:t>
            </w:r>
          </w:p>
        </w:tc>
        <w:tc>
          <w:tcPr>
            <w:tcW w:w="1477" w:type="dxa"/>
            <w:tcBorders>
              <w:top w:val="nil"/>
              <w:bottom w:val="nil"/>
            </w:tcBorders>
            <w:shd w:val="clear" w:color="auto" w:fill="FFFFFF"/>
            <w:vAlign w:val="center"/>
          </w:tcPr>
          <w:p w14:paraId="1C9A8056"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1.67</w:t>
            </w:r>
          </w:p>
        </w:tc>
        <w:tc>
          <w:tcPr>
            <w:tcW w:w="1477" w:type="dxa"/>
            <w:tcBorders>
              <w:top w:val="nil"/>
              <w:bottom w:val="nil"/>
            </w:tcBorders>
            <w:shd w:val="clear" w:color="auto" w:fill="FFFFFF"/>
          </w:tcPr>
          <w:p w14:paraId="6E3A1225"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79A74B22"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08B70017"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6F8B30B1"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Computer science</w:t>
            </w:r>
          </w:p>
        </w:tc>
        <w:tc>
          <w:tcPr>
            <w:tcW w:w="1031" w:type="dxa"/>
            <w:tcBorders>
              <w:top w:val="nil"/>
              <w:left w:val="single" w:sz="16" w:space="0" w:color="000000"/>
              <w:bottom w:val="nil"/>
            </w:tcBorders>
            <w:shd w:val="clear" w:color="auto" w:fill="FFFFFF"/>
            <w:vAlign w:val="center"/>
          </w:tcPr>
          <w:p w14:paraId="49D7FB4C"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4.04</w:t>
            </w:r>
          </w:p>
        </w:tc>
        <w:tc>
          <w:tcPr>
            <w:tcW w:w="1477" w:type="dxa"/>
            <w:tcBorders>
              <w:top w:val="nil"/>
              <w:bottom w:val="nil"/>
            </w:tcBorders>
            <w:shd w:val="clear" w:color="auto" w:fill="FFFFFF"/>
            <w:vAlign w:val="center"/>
          </w:tcPr>
          <w:p w14:paraId="7DD07C54"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1.19</w:t>
            </w:r>
          </w:p>
        </w:tc>
        <w:tc>
          <w:tcPr>
            <w:tcW w:w="1477" w:type="dxa"/>
            <w:tcBorders>
              <w:top w:val="nil"/>
              <w:bottom w:val="nil"/>
            </w:tcBorders>
            <w:shd w:val="clear" w:color="auto" w:fill="FFFFFF"/>
          </w:tcPr>
          <w:p w14:paraId="423EAE08"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3AF47CF0"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21FA5C94"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1CBE4BBF"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Ecology</w:t>
            </w:r>
          </w:p>
        </w:tc>
        <w:tc>
          <w:tcPr>
            <w:tcW w:w="1031" w:type="dxa"/>
            <w:tcBorders>
              <w:top w:val="nil"/>
              <w:left w:val="single" w:sz="16" w:space="0" w:color="000000"/>
              <w:bottom w:val="nil"/>
            </w:tcBorders>
            <w:shd w:val="clear" w:color="auto" w:fill="FFFFFF"/>
            <w:vAlign w:val="center"/>
          </w:tcPr>
          <w:p w14:paraId="4B6C97C8" w14:textId="77777777" w:rsidR="00DD5ADC" w:rsidRPr="00CE6FAC" w:rsidRDefault="00DD5ADC" w:rsidP="00446B99">
            <w:pPr>
              <w:widowControl w:val="0"/>
              <w:autoSpaceDE w:val="0"/>
              <w:autoSpaceDN w:val="0"/>
              <w:adjustRightInd w:val="0"/>
              <w:spacing w:line="320" w:lineRule="atLeast"/>
              <w:ind w:left="60" w:right="60"/>
              <w:jc w:val="center"/>
              <w:rPr>
                <w:rFonts w:cs="Arial"/>
                <w:color w:val="000000"/>
                <w:vertAlign w:val="subscript"/>
              </w:rPr>
            </w:pPr>
            <w:r w:rsidRPr="00B41F56">
              <w:rPr>
                <w:rFonts w:cs="Arial"/>
                <w:color w:val="000000"/>
              </w:rPr>
              <w:t>4.29</w:t>
            </w:r>
            <w:r>
              <w:rPr>
                <w:rFonts w:cs="Arial"/>
                <w:color w:val="000000"/>
                <w:vertAlign w:val="subscript"/>
              </w:rPr>
              <w:t>a</w:t>
            </w:r>
          </w:p>
        </w:tc>
        <w:tc>
          <w:tcPr>
            <w:tcW w:w="1477" w:type="dxa"/>
            <w:tcBorders>
              <w:top w:val="nil"/>
              <w:bottom w:val="nil"/>
            </w:tcBorders>
            <w:shd w:val="clear" w:color="auto" w:fill="FFFFFF"/>
            <w:vAlign w:val="center"/>
          </w:tcPr>
          <w:p w14:paraId="2007B2BE"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0.94</w:t>
            </w:r>
          </w:p>
        </w:tc>
        <w:tc>
          <w:tcPr>
            <w:tcW w:w="1477" w:type="dxa"/>
            <w:tcBorders>
              <w:top w:val="nil"/>
              <w:bottom w:val="nil"/>
            </w:tcBorders>
            <w:shd w:val="clear" w:color="auto" w:fill="FFFFFF"/>
          </w:tcPr>
          <w:p w14:paraId="6260E9C1"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68CFDF24"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5069C546"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04C1F037"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Education</w:t>
            </w:r>
          </w:p>
        </w:tc>
        <w:tc>
          <w:tcPr>
            <w:tcW w:w="1031" w:type="dxa"/>
            <w:tcBorders>
              <w:top w:val="nil"/>
              <w:left w:val="single" w:sz="16" w:space="0" w:color="000000"/>
              <w:bottom w:val="nil"/>
            </w:tcBorders>
            <w:shd w:val="clear" w:color="auto" w:fill="FFFFFF"/>
            <w:vAlign w:val="center"/>
          </w:tcPr>
          <w:p w14:paraId="1F292308"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3.60</w:t>
            </w:r>
          </w:p>
        </w:tc>
        <w:tc>
          <w:tcPr>
            <w:tcW w:w="1477" w:type="dxa"/>
            <w:tcBorders>
              <w:top w:val="nil"/>
              <w:bottom w:val="nil"/>
            </w:tcBorders>
            <w:shd w:val="clear" w:color="auto" w:fill="FFFFFF"/>
            <w:vAlign w:val="center"/>
          </w:tcPr>
          <w:p w14:paraId="0831B477"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1.12</w:t>
            </w:r>
          </w:p>
        </w:tc>
        <w:tc>
          <w:tcPr>
            <w:tcW w:w="1477" w:type="dxa"/>
            <w:tcBorders>
              <w:top w:val="nil"/>
              <w:bottom w:val="nil"/>
            </w:tcBorders>
            <w:shd w:val="clear" w:color="auto" w:fill="FFFFFF"/>
          </w:tcPr>
          <w:p w14:paraId="75E4E270"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1F462BB2"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09B05D0B"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4DEE373A"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Engineering</w:t>
            </w:r>
          </w:p>
        </w:tc>
        <w:tc>
          <w:tcPr>
            <w:tcW w:w="1031" w:type="dxa"/>
            <w:tcBorders>
              <w:top w:val="nil"/>
              <w:left w:val="single" w:sz="16" w:space="0" w:color="000000"/>
              <w:bottom w:val="nil"/>
            </w:tcBorders>
            <w:shd w:val="clear" w:color="auto" w:fill="FFFFFF"/>
            <w:vAlign w:val="center"/>
          </w:tcPr>
          <w:p w14:paraId="46C989CE"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3.86</w:t>
            </w:r>
          </w:p>
        </w:tc>
        <w:tc>
          <w:tcPr>
            <w:tcW w:w="1477" w:type="dxa"/>
            <w:tcBorders>
              <w:top w:val="nil"/>
              <w:bottom w:val="nil"/>
            </w:tcBorders>
            <w:shd w:val="clear" w:color="auto" w:fill="FFFFFF"/>
            <w:vAlign w:val="center"/>
          </w:tcPr>
          <w:p w14:paraId="3CB88698"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1.15</w:t>
            </w:r>
          </w:p>
        </w:tc>
        <w:tc>
          <w:tcPr>
            <w:tcW w:w="1477" w:type="dxa"/>
            <w:tcBorders>
              <w:top w:val="nil"/>
              <w:bottom w:val="nil"/>
            </w:tcBorders>
            <w:shd w:val="clear" w:color="auto" w:fill="FFFFFF"/>
          </w:tcPr>
          <w:p w14:paraId="0E103822"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3F6F982B"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6207201B"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4667A0D9"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Environmental science</w:t>
            </w:r>
          </w:p>
        </w:tc>
        <w:tc>
          <w:tcPr>
            <w:tcW w:w="1031" w:type="dxa"/>
            <w:tcBorders>
              <w:top w:val="nil"/>
              <w:left w:val="single" w:sz="16" w:space="0" w:color="000000"/>
              <w:bottom w:val="nil"/>
            </w:tcBorders>
            <w:shd w:val="clear" w:color="auto" w:fill="FFFFFF"/>
            <w:vAlign w:val="center"/>
          </w:tcPr>
          <w:p w14:paraId="10927409"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4.18</w:t>
            </w:r>
          </w:p>
        </w:tc>
        <w:tc>
          <w:tcPr>
            <w:tcW w:w="1477" w:type="dxa"/>
            <w:tcBorders>
              <w:top w:val="nil"/>
              <w:bottom w:val="nil"/>
            </w:tcBorders>
            <w:shd w:val="clear" w:color="auto" w:fill="FFFFFF"/>
            <w:vAlign w:val="center"/>
          </w:tcPr>
          <w:p w14:paraId="5D7A3085"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0.89</w:t>
            </w:r>
          </w:p>
        </w:tc>
        <w:tc>
          <w:tcPr>
            <w:tcW w:w="1477" w:type="dxa"/>
            <w:tcBorders>
              <w:top w:val="nil"/>
              <w:bottom w:val="nil"/>
            </w:tcBorders>
            <w:shd w:val="clear" w:color="auto" w:fill="FFFFFF"/>
          </w:tcPr>
          <w:p w14:paraId="33A44173"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1B5AA2E5"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372D76B9"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66306D86"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Geology</w:t>
            </w:r>
          </w:p>
        </w:tc>
        <w:tc>
          <w:tcPr>
            <w:tcW w:w="1031" w:type="dxa"/>
            <w:tcBorders>
              <w:top w:val="nil"/>
              <w:left w:val="single" w:sz="16" w:space="0" w:color="000000"/>
              <w:bottom w:val="nil"/>
            </w:tcBorders>
            <w:shd w:val="clear" w:color="auto" w:fill="FFFFFF"/>
            <w:vAlign w:val="center"/>
          </w:tcPr>
          <w:p w14:paraId="6AE6911B"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3.88</w:t>
            </w:r>
          </w:p>
        </w:tc>
        <w:tc>
          <w:tcPr>
            <w:tcW w:w="1477" w:type="dxa"/>
            <w:tcBorders>
              <w:top w:val="nil"/>
              <w:bottom w:val="nil"/>
            </w:tcBorders>
            <w:shd w:val="clear" w:color="auto" w:fill="FFFFFF"/>
            <w:vAlign w:val="center"/>
          </w:tcPr>
          <w:p w14:paraId="2A59BA70"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1.03</w:t>
            </w:r>
          </w:p>
        </w:tc>
        <w:tc>
          <w:tcPr>
            <w:tcW w:w="1477" w:type="dxa"/>
            <w:tcBorders>
              <w:top w:val="nil"/>
              <w:bottom w:val="nil"/>
            </w:tcBorders>
            <w:shd w:val="clear" w:color="auto" w:fill="FFFFFF"/>
          </w:tcPr>
          <w:p w14:paraId="4F521774"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58A20F64"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7F27F84A"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3B6D2B90"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Hydrology</w:t>
            </w:r>
          </w:p>
        </w:tc>
        <w:tc>
          <w:tcPr>
            <w:tcW w:w="1031" w:type="dxa"/>
            <w:tcBorders>
              <w:top w:val="nil"/>
              <w:left w:val="single" w:sz="16" w:space="0" w:color="000000"/>
              <w:bottom w:val="nil"/>
            </w:tcBorders>
            <w:shd w:val="clear" w:color="auto" w:fill="FFFFFF"/>
            <w:vAlign w:val="center"/>
          </w:tcPr>
          <w:p w14:paraId="662D16BE"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4.07</w:t>
            </w:r>
          </w:p>
        </w:tc>
        <w:tc>
          <w:tcPr>
            <w:tcW w:w="1477" w:type="dxa"/>
            <w:tcBorders>
              <w:top w:val="nil"/>
              <w:bottom w:val="nil"/>
            </w:tcBorders>
            <w:shd w:val="clear" w:color="auto" w:fill="FFFFFF"/>
            <w:vAlign w:val="center"/>
          </w:tcPr>
          <w:p w14:paraId="6ACE5249"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1.02</w:t>
            </w:r>
          </w:p>
        </w:tc>
        <w:tc>
          <w:tcPr>
            <w:tcW w:w="1477" w:type="dxa"/>
            <w:tcBorders>
              <w:top w:val="nil"/>
              <w:bottom w:val="nil"/>
            </w:tcBorders>
            <w:shd w:val="clear" w:color="auto" w:fill="FFFFFF"/>
          </w:tcPr>
          <w:p w14:paraId="08379D81"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57D4E5BA"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5C354BA3"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03A3A407"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Information science</w:t>
            </w:r>
          </w:p>
        </w:tc>
        <w:tc>
          <w:tcPr>
            <w:tcW w:w="1031" w:type="dxa"/>
            <w:tcBorders>
              <w:top w:val="nil"/>
              <w:left w:val="single" w:sz="16" w:space="0" w:color="000000"/>
              <w:bottom w:val="nil"/>
            </w:tcBorders>
            <w:shd w:val="clear" w:color="auto" w:fill="FFFFFF"/>
            <w:vAlign w:val="center"/>
          </w:tcPr>
          <w:p w14:paraId="37D86507"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3.85</w:t>
            </w:r>
          </w:p>
        </w:tc>
        <w:tc>
          <w:tcPr>
            <w:tcW w:w="1477" w:type="dxa"/>
            <w:tcBorders>
              <w:top w:val="nil"/>
              <w:bottom w:val="nil"/>
            </w:tcBorders>
            <w:shd w:val="clear" w:color="auto" w:fill="FFFFFF"/>
            <w:vAlign w:val="center"/>
          </w:tcPr>
          <w:p w14:paraId="03A89823"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1.37</w:t>
            </w:r>
          </w:p>
        </w:tc>
        <w:tc>
          <w:tcPr>
            <w:tcW w:w="1477" w:type="dxa"/>
            <w:tcBorders>
              <w:top w:val="nil"/>
              <w:bottom w:val="nil"/>
            </w:tcBorders>
            <w:shd w:val="clear" w:color="auto" w:fill="FFFFFF"/>
          </w:tcPr>
          <w:p w14:paraId="75E11AFA"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379F2217"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1D7DE29F"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016B9D45"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Law</w:t>
            </w:r>
          </w:p>
        </w:tc>
        <w:tc>
          <w:tcPr>
            <w:tcW w:w="1031" w:type="dxa"/>
            <w:tcBorders>
              <w:top w:val="nil"/>
              <w:left w:val="single" w:sz="16" w:space="0" w:color="000000"/>
              <w:bottom w:val="nil"/>
            </w:tcBorders>
            <w:shd w:val="clear" w:color="auto" w:fill="FFFFFF"/>
            <w:vAlign w:val="center"/>
          </w:tcPr>
          <w:p w14:paraId="187D19B0"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2.50</w:t>
            </w:r>
          </w:p>
        </w:tc>
        <w:tc>
          <w:tcPr>
            <w:tcW w:w="1477" w:type="dxa"/>
            <w:tcBorders>
              <w:top w:val="nil"/>
              <w:bottom w:val="nil"/>
            </w:tcBorders>
            <w:shd w:val="clear" w:color="auto" w:fill="FFFFFF"/>
            <w:vAlign w:val="center"/>
          </w:tcPr>
          <w:p w14:paraId="124F4291"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2.12</w:t>
            </w:r>
          </w:p>
        </w:tc>
        <w:tc>
          <w:tcPr>
            <w:tcW w:w="1477" w:type="dxa"/>
            <w:tcBorders>
              <w:top w:val="nil"/>
              <w:bottom w:val="nil"/>
            </w:tcBorders>
            <w:shd w:val="clear" w:color="auto" w:fill="FFFFFF"/>
          </w:tcPr>
          <w:p w14:paraId="05B97A8D"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1AA28D6A"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6EEBAAA6"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61FEA62D"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Medicine/Health Sciences</w:t>
            </w:r>
          </w:p>
        </w:tc>
        <w:tc>
          <w:tcPr>
            <w:tcW w:w="1031" w:type="dxa"/>
            <w:tcBorders>
              <w:top w:val="nil"/>
              <w:left w:val="single" w:sz="16" w:space="0" w:color="000000"/>
              <w:bottom w:val="nil"/>
            </w:tcBorders>
            <w:shd w:val="clear" w:color="auto" w:fill="FFFFFF"/>
            <w:vAlign w:val="center"/>
          </w:tcPr>
          <w:p w14:paraId="013A0091"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3.55</w:t>
            </w:r>
          </w:p>
        </w:tc>
        <w:tc>
          <w:tcPr>
            <w:tcW w:w="1477" w:type="dxa"/>
            <w:tcBorders>
              <w:top w:val="nil"/>
              <w:bottom w:val="nil"/>
            </w:tcBorders>
            <w:shd w:val="clear" w:color="auto" w:fill="FFFFFF"/>
            <w:vAlign w:val="center"/>
          </w:tcPr>
          <w:p w14:paraId="29346397"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0.91</w:t>
            </w:r>
          </w:p>
        </w:tc>
        <w:tc>
          <w:tcPr>
            <w:tcW w:w="1477" w:type="dxa"/>
            <w:tcBorders>
              <w:top w:val="nil"/>
              <w:bottom w:val="nil"/>
            </w:tcBorders>
            <w:shd w:val="clear" w:color="auto" w:fill="FFFFFF"/>
          </w:tcPr>
          <w:p w14:paraId="59DD5213"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571A5795"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6917E9E1"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55745CCA"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Physical sciences</w:t>
            </w:r>
          </w:p>
        </w:tc>
        <w:tc>
          <w:tcPr>
            <w:tcW w:w="1031" w:type="dxa"/>
            <w:tcBorders>
              <w:top w:val="nil"/>
              <w:left w:val="single" w:sz="16" w:space="0" w:color="000000"/>
              <w:bottom w:val="nil"/>
            </w:tcBorders>
            <w:shd w:val="clear" w:color="auto" w:fill="FFFFFF"/>
            <w:vAlign w:val="center"/>
          </w:tcPr>
          <w:p w14:paraId="6C189B7B"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3.97</w:t>
            </w:r>
          </w:p>
        </w:tc>
        <w:tc>
          <w:tcPr>
            <w:tcW w:w="1477" w:type="dxa"/>
            <w:tcBorders>
              <w:top w:val="nil"/>
              <w:bottom w:val="nil"/>
            </w:tcBorders>
            <w:shd w:val="clear" w:color="auto" w:fill="FFFFFF"/>
            <w:vAlign w:val="center"/>
          </w:tcPr>
          <w:p w14:paraId="07119F52"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1.20</w:t>
            </w:r>
          </w:p>
        </w:tc>
        <w:tc>
          <w:tcPr>
            <w:tcW w:w="1477" w:type="dxa"/>
            <w:tcBorders>
              <w:top w:val="nil"/>
              <w:bottom w:val="nil"/>
            </w:tcBorders>
            <w:shd w:val="clear" w:color="auto" w:fill="FFFFFF"/>
          </w:tcPr>
          <w:p w14:paraId="4A19B3FA"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3E9D91A3"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289EE033"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720BBBAC"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Psychology</w:t>
            </w:r>
          </w:p>
        </w:tc>
        <w:tc>
          <w:tcPr>
            <w:tcW w:w="1031" w:type="dxa"/>
            <w:tcBorders>
              <w:top w:val="nil"/>
              <w:left w:val="single" w:sz="16" w:space="0" w:color="000000"/>
              <w:bottom w:val="nil"/>
            </w:tcBorders>
            <w:shd w:val="clear" w:color="auto" w:fill="FFFFFF"/>
            <w:vAlign w:val="center"/>
          </w:tcPr>
          <w:p w14:paraId="472BA9B3"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3.25</w:t>
            </w:r>
          </w:p>
        </w:tc>
        <w:tc>
          <w:tcPr>
            <w:tcW w:w="1477" w:type="dxa"/>
            <w:tcBorders>
              <w:top w:val="nil"/>
              <w:bottom w:val="nil"/>
            </w:tcBorders>
            <w:shd w:val="clear" w:color="auto" w:fill="FFFFFF"/>
            <w:vAlign w:val="center"/>
          </w:tcPr>
          <w:p w14:paraId="711A0760"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1.53</w:t>
            </w:r>
          </w:p>
        </w:tc>
        <w:tc>
          <w:tcPr>
            <w:tcW w:w="1477" w:type="dxa"/>
            <w:tcBorders>
              <w:top w:val="nil"/>
              <w:bottom w:val="nil"/>
            </w:tcBorders>
            <w:shd w:val="clear" w:color="auto" w:fill="FFFFFF"/>
          </w:tcPr>
          <w:p w14:paraId="0E99D56E"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4A0D25A7"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3DE8E84A"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2B244310"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Social sciences</w:t>
            </w:r>
          </w:p>
        </w:tc>
        <w:tc>
          <w:tcPr>
            <w:tcW w:w="1031" w:type="dxa"/>
            <w:tcBorders>
              <w:top w:val="nil"/>
              <w:left w:val="single" w:sz="16" w:space="0" w:color="000000"/>
              <w:bottom w:val="nil"/>
            </w:tcBorders>
            <w:shd w:val="clear" w:color="auto" w:fill="FFFFFF"/>
            <w:vAlign w:val="center"/>
          </w:tcPr>
          <w:p w14:paraId="292D9109"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3.83</w:t>
            </w:r>
          </w:p>
        </w:tc>
        <w:tc>
          <w:tcPr>
            <w:tcW w:w="1477" w:type="dxa"/>
            <w:tcBorders>
              <w:top w:val="nil"/>
              <w:bottom w:val="nil"/>
            </w:tcBorders>
            <w:shd w:val="clear" w:color="auto" w:fill="FFFFFF"/>
            <w:vAlign w:val="center"/>
          </w:tcPr>
          <w:p w14:paraId="5421C00A"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1.16</w:t>
            </w:r>
          </w:p>
        </w:tc>
        <w:tc>
          <w:tcPr>
            <w:tcW w:w="1477" w:type="dxa"/>
            <w:tcBorders>
              <w:top w:val="nil"/>
              <w:bottom w:val="nil"/>
            </w:tcBorders>
            <w:shd w:val="clear" w:color="auto" w:fill="FFFFFF"/>
          </w:tcPr>
          <w:p w14:paraId="2DD11B32"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022874C5"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756A655C"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0DBF77A1"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Other (please specify)</w:t>
            </w:r>
          </w:p>
        </w:tc>
        <w:tc>
          <w:tcPr>
            <w:tcW w:w="1031" w:type="dxa"/>
            <w:tcBorders>
              <w:top w:val="nil"/>
              <w:left w:val="single" w:sz="16" w:space="0" w:color="000000"/>
              <w:bottom w:val="nil"/>
            </w:tcBorders>
            <w:shd w:val="clear" w:color="auto" w:fill="FFFFFF"/>
            <w:vAlign w:val="center"/>
          </w:tcPr>
          <w:p w14:paraId="055D230C"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3.98</w:t>
            </w:r>
          </w:p>
        </w:tc>
        <w:tc>
          <w:tcPr>
            <w:tcW w:w="1477" w:type="dxa"/>
            <w:tcBorders>
              <w:top w:val="nil"/>
              <w:bottom w:val="nil"/>
            </w:tcBorders>
            <w:shd w:val="clear" w:color="auto" w:fill="FFFFFF"/>
            <w:vAlign w:val="center"/>
          </w:tcPr>
          <w:p w14:paraId="611648BE"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1.12</w:t>
            </w:r>
          </w:p>
        </w:tc>
        <w:tc>
          <w:tcPr>
            <w:tcW w:w="1477" w:type="dxa"/>
            <w:tcBorders>
              <w:top w:val="nil"/>
              <w:bottom w:val="nil"/>
            </w:tcBorders>
            <w:shd w:val="clear" w:color="auto" w:fill="FFFFFF"/>
          </w:tcPr>
          <w:p w14:paraId="2EF18282"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68EC88F0"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65145E3D"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59703E9A"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Humanities</w:t>
            </w:r>
          </w:p>
        </w:tc>
        <w:tc>
          <w:tcPr>
            <w:tcW w:w="1031" w:type="dxa"/>
            <w:tcBorders>
              <w:top w:val="nil"/>
              <w:left w:val="single" w:sz="16" w:space="0" w:color="000000"/>
              <w:bottom w:val="nil"/>
            </w:tcBorders>
            <w:shd w:val="clear" w:color="auto" w:fill="FFFFFF"/>
            <w:vAlign w:val="center"/>
          </w:tcPr>
          <w:p w14:paraId="421E6EC4"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4.00</w:t>
            </w:r>
          </w:p>
        </w:tc>
        <w:tc>
          <w:tcPr>
            <w:tcW w:w="1477" w:type="dxa"/>
            <w:tcBorders>
              <w:top w:val="nil"/>
              <w:bottom w:val="nil"/>
            </w:tcBorders>
            <w:shd w:val="clear" w:color="auto" w:fill="FFFFFF"/>
            <w:vAlign w:val="center"/>
          </w:tcPr>
          <w:p w14:paraId="248C205C"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1.00</w:t>
            </w:r>
          </w:p>
        </w:tc>
        <w:tc>
          <w:tcPr>
            <w:tcW w:w="1477" w:type="dxa"/>
            <w:tcBorders>
              <w:top w:val="nil"/>
              <w:bottom w:val="nil"/>
            </w:tcBorders>
            <w:shd w:val="clear" w:color="auto" w:fill="FFFFFF"/>
          </w:tcPr>
          <w:p w14:paraId="2EC22404"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3A9B91D7" w14:textId="77777777" w:rsidTr="00446B99">
        <w:trPr>
          <w:cantSplit/>
        </w:trPr>
        <w:tc>
          <w:tcPr>
            <w:tcW w:w="1845" w:type="dxa"/>
            <w:vMerge/>
            <w:tcBorders>
              <w:top w:val="single" w:sz="16" w:space="0" w:color="000000"/>
              <w:left w:val="single" w:sz="16" w:space="0" w:color="000000"/>
              <w:right w:val="single" w:sz="18" w:space="0" w:color="auto"/>
            </w:tcBorders>
            <w:shd w:val="clear" w:color="auto" w:fill="FFFFFF"/>
          </w:tcPr>
          <w:p w14:paraId="554E5712"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right w:val="single" w:sz="16" w:space="0" w:color="000000"/>
            </w:tcBorders>
            <w:shd w:val="clear" w:color="auto" w:fill="FFFFFF"/>
          </w:tcPr>
          <w:p w14:paraId="396F3F5B"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p>
        </w:tc>
        <w:tc>
          <w:tcPr>
            <w:tcW w:w="1031" w:type="dxa"/>
            <w:tcBorders>
              <w:top w:val="nil"/>
              <w:left w:val="single" w:sz="16" w:space="0" w:color="000000"/>
            </w:tcBorders>
            <w:shd w:val="clear" w:color="auto" w:fill="FFFFFF"/>
            <w:vAlign w:val="center"/>
          </w:tcPr>
          <w:p w14:paraId="7BDE5C86"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p>
        </w:tc>
        <w:tc>
          <w:tcPr>
            <w:tcW w:w="1477" w:type="dxa"/>
            <w:tcBorders>
              <w:top w:val="nil"/>
            </w:tcBorders>
            <w:shd w:val="clear" w:color="auto" w:fill="FFFFFF"/>
            <w:vAlign w:val="center"/>
          </w:tcPr>
          <w:p w14:paraId="1C90720C"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p>
        </w:tc>
        <w:tc>
          <w:tcPr>
            <w:tcW w:w="1477" w:type="dxa"/>
            <w:tcBorders>
              <w:top w:val="nil"/>
            </w:tcBorders>
            <w:shd w:val="clear" w:color="auto" w:fill="FFFFFF"/>
          </w:tcPr>
          <w:p w14:paraId="6C740974"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3894CC38" w14:textId="77777777" w:rsidTr="00446B99">
        <w:trPr>
          <w:cantSplit/>
        </w:trPr>
        <w:tc>
          <w:tcPr>
            <w:tcW w:w="1845" w:type="dxa"/>
            <w:vMerge w:val="restart"/>
            <w:tcBorders>
              <w:top w:val="nil"/>
              <w:left w:val="single" w:sz="16" w:space="0" w:color="000000"/>
              <w:right w:val="single" w:sz="18" w:space="0" w:color="auto"/>
            </w:tcBorders>
            <w:shd w:val="clear" w:color="auto" w:fill="FFFFFF"/>
          </w:tcPr>
          <w:p w14:paraId="7D36B1C1"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Others need my permission to access my data.</w:t>
            </w:r>
          </w:p>
        </w:tc>
        <w:tc>
          <w:tcPr>
            <w:tcW w:w="1846" w:type="dxa"/>
            <w:tcBorders>
              <w:top w:val="nil"/>
              <w:left w:val="single" w:sz="18" w:space="0" w:color="auto"/>
              <w:bottom w:val="nil"/>
              <w:right w:val="single" w:sz="16" w:space="0" w:color="000000"/>
            </w:tcBorders>
            <w:shd w:val="clear" w:color="auto" w:fill="FFFFFF"/>
          </w:tcPr>
          <w:p w14:paraId="364E3259"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Agriculture and Natural Resources</w:t>
            </w:r>
          </w:p>
        </w:tc>
        <w:tc>
          <w:tcPr>
            <w:tcW w:w="1031" w:type="dxa"/>
            <w:tcBorders>
              <w:top w:val="nil"/>
              <w:left w:val="single" w:sz="16" w:space="0" w:color="000000"/>
              <w:bottom w:val="nil"/>
            </w:tcBorders>
            <w:shd w:val="clear" w:color="auto" w:fill="FFFFFF"/>
            <w:vAlign w:val="center"/>
          </w:tcPr>
          <w:p w14:paraId="70EE5646"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3.69</w:t>
            </w:r>
          </w:p>
        </w:tc>
        <w:tc>
          <w:tcPr>
            <w:tcW w:w="1477" w:type="dxa"/>
            <w:tcBorders>
              <w:top w:val="nil"/>
              <w:bottom w:val="nil"/>
            </w:tcBorders>
            <w:shd w:val="clear" w:color="auto" w:fill="FFFFFF"/>
            <w:vAlign w:val="center"/>
          </w:tcPr>
          <w:p w14:paraId="0270A263"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1.31</w:t>
            </w:r>
          </w:p>
        </w:tc>
        <w:tc>
          <w:tcPr>
            <w:tcW w:w="1477" w:type="dxa"/>
            <w:tcBorders>
              <w:top w:val="nil"/>
              <w:bottom w:val="nil"/>
            </w:tcBorders>
            <w:shd w:val="clear" w:color="auto" w:fill="FFFFFF"/>
          </w:tcPr>
          <w:p w14:paraId="36125342" w14:textId="77777777" w:rsidR="00DD5ADC"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F= 1.73</w:t>
            </w:r>
          </w:p>
          <w:p w14:paraId="7810D3A8"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P= .031</w:t>
            </w:r>
          </w:p>
        </w:tc>
      </w:tr>
      <w:tr w:rsidR="00DD5ADC" w:rsidRPr="00B41F56" w14:paraId="404C3194" w14:textId="77777777" w:rsidTr="00446B99">
        <w:trPr>
          <w:cantSplit/>
        </w:trPr>
        <w:tc>
          <w:tcPr>
            <w:tcW w:w="1845" w:type="dxa"/>
            <w:vMerge/>
            <w:tcBorders>
              <w:top w:val="nil"/>
              <w:left w:val="single" w:sz="16" w:space="0" w:color="000000"/>
              <w:right w:val="single" w:sz="18" w:space="0" w:color="auto"/>
            </w:tcBorders>
            <w:shd w:val="clear" w:color="auto" w:fill="FFFFFF"/>
          </w:tcPr>
          <w:p w14:paraId="3F6B414F"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10B539AF"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Atmospheric science</w:t>
            </w:r>
          </w:p>
        </w:tc>
        <w:tc>
          <w:tcPr>
            <w:tcW w:w="1031" w:type="dxa"/>
            <w:tcBorders>
              <w:top w:val="nil"/>
              <w:left w:val="single" w:sz="16" w:space="0" w:color="000000"/>
              <w:bottom w:val="nil"/>
            </w:tcBorders>
            <w:shd w:val="clear" w:color="auto" w:fill="FFFFFF"/>
            <w:vAlign w:val="center"/>
          </w:tcPr>
          <w:p w14:paraId="1372BB14"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3.56</w:t>
            </w:r>
          </w:p>
        </w:tc>
        <w:tc>
          <w:tcPr>
            <w:tcW w:w="1477" w:type="dxa"/>
            <w:tcBorders>
              <w:top w:val="nil"/>
              <w:bottom w:val="nil"/>
            </w:tcBorders>
            <w:shd w:val="clear" w:color="auto" w:fill="FFFFFF"/>
            <w:vAlign w:val="center"/>
          </w:tcPr>
          <w:p w14:paraId="337FB333"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1.48</w:t>
            </w:r>
          </w:p>
        </w:tc>
        <w:tc>
          <w:tcPr>
            <w:tcW w:w="1477" w:type="dxa"/>
            <w:tcBorders>
              <w:top w:val="nil"/>
              <w:bottom w:val="nil"/>
            </w:tcBorders>
            <w:shd w:val="clear" w:color="auto" w:fill="FFFFFF"/>
          </w:tcPr>
          <w:p w14:paraId="450A8990"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59A95DB3" w14:textId="77777777" w:rsidTr="00446B99">
        <w:trPr>
          <w:cantSplit/>
        </w:trPr>
        <w:tc>
          <w:tcPr>
            <w:tcW w:w="1845" w:type="dxa"/>
            <w:vMerge/>
            <w:tcBorders>
              <w:top w:val="nil"/>
              <w:left w:val="single" w:sz="16" w:space="0" w:color="000000"/>
              <w:right w:val="single" w:sz="18" w:space="0" w:color="auto"/>
            </w:tcBorders>
            <w:shd w:val="clear" w:color="auto" w:fill="FFFFFF"/>
          </w:tcPr>
          <w:p w14:paraId="4616D38E"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74BED1CA"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Biology</w:t>
            </w:r>
          </w:p>
        </w:tc>
        <w:tc>
          <w:tcPr>
            <w:tcW w:w="1031" w:type="dxa"/>
            <w:tcBorders>
              <w:top w:val="nil"/>
              <w:left w:val="single" w:sz="16" w:space="0" w:color="000000"/>
              <w:bottom w:val="nil"/>
            </w:tcBorders>
            <w:shd w:val="clear" w:color="auto" w:fill="FFFFFF"/>
            <w:vAlign w:val="center"/>
          </w:tcPr>
          <w:p w14:paraId="57831F1A"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3.20</w:t>
            </w:r>
          </w:p>
        </w:tc>
        <w:tc>
          <w:tcPr>
            <w:tcW w:w="1477" w:type="dxa"/>
            <w:tcBorders>
              <w:top w:val="nil"/>
              <w:bottom w:val="nil"/>
            </w:tcBorders>
            <w:shd w:val="clear" w:color="auto" w:fill="FFFFFF"/>
            <w:vAlign w:val="center"/>
          </w:tcPr>
          <w:p w14:paraId="5C4D17DD"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1.44</w:t>
            </w:r>
          </w:p>
        </w:tc>
        <w:tc>
          <w:tcPr>
            <w:tcW w:w="1477" w:type="dxa"/>
            <w:tcBorders>
              <w:top w:val="nil"/>
              <w:bottom w:val="nil"/>
            </w:tcBorders>
            <w:shd w:val="clear" w:color="auto" w:fill="FFFFFF"/>
          </w:tcPr>
          <w:p w14:paraId="149956F3"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7F4A521B" w14:textId="77777777" w:rsidTr="00446B99">
        <w:trPr>
          <w:cantSplit/>
        </w:trPr>
        <w:tc>
          <w:tcPr>
            <w:tcW w:w="1845" w:type="dxa"/>
            <w:vMerge/>
            <w:tcBorders>
              <w:top w:val="nil"/>
              <w:left w:val="single" w:sz="16" w:space="0" w:color="000000"/>
              <w:right w:val="single" w:sz="18" w:space="0" w:color="auto"/>
            </w:tcBorders>
            <w:shd w:val="clear" w:color="auto" w:fill="FFFFFF"/>
          </w:tcPr>
          <w:p w14:paraId="517C896C"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31B0D591"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Business</w:t>
            </w:r>
          </w:p>
        </w:tc>
        <w:tc>
          <w:tcPr>
            <w:tcW w:w="1031" w:type="dxa"/>
            <w:tcBorders>
              <w:top w:val="nil"/>
              <w:left w:val="single" w:sz="16" w:space="0" w:color="000000"/>
              <w:bottom w:val="nil"/>
            </w:tcBorders>
            <w:shd w:val="clear" w:color="auto" w:fill="FFFFFF"/>
            <w:vAlign w:val="center"/>
          </w:tcPr>
          <w:p w14:paraId="67FDF3A4"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4.33</w:t>
            </w:r>
          </w:p>
        </w:tc>
        <w:tc>
          <w:tcPr>
            <w:tcW w:w="1477" w:type="dxa"/>
            <w:tcBorders>
              <w:top w:val="nil"/>
              <w:bottom w:val="nil"/>
            </w:tcBorders>
            <w:shd w:val="clear" w:color="auto" w:fill="FFFFFF"/>
            <w:vAlign w:val="center"/>
          </w:tcPr>
          <w:p w14:paraId="1478BDDC"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1.23</w:t>
            </w:r>
          </w:p>
        </w:tc>
        <w:tc>
          <w:tcPr>
            <w:tcW w:w="1477" w:type="dxa"/>
            <w:tcBorders>
              <w:top w:val="nil"/>
              <w:bottom w:val="nil"/>
            </w:tcBorders>
            <w:shd w:val="clear" w:color="auto" w:fill="FFFFFF"/>
          </w:tcPr>
          <w:p w14:paraId="77186E3F"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7DAE8C4C" w14:textId="77777777" w:rsidTr="00446B99">
        <w:trPr>
          <w:cantSplit/>
        </w:trPr>
        <w:tc>
          <w:tcPr>
            <w:tcW w:w="1845" w:type="dxa"/>
            <w:vMerge/>
            <w:tcBorders>
              <w:top w:val="nil"/>
              <w:left w:val="single" w:sz="16" w:space="0" w:color="000000"/>
              <w:right w:val="single" w:sz="18" w:space="0" w:color="auto"/>
            </w:tcBorders>
            <w:shd w:val="clear" w:color="auto" w:fill="FFFFFF"/>
          </w:tcPr>
          <w:p w14:paraId="613CD350"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7583877D"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Computer science</w:t>
            </w:r>
          </w:p>
        </w:tc>
        <w:tc>
          <w:tcPr>
            <w:tcW w:w="1031" w:type="dxa"/>
            <w:tcBorders>
              <w:top w:val="nil"/>
              <w:left w:val="single" w:sz="16" w:space="0" w:color="000000"/>
              <w:bottom w:val="nil"/>
            </w:tcBorders>
            <w:shd w:val="clear" w:color="auto" w:fill="FFFFFF"/>
            <w:vAlign w:val="center"/>
          </w:tcPr>
          <w:p w14:paraId="51F1C809"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3.30</w:t>
            </w:r>
          </w:p>
        </w:tc>
        <w:tc>
          <w:tcPr>
            <w:tcW w:w="1477" w:type="dxa"/>
            <w:tcBorders>
              <w:top w:val="nil"/>
              <w:bottom w:val="nil"/>
            </w:tcBorders>
            <w:shd w:val="clear" w:color="auto" w:fill="FFFFFF"/>
            <w:vAlign w:val="center"/>
          </w:tcPr>
          <w:p w14:paraId="4393E466"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1.26</w:t>
            </w:r>
          </w:p>
        </w:tc>
        <w:tc>
          <w:tcPr>
            <w:tcW w:w="1477" w:type="dxa"/>
            <w:tcBorders>
              <w:top w:val="nil"/>
              <w:bottom w:val="nil"/>
            </w:tcBorders>
            <w:shd w:val="clear" w:color="auto" w:fill="FFFFFF"/>
          </w:tcPr>
          <w:p w14:paraId="1BAE02CF"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0CA27FF8" w14:textId="77777777" w:rsidTr="00446B99">
        <w:trPr>
          <w:cantSplit/>
        </w:trPr>
        <w:tc>
          <w:tcPr>
            <w:tcW w:w="1845" w:type="dxa"/>
            <w:vMerge/>
            <w:tcBorders>
              <w:top w:val="nil"/>
              <w:left w:val="single" w:sz="16" w:space="0" w:color="000000"/>
              <w:right w:val="single" w:sz="18" w:space="0" w:color="auto"/>
            </w:tcBorders>
            <w:shd w:val="clear" w:color="auto" w:fill="FFFFFF"/>
          </w:tcPr>
          <w:p w14:paraId="2C493C4B"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109AC651"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Ecology</w:t>
            </w:r>
          </w:p>
        </w:tc>
        <w:tc>
          <w:tcPr>
            <w:tcW w:w="1031" w:type="dxa"/>
            <w:tcBorders>
              <w:top w:val="nil"/>
              <w:left w:val="single" w:sz="16" w:space="0" w:color="000000"/>
              <w:bottom w:val="nil"/>
            </w:tcBorders>
            <w:shd w:val="clear" w:color="auto" w:fill="FFFFFF"/>
            <w:vAlign w:val="center"/>
          </w:tcPr>
          <w:p w14:paraId="1CB6C654"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3.55</w:t>
            </w:r>
          </w:p>
        </w:tc>
        <w:tc>
          <w:tcPr>
            <w:tcW w:w="1477" w:type="dxa"/>
            <w:tcBorders>
              <w:top w:val="nil"/>
              <w:bottom w:val="nil"/>
            </w:tcBorders>
            <w:shd w:val="clear" w:color="auto" w:fill="FFFFFF"/>
            <w:vAlign w:val="center"/>
          </w:tcPr>
          <w:p w14:paraId="2AE34122"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1.24</w:t>
            </w:r>
          </w:p>
        </w:tc>
        <w:tc>
          <w:tcPr>
            <w:tcW w:w="1477" w:type="dxa"/>
            <w:tcBorders>
              <w:top w:val="nil"/>
              <w:bottom w:val="nil"/>
            </w:tcBorders>
            <w:shd w:val="clear" w:color="auto" w:fill="FFFFFF"/>
          </w:tcPr>
          <w:p w14:paraId="6B468D2A"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3C291169" w14:textId="77777777" w:rsidTr="00446B99">
        <w:trPr>
          <w:cantSplit/>
        </w:trPr>
        <w:tc>
          <w:tcPr>
            <w:tcW w:w="1845" w:type="dxa"/>
            <w:vMerge/>
            <w:tcBorders>
              <w:top w:val="nil"/>
              <w:left w:val="single" w:sz="16" w:space="0" w:color="000000"/>
              <w:right w:val="single" w:sz="18" w:space="0" w:color="auto"/>
            </w:tcBorders>
            <w:shd w:val="clear" w:color="auto" w:fill="FFFFFF"/>
          </w:tcPr>
          <w:p w14:paraId="5113FC5F"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06C5B9F5"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Education</w:t>
            </w:r>
          </w:p>
        </w:tc>
        <w:tc>
          <w:tcPr>
            <w:tcW w:w="1031" w:type="dxa"/>
            <w:tcBorders>
              <w:top w:val="nil"/>
              <w:left w:val="single" w:sz="16" w:space="0" w:color="000000"/>
              <w:bottom w:val="nil"/>
            </w:tcBorders>
            <w:shd w:val="clear" w:color="auto" w:fill="FFFFFF"/>
            <w:vAlign w:val="center"/>
          </w:tcPr>
          <w:p w14:paraId="6A7B9FA1"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4.07</w:t>
            </w:r>
          </w:p>
        </w:tc>
        <w:tc>
          <w:tcPr>
            <w:tcW w:w="1477" w:type="dxa"/>
            <w:tcBorders>
              <w:top w:val="nil"/>
              <w:bottom w:val="nil"/>
            </w:tcBorders>
            <w:shd w:val="clear" w:color="auto" w:fill="FFFFFF"/>
            <w:vAlign w:val="center"/>
          </w:tcPr>
          <w:p w14:paraId="23A7C319"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1.03</w:t>
            </w:r>
          </w:p>
        </w:tc>
        <w:tc>
          <w:tcPr>
            <w:tcW w:w="1477" w:type="dxa"/>
            <w:tcBorders>
              <w:top w:val="nil"/>
              <w:bottom w:val="nil"/>
            </w:tcBorders>
            <w:shd w:val="clear" w:color="auto" w:fill="FFFFFF"/>
          </w:tcPr>
          <w:p w14:paraId="75F4673A"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337FC464" w14:textId="77777777" w:rsidTr="00446B99">
        <w:trPr>
          <w:cantSplit/>
        </w:trPr>
        <w:tc>
          <w:tcPr>
            <w:tcW w:w="1845" w:type="dxa"/>
            <w:vMerge/>
            <w:tcBorders>
              <w:top w:val="nil"/>
              <w:left w:val="single" w:sz="16" w:space="0" w:color="000000"/>
              <w:right w:val="single" w:sz="18" w:space="0" w:color="auto"/>
            </w:tcBorders>
            <w:shd w:val="clear" w:color="auto" w:fill="FFFFFF"/>
          </w:tcPr>
          <w:p w14:paraId="0E8DAE02"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6C59336D"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Engineering</w:t>
            </w:r>
          </w:p>
        </w:tc>
        <w:tc>
          <w:tcPr>
            <w:tcW w:w="1031" w:type="dxa"/>
            <w:tcBorders>
              <w:top w:val="nil"/>
              <w:left w:val="single" w:sz="16" w:space="0" w:color="000000"/>
              <w:bottom w:val="nil"/>
            </w:tcBorders>
            <w:shd w:val="clear" w:color="auto" w:fill="FFFFFF"/>
            <w:vAlign w:val="center"/>
          </w:tcPr>
          <w:p w14:paraId="3516DF59"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3.43</w:t>
            </w:r>
          </w:p>
        </w:tc>
        <w:tc>
          <w:tcPr>
            <w:tcW w:w="1477" w:type="dxa"/>
            <w:tcBorders>
              <w:top w:val="nil"/>
              <w:bottom w:val="nil"/>
            </w:tcBorders>
            <w:shd w:val="clear" w:color="auto" w:fill="FFFFFF"/>
            <w:vAlign w:val="center"/>
          </w:tcPr>
          <w:p w14:paraId="498331D2"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1.45</w:t>
            </w:r>
          </w:p>
        </w:tc>
        <w:tc>
          <w:tcPr>
            <w:tcW w:w="1477" w:type="dxa"/>
            <w:tcBorders>
              <w:top w:val="nil"/>
              <w:bottom w:val="nil"/>
            </w:tcBorders>
            <w:shd w:val="clear" w:color="auto" w:fill="FFFFFF"/>
          </w:tcPr>
          <w:p w14:paraId="491B32FC"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447EEAE3" w14:textId="77777777" w:rsidTr="00446B99">
        <w:trPr>
          <w:cantSplit/>
        </w:trPr>
        <w:tc>
          <w:tcPr>
            <w:tcW w:w="1845" w:type="dxa"/>
            <w:vMerge/>
            <w:tcBorders>
              <w:top w:val="nil"/>
              <w:left w:val="single" w:sz="16" w:space="0" w:color="000000"/>
              <w:right w:val="single" w:sz="18" w:space="0" w:color="auto"/>
            </w:tcBorders>
            <w:shd w:val="clear" w:color="auto" w:fill="FFFFFF"/>
          </w:tcPr>
          <w:p w14:paraId="479DF7CF"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1238A4FB"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Environmental science</w:t>
            </w:r>
          </w:p>
        </w:tc>
        <w:tc>
          <w:tcPr>
            <w:tcW w:w="1031" w:type="dxa"/>
            <w:tcBorders>
              <w:top w:val="nil"/>
              <w:left w:val="single" w:sz="16" w:space="0" w:color="000000"/>
              <w:bottom w:val="nil"/>
            </w:tcBorders>
            <w:shd w:val="clear" w:color="auto" w:fill="FFFFFF"/>
            <w:vAlign w:val="center"/>
          </w:tcPr>
          <w:p w14:paraId="221DF06D"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3.74</w:t>
            </w:r>
          </w:p>
        </w:tc>
        <w:tc>
          <w:tcPr>
            <w:tcW w:w="1477" w:type="dxa"/>
            <w:tcBorders>
              <w:top w:val="nil"/>
              <w:bottom w:val="nil"/>
            </w:tcBorders>
            <w:shd w:val="clear" w:color="auto" w:fill="FFFFFF"/>
            <w:vAlign w:val="center"/>
          </w:tcPr>
          <w:p w14:paraId="719D44C2"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1.21</w:t>
            </w:r>
          </w:p>
        </w:tc>
        <w:tc>
          <w:tcPr>
            <w:tcW w:w="1477" w:type="dxa"/>
            <w:tcBorders>
              <w:top w:val="nil"/>
              <w:bottom w:val="nil"/>
            </w:tcBorders>
            <w:shd w:val="clear" w:color="auto" w:fill="FFFFFF"/>
          </w:tcPr>
          <w:p w14:paraId="3963CB66"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7D743A24" w14:textId="77777777" w:rsidTr="00446B99">
        <w:trPr>
          <w:cantSplit/>
        </w:trPr>
        <w:tc>
          <w:tcPr>
            <w:tcW w:w="1845" w:type="dxa"/>
            <w:vMerge/>
            <w:tcBorders>
              <w:top w:val="nil"/>
              <w:left w:val="single" w:sz="16" w:space="0" w:color="000000"/>
              <w:right w:val="single" w:sz="18" w:space="0" w:color="auto"/>
            </w:tcBorders>
            <w:shd w:val="clear" w:color="auto" w:fill="FFFFFF"/>
          </w:tcPr>
          <w:p w14:paraId="5405D058"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7E169D8D"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Geology</w:t>
            </w:r>
          </w:p>
        </w:tc>
        <w:tc>
          <w:tcPr>
            <w:tcW w:w="1031" w:type="dxa"/>
            <w:tcBorders>
              <w:top w:val="nil"/>
              <w:left w:val="single" w:sz="16" w:space="0" w:color="000000"/>
              <w:bottom w:val="nil"/>
            </w:tcBorders>
            <w:shd w:val="clear" w:color="auto" w:fill="FFFFFF"/>
            <w:vAlign w:val="center"/>
          </w:tcPr>
          <w:p w14:paraId="44A72568"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3.88</w:t>
            </w:r>
          </w:p>
        </w:tc>
        <w:tc>
          <w:tcPr>
            <w:tcW w:w="1477" w:type="dxa"/>
            <w:tcBorders>
              <w:top w:val="nil"/>
              <w:bottom w:val="nil"/>
            </w:tcBorders>
            <w:shd w:val="clear" w:color="auto" w:fill="FFFFFF"/>
            <w:vAlign w:val="center"/>
          </w:tcPr>
          <w:p w14:paraId="5B52D1EF"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1.36</w:t>
            </w:r>
          </w:p>
        </w:tc>
        <w:tc>
          <w:tcPr>
            <w:tcW w:w="1477" w:type="dxa"/>
            <w:tcBorders>
              <w:top w:val="nil"/>
              <w:bottom w:val="nil"/>
            </w:tcBorders>
            <w:shd w:val="clear" w:color="auto" w:fill="FFFFFF"/>
          </w:tcPr>
          <w:p w14:paraId="134C9EC9"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7F23903F" w14:textId="77777777" w:rsidTr="00446B99">
        <w:trPr>
          <w:cantSplit/>
        </w:trPr>
        <w:tc>
          <w:tcPr>
            <w:tcW w:w="1845" w:type="dxa"/>
            <w:vMerge/>
            <w:tcBorders>
              <w:top w:val="nil"/>
              <w:left w:val="single" w:sz="16" w:space="0" w:color="000000"/>
              <w:right w:val="single" w:sz="18" w:space="0" w:color="auto"/>
            </w:tcBorders>
            <w:shd w:val="clear" w:color="auto" w:fill="FFFFFF"/>
          </w:tcPr>
          <w:p w14:paraId="6EE76EF6"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3F98C52F"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Hydrology</w:t>
            </w:r>
          </w:p>
        </w:tc>
        <w:tc>
          <w:tcPr>
            <w:tcW w:w="1031" w:type="dxa"/>
            <w:tcBorders>
              <w:top w:val="nil"/>
              <w:left w:val="single" w:sz="16" w:space="0" w:color="000000"/>
              <w:bottom w:val="nil"/>
            </w:tcBorders>
            <w:shd w:val="clear" w:color="auto" w:fill="FFFFFF"/>
            <w:vAlign w:val="center"/>
          </w:tcPr>
          <w:p w14:paraId="62D1729D"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3.60</w:t>
            </w:r>
          </w:p>
        </w:tc>
        <w:tc>
          <w:tcPr>
            <w:tcW w:w="1477" w:type="dxa"/>
            <w:tcBorders>
              <w:top w:val="nil"/>
              <w:bottom w:val="nil"/>
            </w:tcBorders>
            <w:shd w:val="clear" w:color="auto" w:fill="FFFFFF"/>
            <w:vAlign w:val="center"/>
          </w:tcPr>
          <w:p w14:paraId="1826E95F"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1.13</w:t>
            </w:r>
          </w:p>
        </w:tc>
        <w:tc>
          <w:tcPr>
            <w:tcW w:w="1477" w:type="dxa"/>
            <w:tcBorders>
              <w:top w:val="nil"/>
              <w:bottom w:val="nil"/>
            </w:tcBorders>
            <w:shd w:val="clear" w:color="auto" w:fill="FFFFFF"/>
          </w:tcPr>
          <w:p w14:paraId="27D3B06A"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43CF8A62" w14:textId="77777777" w:rsidTr="00446B99">
        <w:trPr>
          <w:cantSplit/>
        </w:trPr>
        <w:tc>
          <w:tcPr>
            <w:tcW w:w="1845" w:type="dxa"/>
            <w:vMerge/>
            <w:tcBorders>
              <w:top w:val="nil"/>
              <w:left w:val="single" w:sz="16" w:space="0" w:color="000000"/>
              <w:right w:val="single" w:sz="18" w:space="0" w:color="auto"/>
            </w:tcBorders>
            <w:shd w:val="clear" w:color="auto" w:fill="FFFFFF"/>
          </w:tcPr>
          <w:p w14:paraId="1261B481"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495676D4"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Information science</w:t>
            </w:r>
          </w:p>
        </w:tc>
        <w:tc>
          <w:tcPr>
            <w:tcW w:w="1031" w:type="dxa"/>
            <w:tcBorders>
              <w:top w:val="nil"/>
              <w:left w:val="single" w:sz="16" w:space="0" w:color="000000"/>
              <w:bottom w:val="nil"/>
            </w:tcBorders>
            <w:shd w:val="clear" w:color="auto" w:fill="FFFFFF"/>
            <w:vAlign w:val="center"/>
          </w:tcPr>
          <w:p w14:paraId="1519852D"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3.24</w:t>
            </w:r>
          </w:p>
        </w:tc>
        <w:tc>
          <w:tcPr>
            <w:tcW w:w="1477" w:type="dxa"/>
            <w:tcBorders>
              <w:top w:val="nil"/>
              <w:bottom w:val="nil"/>
            </w:tcBorders>
            <w:shd w:val="clear" w:color="auto" w:fill="FFFFFF"/>
            <w:vAlign w:val="center"/>
          </w:tcPr>
          <w:p w14:paraId="0F16C0E1"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1.43</w:t>
            </w:r>
          </w:p>
        </w:tc>
        <w:tc>
          <w:tcPr>
            <w:tcW w:w="1477" w:type="dxa"/>
            <w:tcBorders>
              <w:top w:val="nil"/>
              <w:bottom w:val="nil"/>
            </w:tcBorders>
            <w:shd w:val="clear" w:color="auto" w:fill="FFFFFF"/>
          </w:tcPr>
          <w:p w14:paraId="76F22DAF"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2555A92E" w14:textId="77777777" w:rsidTr="00446B99">
        <w:trPr>
          <w:cantSplit/>
        </w:trPr>
        <w:tc>
          <w:tcPr>
            <w:tcW w:w="1845" w:type="dxa"/>
            <w:vMerge/>
            <w:tcBorders>
              <w:top w:val="nil"/>
              <w:left w:val="single" w:sz="16" w:space="0" w:color="000000"/>
              <w:right w:val="single" w:sz="18" w:space="0" w:color="auto"/>
            </w:tcBorders>
            <w:shd w:val="clear" w:color="auto" w:fill="FFFFFF"/>
          </w:tcPr>
          <w:p w14:paraId="0BFCBC87"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79D9423C"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Law</w:t>
            </w:r>
          </w:p>
        </w:tc>
        <w:tc>
          <w:tcPr>
            <w:tcW w:w="1031" w:type="dxa"/>
            <w:tcBorders>
              <w:top w:val="nil"/>
              <w:left w:val="single" w:sz="16" w:space="0" w:color="000000"/>
              <w:bottom w:val="nil"/>
            </w:tcBorders>
            <w:shd w:val="clear" w:color="auto" w:fill="FFFFFF"/>
            <w:vAlign w:val="center"/>
          </w:tcPr>
          <w:p w14:paraId="1ECEE4AC"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3.50</w:t>
            </w:r>
          </w:p>
        </w:tc>
        <w:tc>
          <w:tcPr>
            <w:tcW w:w="1477" w:type="dxa"/>
            <w:tcBorders>
              <w:top w:val="nil"/>
              <w:bottom w:val="nil"/>
            </w:tcBorders>
            <w:shd w:val="clear" w:color="auto" w:fill="FFFFFF"/>
            <w:vAlign w:val="center"/>
          </w:tcPr>
          <w:p w14:paraId="02274B1E"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2.12</w:t>
            </w:r>
          </w:p>
        </w:tc>
        <w:tc>
          <w:tcPr>
            <w:tcW w:w="1477" w:type="dxa"/>
            <w:tcBorders>
              <w:top w:val="nil"/>
              <w:bottom w:val="nil"/>
            </w:tcBorders>
            <w:shd w:val="clear" w:color="auto" w:fill="FFFFFF"/>
          </w:tcPr>
          <w:p w14:paraId="38796CF4"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0BE87C19" w14:textId="77777777" w:rsidTr="00446B99">
        <w:trPr>
          <w:cantSplit/>
        </w:trPr>
        <w:tc>
          <w:tcPr>
            <w:tcW w:w="1845" w:type="dxa"/>
            <w:vMerge/>
            <w:tcBorders>
              <w:top w:val="nil"/>
              <w:left w:val="single" w:sz="16" w:space="0" w:color="000000"/>
              <w:right w:val="single" w:sz="18" w:space="0" w:color="auto"/>
            </w:tcBorders>
            <w:shd w:val="clear" w:color="auto" w:fill="FFFFFF"/>
          </w:tcPr>
          <w:p w14:paraId="624820B3"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041B6ED0"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Medicine/Health Sciences</w:t>
            </w:r>
          </w:p>
        </w:tc>
        <w:tc>
          <w:tcPr>
            <w:tcW w:w="1031" w:type="dxa"/>
            <w:tcBorders>
              <w:top w:val="nil"/>
              <w:left w:val="single" w:sz="16" w:space="0" w:color="000000"/>
              <w:bottom w:val="nil"/>
            </w:tcBorders>
            <w:shd w:val="clear" w:color="auto" w:fill="FFFFFF"/>
            <w:vAlign w:val="center"/>
          </w:tcPr>
          <w:p w14:paraId="2B76D7BD"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4.23</w:t>
            </w:r>
          </w:p>
        </w:tc>
        <w:tc>
          <w:tcPr>
            <w:tcW w:w="1477" w:type="dxa"/>
            <w:tcBorders>
              <w:top w:val="nil"/>
              <w:bottom w:val="nil"/>
            </w:tcBorders>
            <w:shd w:val="clear" w:color="auto" w:fill="FFFFFF"/>
            <w:vAlign w:val="center"/>
          </w:tcPr>
          <w:p w14:paraId="093F2DA7"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1.11</w:t>
            </w:r>
          </w:p>
        </w:tc>
        <w:tc>
          <w:tcPr>
            <w:tcW w:w="1477" w:type="dxa"/>
            <w:tcBorders>
              <w:top w:val="nil"/>
              <w:bottom w:val="nil"/>
            </w:tcBorders>
            <w:shd w:val="clear" w:color="auto" w:fill="FFFFFF"/>
          </w:tcPr>
          <w:p w14:paraId="57C717CA"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30176BD2" w14:textId="77777777" w:rsidTr="00446B99">
        <w:trPr>
          <w:cantSplit/>
        </w:trPr>
        <w:tc>
          <w:tcPr>
            <w:tcW w:w="1845" w:type="dxa"/>
            <w:vMerge/>
            <w:tcBorders>
              <w:top w:val="nil"/>
              <w:left w:val="single" w:sz="16" w:space="0" w:color="000000"/>
              <w:right w:val="single" w:sz="18" w:space="0" w:color="auto"/>
            </w:tcBorders>
            <w:shd w:val="clear" w:color="auto" w:fill="FFFFFF"/>
          </w:tcPr>
          <w:p w14:paraId="70ED8B25"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63FFEFE4"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Physical sciences</w:t>
            </w:r>
          </w:p>
        </w:tc>
        <w:tc>
          <w:tcPr>
            <w:tcW w:w="1031" w:type="dxa"/>
            <w:tcBorders>
              <w:top w:val="nil"/>
              <w:left w:val="single" w:sz="16" w:space="0" w:color="000000"/>
              <w:bottom w:val="nil"/>
            </w:tcBorders>
            <w:shd w:val="clear" w:color="auto" w:fill="FFFFFF"/>
            <w:vAlign w:val="center"/>
          </w:tcPr>
          <w:p w14:paraId="6CA2FBEE"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3.50</w:t>
            </w:r>
          </w:p>
        </w:tc>
        <w:tc>
          <w:tcPr>
            <w:tcW w:w="1477" w:type="dxa"/>
            <w:tcBorders>
              <w:top w:val="nil"/>
              <w:bottom w:val="nil"/>
            </w:tcBorders>
            <w:shd w:val="clear" w:color="auto" w:fill="FFFFFF"/>
            <w:vAlign w:val="center"/>
          </w:tcPr>
          <w:p w14:paraId="43A7CE33"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1.41</w:t>
            </w:r>
          </w:p>
        </w:tc>
        <w:tc>
          <w:tcPr>
            <w:tcW w:w="1477" w:type="dxa"/>
            <w:tcBorders>
              <w:top w:val="nil"/>
              <w:bottom w:val="nil"/>
            </w:tcBorders>
            <w:shd w:val="clear" w:color="auto" w:fill="FFFFFF"/>
          </w:tcPr>
          <w:p w14:paraId="179E545F"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513C8502" w14:textId="77777777" w:rsidTr="00446B99">
        <w:trPr>
          <w:cantSplit/>
        </w:trPr>
        <w:tc>
          <w:tcPr>
            <w:tcW w:w="1845" w:type="dxa"/>
            <w:vMerge/>
            <w:tcBorders>
              <w:top w:val="nil"/>
              <w:left w:val="single" w:sz="16" w:space="0" w:color="000000"/>
              <w:right w:val="single" w:sz="18" w:space="0" w:color="auto"/>
            </w:tcBorders>
            <w:shd w:val="clear" w:color="auto" w:fill="FFFFFF"/>
          </w:tcPr>
          <w:p w14:paraId="0D9030AF"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6FA8516F"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Psychology</w:t>
            </w:r>
          </w:p>
        </w:tc>
        <w:tc>
          <w:tcPr>
            <w:tcW w:w="1031" w:type="dxa"/>
            <w:tcBorders>
              <w:top w:val="nil"/>
              <w:left w:val="single" w:sz="16" w:space="0" w:color="000000"/>
              <w:bottom w:val="nil"/>
            </w:tcBorders>
            <w:shd w:val="clear" w:color="auto" w:fill="FFFFFF"/>
            <w:vAlign w:val="center"/>
          </w:tcPr>
          <w:p w14:paraId="27490171"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4.25</w:t>
            </w:r>
          </w:p>
        </w:tc>
        <w:tc>
          <w:tcPr>
            <w:tcW w:w="1477" w:type="dxa"/>
            <w:tcBorders>
              <w:top w:val="nil"/>
              <w:bottom w:val="nil"/>
            </w:tcBorders>
            <w:shd w:val="clear" w:color="auto" w:fill="FFFFFF"/>
            <w:vAlign w:val="center"/>
          </w:tcPr>
          <w:p w14:paraId="36C9181B"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1.24</w:t>
            </w:r>
          </w:p>
        </w:tc>
        <w:tc>
          <w:tcPr>
            <w:tcW w:w="1477" w:type="dxa"/>
            <w:tcBorders>
              <w:top w:val="nil"/>
              <w:bottom w:val="nil"/>
            </w:tcBorders>
            <w:shd w:val="clear" w:color="auto" w:fill="FFFFFF"/>
          </w:tcPr>
          <w:p w14:paraId="5BAE854B"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6002CE03" w14:textId="77777777" w:rsidTr="00446B99">
        <w:trPr>
          <w:cantSplit/>
        </w:trPr>
        <w:tc>
          <w:tcPr>
            <w:tcW w:w="1845" w:type="dxa"/>
            <w:vMerge/>
            <w:tcBorders>
              <w:top w:val="nil"/>
              <w:left w:val="single" w:sz="16" w:space="0" w:color="000000"/>
              <w:right w:val="single" w:sz="18" w:space="0" w:color="auto"/>
            </w:tcBorders>
            <w:shd w:val="clear" w:color="auto" w:fill="FFFFFF"/>
          </w:tcPr>
          <w:p w14:paraId="19C773BF"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13B02DF2"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Social sciences</w:t>
            </w:r>
          </w:p>
        </w:tc>
        <w:tc>
          <w:tcPr>
            <w:tcW w:w="1031" w:type="dxa"/>
            <w:tcBorders>
              <w:top w:val="nil"/>
              <w:left w:val="single" w:sz="16" w:space="0" w:color="000000"/>
              <w:bottom w:val="nil"/>
            </w:tcBorders>
            <w:shd w:val="clear" w:color="auto" w:fill="FFFFFF"/>
            <w:vAlign w:val="center"/>
          </w:tcPr>
          <w:p w14:paraId="68DF624C"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3.86</w:t>
            </w:r>
          </w:p>
        </w:tc>
        <w:tc>
          <w:tcPr>
            <w:tcW w:w="1477" w:type="dxa"/>
            <w:tcBorders>
              <w:top w:val="nil"/>
              <w:bottom w:val="nil"/>
            </w:tcBorders>
            <w:shd w:val="clear" w:color="auto" w:fill="FFFFFF"/>
            <w:vAlign w:val="center"/>
          </w:tcPr>
          <w:p w14:paraId="5CCADF17"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1.20</w:t>
            </w:r>
          </w:p>
        </w:tc>
        <w:tc>
          <w:tcPr>
            <w:tcW w:w="1477" w:type="dxa"/>
            <w:tcBorders>
              <w:top w:val="nil"/>
              <w:bottom w:val="nil"/>
            </w:tcBorders>
            <w:shd w:val="clear" w:color="auto" w:fill="FFFFFF"/>
          </w:tcPr>
          <w:p w14:paraId="6DDD5B41"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40CA1E09" w14:textId="77777777" w:rsidTr="00446B99">
        <w:trPr>
          <w:cantSplit/>
        </w:trPr>
        <w:tc>
          <w:tcPr>
            <w:tcW w:w="1845" w:type="dxa"/>
            <w:vMerge/>
            <w:tcBorders>
              <w:top w:val="nil"/>
              <w:left w:val="single" w:sz="16" w:space="0" w:color="000000"/>
              <w:right w:val="single" w:sz="18" w:space="0" w:color="auto"/>
            </w:tcBorders>
            <w:shd w:val="clear" w:color="auto" w:fill="FFFFFF"/>
          </w:tcPr>
          <w:p w14:paraId="66A63D9A"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12962819"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Other (please specify)</w:t>
            </w:r>
          </w:p>
        </w:tc>
        <w:tc>
          <w:tcPr>
            <w:tcW w:w="1031" w:type="dxa"/>
            <w:tcBorders>
              <w:top w:val="nil"/>
              <w:left w:val="single" w:sz="16" w:space="0" w:color="000000"/>
              <w:bottom w:val="nil"/>
            </w:tcBorders>
            <w:shd w:val="clear" w:color="auto" w:fill="FFFFFF"/>
            <w:vAlign w:val="center"/>
          </w:tcPr>
          <w:p w14:paraId="258CF0D2"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3.45</w:t>
            </w:r>
          </w:p>
        </w:tc>
        <w:tc>
          <w:tcPr>
            <w:tcW w:w="1477" w:type="dxa"/>
            <w:tcBorders>
              <w:top w:val="nil"/>
              <w:bottom w:val="nil"/>
            </w:tcBorders>
            <w:shd w:val="clear" w:color="auto" w:fill="FFFFFF"/>
            <w:vAlign w:val="center"/>
          </w:tcPr>
          <w:p w14:paraId="2AFF626F"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1.41</w:t>
            </w:r>
          </w:p>
        </w:tc>
        <w:tc>
          <w:tcPr>
            <w:tcW w:w="1477" w:type="dxa"/>
            <w:tcBorders>
              <w:top w:val="nil"/>
              <w:bottom w:val="nil"/>
            </w:tcBorders>
            <w:shd w:val="clear" w:color="auto" w:fill="FFFFFF"/>
          </w:tcPr>
          <w:p w14:paraId="2270145E"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0B39E3DB" w14:textId="77777777" w:rsidTr="00446B99">
        <w:trPr>
          <w:cantSplit/>
        </w:trPr>
        <w:tc>
          <w:tcPr>
            <w:tcW w:w="1845" w:type="dxa"/>
            <w:vMerge/>
            <w:tcBorders>
              <w:top w:val="nil"/>
              <w:left w:val="single" w:sz="16" w:space="0" w:color="000000"/>
              <w:right w:val="single" w:sz="18" w:space="0" w:color="auto"/>
            </w:tcBorders>
            <w:shd w:val="clear" w:color="auto" w:fill="FFFFFF"/>
          </w:tcPr>
          <w:p w14:paraId="24EF087A"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0124F58F"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Humanities</w:t>
            </w:r>
          </w:p>
        </w:tc>
        <w:tc>
          <w:tcPr>
            <w:tcW w:w="1031" w:type="dxa"/>
            <w:tcBorders>
              <w:top w:val="nil"/>
              <w:left w:val="single" w:sz="16" w:space="0" w:color="000000"/>
              <w:bottom w:val="nil"/>
            </w:tcBorders>
            <w:shd w:val="clear" w:color="auto" w:fill="FFFFFF"/>
            <w:vAlign w:val="center"/>
          </w:tcPr>
          <w:p w14:paraId="01ED1C23"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2.86</w:t>
            </w:r>
          </w:p>
        </w:tc>
        <w:tc>
          <w:tcPr>
            <w:tcW w:w="1477" w:type="dxa"/>
            <w:tcBorders>
              <w:top w:val="nil"/>
              <w:bottom w:val="nil"/>
            </w:tcBorders>
            <w:shd w:val="clear" w:color="auto" w:fill="FFFFFF"/>
            <w:vAlign w:val="center"/>
          </w:tcPr>
          <w:p w14:paraId="005D0C23"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1.68</w:t>
            </w:r>
          </w:p>
        </w:tc>
        <w:tc>
          <w:tcPr>
            <w:tcW w:w="1477" w:type="dxa"/>
            <w:tcBorders>
              <w:top w:val="nil"/>
              <w:bottom w:val="nil"/>
            </w:tcBorders>
            <w:shd w:val="clear" w:color="auto" w:fill="FFFFFF"/>
          </w:tcPr>
          <w:p w14:paraId="0CA75A25"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011245A9" w14:textId="77777777" w:rsidTr="00446B99">
        <w:trPr>
          <w:cantSplit/>
        </w:trPr>
        <w:tc>
          <w:tcPr>
            <w:tcW w:w="1845" w:type="dxa"/>
            <w:vMerge/>
            <w:tcBorders>
              <w:top w:val="nil"/>
              <w:left w:val="single" w:sz="16" w:space="0" w:color="000000"/>
              <w:right w:val="single" w:sz="18" w:space="0" w:color="auto"/>
            </w:tcBorders>
            <w:shd w:val="clear" w:color="auto" w:fill="FFFFFF"/>
          </w:tcPr>
          <w:p w14:paraId="46E6F2F8"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right w:val="single" w:sz="16" w:space="0" w:color="000000"/>
            </w:tcBorders>
            <w:shd w:val="clear" w:color="auto" w:fill="FFFFFF"/>
          </w:tcPr>
          <w:p w14:paraId="2503E697"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p>
        </w:tc>
        <w:tc>
          <w:tcPr>
            <w:tcW w:w="1031" w:type="dxa"/>
            <w:tcBorders>
              <w:top w:val="nil"/>
              <w:left w:val="single" w:sz="16" w:space="0" w:color="000000"/>
            </w:tcBorders>
            <w:shd w:val="clear" w:color="auto" w:fill="FFFFFF"/>
            <w:vAlign w:val="center"/>
          </w:tcPr>
          <w:p w14:paraId="21B2082C"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p>
        </w:tc>
        <w:tc>
          <w:tcPr>
            <w:tcW w:w="1477" w:type="dxa"/>
            <w:tcBorders>
              <w:top w:val="nil"/>
            </w:tcBorders>
            <w:shd w:val="clear" w:color="auto" w:fill="FFFFFF"/>
            <w:vAlign w:val="center"/>
          </w:tcPr>
          <w:p w14:paraId="45F0473E"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p>
        </w:tc>
        <w:tc>
          <w:tcPr>
            <w:tcW w:w="1477" w:type="dxa"/>
            <w:tcBorders>
              <w:top w:val="nil"/>
            </w:tcBorders>
            <w:shd w:val="clear" w:color="auto" w:fill="FFFFFF"/>
          </w:tcPr>
          <w:p w14:paraId="2DE9E566"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3D49AE0B" w14:textId="77777777" w:rsidTr="00446B99">
        <w:trPr>
          <w:cantSplit/>
        </w:trPr>
        <w:tc>
          <w:tcPr>
            <w:tcW w:w="1845" w:type="dxa"/>
            <w:vMerge w:val="restart"/>
            <w:tcBorders>
              <w:top w:val="nil"/>
              <w:left w:val="single" w:sz="16" w:space="0" w:color="000000"/>
              <w:bottom w:val="single" w:sz="16" w:space="0" w:color="000000"/>
              <w:right w:val="single" w:sz="18" w:space="0" w:color="auto"/>
            </w:tcBorders>
            <w:shd w:val="clear" w:color="auto" w:fill="FFFFFF"/>
          </w:tcPr>
          <w:p w14:paraId="35072270"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Others can access my data easily.</w:t>
            </w:r>
          </w:p>
        </w:tc>
        <w:tc>
          <w:tcPr>
            <w:tcW w:w="1846" w:type="dxa"/>
            <w:tcBorders>
              <w:top w:val="nil"/>
              <w:left w:val="single" w:sz="18" w:space="0" w:color="auto"/>
              <w:bottom w:val="nil"/>
              <w:right w:val="single" w:sz="16" w:space="0" w:color="000000"/>
            </w:tcBorders>
            <w:shd w:val="clear" w:color="auto" w:fill="FFFFFF"/>
          </w:tcPr>
          <w:p w14:paraId="6DC0E573"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Agriculture and Natural Resources</w:t>
            </w:r>
          </w:p>
        </w:tc>
        <w:tc>
          <w:tcPr>
            <w:tcW w:w="1031" w:type="dxa"/>
            <w:tcBorders>
              <w:top w:val="nil"/>
              <w:left w:val="single" w:sz="16" w:space="0" w:color="000000"/>
              <w:bottom w:val="nil"/>
            </w:tcBorders>
            <w:shd w:val="clear" w:color="auto" w:fill="FFFFFF"/>
            <w:vAlign w:val="center"/>
          </w:tcPr>
          <w:p w14:paraId="1C2F4C0D"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3.34</w:t>
            </w:r>
          </w:p>
        </w:tc>
        <w:tc>
          <w:tcPr>
            <w:tcW w:w="1477" w:type="dxa"/>
            <w:tcBorders>
              <w:top w:val="nil"/>
              <w:bottom w:val="nil"/>
            </w:tcBorders>
            <w:shd w:val="clear" w:color="auto" w:fill="FFFFFF"/>
            <w:vAlign w:val="center"/>
          </w:tcPr>
          <w:p w14:paraId="5D8553BB"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1.18</w:t>
            </w:r>
          </w:p>
        </w:tc>
        <w:tc>
          <w:tcPr>
            <w:tcW w:w="1477" w:type="dxa"/>
            <w:tcBorders>
              <w:top w:val="nil"/>
              <w:bottom w:val="nil"/>
            </w:tcBorders>
            <w:shd w:val="clear" w:color="auto" w:fill="FFFFFF"/>
          </w:tcPr>
          <w:p w14:paraId="5EEA11EF" w14:textId="77777777" w:rsidR="00DD5ADC"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F= 2.78</w:t>
            </w:r>
          </w:p>
          <w:p w14:paraId="54BEF855"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P&lt;</w:t>
            </w:r>
            <w:proofErr w:type="gramStart"/>
            <w:r>
              <w:rPr>
                <w:rFonts w:cs="Arial"/>
                <w:color w:val="000000"/>
              </w:rPr>
              <w:t>.001</w:t>
            </w:r>
            <w:proofErr w:type="gramEnd"/>
          </w:p>
        </w:tc>
      </w:tr>
      <w:tr w:rsidR="00DD5ADC" w:rsidRPr="00B41F56" w14:paraId="061E40B8"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4EA6BBAE"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6D7ADA53"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Atmospheric science</w:t>
            </w:r>
          </w:p>
        </w:tc>
        <w:tc>
          <w:tcPr>
            <w:tcW w:w="1031" w:type="dxa"/>
            <w:tcBorders>
              <w:top w:val="nil"/>
              <w:left w:val="single" w:sz="16" w:space="0" w:color="000000"/>
              <w:bottom w:val="nil"/>
            </w:tcBorders>
            <w:shd w:val="clear" w:color="auto" w:fill="FFFFFF"/>
            <w:vAlign w:val="center"/>
          </w:tcPr>
          <w:p w14:paraId="1D16935F"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3.41</w:t>
            </w:r>
          </w:p>
        </w:tc>
        <w:tc>
          <w:tcPr>
            <w:tcW w:w="1477" w:type="dxa"/>
            <w:tcBorders>
              <w:top w:val="nil"/>
              <w:bottom w:val="nil"/>
            </w:tcBorders>
            <w:shd w:val="clear" w:color="auto" w:fill="FFFFFF"/>
            <w:vAlign w:val="center"/>
          </w:tcPr>
          <w:p w14:paraId="062068AD"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1.33</w:t>
            </w:r>
          </w:p>
        </w:tc>
        <w:tc>
          <w:tcPr>
            <w:tcW w:w="1477" w:type="dxa"/>
            <w:tcBorders>
              <w:top w:val="nil"/>
              <w:bottom w:val="nil"/>
            </w:tcBorders>
            <w:shd w:val="clear" w:color="auto" w:fill="FFFFFF"/>
          </w:tcPr>
          <w:p w14:paraId="245C5B10"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685FC9D3"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51A58665"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5621A955"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Biology</w:t>
            </w:r>
          </w:p>
        </w:tc>
        <w:tc>
          <w:tcPr>
            <w:tcW w:w="1031" w:type="dxa"/>
            <w:tcBorders>
              <w:top w:val="nil"/>
              <w:left w:val="single" w:sz="16" w:space="0" w:color="000000"/>
              <w:bottom w:val="nil"/>
            </w:tcBorders>
            <w:shd w:val="clear" w:color="auto" w:fill="FFFFFF"/>
            <w:vAlign w:val="center"/>
          </w:tcPr>
          <w:p w14:paraId="6469F725"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3.10</w:t>
            </w:r>
          </w:p>
        </w:tc>
        <w:tc>
          <w:tcPr>
            <w:tcW w:w="1477" w:type="dxa"/>
            <w:tcBorders>
              <w:top w:val="nil"/>
              <w:bottom w:val="nil"/>
            </w:tcBorders>
            <w:shd w:val="clear" w:color="auto" w:fill="FFFFFF"/>
            <w:vAlign w:val="center"/>
          </w:tcPr>
          <w:p w14:paraId="503B3B67"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1.46</w:t>
            </w:r>
          </w:p>
        </w:tc>
        <w:tc>
          <w:tcPr>
            <w:tcW w:w="1477" w:type="dxa"/>
            <w:tcBorders>
              <w:top w:val="nil"/>
              <w:bottom w:val="nil"/>
            </w:tcBorders>
            <w:shd w:val="clear" w:color="auto" w:fill="FFFFFF"/>
          </w:tcPr>
          <w:p w14:paraId="0B62CD04"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2ADBC485"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3DCE8669"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37072D0E"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Business</w:t>
            </w:r>
          </w:p>
        </w:tc>
        <w:tc>
          <w:tcPr>
            <w:tcW w:w="1031" w:type="dxa"/>
            <w:tcBorders>
              <w:top w:val="nil"/>
              <w:left w:val="single" w:sz="16" w:space="0" w:color="000000"/>
              <w:bottom w:val="nil"/>
            </w:tcBorders>
            <w:shd w:val="clear" w:color="auto" w:fill="FFFFFF"/>
            <w:vAlign w:val="center"/>
          </w:tcPr>
          <w:p w14:paraId="295853CB"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2.25</w:t>
            </w:r>
          </w:p>
        </w:tc>
        <w:tc>
          <w:tcPr>
            <w:tcW w:w="1477" w:type="dxa"/>
            <w:tcBorders>
              <w:top w:val="nil"/>
              <w:bottom w:val="nil"/>
            </w:tcBorders>
            <w:shd w:val="clear" w:color="auto" w:fill="FFFFFF"/>
            <w:vAlign w:val="center"/>
          </w:tcPr>
          <w:p w14:paraId="3C936731"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1.60</w:t>
            </w:r>
          </w:p>
        </w:tc>
        <w:tc>
          <w:tcPr>
            <w:tcW w:w="1477" w:type="dxa"/>
            <w:tcBorders>
              <w:top w:val="nil"/>
              <w:bottom w:val="nil"/>
            </w:tcBorders>
            <w:shd w:val="clear" w:color="auto" w:fill="FFFFFF"/>
          </w:tcPr>
          <w:p w14:paraId="7DEA9179"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3112AA1D"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4C0EFC01"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75E69C75"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Computer science</w:t>
            </w:r>
          </w:p>
        </w:tc>
        <w:tc>
          <w:tcPr>
            <w:tcW w:w="1031" w:type="dxa"/>
            <w:tcBorders>
              <w:top w:val="nil"/>
              <w:left w:val="single" w:sz="16" w:space="0" w:color="000000"/>
              <w:bottom w:val="nil"/>
            </w:tcBorders>
            <w:shd w:val="clear" w:color="auto" w:fill="FFFFFF"/>
            <w:vAlign w:val="center"/>
          </w:tcPr>
          <w:p w14:paraId="2B0D3C80"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3.30</w:t>
            </w:r>
          </w:p>
        </w:tc>
        <w:tc>
          <w:tcPr>
            <w:tcW w:w="1477" w:type="dxa"/>
            <w:tcBorders>
              <w:top w:val="nil"/>
              <w:bottom w:val="nil"/>
            </w:tcBorders>
            <w:shd w:val="clear" w:color="auto" w:fill="FFFFFF"/>
            <w:vAlign w:val="center"/>
          </w:tcPr>
          <w:p w14:paraId="35D6C80D"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1.36</w:t>
            </w:r>
          </w:p>
        </w:tc>
        <w:tc>
          <w:tcPr>
            <w:tcW w:w="1477" w:type="dxa"/>
            <w:tcBorders>
              <w:top w:val="nil"/>
              <w:bottom w:val="nil"/>
            </w:tcBorders>
            <w:shd w:val="clear" w:color="auto" w:fill="FFFFFF"/>
          </w:tcPr>
          <w:p w14:paraId="0BC5747E"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4D0B974C"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3414F80C"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237CB236"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Ecology</w:t>
            </w:r>
          </w:p>
        </w:tc>
        <w:tc>
          <w:tcPr>
            <w:tcW w:w="1031" w:type="dxa"/>
            <w:tcBorders>
              <w:top w:val="nil"/>
              <w:left w:val="single" w:sz="16" w:space="0" w:color="000000"/>
              <w:bottom w:val="nil"/>
            </w:tcBorders>
            <w:shd w:val="clear" w:color="auto" w:fill="FFFFFF"/>
            <w:vAlign w:val="center"/>
          </w:tcPr>
          <w:p w14:paraId="01CD90E5"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3.29</w:t>
            </w:r>
          </w:p>
        </w:tc>
        <w:tc>
          <w:tcPr>
            <w:tcW w:w="1477" w:type="dxa"/>
            <w:tcBorders>
              <w:top w:val="nil"/>
              <w:bottom w:val="nil"/>
            </w:tcBorders>
            <w:shd w:val="clear" w:color="auto" w:fill="FFFFFF"/>
            <w:vAlign w:val="center"/>
          </w:tcPr>
          <w:p w14:paraId="463C5B69"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1.26</w:t>
            </w:r>
          </w:p>
        </w:tc>
        <w:tc>
          <w:tcPr>
            <w:tcW w:w="1477" w:type="dxa"/>
            <w:tcBorders>
              <w:top w:val="nil"/>
              <w:bottom w:val="nil"/>
            </w:tcBorders>
            <w:shd w:val="clear" w:color="auto" w:fill="FFFFFF"/>
          </w:tcPr>
          <w:p w14:paraId="148BAA29"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506A8531"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50B8257C"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4382EEF2"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Education</w:t>
            </w:r>
          </w:p>
        </w:tc>
        <w:tc>
          <w:tcPr>
            <w:tcW w:w="1031" w:type="dxa"/>
            <w:tcBorders>
              <w:top w:val="nil"/>
              <w:left w:val="single" w:sz="16" w:space="0" w:color="000000"/>
              <w:bottom w:val="nil"/>
            </w:tcBorders>
            <w:shd w:val="clear" w:color="auto" w:fill="FFFFFF"/>
            <w:vAlign w:val="center"/>
          </w:tcPr>
          <w:p w14:paraId="11159F25"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2.47</w:t>
            </w:r>
          </w:p>
        </w:tc>
        <w:tc>
          <w:tcPr>
            <w:tcW w:w="1477" w:type="dxa"/>
            <w:tcBorders>
              <w:top w:val="nil"/>
              <w:bottom w:val="nil"/>
            </w:tcBorders>
            <w:shd w:val="clear" w:color="auto" w:fill="FFFFFF"/>
            <w:vAlign w:val="center"/>
          </w:tcPr>
          <w:p w14:paraId="05871122"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1.25</w:t>
            </w:r>
          </w:p>
        </w:tc>
        <w:tc>
          <w:tcPr>
            <w:tcW w:w="1477" w:type="dxa"/>
            <w:tcBorders>
              <w:top w:val="nil"/>
              <w:bottom w:val="nil"/>
            </w:tcBorders>
            <w:shd w:val="clear" w:color="auto" w:fill="FFFFFF"/>
          </w:tcPr>
          <w:p w14:paraId="29A8EBCB"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3134FB12"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2184765B"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71BD3475"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Engineering</w:t>
            </w:r>
          </w:p>
        </w:tc>
        <w:tc>
          <w:tcPr>
            <w:tcW w:w="1031" w:type="dxa"/>
            <w:tcBorders>
              <w:top w:val="nil"/>
              <w:left w:val="single" w:sz="16" w:space="0" w:color="000000"/>
              <w:bottom w:val="nil"/>
            </w:tcBorders>
            <w:shd w:val="clear" w:color="auto" w:fill="FFFFFF"/>
            <w:vAlign w:val="center"/>
          </w:tcPr>
          <w:p w14:paraId="02925D93"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2.57</w:t>
            </w:r>
          </w:p>
        </w:tc>
        <w:tc>
          <w:tcPr>
            <w:tcW w:w="1477" w:type="dxa"/>
            <w:tcBorders>
              <w:top w:val="nil"/>
              <w:bottom w:val="nil"/>
            </w:tcBorders>
            <w:shd w:val="clear" w:color="auto" w:fill="FFFFFF"/>
            <w:vAlign w:val="center"/>
          </w:tcPr>
          <w:p w14:paraId="441C87A0"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1.40</w:t>
            </w:r>
          </w:p>
        </w:tc>
        <w:tc>
          <w:tcPr>
            <w:tcW w:w="1477" w:type="dxa"/>
            <w:tcBorders>
              <w:top w:val="nil"/>
              <w:bottom w:val="nil"/>
            </w:tcBorders>
            <w:shd w:val="clear" w:color="auto" w:fill="FFFFFF"/>
          </w:tcPr>
          <w:p w14:paraId="158BD9F3"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477FDE3D"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5890B96E"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43268D46"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Environmental science</w:t>
            </w:r>
          </w:p>
        </w:tc>
        <w:tc>
          <w:tcPr>
            <w:tcW w:w="1031" w:type="dxa"/>
            <w:tcBorders>
              <w:top w:val="nil"/>
              <w:left w:val="single" w:sz="16" w:space="0" w:color="000000"/>
              <w:bottom w:val="nil"/>
            </w:tcBorders>
            <w:shd w:val="clear" w:color="auto" w:fill="FFFFFF"/>
            <w:vAlign w:val="center"/>
          </w:tcPr>
          <w:p w14:paraId="390687E1"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3.29</w:t>
            </w:r>
          </w:p>
        </w:tc>
        <w:tc>
          <w:tcPr>
            <w:tcW w:w="1477" w:type="dxa"/>
            <w:tcBorders>
              <w:top w:val="nil"/>
              <w:bottom w:val="nil"/>
            </w:tcBorders>
            <w:shd w:val="clear" w:color="auto" w:fill="FFFFFF"/>
            <w:vAlign w:val="center"/>
          </w:tcPr>
          <w:p w14:paraId="4A978739"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1.39</w:t>
            </w:r>
          </w:p>
        </w:tc>
        <w:tc>
          <w:tcPr>
            <w:tcW w:w="1477" w:type="dxa"/>
            <w:tcBorders>
              <w:top w:val="nil"/>
              <w:bottom w:val="nil"/>
            </w:tcBorders>
            <w:shd w:val="clear" w:color="auto" w:fill="FFFFFF"/>
          </w:tcPr>
          <w:p w14:paraId="322B704C"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7F89491E"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0F7DA0B5"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618AEB5C"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Geology</w:t>
            </w:r>
          </w:p>
        </w:tc>
        <w:tc>
          <w:tcPr>
            <w:tcW w:w="1031" w:type="dxa"/>
            <w:tcBorders>
              <w:top w:val="nil"/>
              <w:left w:val="single" w:sz="16" w:space="0" w:color="000000"/>
              <w:bottom w:val="nil"/>
            </w:tcBorders>
            <w:shd w:val="clear" w:color="auto" w:fill="FFFFFF"/>
            <w:vAlign w:val="center"/>
          </w:tcPr>
          <w:p w14:paraId="29741DB0"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2.81</w:t>
            </w:r>
          </w:p>
        </w:tc>
        <w:tc>
          <w:tcPr>
            <w:tcW w:w="1477" w:type="dxa"/>
            <w:tcBorders>
              <w:top w:val="nil"/>
              <w:bottom w:val="nil"/>
            </w:tcBorders>
            <w:shd w:val="clear" w:color="auto" w:fill="FFFFFF"/>
            <w:vAlign w:val="center"/>
          </w:tcPr>
          <w:p w14:paraId="66A3A6AD"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1.28</w:t>
            </w:r>
          </w:p>
        </w:tc>
        <w:tc>
          <w:tcPr>
            <w:tcW w:w="1477" w:type="dxa"/>
            <w:tcBorders>
              <w:top w:val="nil"/>
              <w:bottom w:val="nil"/>
            </w:tcBorders>
            <w:shd w:val="clear" w:color="auto" w:fill="FFFFFF"/>
          </w:tcPr>
          <w:p w14:paraId="2F3E2E77"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4E1B7BC3"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50C70573"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7E28E8DC"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Hydrology</w:t>
            </w:r>
          </w:p>
        </w:tc>
        <w:tc>
          <w:tcPr>
            <w:tcW w:w="1031" w:type="dxa"/>
            <w:tcBorders>
              <w:top w:val="nil"/>
              <w:left w:val="single" w:sz="16" w:space="0" w:color="000000"/>
              <w:bottom w:val="nil"/>
            </w:tcBorders>
            <w:shd w:val="clear" w:color="auto" w:fill="FFFFFF"/>
            <w:vAlign w:val="center"/>
          </w:tcPr>
          <w:p w14:paraId="027A4932"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3.07</w:t>
            </w:r>
          </w:p>
        </w:tc>
        <w:tc>
          <w:tcPr>
            <w:tcW w:w="1477" w:type="dxa"/>
            <w:tcBorders>
              <w:top w:val="nil"/>
              <w:bottom w:val="nil"/>
            </w:tcBorders>
            <w:shd w:val="clear" w:color="auto" w:fill="FFFFFF"/>
            <w:vAlign w:val="center"/>
          </w:tcPr>
          <w:p w14:paraId="2856ADA6"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0.98</w:t>
            </w:r>
          </w:p>
        </w:tc>
        <w:tc>
          <w:tcPr>
            <w:tcW w:w="1477" w:type="dxa"/>
            <w:tcBorders>
              <w:top w:val="nil"/>
              <w:bottom w:val="nil"/>
            </w:tcBorders>
            <w:shd w:val="clear" w:color="auto" w:fill="FFFFFF"/>
          </w:tcPr>
          <w:p w14:paraId="205092C6"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0008B93F"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0F67CCC6"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1C276EBF"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Information science</w:t>
            </w:r>
          </w:p>
        </w:tc>
        <w:tc>
          <w:tcPr>
            <w:tcW w:w="1031" w:type="dxa"/>
            <w:tcBorders>
              <w:top w:val="nil"/>
              <w:left w:val="single" w:sz="16" w:space="0" w:color="000000"/>
              <w:bottom w:val="nil"/>
            </w:tcBorders>
            <w:shd w:val="clear" w:color="auto" w:fill="FFFFFF"/>
            <w:vAlign w:val="center"/>
          </w:tcPr>
          <w:p w14:paraId="2FD04C4F"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3.28</w:t>
            </w:r>
          </w:p>
        </w:tc>
        <w:tc>
          <w:tcPr>
            <w:tcW w:w="1477" w:type="dxa"/>
            <w:tcBorders>
              <w:top w:val="nil"/>
              <w:bottom w:val="nil"/>
            </w:tcBorders>
            <w:shd w:val="clear" w:color="auto" w:fill="FFFFFF"/>
            <w:vAlign w:val="center"/>
          </w:tcPr>
          <w:p w14:paraId="650C5202"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1.41</w:t>
            </w:r>
          </w:p>
        </w:tc>
        <w:tc>
          <w:tcPr>
            <w:tcW w:w="1477" w:type="dxa"/>
            <w:tcBorders>
              <w:top w:val="nil"/>
              <w:bottom w:val="nil"/>
            </w:tcBorders>
            <w:shd w:val="clear" w:color="auto" w:fill="FFFFFF"/>
          </w:tcPr>
          <w:p w14:paraId="24B2F25E"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7813E35B"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69B76918"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3C47BB4D"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Law</w:t>
            </w:r>
          </w:p>
        </w:tc>
        <w:tc>
          <w:tcPr>
            <w:tcW w:w="1031" w:type="dxa"/>
            <w:tcBorders>
              <w:top w:val="nil"/>
              <w:left w:val="single" w:sz="16" w:space="0" w:color="000000"/>
              <w:bottom w:val="nil"/>
            </w:tcBorders>
            <w:shd w:val="clear" w:color="auto" w:fill="FFFFFF"/>
            <w:vAlign w:val="center"/>
          </w:tcPr>
          <w:p w14:paraId="26E94A92"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2.50</w:t>
            </w:r>
          </w:p>
        </w:tc>
        <w:tc>
          <w:tcPr>
            <w:tcW w:w="1477" w:type="dxa"/>
            <w:tcBorders>
              <w:top w:val="nil"/>
              <w:bottom w:val="nil"/>
            </w:tcBorders>
            <w:shd w:val="clear" w:color="auto" w:fill="FFFFFF"/>
            <w:vAlign w:val="center"/>
          </w:tcPr>
          <w:p w14:paraId="5EDE9575"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2.12</w:t>
            </w:r>
          </w:p>
        </w:tc>
        <w:tc>
          <w:tcPr>
            <w:tcW w:w="1477" w:type="dxa"/>
            <w:tcBorders>
              <w:top w:val="nil"/>
              <w:bottom w:val="nil"/>
            </w:tcBorders>
            <w:shd w:val="clear" w:color="auto" w:fill="FFFFFF"/>
          </w:tcPr>
          <w:p w14:paraId="1C18A237"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50591F42"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2E060FEC"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399D9FEF"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Medicine/Health Sciences</w:t>
            </w:r>
          </w:p>
        </w:tc>
        <w:tc>
          <w:tcPr>
            <w:tcW w:w="1031" w:type="dxa"/>
            <w:tcBorders>
              <w:top w:val="nil"/>
              <w:left w:val="single" w:sz="16" w:space="0" w:color="000000"/>
              <w:bottom w:val="nil"/>
            </w:tcBorders>
            <w:shd w:val="clear" w:color="auto" w:fill="FFFFFF"/>
            <w:vAlign w:val="center"/>
          </w:tcPr>
          <w:p w14:paraId="6F0D6D70"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2.23</w:t>
            </w:r>
          </w:p>
        </w:tc>
        <w:tc>
          <w:tcPr>
            <w:tcW w:w="1477" w:type="dxa"/>
            <w:tcBorders>
              <w:top w:val="nil"/>
              <w:bottom w:val="nil"/>
            </w:tcBorders>
            <w:shd w:val="clear" w:color="auto" w:fill="FFFFFF"/>
            <w:vAlign w:val="center"/>
          </w:tcPr>
          <w:p w14:paraId="712C44D1"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1.19</w:t>
            </w:r>
          </w:p>
        </w:tc>
        <w:tc>
          <w:tcPr>
            <w:tcW w:w="1477" w:type="dxa"/>
            <w:tcBorders>
              <w:top w:val="nil"/>
              <w:bottom w:val="nil"/>
            </w:tcBorders>
            <w:shd w:val="clear" w:color="auto" w:fill="FFFFFF"/>
          </w:tcPr>
          <w:p w14:paraId="4A58EBC1"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0B2BB836"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06110025"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553F44C3"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Physical sciences</w:t>
            </w:r>
          </w:p>
        </w:tc>
        <w:tc>
          <w:tcPr>
            <w:tcW w:w="1031" w:type="dxa"/>
            <w:tcBorders>
              <w:top w:val="nil"/>
              <w:left w:val="single" w:sz="16" w:space="0" w:color="000000"/>
              <w:bottom w:val="nil"/>
            </w:tcBorders>
            <w:shd w:val="clear" w:color="auto" w:fill="FFFFFF"/>
            <w:vAlign w:val="center"/>
          </w:tcPr>
          <w:p w14:paraId="773DC4F4"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2.72</w:t>
            </w:r>
          </w:p>
        </w:tc>
        <w:tc>
          <w:tcPr>
            <w:tcW w:w="1477" w:type="dxa"/>
            <w:tcBorders>
              <w:top w:val="nil"/>
              <w:bottom w:val="nil"/>
            </w:tcBorders>
            <w:shd w:val="clear" w:color="auto" w:fill="FFFFFF"/>
            <w:vAlign w:val="center"/>
          </w:tcPr>
          <w:p w14:paraId="17B9B5DC"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1.49</w:t>
            </w:r>
          </w:p>
        </w:tc>
        <w:tc>
          <w:tcPr>
            <w:tcW w:w="1477" w:type="dxa"/>
            <w:tcBorders>
              <w:top w:val="nil"/>
              <w:bottom w:val="nil"/>
            </w:tcBorders>
            <w:shd w:val="clear" w:color="auto" w:fill="FFFFFF"/>
          </w:tcPr>
          <w:p w14:paraId="4A827E15"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7189F5B3"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27469528"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59D4F972"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Psychology</w:t>
            </w:r>
          </w:p>
        </w:tc>
        <w:tc>
          <w:tcPr>
            <w:tcW w:w="1031" w:type="dxa"/>
            <w:tcBorders>
              <w:top w:val="nil"/>
              <w:left w:val="single" w:sz="16" w:space="0" w:color="000000"/>
              <w:bottom w:val="nil"/>
            </w:tcBorders>
            <w:shd w:val="clear" w:color="auto" w:fill="FFFFFF"/>
            <w:vAlign w:val="center"/>
          </w:tcPr>
          <w:p w14:paraId="5A72630E"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2.06</w:t>
            </w:r>
          </w:p>
        </w:tc>
        <w:tc>
          <w:tcPr>
            <w:tcW w:w="1477" w:type="dxa"/>
            <w:tcBorders>
              <w:top w:val="nil"/>
              <w:bottom w:val="nil"/>
            </w:tcBorders>
            <w:shd w:val="clear" w:color="auto" w:fill="FFFFFF"/>
            <w:vAlign w:val="center"/>
          </w:tcPr>
          <w:p w14:paraId="714EE55A"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1.18</w:t>
            </w:r>
          </w:p>
        </w:tc>
        <w:tc>
          <w:tcPr>
            <w:tcW w:w="1477" w:type="dxa"/>
            <w:tcBorders>
              <w:top w:val="nil"/>
              <w:bottom w:val="nil"/>
            </w:tcBorders>
            <w:shd w:val="clear" w:color="auto" w:fill="FFFFFF"/>
          </w:tcPr>
          <w:p w14:paraId="7AC1A2A8"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4869F33D"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54A3B8CE"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27F59C84"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Social sciences</w:t>
            </w:r>
          </w:p>
        </w:tc>
        <w:tc>
          <w:tcPr>
            <w:tcW w:w="1031" w:type="dxa"/>
            <w:tcBorders>
              <w:top w:val="nil"/>
              <w:left w:val="single" w:sz="16" w:space="0" w:color="000000"/>
              <w:bottom w:val="nil"/>
            </w:tcBorders>
            <w:shd w:val="clear" w:color="auto" w:fill="FFFFFF"/>
            <w:vAlign w:val="center"/>
          </w:tcPr>
          <w:p w14:paraId="14823A17"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2.72</w:t>
            </w:r>
          </w:p>
        </w:tc>
        <w:tc>
          <w:tcPr>
            <w:tcW w:w="1477" w:type="dxa"/>
            <w:tcBorders>
              <w:top w:val="nil"/>
              <w:bottom w:val="nil"/>
            </w:tcBorders>
            <w:shd w:val="clear" w:color="auto" w:fill="FFFFFF"/>
            <w:vAlign w:val="center"/>
          </w:tcPr>
          <w:p w14:paraId="62FB386E"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1.37</w:t>
            </w:r>
          </w:p>
        </w:tc>
        <w:tc>
          <w:tcPr>
            <w:tcW w:w="1477" w:type="dxa"/>
            <w:tcBorders>
              <w:top w:val="nil"/>
              <w:bottom w:val="nil"/>
            </w:tcBorders>
            <w:shd w:val="clear" w:color="auto" w:fill="FFFFFF"/>
          </w:tcPr>
          <w:p w14:paraId="5AB0B704"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1C18C7C4"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23A53C62"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150A518C"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Other (please specify)</w:t>
            </w:r>
          </w:p>
        </w:tc>
        <w:tc>
          <w:tcPr>
            <w:tcW w:w="1031" w:type="dxa"/>
            <w:tcBorders>
              <w:top w:val="nil"/>
              <w:left w:val="single" w:sz="16" w:space="0" w:color="000000"/>
              <w:bottom w:val="nil"/>
            </w:tcBorders>
            <w:shd w:val="clear" w:color="auto" w:fill="FFFFFF"/>
            <w:vAlign w:val="center"/>
          </w:tcPr>
          <w:p w14:paraId="47E72873"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2.95</w:t>
            </w:r>
          </w:p>
        </w:tc>
        <w:tc>
          <w:tcPr>
            <w:tcW w:w="1477" w:type="dxa"/>
            <w:tcBorders>
              <w:top w:val="nil"/>
              <w:bottom w:val="nil"/>
            </w:tcBorders>
            <w:shd w:val="clear" w:color="auto" w:fill="FFFFFF"/>
            <w:vAlign w:val="center"/>
          </w:tcPr>
          <w:p w14:paraId="0A078D49"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1.22</w:t>
            </w:r>
          </w:p>
        </w:tc>
        <w:tc>
          <w:tcPr>
            <w:tcW w:w="1477" w:type="dxa"/>
            <w:tcBorders>
              <w:top w:val="nil"/>
              <w:bottom w:val="nil"/>
            </w:tcBorders>
            <w:shd w:val="clear" w:color="auto" w:fill="FFFFFF"/>
          </w:tcPr>
          <w:p w14:paraId="5EC3E443"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5BF0D511"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7DB4737B"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nil"/>
              <w:right w:val="single" w:sz="16" w:space="0" w:color="000000"/>
            </w:tcBorders>
            <w:shd w:val="clear" w:color="auto" w:fill="FFFFFF"/>
          </w:tcPr>
          <w:p w14:paraId="0EBF2841"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r w:rsidRPr="00B41F56">
              <w:rPr>
                <w:rFonts w:cs="Arial"/>
                <w:color w:val="000000"/>
              </w:rPr>
              <w:t>Humanities</w:t>
            </w:r>
          </w:p>
        </w:tc>
        <w:tc>
          <w:tcPr>
            <w:tcW w:w="1031" w:type="dxa"/>
            <w:tcBorders>
              <w:top w:val="nil"/>
              <w:left w:val="single" w:sz="16" w:space="0" w:color="000000"/>
              <w:bottom w:val="nil"/>
            </w:tcBorders>
            <w:shd w:val="clear" w:color="auto" w:fill="FFFFFF"/>
            <w:vAlign w:val="center"/>
          </w:tcPr>
          <w:p w14:paraId="5677EEBF"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sidRPr="00B41F56">
              <w:rPr>
                <w:rFonts w:cs="Arial"/>
                <w:color w:val="000000"/>
              </w:rPr>
              <w:t>3.43</w:t>
            </w:r>
          </w:p>
        </w:tc>
        <w:tc>
          <w:tcPr>
            <w:tcW w:w="1477" w:type="dxa"/>
            <w:tcBorders>
              <w:top w:val="nil"/>
              <w:bottom w:val="nil"/>
            </w:tcBorders>
            <w:shd w:val="clear" w:color="auto" w:fill="FFFFFF"/>
            <w:vAlign w:val="center"/>
          </w:tcPr>
          <w:p w14:paraId="520F0AE0"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r>
              <w:rPr>
                <w:rFonts w:eastAsia="Times New Roman" w:cs="Times New Roman"/>
                <w:color w:val="000000"/>
              </w:rPr>
              <w:t>1.51</w:t>
            </w:r>
          </w:p>
        </w:tc>
        <w:tc>
          <w:tcPr>
            <w:tcW w:w="1477" w:type="dxa"/>
            <w:tcBorders>
              <w:top w:val="nil"/>
              <w:bottom w:val="nil"/>
            </w:tcBorders>
            <w:shd w:val="clear" w:color="auto" w:fill="FFFFFF"/>
          </w:tcPr>
          <w:p w14:paraId="26210606"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r w:rsidR="00DD5ADC" w:rsidRPr="00B41F56" w14:paraId="725F230A" w14:textId="77777777" w:rsidTr="00446B99">
        <w:trPr>
          <w:cantSplit/>
        </w:trPr>
        <w:tc>
          <w:tcPr>
            <w:tcW w:w="1845" w:type="dxa"/>
            <w:vMerge/>
            <w:tcBorders>
              <w:top w:val="nil"/>
              <w:left w:val="single" w:sz="16" w:space="0" w:color="000000"/>
              <w:bottom w:val="single" w:sz="16" w:space="0" w:color="000000"/>
              <w:right w:val="single" w:sz="18" w:space="0" w:color="auto"/>
            </w:tcBorders>
            <w:shd w:val="clear" w:color="auto" w:fill="FFFFFF"/>
          </w:tcPr>
          <w:p w14:paraId="412AD28E" w14:textId="77777777" w:rsidR="00DD5ADC" w:rsidRPr="00B41F56" w:rsidRDefault="00DD5ADC" w:rsidP="00446B99">
            <w:pPr>
              <w:widowControl w:val="0"/>
              <w:autoSpaceDE w:val="0"/>
              <w:autoSpaceDN w:val="0"/>
              <w:adjustRightInd w:val="0"/>
              <w:rPr>
                <w:rFonts w:cs="Arial"/>
                <w:color w:val="000000"/>
              </w:rPr>
            </w:pPr>
          </w:p>
        </w:tc>
        <w:tc>
          <w:tcPr>
            <w:tcW w:w="1846" w:type="dxa"/>
            <w:tcBorders>
              <w:top w:val="nil"/>
              <w:left w:val="single" w:sz="18" w:space="0" w:color="auto"/>
              <w:bottom w:val="single" w:sz="16" w:space="0" w:color="000000"/>
              <w:right w:val="single" w:sz="16" w:space="0" w:color="000000"/>
            </w:tcBorders>
            <w:shd w:val="clear" w:color="auto" w:fill="FFFFFF"/>
          </w:tcPr>
          <w:p w14:paraId="22DC6236" w14:textId="77777777" w:rsidR="00DD5ADC" w:rsidRPr="00B41F56" w:rsidRDefault="00DD5ADC" w:rsidP="00446B99">
            <w:pPr>
              <w:widowControl w:val="0"/>
              <w:autoSpaceDE w:val="0"/>
              <w:autoSpaceDN w:val="0"/>
              <w:adjustRightInd w:val="0"/>
              <w:spacing w:line="320" w:lineRule="atLeast"/>
              <w:ind w:left="60" w:right="60"/>
              <w:rPr>
                <w:rFonts w:cs="Arial"/>
                <w:color w:val="000000"/>
              </w:rPr>
            </w:pPr>
          </w:p>
        </w:tc>
        <w:tc>
          <w:tcPr>
            <w:tcW w:w="1031" w:type="dxa"/>
            <w:tcBorders>
              <w:top w:val="nil"/>
              <w:left w:val="single" w:sz="16" w:space="0" w:color="000000"/>
              <w:bottom w:val="single" w:sz="16" w:space="0" w:color="000000"/>
            </w:tcBorders>
            <w:shd w:val="clear" w:color="auto" w:fill="FFFFFF"/>
            <w:vAlign w:val="center"/>
          </w:tcPr>
          <w:p w14:paraId="7BB0762C"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p>
        </w:tc>
        <w:tc>
          <w:tcPr>
            <w:tcW w:w="1477" w:type="dxa"/>
            <w:tcBorders>
              <w:top w:val="nil"/>
              <w:bottom w:val="single" w:sz="16" w:space="0" w:color="000000"/>
            </w:tcBorders>
            <w:shd w:val="clear" w:color="auto" w:fill="FFFFFF"/>
            <w:vAlign w:val="center"/>
          </w:tcPr>
          <w:p w14:paraId="3BB27DE8" w14:textId="77777777" w:rsidR="00DD5ADC" w:rsidRPr="00B41F56" w:rsidRDefault="00DD5ADC" w:rsidP="00446B99">
            <w:pPr>
              <w:widowControl w:val="0"/>
              <w:autoSpaceDE w:val="0"/>
              <w:autoSpaceDN w:val="0"/>
              <w:adjustRightInd w:val="0"/>
              <w:spacing w:line="320" w:lineRule="atLeast"/>
              <w:ind w:left="60" w:right="60"/>
              <w:jc w:val="center"/>
              <w:rPr>
                <w:rFonts w:cs="Arial"/>
                <w:color w:val="000000"/>
              </w:rPr>
            </w:pPr>
          </w:p>
        </w:tc>
        <w:tc>
          <w:tcPr>
            <w:tcW w:w="1477" w:type="dxa"/>
            <w:tcBorders>
              <w:top w:val="nil"/>
              <w:bottom w:val="single" w:sz="16" w:space="0" w:color="000000"/>
            </w:tcBorders>
            <w:shd w:val="clear" w:color="auto" w:fill="FFFFFF"/>
          </w:tcPr>
          <w:p w14:paraId="4994F3F0" w14:textId="77777777" w:rsidR="00DD5ADC" w:rsidRPr="00B41F56" w:rsidRDefault="00DD5ADC" w:rsidP="00446B99">
            <w:pPr>
              <w:widowControl w:val="0"/>
              <w:autoSpaceDE w:val="0"/>
              <w:autoSpaceDN w:val="0"/>
              <w:adjustRightInd w:val="0"/>
              <w:spacing w:line="320" w:lineRule="atLeast"/>
              <w:ind w:left="60" w:right="60"/>
              <w:jc w:val="right"/>
              <w:rPr>
                <w:rFonts w:cs="Arial"/>
                <w:color w:val="000000"/>
              </w:rPr>
            </w:pPr>
          </w:p>
        </w:tc>
      </w:tr>
    </w:tbl>
    <w:p w14:paraId="46D02334" w14:textId="77777777" w:rsidR="00DD5ADC" w:rsidRPr="00964A99"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54, 2041.85) = 1.86, </w:t>
      </w:r>
      <w:r>
        <w:rPr>
          <w:i/>
        </w:rPr>
        <w:t xml:space="preserve">p </w:t>
      </w:r>
      <w:r>
        <w:t xml:space="preserve">&lt; .001, </w:t>
      </w:r>
      <w:proofErr w:type="spellStart"/>
      <w:r>
        <w:t>Wilks</w:t>
      </w:r>
      <w:proofErr w:type="spellEnd"/>
      <w:r>
        <w:t>’ Lambda= .867, partial eta squared= .047.</w:t>
      </w:r>
    </w:p>
    <w:p w14:paraId="39E3635F" w14:textId="77777777" w:rsidR="00DD5ADC" w:rsidRDefault="00DD5ADC" w:rsidP="00DD5ADC">
      <w:proofErr w:type="spellStart"/>
      <w:r>
        <w:t>Univariate</w:t>
      </w:r>
      <w:proofErr w:type="spellEnd"/>
      <w:r>
        <w:t xml:space="preserve"> ANOVAs for each item within omnibus MANOVA are reported. </w:t>
      </w:r>
    </w:p>
    <w:p w14:paraId="6368196A" w14:textId="77777777" w:rsidR="00DD5ADC" w:rsidRPr="00CE6FAC" w:rsidRDefault="00DD5ADC" w:rsidP="00DD5ADC">
      <w:pPr>
        <w:rPr>
          <w:i/>
        </w:rPr>
      </w:pPr>
      <w:proofErr w:type="gramStart"/>
      <w:r>
        <w:rPr>
          <w:i/>
          <w:vertAlign w:val="subscript"/>
        </w:rPr>
        <w:t>a</w:t>
      </w:r>
      <w:proofErr w:type="gramEnd"/>
      <w:r w:rsidRPr="008F5CA7">
        <w:rPr>
          <w:i/>
        </w:rPr>
        <w:t xml:space="preserve"> = </w:t>
      </w:r>
      <w:proofErr w:type="spellStart"/>
      <w:r>
        <w:rPr>
          <w:i/>
        </w:rPr>
        <w:t>Tukey’s</w:t>
      </w:r>
      <w:proofErr w:type="spellEnd"/>
      <w:r>
        <w:rPr>
          <w:i/>
        </w:rPr>
        <w:t xml:space="preserve"> post-hoc analysis shows significant pairwise difference from Psychology</w:t>
      </w:r>
    </w:p>
    <w:p w14:paraId="2BA3D28C" w14:textId="77777777" w:rsidR="00DD5ADC" w:rsidRDefault="00DD5ADC" w:rsidP="00DD5ADC"/>
    <w:p w14:paraId="46D112EF" w14:textId="77777777" w:rsidR="00DD5ADC" w:rsidRDefault="00DD5ADC" w:rsidP="00DD5ADC"/>
    <w:p w14:paraId="5DD03F00" w14:textId="42F79270" w:rsidR="00DD5ADC" w:rsidRDefault="006660C9" w:rsidP="00DD5ADC">
      <w:r>
        <w:t>Table PP.</w:t>
      </w:r>
      <w:r w:rsidR="00DD5ADC">
        <w:t xml:space="preserve"> Data storage by subject discipline (excludes Other, </w:t>
      </w:r>
      <w:proofErr w:type="spellStart"/>
      <w:r w:rsidR="00DD5ADC" w:rsidRPr="00D75FD3">
        <w:t>Dropbox</w:t>
      </w:r>
      <w:proofErr w:type="spellEnd"/>
      <w:r w:rsidR="00DD5ADC" w:rsidRPr="00D75FD3">
        <w:t>/Google/</w:t>
      </w:r>
      <w:proofErr w:type="spellStart"/>
      <w:r w:rsidR="00DD5ADC" w:rsidRPr="00D75FD3">
        <w:t>Figshare</w:t>
      </w:r>
      <w:proofErr w:type="spellEnd"/>
      <w:r w:rsidR="00DD5ADC" w:rsidRPr="00D75FD3">
        <w:t xml:space="preserve">/Cloud, External Hard Disk/Drive Storage, and Other Server because </w:t>
      </w:r>
      <w:r w:rsidR="00DD5ADC">
        <w:t>those answers were derived from text included with “other</w:t>
      </w:r>
      <w:r w:rsidR="00DD5ADC" w:rsidRPr="00D75FD3">
        <w:t>”</w:t>
      </w:r>
      <w:r w:rsidR="00DD5ADC">
        <w:t>).</w:t>
      </w:r>
    </w:p>
    <w:tbl>
      <w:tblPr>
        <w:tblW w:w="85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10"/>
        <w:gridCol w:w="720"/>
        <w:gridCol w:w="720"/>
        <w:gridCol w:w="810"/>
        <w:gridCol w:w="810"/>
        <w:gridCol w:w="810"/>
        <w:gridCol w:w="810"/>
        <w:gridCol w:w="720"/>
        <w:gridCol w:w="810"/>
      </w:tblGrid>
      <w:tr w:rsidR="00DD5ADC" w:rsidRPr="00787761" w14:paraId="63E983DB" w14:textId="77777777" w:rsidTr="00446B99">
        <w:trPr>
          <w:cantSplit/>
          <w:trHeight w:val="594"/>
        </w:trPr>
        <w:tc>
          <w:tcPr>
            <w:tcW w:w="1530" w:type="dxa"/>
            <w:tcBorders>
              <w:top w:val="single" w:sz="16" w:space="0" w:color="000000"/>
              <w:left w:val="single" w:sz="16" w:space="0" w:color="000000"/>
              <w:bottom w:val="nil"/>
              <w:right w:val="nil"/>
            </w:tcBorders>
            <w:shd w:val="clear" w:color="auto" w:fill="FFFFFF"/>
            <w:vAlign w:val="bottom"/>
          </w:tcPr>
          <w:p w14:paraId="190DDD96" w14:textId="77777777" w:rsidR="00DD5ADC" w:rsidRPr="00787761" w:rsidRDefault="00DD5ADC" w:rsidP="00446B99"/>
        </w:tc>
        <w:tc>
          <w:tcPr>
            <w:tcW w:w="810" w:type="dxa"/>
            <w:tcBorders>
              <w:top w:val="single" w:sz="16" w:space="0" w:color="000000"/>
              <w:left w:val="single" w:sz="16" w:space="0" w:color="000000"/>
              <w:right w:val="nil"/>
            </w:tcBorders>
            <w:shd w:val="clear" w:color="auto" w:fill="FFFFFF"/>
          </w:tcPr>
          <w:p w14:paraId="43FA7D43" w14:textId="77777777" w:rsidR="00DD5ADC" w:rsidRPr="00787761" w:rsidRDefault="00DD5ADC" w:rsidP="00446B99">
            <w:r>
              <w:t>Institutional server</w:t>
            </w:r>
          </w:p>
        </w:tc>
        <w:tc>
          <w:tcPr>
            <w:tcW w:w="720" w:type="dxa"/>
            <w:tcBorders>
              <w:top w:val="single" w:sz="16" w:space="0" w:color="000000"/>
              <w:left w:val="single" w:sz="16" w:space="0" w:color="000000"/>
              <w:right w:val="nil"/>
            </w:tcBorders>
            <w:shd w:val="clear" w:color="auto" w:fill="FFFFFF"/>
          </w:tcPr>
          <w:p w14:paraId="7BA44EE6" w14:textId="77777777" w:rsidR="00DD5ADC" w:rsidRDefault="00DD5ADC" w:rsidP="00446B99">
            <w:r>
              <w:t>PI’s Server</w:t>
            </w:r>
          </w:p>
        </w:tc>
        <w:tc>
          <w:tcPr>
            <w:tcW w:w="720" w:type="dxa"/>
            <w:tcBorders>
              <w:top w:val="single" w:sz="16" w:space="0" w:color="000000"/>
              <w:left w:val="single" w:sz="16" w:space="0" w:color="000000"/>
              <w:right w:val="nil"/>
            </w:tcBorders>
            <w:shd w:val="clear" w:color="auto" w:fill="FFFFFF"/>
          </w:tcPr>
          <w:p w14:paraId="6973CC68" w14:textId="77777777" w:rsidR="00DD5ADC" w:rsidRDefault="00DD5ADC" w:rsidP="00446B99">
            <w:r>
              <w:t>Dept. Server</w:t>
            </w:r>
          </w:p>
        </w:tc>
        <w:tc>
          <w:tcPr>
            <w:tcW w:w="810" w:type="dxa"/>
            <w:tcBorders>
              <w:top w:val="single" w:sz="16" w:space="0" w:color="000000"/>
              <w:left w:val="single" w:sz="16" w:space="0" w:color="000000"/>
              <w:right w:val="nil"/>
            </w:tcBorders>
            <w:shd w:val="clear" w:color="auto" w:fill="FFFFFF"/>
          </w:tcPr>
          <w:p w14:paraId="1A759F8E" w14:textId="77777777" w:rsidR="00DD5ADC" w:rsidRDefault="00DD5ADC" w:rsidP="00446B99">
            <w:r>
              <w:t>Personal Computer</w:t>
            </w:r>
          </w:p>
        </w:tc>
        <w:tc>
          <w:tcPr>
            <w:tcW w:w="810" w:type="dxa"/>
            <w:tcBorders>
              <w:top w:val="single" w:sz="16" w:space="0" w:color="000000"/>
              <w:left w:val="single" w:sz="16" w:space="0" w:color="000000"/>
              <w:right w:val="nil"/>
            </w:tcBorders>
            <w:shd w:val="clear" w:color="auto" w:fill="FFFFFF"/>
          </w:tcPr>
          <w:p w14:paraId="2D76C209" w14:textId="77777777" w:rsidR="00DD5ADC" w:rsidRDefault="00DD5ADC" w:rsidP="00446B99">
            <w:r>
              <w:t>On paper</w:t>
            </w:r>
          </w:p>
        </w:tc>
        <w:tc>
          <w:tcPr>
            <w:tcW w:w="810" w:type="dxa"/>
            <w:tcBorders>
              <w:top w:val="single" w:sz="16" w:space="0" w:color="000000"/>
              <w:left w:val="single" w:sz="16" w:space="0" w:color="000000"/>
              <w:right w:val="nil"/>
            </w:tcBorders>
            <w:shd w:val="clear" w:color="auto" w:fill="FFFFFF"/>
          </w:tcPr>
          <w:p w14:paraId="3FFE96A1" w14:textId="77777777" w:rsidR="00DD5ADC" w:rsidRDefault="00DD5ADC" w:rsidP="00446B99">
            <w:r>
              <w:t>Discipline-based repos.</w:t>
            </w:r>
          </w:p>
        </w:tc>
        <w:tc>
          <w:tcPr>
            <w:tcW w:w="810" w:type="dxa"/>
            <w:tcBorders>
              <w:top w:val="single" w:sz="16" w:space="0" w:color="000000"/>
              <w:left w:val="single" w:sz="16" w:space="0" w:color="000000"/>
              <w:right w:val="nil"/>
            </w:tcBorders>
            <w:shd w:val="clear" w:color="auto" w:fill="FFFFFF"/>
          </w:tcPr>
          <w:p w14:paraId="24E583A5" w14:textId="77777777" w:rsidR="00DD5ADC" w:rsidRDefault="00DD5ADC" w:rsidP="00446B99">
            <w:r>
              <w:t>Publisher repos.</w:t>
            </w:r>
          </w:p>
        </w:tc>
        <w:tc>
          <w:tcPr>
            <w:tcW w:w="720" w:type="dxa"/>
            <w:tcBorders>
              <w:top w:val="single" w:sz="16" w:space="0" w:color="000000"/>
              <w:left w:val="single" w:sz="16" w:space="0" w:color="000000"/>
              <w:right w:val="nil"/>
            </w:tcBorders>
            <w:shd w:val="clear" w:color="auto" w:fill="FFFFFF"/>
          </w:tcPr>
          <w:p w14:paraId="13F80CAA" w14:textId="77777777" w:rsidR="00DD5ADC" w:rsidRDefault="00DD5ADC" w:rsidP="00446B99">
            <w:r>
              <w:t xml:space="preserve">Other repos. </w:t>
            </w:r>
            <w:proofErr w:type="gramStart"/>
            <w:r>
              <w:t>or</w:t>
            </w:r>
            <w:proofErr w:type="gramEnd"/>
            <w:r>
              <w:t xml:space="preserve"> archive</w:t>
            </w:r>
          </w:p>
        </w:tc>
        <w:tc>
          <w:tcPr>
            <w:tcW w:w="810" w:type="dxa"/>
            <w:tcBorders>
              <w:top w:val="single" w:sz="16" w:space="0" w:color="000000"/>
              <w:left w:val="single" w:sz="16" w:space="0" w:color="000000"/>
              <w:right w:val="single" w:sz="18" w:space="0" w:color="auto"/>
            </w:tcBorders>
            <w:shd w:val="clear" w:color="auto" w:fill="FFFFFF"/>
          </w:tcPr>
          <w:p w14:paraId="2E0A8052" w14:textId="77777777" w:rsidR="00DD5ADC" w:rsidRDefault="00DD5ADC" w:rsidP="00446B99">
            <w:r>
              <w:t>Institution’s repos.</w:t>
            </w:r>
          </w:p>
        </w:tc>
      </w:tr>
      <w:tr w:rsidR="00DD5ADC" w:rsidRPr="00787761" w14:paraId="14653424" w14:textId="77777777" w:rsidTr="00446B99">
        <w:trPr>
          <w:cantSplit/>
          <w:trHeight w:val="734"/>
        </w:trPr>
        <w:tc>
          <w:tcPr>
            <w:tcW w:w="1530" w:type="dxa"/>
            <w:tcBorders>
              <w:top w:val="single" w:sz="16" w:space="0" w:color="000000"/>
              <w:left w:val="single" w:sz="18" w:space="0" w:color="auto"/>
              <w:right w:val="single" w:sz="16" w:space="0" w:color="000000"/>
            </w:tcBorders>
            <w:shd w:val="clear" w:color="auto" w:fill="FFFFFF"/>
          </w:tcPr>
          <w:p w14:paraId="10745FFF" w14:textId="77777777" w:rsidR="00DD5ADC" w:rsidRDefault="00DD5ADC" w:rsidP="00446B99">
            <w:pPr>
              <w:ind w:left="-2092" w:firstLine="2092"/>
            </w:pPr>
            <w:r w:rsidRPr="00787761">
              <w:t xml:space="preserve">Agriculture </w:t>
            </w:r>
          </w:p>
          <w:p w14:paraId="5B9381A4" w14:textId="77777777" w:rsidR="00DD5ADC" w:rsidRDefault="00DD5ADC" w:rsidP="00446B99">
            <w:pPr>
              <w:ind w:left="-2092" w:firstLine="2092"/>
            </w:pPr>
            <w:proofErr w:type="gramStart"/>
            <w:r w:rsidRPr="00787761">
              <w:t>and</w:t>
            </w:r>
            <w:proofErr w:type="gramEnd"/>
            <w:r w:rsidRPr="00787761">
              <w:t xml:space="preserve"> Natural </w:t>
            </w:r>
          </w:p>
          <w:p w14:paraId="44E15FC6" w14:textId="77777777" w:rsidR="00DD5ADC" w:rsidRPr="00787761" w:rsidRDefault="00DD5ADC" w:rsidP="00446B99">
            <w:pPr>
              <w:ind w:left="-2092" w:firstLine="2092"/>
            </w:pPr>
            <w:r w:rsidRPr="00787761">
              <w:t>Resources</w:t>
            </w:r>
          </w:p>
        </w:tc>
        <w:tc>
          <w:tcPr>
            <w:tcW w:w="810" w:type="dxa"/>
            <w:tcBorders>
              <w:top w:val="single" w:sz="16" w:space="0" w:color="000000"/>
              <w:left w:val="single" w:sz="18" w:space="0" w:color="auto"/>
              <w:right w:val="single" w:sz="16" w:space="0" w:color="000000"/>
            </w:tcBorders>
            <w:shd w:val="clear" w:color="auto" w:fill="FFFFFF"/>
            <w:vAlign w:val="center"/>
          </w:tcPr>
          <w:p w14:paraId="1523F7B0" w14:textId="77777777" w:rsidR="00DD5ADC" w:rsidRPr="00787761" w:rsidRDefault="00DD5ADC" w:rsidP="00446B99">
            <w:pPr>
              <w:ind w:left="-2092" w:firstLine="2092"/>
              <w:jc w:val="center"/>
            </w:pPr>
            <w:r>
              <w:rPr>
                <w:rFonts w:eastAsia="Times New Roman" w:cs="Times New Roman"/>
                <w:color w:val="000000"/>
              </w:rPr>
              <w:t>78.7%</w:t>
            </w:r>
          </w:p>
          <w:p w14:paraId="1FE1DCBA" w14:textId="77777777" w:rsidR="00DD5ADC" w:rsidRPr="00787761" w:rsidRDefault="00DD5ADC" w:rsidP="00446B99">
            <w:pPr>
              <w:ind w:left="-2092" w:firstLine="2092"/>
              <w:jc w:val="center"/>
            </w:pPr>
            <w:r>
              <w:rPr>
                <w:rFonts w:eastAsia="Times New Roman" w:cs="Times New Roman"/>
                <w:color w:val="000000"/>
              </w:rPr>
              <w:t>(1.8)</w:t>
            </w:r>
          </w:p>
        </w:tc>
        <w:tc>
          <w:tcPr>
            <w:tcW w:w="720" w:type="dxa"/>
            <w:tcBorders>
              <w:top w:val="single" w:sz="16" w:space="0" w:color="000000"/>
              <w:left w:val="single" w:sz="18" w:space="0" w:color="auto"/>
              <w:right w:val="single" w:sz="16" w:space="0" w:color="000000"/>
            </w:tcBorders>
            <w:shd w:val="clear" w:color="auto" w:fill="FFFFFF"/>
            <w:vAlign w:val="center"/>
          </w:tcPr>
          <w:p w14:paraId="36DD917B"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47.9%</w:t>
            </w:r>
          </w:p>
          <w:p w14:paraId="6D22E137"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(-0.8)</w:t>
            </w:r>
          </w:p>
        </w:tc>
        <w:tc>
          <w:tcPr>
            <w:tcW w:w="720" w:type="dxa"/>
            <w:tcBorders>
              <w:top w:val="single" w:sz="16" w:space="0" w:color="000000"/>
              <w:left w:val="single" w:sz="18" w:space="0" w:color="auto"/>
              <w:right w:val="single" w:sz="16" w:space="0" w:color="000000"/>
            </w:tcBorders>
            <w:shd w:val="clear" w:color="auto" w:fill="FFFFFF"/>
            <w:vAlign w:val="center"/>
          </w:tcPr>
          <w:p w14:paraId="6E26EA65"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45.8%</w:t>
            </w:r>
          </w:p>
          <w:p w14:paraId="65FB28CA"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(-0.4)</w:t>
            </w:r>
          </w:p>
        </w:tc>
        <w:tc>
          <w:tcPr>
            <w:tcW w:w="810" w:type="dxa"/>
            <w:tcBorders>
              <w:top w:val="single" w:sz="16" w:space="0" w:color="000000"/>
              <w:left w:val="single" w:sz="18" w:space="0" w:color="auto"/>
              <w:right w:val="single" w:sz="16" w:space="0" w:color="000000"/>
            </w:tcBorders>
            <w:shd w:val="clear" w:color="auto" w:fill="FFFFFF"/>
            <w:vAlign w:val="center"/>
          </w:tcPr>
          <w:p w14:paraId="6F58B036"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95.3%</w:t>
            </w:r>
          </w:p>
          <w:p w14:paraId="386CF7DC"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(0.8)</w:t>
            </w:r>
          </w:p>
        </w:tc>
        <w:tc>
          <w:tcPr>
            <w:tcW w:w="810" w:type="dxa"/>
            <w:tcBorders>
              <w:top w:val="single" w:sz="16" w:space="0" w:color="000000"/>
              <w:left w:val="single" w:sz="18" w:space="0" w:color="auto"/>
              <w:right w:val="single" w:sz="16" w:space="0" w:color="000000"/>
            </w:tcBorders>
            <w:shd w:val="clear" w:color="auto" w:fill="FFFFFF"/>
            <w:vAlign w:val="center"/>
          </w:tcPr>
          <w:p w14:paraId="476D90A8"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74.0%</w:t>
            </w:r>
          </w:p>
          <w:p w14:paraId="51535FC9"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(1.3)</w:t>
            </w:r>
          </w:p>
        </w:tc>
        <w:tc>
          <w:tcPr>
            <w:tcW w:w="810" w:type="dxa"/>
            <w:tcBorders>
              <w:top w:val="single" w:sz="16" w:space="0" w:color="000000"/>
              <w:left w:val="single" w:sz="18" w:space="0" w:color="auto"/>
              <w:right w:val="single" w:sz="16" w:space="0" w:color="000000"/>
            </w:tcBorders>
            <w:shd w:val="clear" w:color="auto" w:fill="FFFFFF"/>
            <w:vAlign w:val="center"/>
          </w:tcPr>
          <w:p w14:paraId="068E8B4C"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31.1%</w:t>
            </w:r>
          </w:p>
          <w:p w14:paraId="25829DF4"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(0.6)</w:t>
            </w:r>
          </w:p>
        </w:tc>
        <w:tc>
          <w:tcPr>
            <w:tcW w:w="810" w:type="dxa"/>
            <w:tcBorders>
              <w:top w:val="single" w:sz="16" w:space="0" w:color="000000"/>
              <w:left w:val="single" w:sz="18" w:space="0" w:color="auto"/>
              <w:right w:val="single" w:sz="16" w:space="0" w:color="000000"/>
            </w:tcBorders>
            <w:shd w:val="clear" w:color="auto" w:fill="FFFFFF"/>
            <w:vAlign w:val="center"/>
          </w:tcPr>
          <w:p w14:paraId="1EF26E16"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26.8%</w:t>
            </w:r>
          </w:p>
          <w:p w14:paraId="557610AA"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(1.3)</w:t>
            </w:r>
          </w:p>
        </w:tc>
        <w:tc>
          <w:tcPr>
            <w:tcW w:w="720" w:type="dxa"/>
            <w:tcBorders>
              <w:top w:val="single" w:sz="16" w:space="0" w:color="000000"/>
              <w:left w:val="single" w:sz="18" w:space="0" w:color="auto"/>
              <w:right w:val="single" w:sz="16" w:space="0" w:color="000000"/>
            </w:tcBorders>
            <w:shd w:val="clear" w:color="auto" w:fill="FFFFFF"/>
            <w:vAlign w:val="center"/>
          </w:tcPr>
          <w:p w14:paraId="2D6A3F52"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23.3%</w:t>
            </w:r>
          </w:p>
          <w:p w14:paraId="600C0667"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(-1.3)</w:t>
            </w:r>
          </w:p>
        </w:tc>
        <w:tc>
          <w:tcPr>
            <w:tcW w:w="810" w:type="dxa"/>
            <w:tcBorders>
              <w:top w:val="single" w:sz="16" w:space="0" w:color="000000"/>
              <w:left w:val="single" w:sz="18" w:space="0" w:color="auto"/>
              <w:right w:val="single" w:sz="16" w:space="0" w:color="000000"/>
            </w:tcBorders>
            <w:shd w:val="clear" w:color="auto" w:fill="FFFFFF"/>
            <w:vAlign w:val="center"/>
          </w:tcPr>
          <w:p w14:paraId="485E808C"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40.5%</w:t>
            </w:r>
          </w:p>
          <w:p w14:paraId="6C76609C"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(1.1)</w:t>
            </w:r>
          </w:p>
        </w:tc>
      </w:tr>
      <w:tr w:rsidR="00DD5ADC" w:rsidRPr="00787761" w14:paraId="465C6E45" w14:textId="77777777" w:rsidTr="00446B99">
        <w:trPr>
          <w:cantSplit/>
          <w:trHeight w:val="520"/>
        </w:trPr>
        <w:tc>
          <w:tcPr>
            <w:tcW w:w="1530" w:type="dxa"/>
            <w:tcBorders>
              <w:top w:val="nil"/>
              <w:left w:val="single" w:sz="18" w:space="0" w:color="auto"/>
              <w:right w:val="single" w:sz="16" w:space="0" w:color="000000"/>
            </w:tcBorders>
            <w:shd w:val="clear" w:color="auto" w:fill="FFFFFF"/>
          </w:tcPr>
          <w:p w14:paraId="098DF91C" w14:textId="77777777" w:rsidR="00DD5ADC" w:rsidRPr="00787761" w:rsidRDefault="00DD5ADC" w:rsidP="00446B99">
            <w:r w:rsidRPr="00787761">
              <w:t>Atmospheric science</w:t>
            </w:r>
          </w:p>
        </w:tc>
        <w:tc>
          <w:tcPr>
            <w:tcW w:w="810" w:type="dxa"/>
            <w:tcBorders>
              <w:top w:val="nil"/>
              <w:left w:val="single" w:sz="18" w:space="0" w:color="auto"/>
              <w:right w:val="single" w:sz="16" w:space="0" w:color="000000"/>
            </w:tcBorders>
            <w:shd w:val="clear" w:color="auto" w:fill="FFFFFF"/>
            <w:vAlign w:val="center"/>
          </w:tcPr>
          <w:p w14:paraId="269A6B35" w14:textId="77777777" w:rsidR="00DD5ADC" w:rsidRPr="00787761" w:rsidRDefault="00DD5ADC" w:rsidP="00446B99">
            <w:pPr>
              <w:jc w:val="center"/>
            </w:pPr>
            <w:r>
              <w:rPr>
                <w:rFonts w:eastAsia="Times New Roman" w:cs="Times New Roman"/>
                <w:color w:val="000000"/>
              </w:rPr>
              <w:t>70.2%</w:t>
            </w:r>
          </w:p>
          <w:p w14:paraId="0D0FA766" w14:textId="77777777" w:rsidR="00DD5ADC" w:rsidRPr="00787761" w:rsidRDefault="00DD5ADC" w:rsidP="00446B99">
            <w:pPr>
              <w:jc w:val="center"/>
            </w:pPr>
            <w:r>
              <w:rPr>
                <w:rFonts w:eastAsia="Times New Roman" w:cs="Times New Roman"/>
                <w:color w:val="000000"/>
              </w:rPr>
              <w:t>(0.3)</w:t>
            </w:r>
          </w:p>
        </w:tc>
        <w:tc>
          <w:tcPr>
            <w:tcW w:w="720" w:type="dxa"/>
            <w:tcBorders>
              <w:top w:val="nil"/>
              <w:left w:val="single" w:sz="18" w:space="0" w:color="auto"/>
              <w:right w:val="single" w:sz="16" w:space="0" w:color="000000"/>
            </w:tcBorders>
            <w:shd w:val="clear" w:color="auto" w:fill="FFFFFF"/>
            <w:vAlign w:val="center"/>
          </w:tcPr>
          <w:p w14:paraId="2C95B10C" w14:textId="77777777" w:rsidR="00DD5ADC" w:rsidRDefault="00DD5ADC" w:rsidP="00446B99">
            <w:pPr>
              <w:jc w:val="center"/>
              <w:rPr>
                <w:rFonts w:eastAsia="Times New Roman" w:cs="Times New Roman"/>
                <w:color w:val="000000"/>
              </w:rPr>
            </w:pPr>
            <w:r>
              <w:rPr>
                <w:rFonts w:eastAsia="Times New Roman" w:cs="Times New Roman"/>
                <w:color w:val="000000"/>
              </w:rPr>
              <w:t>66.7%</w:t>
            </w:r>
          </w:p>
          <w:p w14:paraId="05B5EDA8" w14:textId="77777777" w:rsidR="00DD5ADC" w:rsidRDefault="00DD5ADC" w:rsidP="00446B99">
            <w:pPr>
              <w:jc w:val="center"/>
              <w:rPr>
                <w:rFonts w:eastAsia="Times New Roman" w:cs="Times New Roman"/>
                <w:color w:val="000000"/>
              </w:rPr>
            </w:pPr>
            <w:r>
              <w:rPr>
                <w:rFonts w:eastAsia="Times New Roman" w:cs="Times New Roman"/>
                <w:color w:val="000000"/>
              </w:rPr>
              <w:t>(1.8)</w:t>
            </w:r>
          </w:p>
        </w:tc>
        <w:tc>
          <w:tcPr>
            <w:tcW w:w="720" w:type="dxa"/>
            <w:tcBorders>
              <w:top w:val="nil"/>
              <w:left w:val="single" w:sz="18" w:space="0" w:color="auto"/>
              <w:right w:val="single" w:sz="16" w:space="0" w:color="000000"/>
            </w:tcBorders>
            <w:shd w:val="clear" w:color="auto" w:fill="FFFFFF"/>
            <w:vAlign w:val="center"/>
          </w:tcPr>
          <w:p w14:paraId="2F6B06C5" w14:textId="77777777" w:rsidR="00DD5ADC" w:rsidRDefault="00DD5ADC" w:rsidP="00446B99">
            <w:pPr>
              <w:jc w:val="center"/>
              <w:rPr>
                <w:rFonts w:eastAsia="Times New Roman" w:cs="Times New Roman"/>
                <w:color w:val="000000"/>
              </w:rPr>
            </w:pPr>
            <w:r>
              <w:rPr>
                <w:rFonts w:eastAsia="Times New Roman" w:cs="Times New Roman"/>
                <w:color w:val="000000"/>
              </w:rPr>
              <w:t>42.9%</w:t>
            </w:r>
          </w:p>
          <w:p w14:paraId="37EF8B02"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10" w:type="dxa"/>
            <w:tcBorders>
              <w:top w:val="nil"/>
              <w:left w:val="single" w:sz="18" w:space="0" w:color="auto"/>
              <w:right w:val="single" w:sz="16" w:space="0" w:color="000000"/>
            </w:tcBorders>
            <w:shd w:val="clear" w:color="auto" w:fill="FFFFFF"/>
            <w:vAlign w:val="center"/>
          </w:tcPr>
          <w:p w14:paraId="7BB4A497" w14:textId="77777777" w:rsidR="00DD5ADC" w:rsidRDefault="00DD5ADC" w:rsidP="00446B99">
            <w:pPr>
              <w:jc w:val="center"/>
              <w:rPr>
                <w:rFonts w:eastAsia="Times New Roman" w:cs="Times New Roman"/>
                <w:color w:val="000000"/>
              </w:rPr>
            </w:pPr>
            <w:r>
              <w:rPr>
                <w:rFonts w:eastAsia="Times New Roman" w:cs="Times New Roman"/>
                <w:color w:val="000000"/>
              </w:rPr>
              <w:t>89.4%</w:t>
            </w:r>
          </w:p>
          <w:p w14:paraId="5C1B1F07"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810" w:type="dxa"/>
            <w:tcBorders>
              <w:top w:val="nil"/>
              <w:left w:val="single" w:sz="18" w:space="0" w:color="auto"/>
              <w:right w:val="single" w:sz="16" w:space="0" w:color="000000"/>
            </w:tcBorders>
            <w:shd w:val="clear" w:color="auto" w:fill="FFFFFF"/>
            <w:vAlign w:val="center"/>
          </w:tcPr>
          <w:p w14:paraId="17823838" w14:textId="77777777" w:rsidR="00DD5ADC" w:rsidRDefault="00DD5ADC" w:rsidP="00446B99">
            <w:pPr>
              <w:jc w:val="center"/>
              <w:rPr>
                <w:rFonts w:eastAsia="Times New Roman" w:cs="Times New Roman"/>
                <w:color w:val="000000"/>
              </w:rPr>
            </w:pPr>
            <w:r>
              <w:rPr>
                <w:rFonts w:eastAsia="Times New Roman" w:cs="Times New Roman"/>
                <w:color w:val="000000"/>
              </w:rPr>
              <w:t>41.7%</w:t>
            </w:r>
          </w:p>
          <w:p w14:paraId="79B38CAA" w14:textId="77777777" w:rsidR="00DD5ADC" w:rsidRDefault="00DD5ADC" w:rsidP="00446B99">
            <w:pPr>
              <w:jc w:val="center"/>
              <w:rPr>
                <w:rFonts w:eastAsia="Times New Roman" w:cs="Times New Roman"/>
                <w:color w:val="000000"/>
              </w:rPr>
            </w:pPr>
            <w:r>
              <w:rPr>
                <w:rFonts w:eastAsia="Times New Roman" w:cs="Times New Roman"/>
                <w:color w:val="000000"/>
              </w:rPr>
              <w:t>(-3.1)*</w:t>
            </w:r>
          </w:p>
        </w:tc>
        <w:tc>
          <w:tcPr>
            <w:tcW w:w="810" w:type="dxa"/>
            <w:tcBorders>
              <w:top w:val="nil"/>
              <w:left w:val="single" w:sz="18" w:space="0" w:color="auto"/>
              <w:right w:val="single" w:sz="16" w:space="0" w:color="000000"/>
            </w:tcBorders>
            <w:shd w:val="clear" w:color="auto" w:fill="FFFFFF"/>
            <w:vAlign w:val="center"/>
          </w:tcPr>
          <w:p w14:paraId="78284B2B" w14:textId="77777777" w:rsidR="00DD5ADC" w:rsidRDefault="00DD5ADC" w:rsidP="00446B99">
            <w:pPr>
              <w:jc w:val="center"/>
              <w:rPr>
                <w:rFonts w:eastAsia="Times New Roman" w:cs="Times New Roman"/>
                <w:color w:val="000000"/>
              </w:rPr>
            </w:pPr>
            <w:r>
              <w:rPr>
                <w:rFonts w:eastAsia="Times New Roman" w:cs="Times New Roman"/>
                <w:color w:val="000000"/>
              </w:rPr>
              <w:t>40.0%</w:t>
            </w:r>
          </w:p>
          <w:p w14:paraId="3CD8A2BD" w14:textId="77777777" w:rsidR="00DD5ADC" w:rsidRDefault="00DD5ADC" w:rsidP="00446B99">
            <w:pPr>
              <w:jc w:val="center"/>
              <w:rPr>
                <w:rFonts w:eastAsia="Times New Roman" w:cs="Times New Roman"/>
                <w:color w:val="000000"/>
              </w:rPr>
            </w:pPr>
            <w:r>
              <w:rPr>
                <w:rFonts w:eastAsia="Times New Roman" w:cs="Times New Roman"/>
                <w:color w:val="000000"/>
              </w:rPr>
              <w:t>(1.7)</w:t>
            </w:r>
          </w:p>
        </w:tc>
        <w:tc>
          <w:tcPr>
            <w:tcW w:w="810" w:type="dxa"/>
            <w:tcBorders>
              <w:top w:val="nil"/>
              <w:left w:val="single" w:sz="18" w:space="0" w:color="auto"/>
              <w:right w:val="single" w:sz="16" w:space="0" w:color="000000"/>
            </w:tcBorders>
            <w:shd w:val="clear" w:color="auto" w:fill="FFFFFF"/>
            <w:vAlign w:val="center"/>
          </w:tcPr>
          <w:p w14:paraId="5DE7F8B6" w14:textId="77777777" w:rsidR="00DD5ADC" w:rsidRDefault="00DD5ADC" w:rsidP="00446B99">
            <w:pPr>
              <w:jc w:val="center"/>
              <w:rPr>
                <w:rFonts w:eastAsia="Times New Roman" w:cs="Times New Roman"/>
                <w:color w:val="000000"/>
              </w:rPr>
            </w:pPr>
            <w:r>
              <w:rPr>
                <w:rFonts w:eastAsia="Times New Roman" w:cs="Times New Roman"/>
                <w:color w:val="000000"/>
              </w:rPr>
              <w:t>12.1%</w:t>
            </w:r>
          </w:p>
          <w:p w14:paraId="273D45F8"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720" w:type="dxa"/>
            <w:tcBorders>
              <w:top w:val="nil"/>
              <w:left w:val="single" w:sz="18" w:space="0" w:color="auto"/>
              <w:right w:val="single" w:sz="16" w:space="0" w:color="000000"/>
            </w:tcBorders>
            <w:shd w:val="clear" w:color="auto" w:fill="FFFFFF"/>
            <w:vAlign w:val="center"/>
          </w:tcPr>
          <w:p w14:paraId="74B20B7D" w14:textId="77777777" w:rsidR="00DD5ADC" w:rsidRDefault="00DD5ADC" w:rsidP="00446B99">
            <w:pPr>
              <w:jc w:val="center"/>
              <w:rPr>
                <w:rFonts w:eastAsia="Times New Roman" w:cs="Times New Roman"/>
                <w:color w:val="000000"/>
              </w:rPr>
            </w:pPr>
            <w:r>
              <w:rPr>
                <w:rFonts w:eastAsia="Times New Roman" w:cs="Times New Roman"/>
                <w:color w:val="000000"/>
              </w:rPr>
              <w:t>59.0%</w:t>
            </w:r>
          </w:p>
          <w:p w14:paraId="6D6FB6CA" w14:textId="77777777" w:rsidR="00DD5ADC" w:rsidRDefault="00DD5ADC" w:rsidP="00446B99">
            <w:pPr>
              <w:jc w:val="center"/>
              <w:rPr>
                <w:rFonts w:eastAsia="Times New Roman" w:cs="Times New Roman"/>
                <w:color w:val="000000"/>
              </w:rPr>
            </w:pPr>
            <w:r>
              <w:rPr>
                <w:rFonts w:eastAsia="Times New Roman" w:cs="Times New Roman"/>
                <w:color w:val="000000"/>
              </w:rPr>
              <w:t>(3.7)*</w:t>
            </w:r>
          </w:p>
        </w:tc>
        <w:tc>
          <w:tcPr>
            <w:tcW w:w="810" w:type="dxa"/>
            <w:tcBorders>
              <w:top w:val="nil"/>
              <w:left w:val="single" w:sz="18" w:space="0" w:color="auto"/>
              <w:right w:val="single" w:sz="16" w:space="0" w:color="000000"/>
            </w:tcBorders>
            <w:shd w:val="clear" w:color="auto" w:fill="FFFFFF"/>
            <w:vAlign w:val="center"/>
          </w:tcPr>
          <w:p w14:paraId="71C4514D" w14:textId="77777777" w:rsidR="00DD5ADC" w:rsidRDefault="00DD5ADC" w:rsidP="00446B99">
            <w:pPr>
              <w:jc w:val="center"/>
              <w:rPr>
                <w:rFonts w:eastAsia="Times New Roman" w:cs="Times New Roman"/>
                <w:color w:val="000000"/>
              </w:rPr>
            </w:pPr>
            <w:r>
              <w:rPr>
                <w:rFonts w:eastAsia="Times New Roman" w:cs="Times New Roman"/>
                <w:color w:val="000000"/>
              </w:rPr>
              <w:t>39.5%</w:t>
            </w:r>
          </w:p>
          <w:p w14:paraId="136FE2CC" w14:textId="77777777" w:rsidR="00DD5ADC" w:rsidRDefault="00DD5ADC" w:rsidP="00446B99">
            <w:pPr>
              <w:jc w:val="center"/>
              <w:rPr>
                <w:rFonts w:eastAsia="Times New Roman" w:cs="Times New Roman"/>
                <w:color w:val="000000"/>
              </w:rPr>
            </w:pPr>
            <w:r>
              <w:rPr>
                <w:rFonts w:eastAsia="Times New Roman" w:cs="Times New Roman"/>
                <w:color w:val="000000"/>
              </w:rPr>
              <w:t>(0.9)</w:t>
            </w:r>
          </w:p>
        </w:tc>
      </w:tr>
      <w:tr w:rsidR="00DD5ADC" w:rsidRPr="00787761" w14:paraId="791A24D8" w14:textId="77777777" w:rsidTr="00446B99">
        <w:trPr>
          <w:cantSplit/>
          <w:trHeight w:val="304"/>
        </w:trPr>
        <w:tc>
          <w:tcPr>
            <w:tcW w:w="1530" w:type="dxa"/>
            <w:tcBorders>
              <w:top w:val="nil"/>
              <w:left w:val="single" w:sz="18" w:space="0" w:color="auto"/>
              <w:right w:val="single" w:sz="16" w:space="0" w:color="000000"/>
            </w:tcBorders>
            <w:shd w:val="clear" w:color="auto" w:fill="FFFFFF"/>
          </w:tcPr>
          <w:p w14:paraId="62FF35D0" w14:textId="77777777" w:rsidR="00DD5ADC" w:rsidRPr="00787761" w:rsidRDefault="00DD5ADC" w:rsidP="00446B99">
            <w:r w:rsidRPr="00787761">
              <w:t>Biology</w:t>
            </w:r>
          </w:p>
        </w:tc>
        <w:tc>
          <w:tcPr>
            <w:tcW w:w="810" w:type="dxa"/>
            <w:tcBorders>
              <w:top w:val="nil"/>
              <w:left w:val="single" w:sz="18" w:space="0" w:color="auto"/>
              <w:right w:val="single" w:sz="16" w:space="0" w:color="000000"/>
            </w:tcBorders>
            <w:shd w:val="clear" w:color="auto" w:fill="FFFFFF"/>
            <w:vAlign w:val="center"/>
          </w:tcPr>
          <w:p w14:paraId="73C06A37" w14:textId="77777777" w:rsidR="00DD5ADC" w:rsidRPr="00787761" w:rsidRDefault="00DD5ADC" w:rsidP="00446B99">
            <w:pPr>
              <w:jc w:val="center"/>
            </w:pPr>
            <w:r>
              <w:rPr>
                <w:rFonts w:eastAsia="Times New Roman" w:cs="Times New Roman"/>
                <w:color w:val="000000"/>
              </w:rPr>
              <w:t>59.3%</w:t>
            </w:r>
          </w:p>
          <w:p w14:paraId="37B7B146" w14:textId="77777777" w:rsidR="00DD5ADC" w:rsidRPr="00787761" w:rsidRDefault="00DD5ADC" w:rsidP="00446B99">
            <w:pPr>
              <w:jc w:val="center"/>
            </w:pPr>
            <w:r>
              <w:rPr>
                <w:rFonts w:eastAsia="Times New Roman" w:cs="Times New Roman"/>
                <w:color w:val="000000"/>
              </w:rPr>
              <w:t>(-1.5)</w:t>
            </w:r>
          </w:p>
        </w:tc>
        <w:tc>
          <w:tcPr>
            <w:tcW w:w="720" w:type="dxa"/>
            <w:tcBorders>
              <w:top w:val="nil"/>
              <w:left w:val="single" w:sz="18" w:space="0" w:color="auto"/>
              <w:right w:val="single" w:sz="16" w:space="0" w:color="000000"/>
            </w:tcBorders>
            <w:shd w:val="clear" w:color="auto" w:fill="FFFFFF"/>
            <w:vAlign w:val="center"/>
          </w:tcPr>
          <w:p w14:paraId="1D18967C" w14:textId="77777777" w:rsidR="00DD5ADC" w:rsidRDefault="00DD5ADC" w:rsidP="00446B99">
            <w:pPr>
              <w:jc w:val="center"/>
              <w:rPr>
                <w:rFonts w:eastAsia="Times New Roman" w:cs="Times New Roman"/>
                <w:color w:val="000000"/>
              </w:rPr>
            </w:pPr>
            <w:r>
              <w:rPr>
                <w:rFonts w:eastAsia="Times New Roman" w:cs="Times New Roman"/>
                <w:color w:val="000000"/>
              </w:rPr>
              <w:t>55.1%</w:t>
            </w:r>
          </w:p>
          <w:p w14:paraId="5351D489"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720" w:type="dxa"/>
            <w:tcBorders>
              <w:top w:val="nil"/>
              <w:left w:val="single" w:sz="18" w:space="0" w:color="auto"/>
              <w:right w:val="single" w:sz="16" w:space="0" w:color="000000"/>
            </w:tcBorders>
            <w:shd w:val="clear" w:color="auto" w:fill="FFFFFF"/>
            <w:vAlign w:val="center"/>
          </w:tcPr>
          <w:p w14:paraId="05535C2C" w14:textId="77777777" w:rsidR="00DD5ADC" w:rsidRDefault="00DD5ADC" w:rsidP="00446B99">
            <w:pPr>
              <w:jc w:val="center"/>
              <w:rPr>
                <w:rFonts w:eastAsia="Times New Roman" w:cs="Times New Roman"/>
                <w:color w:val="000000"/>
              </w:rPr>
            </w:pPr>
            <w:r>
              <w:rPr>
                <w:rFonts w:eastAsia="Times New Roman" w:cs="Times New Roman"/>
                <w:color w:val="000000"/>
              </w:rPr>
              <w:t>37.5%</w:t>
            </w:r>
          </w:p>
          <w:p w14:paraId="6A03B3A3"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810" w:type="dxa"/>
            <w:tcBorders>
              <w:top w:val="nil"/>
              <w:left w:val="single" w:sz="18" w:space="0" w:color="auto"/>
              <w:right w:val="single" w:sz="16" w:space="0" w:color="000000"/>
            </w:tcBorders>
            <w:shd w:val="clear" w:color="auto" w:fill="FFFFFF"/>
            <w:vAlign w:val="center"/>
          </w:tcPr>
          <w:p w14:paraId="2B0F6223" w14:textId="77777777" w:rsidR="00DD5ADC" w:rsidRDefault="00DD5ADC" w:rsidP="00446B99">
            <w:pPr>
              <w:jc w:val="center"/>
              <w:rPr>
                <w:rFonts w:eastAsia="Times New Roman" w:cs="Times New Roman"/>
                <w:color w:val="000000"/>
              </w:rPr>
            </w:pPr>
            <w:r>
              <w:rPr>
                <w:rFonts w:eastAsia="Times New Roman" w:cs="Times New Roman"/>
                <w:color w:val="000000"/>
              </w:rPr>
              <w:t>98.2%</w:t>
            </w:r>
          </w:p>
          <w:p w14:paraId="08349E1A"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810" w:type="dxa"/>
            <w:tcBorders>
              <w:top w:val="nil"/>
              <w:left w:val="single" w:sz="18" w:space="0" w:color="auto"/>
              <w:right w:val="single" w:sz="16" w:space="0" w:color="000000"/>
            </w:tcBorders>
            <w:shd w:val="clear" w:color="auto" w:fill="FFFFFF"/>
            <w:vAlign w:val="center"/>
          </w:tcPr>
          <w:p w14:paraId="65A20690" w14:textId="77777777" w:rsidR="00DD5ADC" w:rsidRDefault="00DD5ADC" w:rsidP="00446B99">
            <w:pPr>
              <w:jc w:val="center"/>
              <w:rPr>
                <w:rFonts w:eastAsia="Times New Roman" w:cs="Times New Roman"/>
                <w:color w:val="000000"/>
              </w:rPr>
            </w:pPr>
            <w:r>
              <w:rPr>
                <w:rFonts w:eastAsia="Times New Roman" w:cs="Times New Roman"/>
                <w:color w:val="000000"/>
              </w:rPr>
              <w:t>81.1%</w:t>
            </w:r>
          </w:p>
          <w:p w14:paraId="13E2A838" w14:textId="77777777" w:rsidR="00DD5ADC" w:rsidRDefault="00DD5ADC" w:rsidP="00446B99">
            <w:pPr>
              <w:jc w:val="center"/>
              <w:rPr>
                <w:rFonts w:eastAsia="Times New Roman" w:cs="Times New Roman"/>
                <w:color w:val="000000"/>
              </w:rPr>
            </w:pPr>
            <w:r>
              <w:rPr>
                <w:rFonts w:eastAsia="Times New Roman" w:cs="Times New Roman"/>
                <w:color w:val="000000"/>
              </w:rPr>
              <w:t>(2.5)*</w:t>
            </w:r>
          </w:p>
        </w:tc>
        <w:tc>
          <w:tcPr>
            <w:tcW w:w="810" w:type="dxa"/>
            <w:tcBorders>
              <w:top w:val="nil"/>
              <w:left w:val="single" w:sz="18" w:space="0" w:color="auto"/>
              <w:right w:val="single" w:sz="16" w:space="0" w:color="000000"/>
            </w:tcBorders>
            <w:shd w:val="clear" w:color="auto" w:fill="FFFFFF"/>
            <w:vAlign w:val="center"/>
          </w:tcPr>
          <w:p w14:paraId="795C2104" w14:textId="77777777" w:rsidR="00DD5ADC" w:rsidRDefault="00DD5ADC" w:rsidP="00446B99">
            <w:pPr>
              <w:jc w:val="center"/>
              <w:rPr>
                <w:rFonts w:eastAsia="Times New Roman" w:cs="Times New Roman"/>
                <w:color w:val="000000"/>
              </w:rPr>
            </w:pPr>
            <w:r>
              <w:rPr>
                <w:rFonts w:eastAsia="Times New Roman" w:cs="Times New Roman"/>
                <w:color w:val="000000"/>
              </w:rPr>
              <w:t>20.0%</w:t>
            </w:r>
          </w:p>
          <w:p w14:paraId="5E6B8AE4"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810" w:type="dxa"/>
            <w:tcBorders>
              <w:top w:val="nil"/>
              <w:left w:val="single" w:sz="18" w:space="0" w:color="auto"/>
              <w:right w:val="single" w:sz="16" w:space="0" w:color="000000"/>
            </w:tcBorders>
            <w:shd w:val="clear" w:color="auto" w:fill="FFFFFF"/>
            <w:vAlign w:val="center"/>
          </w:tcPr>
          <w:p w14:paraId="5EBC3128" w14:textId="77777777" w:rsidR="00DD5ADC" w:rsidRDefault="00DD5ADC" w:rsidP="00446B99">
            <w:pPr>
              <w:jc w:val="center"/>
              <w:rPr>
                <w:rFonts w:eastAsia="Times New Roman" w:cs="Times New Roman"/>
                <w:color w:val="000000"/>
              </w:rPr>
            </w:pPr>
            <w:r>
              <w:rPr>
                <w:rFonts w:eastAsia="Times New Roman" w:cs="Times New Roman"/>
                <w:color w:val="000000"/>
              </w:rPr>
              <w:t>18.8%</w:t>
            </w:r>
          </w:p>
          <w:p w14:paraId="74B6ADAF"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tcBorders>
              <w:top w:val="nil"/>
              <w:left w:val="single" w:sz="18" w:space="0" w:color="auto"/>
              <w:right w:val="single" w:sz="16" w:space="0" w:color="000000"/>
            </w:tcBorders>
            <w:shd w:val="clear" w:color="auto" w:fill="FFFFFF"/>
            <w:vAlign w:val="center"/>
          </w:tcPr>
          <w:p w14:paraId="1F3210D5" w14:textId="77777777" w:rsidR="00DD5ADC" w:rsidRDefault="00DD5ADC" w:rsidP="00446B99">
            <w:pPr>
              <w:jc w:val="center"/>
              <w:rPr>
                <w:rFonts w:eastAsia="Times New Roman" w:cs="Times New Roman"/>
                <w:color w:val="000000"/>
              </w:rPr>
            </w:pPr>
            <w:r>
              <w:rPr>
                <w:rFonts w:eastAsia="Times New Roman" w:cs="Times New Roman"/>
                <w:color w:val="000000"/>
              </w:rPr>
              <w:t>38.3%</w:t>
            </w:r>
          </w:p>
          <w:p w14:paraId="5EBC7167"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810" w:type="dxa"/>
            <w:tcBorders>
              <w:top w:val="nil"/>
              <w:left w:val="single" w:sz="18" w:space="0" w:color="auto"/>
              <w:right w:val="single" w:sz="16" w:space="0" w:color="000000"/>
            </w:tcBorders>
            <w:shd w:val="clear" w:color="auto" w:fill="FFFFFF"/>
            <w:vAlign w:val="center"/>
          </w:tcPr>
          <w:p w14:paraId="7E5754D4" w14:textId="77777777" w:rsidR="00DD5ADC" w:rsidRDefault="00DD5ADC" w:rsidP="00446B99">
            <w:pPr>
              <w:jc w:val="center"/>
              <w:rPr>
                <w:rFonts w:eastAsia="Times New Roman" w:cs="Times New Roman"/>
                <w:color w:val="000000"/>
              </w:rPr>
            </w:pPr>
            <w:r>
              <w:rPr>
                <w:rFonts w:eastAsia="Times New Roman" w:cs="Times New Roman"/>
                <w:color w:val="000000"/>
              </w:rPr>
              <w:t>21.7%</w:t>
            </w:r>
          </w:p>
          <w:p w14:paraId="775E561A" w14:textId="77777777" w:rsidR="00DD5ADC" w:rsidRDefault="00DD5ADC" w:rsidP="00446B99">
            <w:pPr>
              <w:jc w:val="center"/>
              <w:rPr>
                <w:rFonts w:eastAsia="Times New Roman" w:cs="Times New Roman"/>
                <w:color w:val="000000"/>
              </w:rPr>
            </w:pPr>
            <w:r>
              <w:rPr>
                <w:rFonts w:eastAsia="Times New Roman" w:cs="Times New Roman"/>
                <w:color w:val="000000"/>
              </w:rPr>
              <w:t>(-1.7)</w:t>
            </w:r>
          </w:p>
        </w:tc>
      </w:tr>
      <w:tr w:rsidR="00DD5ADC" w:rsidRPr="00787761" w14:paraId="4D421F21" w14:textId="77777777" w:rsidTr="00446B99">
        <w:trPr>
          <w:cantSplit/>
          <w:trHeight w:val="538"/>
        </w:trPr>
        <w:tc>
          <w:tcPr>
            <w:tcW w:w="1530" w:type="dxa"/>
            <w:tcBorders>
              <w:top w:val="nil"/>
              <w:left w:val="single" w:sz="18" w:space="0" w:color="auto"/>
              <w:right w:val="single" w:sz="16" w:space="0" w:color="000000"/>
            </w:tcBorders>
            <w:shd w:val="clear" w:color="auto" w:fill="FFFFFF"/>
          </w:tcPr>
          <w:p w14:paraId="7B0466FB" w14:textId="77777777" w:rsidR="00DD5ADC" w:rsidRPr="00787761" w:rsidRDefault="00DD5ADC" w:rsidP="00446B99">
            <w:r w:rsidRPr="00787761">
              <w:t>Business</w:t>
            </w:r>
          </w:p>
        </w:tc>
        <w:tc>
          <w:tcPr>
            <w:tcW w:w="810" w:type="dxa"/>
            <w:tcBorders>
              <w:top w:val="nil"/>
              <w:left w:val="single" w:sz="18" w:space="0" w:color="auto"/>
              <w:right w:val="single" w:sz="16" w:space="0" w:color="000000"/>
            </w:tcBorders>
            <w:shd w:val="clear" w:color="auto" w:fill="FFFFFF"/>
            <w:vAlign w:val="center"/>
          </w:tcPr>
          <w:p w14:paraId="72EF9667" w14:textId="77777777" w:rsidR="00DD5ADC" w:rsidRPr="00787761" w:rsidRDefault="00DD5ADC" w:rsidP="00446B99">
            <w:pPr>
              <w:jc w:val="center"/>
            </w:pPr>
            <w:r>
              <w:rPr>
                <w:rFonts w:eastAsia="Times New Roman" w:cs="Times New Roman"/>
                <w:color w:val="000000"/>
              </w:rPr>
              <w:t>77.8%</w:t>
            </w:r>
          </w:p>
          <w:p w14:paraId="6C69EAEC" w14:textId="77777777" w:rsidR="00DD5ADC" w:rsidRPr="00787761" w:rsidRDefault="00DD5ADC" w:rsidP="00446B99">
            <w:pPr>
              <w:jc w:val="center"/>
            </w:pPr>
            <w:r>
              <w:rPr>
                <w:rFonts w:eastAsia="Times New Roman" w:cs="Times New Roman"/>
                <w:color w:val="000000"/>
              </w:rPr>
              <w:t>(0.6)</w:t>
            </w:r>
          </w:p>
        </w:tc>
        <w:tc>
          <w:tcPr>
            <w:tcW w:w="720" w:type="dxa"/>
            <w:tcBorders>
              <w:top w:val="nil"/>
              <w:left w:val="single" w:sz="18" w:space="0" w:color="auto"/>
              <w:right w:val="single" w:sz="16" w:space="0" w:color="000000"/>
            </w:tcBorders>
            <w:shd w:val="clear" w:color="auto" w:fill="FFFFFF"/>
            <w:vAlign w:val="center"/>
          </w:tcPr>
          <w:p w14:paraId="3666432A" w14:textId="77777777" w:rsidR="00DD5ADC" w:rsidRDefault="00DD5ADC" w:rsidP="00446B99">
            <w:pPr>
              <w:jc w:val="center"/>
              <w:rPr>
                <w:rFonts w:eastAsia="Times New Roman" w:cs="Times New Roman"/>
                <w:color w:val="000000"/>
              </w:rPr>
            </w:pPr>
            <w:r>
              <w:rPr>
                <w:rFonts w:eastAsia="Times New Roman" w:cs="Times New Roman"/>
                <w:color w:val="000000"/>
              </w:rPr>
              <w:t>55.6%</w:t>
            </w:r>
          </w:p>
          <w:p w14:paraId="0C2B7D99"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tcBorders>
              <w:top w:val="nil"/>
              <w:left w:val="single" w:sz="18" w:space="0" w:color="auto"/>
              <w:right w:val="single" w:sz="16" w:space="0" w:color="000000"/>
            </w:tcBorders>
            <w:shd w:val="clear" w:color="auto" w:fill="FFFFFF"/>
            <w:vAlign w:val="center"/>
          </w:tcPr>
          <w:p w14:paraId="7B7E1A2A" w14:textId="77777777" w:rsidR="00DD5ADC" w:rsidRDefault="00DD5ADC" w:rsidP="00446B99">
            <w:pPr>
              <w:jc w:val="center"/>
              <w:rPr>
                <w:rFonts w:eastAsia="Times New Roman" w:cs="Times New Roman"/>
                <w:color w:val="000000"/>
              </w:rPr>
            </w:pPr>
            <w:r>
              <w:rPr>
                <w:rFonts w:eastAsia="Times New Roman" w:cs="Times New Roman"/>
                <w:color w:val="000000"/>
              </w:rPr>
              <w:t>42.9%</w:t>
            </w:r>
          </w:p>
          <w:p w14:paraId="2FBEB751"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810" w:type="dxa"/>
            <w:tcBorders>
              <w:top w:val="nil"/>
              <w:left w:val="single" w:sz="18" w:space="0" w:color="auto"/>
              <w:right w:val="single" w:sz="16" w:space="0" w:color="000000"/>
            </w:tcBorders>
            <w:shd w:val="clear" w:color="auto" w:fill="FFFFFF"/>
            <w:vAlign w:val="center"/>
          </w:tcPr>
          <w:p w14:paraId="428B7438" w14:textId="77777777" w:rsidR="00DD5ADC" w:rsidRDefault="00DD5ADC" w:rsidP="00446B99">
            <w:pPr>
              <w:jc w:val="center"/>
              <w:rPr>
                <w:rFonts w:eastAsia="Times New Roman" w:cs="Times New Roman"/>
                <w:color w:val="000000"/>
              </w:rPr>
            </w:pPr>
            <w:r>
              <w:rPr>
                <w:rFonts w:eastAsia="Times New Roman" w:cs="Times New Roman"/>
                <w:color w:val="000000"/>
              </w:rPr>
              <w:t>83.3%</w:t>
            </w:r>
          </w:p>
          <w:p w14:paraId="7AF6615B"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810" w:type="dxa"/>
            <w:tcBorders>
              <w:top w:val="nil"/>
              <w:left w:val="single" w:sz="18" w:space="0" w:color="auto"/>
              <w:right w:val="single" w:sz="16" w:space="0" w:color="000000"/>
            </w:tcBorders>
            <w:shd w:val="clear" w:color="auto" w:fill="FFFFFF"/>
            <w:vAlign w:val="center"/>
          </w:tcPr>
          <w:p w14:paraId="5901D82B" w14:textId="77777777" w:rsidR="00DD5ADC" w:rsidRDefault="00DD5ADC" w:rsidP="00446B99">
            <w:pPr>
              <w:jc w:val="center"/>
              <w:rPr>
                <w:rFonts w:eastAsia="Times New Roman" w:cs="Times New Roman"/>
                <w:color w:val="000000"/>
              </w:rPr>
            </w:pPr>
            <w:r>
              <w:rPr>
                <w:rFonts w:eastAsia="Times New Roman" w:cs="Times New Roman"/>
                <w:color w:val="000000"/>
              </w:rPr>
              <w:t>44.4%</w:t>
            </w:r>
          </w:p>
          <w:p w14:paraId="36CECA0E"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810" w:type="dxa"/>
            <w:tcBorders>
              <w:top w:val="nil"/>
              <w:left w:val="single" w:sz="18" w:space="0" w:color="auto"/>
              <w:right w:val="single" w:sz="16" w:space="0" w:color="000000"/>
            </w:tcBorders>
            <w:shd w:val="clear" w:color="auto" w:fill="FFFFFF"/>
            <w:vAlign w:val="center"/>
          </w:tcPr>
          <w:p w14:paraId="362A4C29" w14:textId="77777777" w:rsidR="00DD5ADC" w:rsidRDefault="00DD5ADC" w:rsidP="00446B99">
            <w:pPr>
              <w:jc w:val="center"/>
              <w:rPr>
                <w:rFonts w:eastAsia="Times New Roman" w:cs="Times New Roman"/>
                <w:color w:val="000000"/>
              </w:rPr>
            </w:pPr>
            <w:r>
              <w:rPr>
                <w:rFonts w:eastAsia="Times New Roman" w:cs="Times New Roman"/>
                <w:color w:val="000000"/>
              </w:rPr>
              <w:t>12.5%</w:t>
            </w:r>
          </w:p>
          <w:p w14:paraId="0FB888E7"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810" w:type="dxa"/>
            <w:tcBorders>
              <w:top w:val="nil"/>
              <w:left w:val="single" w:sz="18" w:space="0" w:color="auto"/>
              <w:right w:val="single" w:sz="16" w:space="0" w:color="000000"/>
            </w:tcBorders>
            <w:shd w:val="clear" w:color="auto" w:fill="FFFFFF"/>
            <w:vAlign w:val="center"/>
          </w:tcPr>
          <w:p w14:paraId="3568CEC0" w14:textId="77777777" w:rsidR="00DD5ADC" w:rsidRDefault="00DD5ADC" w:rsidP="00446B99">
            <w:pPr>
              <w:jc w:val="center"/>
              <w:rPr>
                <w:rFonts w:eastAsia="Times New Roman" w:cs="Times New Roman"/>
                <w:color w:val="000000"/>
              </w:rPr>
            </w:pPr>
            <w:r>
              <w:rPr>
                <w:rFonts w:eastAsia="Times New Roman" w:cs="Times New Roman"/>
                <w:color w:val="000000"/>
              </w:rPr>
              <w:t>25.0%</w:t>
            </w:r>
          </w:p>
          <w:p w14:paraId="10D06482"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20" w:type="dxa"/>
            <w:tcBorders>
              <w:top w:val="nil"/>
              <w:left w:val="single" w:sz="18" w:space="0" w:color="auto"/>
              <w:right w:val="single" w:sz="16" w:space="0" w:color="000000"/>
            </w:tcBorders>
            <w:shd w:val="clear" w:color="auto" w:fill="FFFFFF"/>
            <w:vAlign w:val="center"/>
          </w:tcPr>
          <w:p w14:paraId="25AC9104" w14:textId="77777777" w:rsidR="00DD5ADC" w:rsidRDefault="00DD5ADC" w:rsidP="00446B99">
            <w:pPr>
              <w:jc w:val="center"/>
              <w:rPr>
                <w:rFonts w:eastAsia="Times New Roman" w:cs="Times New Roman"/>
                <w:color w:val="000000"/>
              </w:rPr>
            </w:pPr>
            <w:r>
              <w:rPr>
                <w:rFonts w:eastAsia="Times New Roman" w:cs="Times New Roman"/>
                <w:color w:val="000000"/>
              </w:rPr>
              <w:t>22.2%</w:t>
            </w:r>
          </w:p>
          <w:p w14:paraId="68440C5C"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810" w:type="dxa"/>
            <w:tcBorders>
              <w:top w:val="nil"/>
              <w:left w:val="single" w:sz="18" w:space="0" w:color="auto"/>
              <w:right w:val="single" w:sz="16" w:space="0" w:color="000000"/>
            </w:tcBorders>
            <w:shd w:val="clear" w:color="auto" w:fill="FFFFFF"/>
            <w:vAlign w:val="center"/>
          </w:tcPr>
          <w:p w14:paraId="159B1152" w14:textId="77777777" w:rsidR="00DD5ADC" w:rsidRDefault="00DD5ADC" w:rsidP="00446B99">
            <w:pPr>
              <w:jc w:val="center"/>
              <w:rPr>
                <w:rFonts w:eastAsia="Times New Roman" w:cs="Times New Roman"/>
                <w:color w:val="000000"/>
              </w:rPr>
            </w:pPr>
            <w:r>
              <w:rPr>
                <w:rFonts w:eastAsia="Times New Roman" w:cs="Times New Roman"/>
                <w:color w:val="000000"/>
              </w:rPr>
              <w:t>25.0%</w:t>
            </w:r>
          </w:p>
          <w:p w14:paraId="78F43FD7" w14:textId="77777777" w:rsidR="00DD5ADC" w:rsidRDefault="00DD5ADC" w:rsidP="00446B99">
            <w:pPr>
              <w:jc w:val="center"/>
              <w:rPr>
                <w:rFonts w:eastAsia="Times New Roman" w:cs="Times New Roman"/>
                <w:color w:val="000000"/>
              </w:rPr>
            </w:pPr>
            <w:r>
              <w:rPr>
                <w:rFonts w:eastAsia="Times New Roman" w:cs="Times New Roman"/>
                <w:color w:val="000000"/>
              </w:rPr>
              <w:t>(-0.5)</w:t>
            </w:r>
          </w:p>
        </w:tc>
      </w:tr>
      <w:tr w:rsidR="00DD5ADC" w:rsidRPr="00787761" w14:paraId="06E9C6D9" w14:textId="77777777" w:rsidTr="00446B99">
        <w:trPr>
          <w:cantSplit/>
          <w:trHeight w:val="412"/>
        </w:trPr>
        <w:tc>
          <w:tcPr>
            <w:tcW w:w="1530" w:type="dxa"/>
            <w:tcBorders>
              <w:top w:val="nil"/>
              <w:left w:val="single" w:sz="18" w:space="0" w:color="auto"/>
              <w:right w:val="single" w:sz="16" w:space="0" w:color="000000"/>
            </w:tcBorders>
            <w:shd w:val="clear" w:color="auto" w:fill="FFFFFF"/>
          </w:tcPr>
          <w:p w14:paraId="7CB110EC" w14:textId="77777777" w:rsidR="00DD5ADC" w:rsidRPr="00787761" w:rsidRDefault="00DD5ADC" w:rsidP="00446B99">
            <w:r w:rsidRPr="00787761">
              <w:t>Computer science</w:t>
            </w:r>
          </w:p>
        </w:tc>
        <w:tc>
          <w:tcPr>
            <w:tcW w:w="810" w:type="dxa"/>
            <w:tcBorders>
              <w:top w:val="nil"/>
              <w:left w:val="single" w:sz="18" w:space="0" w:color="auto"/>
              <w:right w:val="single" w:sz="16" w:space="0" w:color="000000"/>
            </w:tcBorders>
            <w:shd w:val="clear" w:color="auto" w:fill="FFFFFF"/>
            <w:vAlign w:val="center"/>
          </w:tcPr>
          <w:p w14:paraId="2FE32911" w14:textId="77777777" w:rsidR="00DD5ADC" w:rsidRPr="00787761" w:rsidRDefault="00DD5ADC" w:rsidP="00446B99">
            <w:pPr>
              <w:jc w:val="center"/>
            </w:pPr>
            <w:r>
              <w:rPr>
                <w:rFonts w:eastAsia="Times New Roman" w:cs="Times New Roman"/>
                <w:color w:val="000000"/>
              </w:rPr>
              <w:t>63.6%</w:t>
            </w:r>
          </w:p>
          <w:p w14:paraId="38AB4A6B" w14:textId="77777777" w:rsidR="00DD5ADC" w:rsidRPr="00787761" w:rsidRDefault="00DD5ADC" w:rsidP="00446B99">
            <w:pPr>
              <w:jc w:val="center"/>
            </w:pPr>
            <w:r>
              <w:rPr>
                <w:rFonts w:eastAsia="Times New Roman" w:cs="Times New Roman"/>
                <w:color w:val="000000"/>
              </w:rPr>
              <w:t>(-0.5)</w:t>
            </w:r>
          </w:p>
        </w:tc>
        <w:tc>
          <w:tcPr>
            <w:tcW w:w="720" w:type="dxa"/>
            <w:tcBorders>
              <w:top w:val="nil"/>
              <w:left w:val="single" w:sz="18" w:space="0" w:color="auto"/>
              <w:right w:val="single" w:sz="16" w:space="0" w:color="000000"/>
            </w:tcBorders>
            <w:shd w:val="clear" w:color="auto" w:fill="FFFFFF"/>
            <w:vAlign w:val="center"/>
          </w:tcPr>
          <w:p w14:paraId="1E52AB29" w14:textId="77777777" w:rsidR="00DD5ADC" w:rsidRDefault="00DD5ADC" w:rsidP="00446B99">
            <w:pPr>
              <w:jc w:val="center"/>
              <w:rPr>
                <w:rFonts w:eastAsia="Times New Roman" w:cs="Times New Roman"/>
                <w:color w:val="000000"/>
              </w:rPr>
            </w:pPr>
            <w:r>
              <w:rPr>
                <w:rFonts w:eastAsia="Times New Roman" w:cs="Times New Roman"/>
                <w:color w:val="000000"/>
              </w:rPr>
              <w:t>59.1%</w:t>
            </w:r>
          </w:p>
          <w:p w14:paraId="647D17E3"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20" w:type="dxa"/>
            <w:tcBorders>
              <w:top w:val="nil"/>
              <w:left w:val="single" w:sz="18" w:space="0" w:color="auto"/>
              <w:right w:val="single" w:sz="16" w:space="0" w:color="000000"/>
            </w:tcBorders>
            <w:shd w:val="clear" w:color="auto" w:fill="FFFFFF"/>
            <w:vAlign w:val="center"/>
          </w:tcPr>
          <w:p w14:paraId="2E0A510F" w14:textId="77777777" w:rsidR="00DD5ADC" w:rsidRDefault="00DD5ADC" w:rsidP="00446B99">
            <w:pPr>
              <w:jc w:val="center"/>
              <w:rPr>
                <w:rFonts w:eastAsia="Times New Roman" w:cs="Times New Roman"/>
                <w:color w:val="000000"/>
              </w:rPr>
            </w:pPr>
            <w:r>
              <w:rPr>
                <w:rFonts w:eastAsia="Times New Roman" w:cs="Times New Roman"/>
                <w:color w:val="000000"/>
              </w:rPr>
              <w:t>65.2%</w:t>
            </w:r>
          </w:p>
          <w:p w14:paraId="5CD46E03"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810" w:type="dxa"/>
            <w:tcBorders>
              <w:top w:val="nil"/>
              <w:left w:val="single" w:sz="18" w:space="0" w:color="auto"/>
              <w:right w:val="single" w:sz="16" w:space="0" w:color="000000"/>
            </w:tcBorders>
            <w:shd w:val="clear" w:color="auto" w:fill="FFFFFF"/>
            <w:vAlign w:val="center"/>
          </w:tcPr>
          <w:p w14:paraId="5C8D4074" w14:textId="77777777" w:rsidR="00DD5ADC" w:rsidRDefault="00DD5ADC" w:rsidP="00446B99">
            <w:pPr>
              <w:jc w:val="center"/>
              <w:rPr>
                <w:rFonts w:eastAsia="Times New Roman" w:cs="Times New Roman"/>
                <w:color w:val="000000"/>
              </w:rPr>
            </w:pPr>
            <w:r>
              <w:rPr>
                <w:rFonts w:eastAsia="Times New Roman" w:cs="Times New Roman"/>
                <w:color w:val="000000"/>
              </w:rPr>
              <w:t>76.2%</w:t>
            </w:r>
          </w:p>
          <w:p w14:paraId="31EE9A67" w14:textId="77777777" w:rsidR="00DD5ADC" w:rsidRDefault="00DD5ADC" w:rsidP="00446B99">
            <w:pPr>
              <w:jc w:val="center"/>
              <w:rPr>
                <w:rFonts w:eastAsia="Times New Roman" w:cs="Times New Roman"/>
                <w:color w:val="000000"/>
              </w:rPr>
            </w:pPr>
            <w:r>
              <w:rPr>
                <w:rFonts w:eastAsia="Times New Roman" w:cs="Times New Roman"/>
                <w:color w:val="000000"/>
              </w:rPr>
              <w:t>(-3.0)*</w:t>
            </w:r>
          </w:p>
        </w:tc>
        <w:tc>
          <w:tcPr>
            <w:tcW w:w="810" w:type="dxa"/>
            <w:tcBorders>
              <w:top w:val="nil"/>
              <w:left w:val="single" w:sz="18" w:space="0" w:color="auto"/>
              <w:right w:val="single" w:sz="16" w:space="0" w:color="000000"/>
            </w:tcBorders>
            <w:shd w:val="clear" w:color="auto" w:fill="FFFFFF"/>
            <w:vAlign w:val="center"/>
          </w:tcPr>
          <w:p w14:paraId="29A6295A" w14:textId="77777777" w:rsidR="00DD5ADC" w:rsidRDefault="00DD5ADC" w:rsidP="00446B99">
            <w:pPr>
              <w:jc w:val="center"/>
              <w:rPr>
                <w:rFonts w:eastAsia="Times New Roman" w:cs="Times New Roman"/>
                <w:color w:val="000000"/>
              </w:rPr>
            </w:pPr>
            <w:r>
              <w:rPr>
                <w:rFonts w:eastAsia="Times New Roman" w:cs="Times New Roman"/>
                <w:color w:val="000000"/>
              </w:rPr>
              <w:t>42.9%</w:t>
            </w:r>
          </w:p>
          <w:p w14:paraId="668D238E" w14:textId="77777777" w:rsidR="00DD5ADC" w:rsidRDefault="00DD5ADC" w:rsidP="00446B99">
            <w:pPr>
              <w:jc w:val="center"/>
              <w:rPr>
                <w:rFonts w:eastAsia="Times New Roman" w:cs="Times New Roman"/>
                <w:color w:val="000000"/>
              </w:rPr>
            </w:pPr>
            <w:r>
              <w:rPr>
                <w:rFonts w:eastAsia="Times New Roman" w:cs="Times New Roman"/>
                <w:color w:val="000000"/>
              </w:rPr>
              <w:t>(-2.2)*</w:t>
            </w:r>
          </w:p>
        </w:tc>
        <w:tc>
          <w:tcPr>
            <w:tcW w:w="810" w:type="dxa"/>
            <w:tcBorders>
              <w:top w:val="nil"/>
              <w:left w:val="single" w:sz="18" w:space="0" w:color="auto"/>
              <w:right w:val="single" w:sz="16" w:space="0" w:color="000000"/>
            </w:tcBorders>
            <w:shd w:val="clear" w:color="auto" w:fill="FFFFFF"/>
            <w:vAlign w:val="center"/>
          </w:tcPr>
          <w:p w14:paraId="4F99F1D3"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5FDF136D"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810" w:type="dxa"/>
            <w:tcBorders>
              <w:top w:val="nil"/>
              <w:left w:val="single" w:sz="18" w:space="0" w:color="auto"/>
              <w:right w:val="single" w:sz="16" w:space="0" w:color="000000"/>
            </w:tcBorders>
            <w:shd w:val="clear" w:color="auto" w:fill="FFFFFF"/>
            <w:vAlign w:val="center"/>
          </w:tcPr>
          <w:p w14:paraId="0BF92C65"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7128D277" w14:textId="77777777" w:rsidR="00DD5ADC" w:rsidRDefault="00DD5ADC" w:rsidP="00446B99">
            <w:pPr>
              <w:jc w:val="center"/>
              <w:rPr>
                <w:rFonts w:eastAsia="Times New Roman" w:cs="Times New Roman"/>
                <w:color w:val="000000"/>
              </w:rPr>
            </w:pPr>
            <w:r>
              <w:rPr>
                <w:rFonts w:eastAsia="Times New Roman" w:cs="Times New Roman"/>
                <w:color w:val="000000"/>
              </w:rPr>
              <w:t>(1.7)</w:t>
            </w:r>
          </w:p>
        </w:tc>
        <w:tc>
          <w:tcPr>
            <w:tcW w:w="720" w:type="dxa"/>
            <w:tcBorders>
              <w:top w:val="nil"/>
              <w:left w:val="single" w:sz="18" w:space="0" w:color="auto"/>
              <w:right w:val="single" w:sz="16" w:space="0" w:color="000000"/>
            </w:tcBorders>
            <w:shd w:val="clear" w:color="auto" w:fill="FFFFFF"/>
            <w:vAlign w:val="center"/>
          </w:tcPr>
          <w:p w14:paraId="461F0CC7" w14:textId="77777777" w:rsidR="00DD5ADC" w:rsidRDefault="00DD5ADC" w:rsidP="00446B99">
            <w:pPr>
              <w:jc w:val="center"/>
              <w:rPr>
                <w:rFonts w:eastAsia="Times New Roman" w:cs="Times New Roman"/>
                <w:color w:val="000000"/>
              </w:rPr>
            </w:pPr>
            <w:r>
              <w:rPr>
                <w:rFonts w:eastAsia="Times New Roman" w:cs="Times New Roman"/>
                <w:color w:val="000000"/>
              </w:rPr>
              <w:t>27.3%</w:t>
            </w:r>
          </w:p>
          <w:p w14:paraId="3039F759"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810" w:type="dxa"/>
            <w:tcBorders>
              <w:top w:val="nil"/>
              <w:left w:val="single" w:sz="18" w:space="0" w:color="auto"/>
              <w:right w:val="single" w:sz="16" w:space="0" w:color="000000"/>
            </w:tcBorders>
            <w:shd w:val="clear" w:color="auto" w:fill="FFFFFF"/>
            <w:vAlign w:val="center"/>
          </w:tcPr>
          <w:p w14:paraId="3AD2EEFE" w14:textId="77777777" w:rsidR="00DD5ADC" w:rsidRDefault="00DD5ADC" w:rsidP="00446B99">
            <w:pPr>
              <w:jc w:val="center"/>
              <w:rPr>
                <w:rFonts w:eastAsia="Times New Roman" w:cs="Times New Roman"/>
                <w:color w:val="000000"/>
              </w:rPr>
            </w:pPr>
            <w:r>
              <w:rPr>
                <w:rFonts w:eastAsia="Times New Roman" w:cs="Times New Roman"/>
                <w:color w:val="000000"/>
              </w:rPr>
              <w:t>47.8%</w:t>
            </w:r>
          </w:p>
          <w:p w14:paraId="4927620F" w14:textId="77777777" w:rsidR="00DD5ADC" w:rsidRDefault="00DD5ADC" w:rsidP="00446B99">
            <w:pPr>
              <w:jc w:val="center"/>
              <w:rPr>
                <w:rFonts w:eastAsia="Times New Roman" w:cs="Times New Roman"/>
                <w:color w:val="000000"/>
              </w:rPr>
            </w:pPr>
            <w:r>
              <w:rPr>
                <w:rFonts w:eastAsia="Times New Roman" w:cs="Times New Roman"/>
                <w:color w:val="000000"/>
              </w:rPr>
              <w:t>(1.6)</w:t>
            </w:r>
          </w:p>
        </w:tc>
      </w:tr>
      <w:tr w:rsidR="00DD5ADC" w:rsidRPr="00787761" w14:paraId="77B0A36E" w14:textId="77777777" w:rsidTr="00446B99">
        <w:trPr>
          <w:cantSplit/>
          <w:trHeight w:val="556"/>
        </w:trPr>
        <w:tc>
          <w:tcPr>
            <w:tcW w:w="1530" w:type="dxa"/>
            <w:tcBorders>
              <w:top w:val="nil"/>
              <w:left w:val="single" w:sz="18" w:space="0" w:color="auto"/>
              <w:right w:val="single" w:sz="16" w:space="0" w:color="000000"/>
            </w:tcBorders>
            <w:shd w:val="clear" w:color="auto" w:fill="FFFFFF"/>
          </w:tcPr>
          <w:p w14:paraId="517E2DCD" w14:textId="77777777" w:rsidR="00DD5ADC" w:rsidRPr="00787761" w:rsidRDefault="00DD5ADC" w:rsidP="00446B99">
            <w:r w:rsidRPr="00787761">
              <w:t>Ecology</w:t>
            </w:r>
          </w:p>
        </w:tc>
        <w:tc>
          <w:tcPr>
            <w:tcW w:w="810" w:type="dxa"/>
            <w:tcBorders>
              <w:top w:val="nil"/>
              <w:left w:val="single" w:sz="18" w:space="0" w:color="auto"/>
              <w:right w:val="single" w:sz="16" w:space="0" w:color="000000"/>
            </w:tcBorders>
            <w:shd w:val="clear" w:color="auto" w:fill="FFFFFF"/>
            <w:vAlign w:val="center"/>
          </w:tcPr>
          <w:p w14:paraId="70AFE970" w14:textId="77777777" w:rsidR="00DD5ADC" w:rsidRPr="00787761" w:rsidRDefault="00DD5ADC" w:rsidP="00446B99">
            <w:pPr>
              <w:jc w:val="center"/>
            </w:pPr>
            <w:r>
              <w:rPr>
                <w:rFonts w:eastAsia="Times New Roman" w:cs="Times New Roman"/>
                <w:color w:val="000000"/>
              </w:rPr>
              <w:t>61.2%</w:t>
            </w:r>
          </w:p>
          <w:p w14:paraId="279B50F8" w14:textId="77777777" w:rsidR="00DD5ADC" w:rsidRPr="00787761" w:rsidRDefault="00DD5ADC" w:rsidP="00446B99">
            <w:pPr>
              <w:jc w:val="center"/>
            </w:pPr>
            <w:r>
              <w:rPr>
                <w:rFonts w:eastAsia="Times New Roman" w:cs="Times New Roman"/>
                <w:color w:val="000000"/>
              </w:rPr>
              <w:t>(-1.8)</w:t>
            </w:r>
          </w:p>
        </w:tc>
        <w:tc>
          <w:tcPr>
            <w:tcW w:w="720" w:type="dxa"/>
            <w:tcBorders>
              <w:top w:val="nil"/>
              <w:left w:val="single" w:sz="18" w:space="0" w:color="auto"/>
              <w:right w:val="single" w:sz="16" w:space="0" w:color="000000"/>
            </w:tcBorders>
            <w:shd w:val="clear" w:color="auto" w:fill="FFFFFF"/>
            <w:vAlign w:val="center"/>
          </w:tcPr>
          <w:p w14:paraId="0C7E0780" w14:textId="77777777" w:rsidR="00DD5ADC" w:rsidRDefault="00DD5ADC" w:rsidP="00446B99">
            <w:pPr>
              <w:jc w:val="center"/>
              <w:rPr>
                <w:rFonts w:eastAsia="Times New Roman" w:cs="Times New Roman"/>
                <w:color w:val="000000"/>
              </w:rPr>
            </w:pPr>
            <w:r>
              <w:rPr>
                <w:rFonts w:eastAsia="Times New Roman" w:cs="Times New Roman"/>
                <w:color w:val="000000"/>
              </w:rPr>
              <w:t>51.4%</w:t>
            </w:r>
          </w:p>
          <w:p w14:paraId="59F25EF7"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20" w:type="dxa"/>
            <w:tcBorders>
              <w:top w:val="nil"/>
              <w:left w:val="single" w:sz="18" w:space="0" w:color="auto"/>
              <w:right w:val="single" w:sz="16" w:space="0" w:color="000000"/>
            </w:tcBorders>
            <w:shd w:val="clear" w:color="auto" w:fill="FFFFFF"/>
            <w:vAlign w:val="center"/>
          </w:tcPr>
          <w:p w14:paraId="4231FCAD" w14:textId="77777777" w:rsidR="00DD5ADC" w:rsidRDefault="00DD5ADC" w:rsidP="00446B99">
            <w:pPr>
              <w:jc w:val="center"/>
              <w:rPr>
                <w:rFonts w:eastAsia="Times New Roman" w:cs="Times New Roman"/>
                <w:color w:val="000000"/>
              </w:rPr>
            </w:pPr>
            <w:r>
              <w:rPr>
                <w:rFonts w:eastAsia="Times New Roman" w:cs="Times New Roman"/>
                <w:color w:val="000000"/>
              </w:rPr>
              <w:t>48.3%</w:t>
            </w:r>
          </w:p>
          <w:p w14:paraId="12B7559D"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810" w:type="dxa"/>
            <w:tcBorders>
              <w:top w:val="nil"/>
              <w:left w:val="single" w:sz="18" w:space="0" w:color="auto"/>
              <w:right w:val="single" w:sz="16" w:space="0" w:color="000000"/>
            </w:tcBorders>
            <w:shd w:val="clear" w:color="auto" w:fill="FFFFFF"/>
            <w:vAlign w:val="center"/>
          </w:tcPr>
          <w:p w14:paraId="1E5C1691" w14:textId="77777777" w:rsidR="00DD5ADC" w:rsidRDefault="00DD5ADC" w:rsidP="00446B99">
            <w:pPr>
              <w:jc w:val="center"/>
              <w:rPr>
                <w:rFonts w:eastAsia="Times New Roman" w:cs="Times New Roman"/>
                <w:color w:val="000000"/>
              </w:rPr>
            </w:pPr>
            <w:r>
              <w:rPr>
                <w:rFonts w:eastAsia="Times New Roman" w:cs="Times New Roman"/>
                <w:color w:val="000000"/>
              </w:rPr>
              <w:t>93.7%</w:t>
            </w:r>
          </w:p>
          <w:p w14:paraId="4DDA8ACC"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10" w:type="dxa"/>
            <w:tcBorders>
              <w:top w:val="nil"/>
              <w:left w:val="single" w:sz="18" w:space="0" w:color="auto"/>
              <w:right w:val="single" w:sz="16" w:space="0" w:color="000000"/>
            </w:tcBorders>
            <w:shd w:val="clear" w:color="auto" w:fill="FFFFFF"/>
            <w:vAlign w:val="center"/>
          </w:tcPr>
          <w:p w14:paraId="540B90F2" w14:textId="77777777" w:rsidR="00DD5ADC" w:rsidRDefault="00DD5ADC" w:rsidP="00446B99">
            <w:pPr>
              <w:jc w:val="center"/>
              <w:rPr>
                <w:rFonts w:eastAsia="Times New Roman" w:cs="Times New Roman"/>
                <w:color w:val="000000"/>
              </w:rPr>
            </w:pPr>
            <w:r>
              <w:rPr>
                <w:rFonts w:eastAsia="Times New Roman" w:cs="Times New Roman"/>
                <w:color w:val="000000"/>
              </w:rPr>
              <w:t>71.7%</w:t>
            </w:r>
          </w:p>
          <w:p w14:paraId="5AC46FC6" w14:textId="77777777" w:rsidR="00DD5ADC" w:rsidRDefault="00DD5ADC" w:rsidP="00446B99">
            <w:pPr>
              <w:jc w:val="center"/>
              <w:rPr>
                <w:rFonts w:eastAsia="Times New Roman" w:cs="Times New Roman"/>
                <w:color w:val="000000"/>
              </w:rPr>
            </w:pPr>
            <w:r>
              <w:rPr>
                <w:rFonts w:eastAsia="Times New Roman" w:cs="Times New Roman"/>
                <w:color w:val="000000"/>
              </w:rPr>
              <w:t>(1.5)</w:t>
            </w:r>
          </w:p>
        </w:tc>
        <w:tc>
          <w:tcPr>
            <w:tcW w:w="810" w:type="dxa"/>
            <w:tcBorders>
              <w:top w:val="nil"/>
              <w:left w:val="single" w:sz="18" w:space="0" w:color="auto"/>
              <w:right w:val="single" w:sz="16" w:space="0" w:color="000000"/>
            </w:tcBorders>
            <w:shd w:val="clear" w:color="auto" w:fill="FFFFFF"/>
            <w:vAlign w:val="center"/>
          </w:tcPr>
          <w:p w14:paraId="3D00F34B" w14:textId="77777777" w:rsidR="00DD5ADC" w:rsidRDefault="00DD5ADC" w:rsidP="00446B99">
            <w:pPr>
              <w:jc w:val="center"/>
              <w:rPr>
                <w:rFonts w:eastAsia="Times New Roman" w:cs="Times New Roman"/>
                <w:color w:val="000000"/>
              </w:rPr>
            </w:pPr>
            <w:r>
              <w:rPr>
                <w:rFonts w:eastAsia="Times New Roman" w:cs="Times New Roman"/>
                <w:color w:val="000000"/>
              </w:rPr>
              <w:t>44.6%</w:t>
            </w:r>
          </w:p>
          <w:p w14:paraId="68826174" w14:textId="77777777" w:rsidR="00DD5ADC" w:rsidRDefault="00DD5ADC" w:rsidP="00446B99">
            <w:pPr>
              <w:jc w:val="center"/>
              <w:rPr>
                <w:rFonts w:eastAsia="Times New Roman" w:cs="Times New Roman"/>
                <w:color w:val="000000"/>
              </w:rPr>
            </w:pPr>
            <w:r>
              <w:rPr>
                <w:rFonts w:eastAsia="Times New Roman" w:cs="Times New Roman"/>
                <w:color w:val="000000"/>
              </w:rPr>
              <w:t>(4.8)*</w:t>
            </w:r>
          </w:p>
        </w:tc>
        <w:tc>
          <w:tcPr>
            <w:tcW w:w="810" w:type="dxa"/>
            <w:tcBorders>
              <w:top w:val="nil"/>
              <w:left w:val="single" w:sz="18" w:space="0" w:color="auto"/>
              <w:right w:val="single" w:sz="16" w:space="0" w:color="000000"/>
            </w:tcBorders>
            <w:shd w:val="clear" w:color="auto" w:fill="FFFFFF"/>
            <w:vAlign w:val="center"/>
          </w:tcPr>
          <w:p w14:paraId="6CE19DD8" w14:textId="77777777" w:rsidR="00DD5ADC" w:rsidRDefault="00DD5ADC" w:rsidP="00446B99">
            <w:pPr>
              <w:jc w:val="center"/>
              <w:rPr>
                <w:rFonts w:eastAsia="Times New Roman" w:cs="Times New Roman"/>
                <w:color w:val="000000"/>
              </w:rPr>
            </w:pPr>
            <w:r>
              <w:rPr>
                <w:rFonts w:eastAsia="Times New Roman" w:cs="Times New Roman"/>
                <w:color w:val="000000"/>
              </w:rPr>
              <w:t>22.6%</w:t>
            </w:r>
          </w:p>
          <w:p w14:paraId="2671473B"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720" w:type="dxa"/>
            <w:tcBorders>
              <w:top w:val="nil"/>
              <w:left w:val="single" w:sz="18" w:space="0" w:color="auto"/>
              <w:right w:val="single" w:sz="16" w:space="0" w:color="000000"/>
            </w:tcBorders>
            <w:shd w:val="clear" w:color="auto" w:fill="FFFFFF"/>
            <w:vAlign w:val="center"/>
          </w:tcPr>
          <w:p w14:paraId="62C65B4D" w14:textId="77777777" w:rsidR="00DD5ADC" w:rsidRDefault="00DD5ADC" w:rsidP="00446B99">
            <w:pPr>
              <w:jc w:val="center"/>
              <w:rPr>
                <w:rFonts w:eastAsia="Times New Roman" w:cs="Times New Roman"/>
                <w:color w:val="000000"/>
              </w:rPr>
            </w:pPr>
            <w:r>
              <w:rPr>
                <w:rFonts w:eastAsia="Times New Roman" w:cs="Times New Roman"/>
                <w:color w:val="000000"/>
              </w:rPr>
              <w:t>28.7%</w:t>
            </w:r>
          </w:p>
          <w:p w14:paraId="6EA99401"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810" w:type="dxa"/>
            <w:tcBorders>
              <w:top w:val="nil"/>
              <w:left w:val="single" w:sz="18" w:space="0" w:color="auto"/>
              <w:right w:val="single" w:sz="16" w:space="0" w:color="000000"/>
            </w:tcBorders>
            <w:shd w:val="clear" w:color="auto" w:fill="FFFFFF"/>
            <w:vAlign w:val="center"/>
          </w:tcPr>
          <w:p w14:paraId="7A9FCDF1" w14:textId="77777777" w:rsidR="00DD5ADC" w:rsidRDefault="00DD5ADC" w:rsidP="00446B99">
            <w:pPr>
              <w:jc w:val="center"/>
              <w:rPr>
                <w:rFonts w:eastAsia="Times New Roman" w:cs="Times New Roman"/>
                <w:color w:val="000000"/>
              </w:rPr>
            </w:pPr>
            <w:r>
              <w:rPr>
                <w:rFonts w:eastAsia="Times New Roman" w:cs="Times New Roman"/>
                <w:color w:val="000000"/>
              </w:rPr>
              <w:t>25.2%</w:t>
            </w:r>
          </w:p>
          <w:p w14:paraId="5FAC7FD3" w14:textId="77777777" w:rsidR="00DD5ADC" w:rsidRDefault="00DD5ADC" w:rsidP="00446B99">
            <w:pPr>
              <w:jc w:val="center"/>
              <w:rPr>
                <w:rFonts w:eastAsia="Times New Roman" w:cs="Times New Roman"/>
                <w:color w:val="000000"/>
              </w:rPr>
            </w:pPr>
            <w:r>
              <w:rPr>
                <w:rFonts w:eastAsia="Times New Roman" w:cs="Times New Roman"/>
                <w:color w:val="000000"/>
              </w:rPr>
              <w:t>(-1.8)</w:t>
            </w:r>
          </w:p>
        </w:tc>
      </w:tr>
      <w:tr w:rsidR="00DD5ADC" w:rsidRPr="00787761" w14:paraId="05BC8882" w14:textId="77777777" w:rsidTr="00446B99">
        <w:trPr>
          <w:cantSplit/>
          <w:trHeight w:val="610"/>
        </w:trPr>
        <w:tc>
          <w:tcPr>
            <w:tcW w:w="1530" w:type="dxa"/>
            <w:tcBorders>
              <w:top w:val="nil"/>
              <w:left w:val="single" w:sz="18" w:space="0" w:color="auto"/>
              <w:right w:val="single" w:sz="16" w:space="0" w:color="000000"/>
            </w:tcBorders>
            <w:shd w:val="clear" w:color="auto" w:fill="FFFFFF"/>
          </w:tcPr>
          <w:p w14:paraId="4E7AB4BC" w14:textId="77777777" w:rsidR="00DD5ADC" w:rsidRPr="00787761" w:rsidRDefault="00DD5ADC" w:rsidP="00446B99">
            <w:r w:rsidRPr="00787761">
              <w:t>Education</w:t>
            </w:r>
          </w:p>
        </w:tc>
        <w:tc>
          <w:tcPr>
            <w:tcW w:w="810" w:type="dxa"/>
            <w:tcBorders>
              <w:top w:val="nil"/>
              <w:left w:val="single" w:sz="18" w:space="0" w:color="auto"/>
              <w:right w:val="single" w:sz="16" w:space="0" w:color="000000"/>
            </w:tcBorders>
            <w:shd w:val="clear" w:color="auto" w:fill="FFFFFF"/>
            <w:vAlign w:val="center"/>
          </w:tcPr>
          <w:p w14:paraId="54748136" w14:textId="77777777" w:rsidR="00DD5ADC" w:rsidRPr="00787761" w:rsidRDefault="00DD5ADC" w:rsidP="00446B99">
            <w:pPr>
              <w:jc w:val="center"/>
            </w:pPr>
            <w:r>
              <w:rPr>
                <w:rFonts w:eastAsia="Times New Roman" w:cs="Times New Roman"/>
                <w:color w:val="000000"/>
              </w:rPr>
              <w:t>92.3%</w:t>
            </w:r>
          </w:p>
          <w:p w14:paraId="148DEA8F" w14:textId="77777777" w:rsidR="00DD5ADC" w:rsidRPr="00787761" w:rsidRDefault="00DD5ADC" w:rsidP="00446B99">
            <w:pPr>
              <w:jc w:val="center"/>
            </w:pPr>
            <w:r>
              <w:rPr>
                <w:rFonts w:eastAsia="Times New Roman" w:cs="Times New Roman"/>
                <w:color w:val="000000"/>
              </w:rPr>
              <w:t>(1.9)</w:t>
            </w:r>
          </w:p>
        </w:tc>
        <w:tc>
          <w:tcPr>
            <w:tcW w:w="720" w:type="dxa"/>
            <w:tcBorders>
              <w:top w:val="nil"/>
              <w:left w:val="single" w:sz="18" w:space="0" w:color="auto"/>
              <w:right w:val="single" w:sz="16" w:space="0" w:color="000000"/>
            </w:tcBorders>
            <w:shd w:val="clear" w:color="auto" w:fill="FFFFFF"/>
            <w:vAlign w:val="center"/>
          </w:tcPr>
          <w:p w14:paraId="236C1FAE" w14:textId="77777777" w:rsidR="00DD5ADC" w:rsidRDefault="00DD5ADC" w:rsidP="00446B99">
            <w:pPr>
              <w:jc w:val="center"/>
              <w:rPr>
                <w:rFonts w:eastAsia="Times New Roman" w:cs="Times New Roman"/>
                <w:color w:val="000000"/>
              </w:rPr>
            </w:pPr>
            <w:r>
              <w:rPr>
                <w:rFonts w:eastAsia="Times New Roman" w:cs="Times New Roman"/>
                <w:color w:val="000000"/>
              </w:rPr>
              <w:t>70.0%</w:t>
            </w:r>
          </w:p>
          <w:p w14:paraId="060824BD"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720" w:type="dxa"/>
            <w:tcBorders>
              <w:top w:val="nil"/>
              <w:left w:val="single" w:sz="18" w:space="0" w:color="auto"/>
              <w:right w:val="single" w:sz="16" w:space="0" w:color="000000"/>
            </w:tcBorders>
            <w:shd w:val="clear" w:color="auto" w:fill="FFFFFF"/>
            <w:vAlign w:val="center"/>
          </w:tcPr>
          <w:p w14:paraId="017627ED" w14:textId="77777777" w:rsidR="00DD5ADC" w:rsidRDefault="00DD5ADC" w:rsidP="00446B99">
            <w:pPr>
              <w:jc w:val="center"/>
              <w:rPr>
                <w:rFonts w:eastAsia="Times New Roman" w:cs="Times New Roman"/>
                <w:color w:val="000000"/>
              </w:rPr>
            </w:pPr>
            <w:r>
              <w:rPr>
                <w:rFonts w:eastAsia="Times New Roman" w:cs="Times New Roman"/>
                <w:color w:val="000000"/>
              </w:rPr>
              <w:t>83.3%</w:t>
            </w:r>
          </w:p>
          <w:p w14:paraId="2CE66A98" w14:textId="77777777" w:rsidR="00DD5ADC" w:rsidRDefault="00DD5ADC" w:rsidP="00446B99">
            <w:pPr>
              <w:jc w:val="center"/>
              <w:rPr>
                <w:rFonts w:eastAsia="Times New Roman" w:cs="Times New Roman"/>
                <w:color w:val="000000"/>
              </w:rPr>
            </w:pPr>
            <w:r>
              <w:rPr>
                <w:rFonts w:eastAsia="Times New Roman" w:cs="Times New Roman"/>
                <w:color w:val="000000"/>
              </w:rPr>
              <w:t>(2.4)*</w:t>
            </w:r>
          </w:p>
        </w:tc>
        <w:tc>
          <w:tcPr>
            <w:tcW w:w="810" w:type="dxa"/>
            <w:tcBorders>
              <w:top w:val="nil"/>
              <w:left w:val="single" w:sz="18" w:space="0" w:color="auto"/>
              <w:right w:val="single" w:sz="16" w:space="0" w:color="000000"/>
            </w:tcBorders>
            <w:shd w:val="clear" w:color="auto" w:fill="FFFFFF"/>
            <w:vAlign w:val="center"/>
          </w:tcPr>
          <w:p w14:paraId="1E94053D" w14:textId="77777777" w:rsidR="00DD5ADC" w:rsidRDefault="00DD5ADC" w:rsidP="00446B99">
            <w:pPr>
              <w:jc w:val="center"/>
              <w:rPr>
                <w:rFonts w:eastAsia="Times New Roman" w:cs="Times New Roman"/>
                <w:color w:val="000000"/>
              </w:rPr>
            </w:pPr>
            <w:r>
              <w:rPr>
                <w:rFonts w:eastAsia="Times New Roman" w:cs="Times New Roman"/>
                <w:color w:val="000000"/>
              </w:rPr>
              <w:t>78.6%</w:t>
            </w:r>
          </w:p>
          <w:p w14:paraId="2F99C718" w14:textId="77777777" w:rsidR="00DD5ADC" w:rsidRDefault="00DD5ADC" w:rsidP="00446B99">
            <w:pPr>
              <w:jc w:val="center"/>
              <w:rPr>
                <w:rFonts w:eastAsia="Times New Roman" w:cs="Times New Roman"/>
                <w:color w:val="000000"/>
              </w:rPr>
            </w:pPr>
            <w:r>
              <w:rPr>
                <w:rFonts w:eastAsia="Times New Roman" w:cs="Times New Roman"/>
                <w:color w:val="000000"/>
              </w:rPr>
              <w:t>(-2.1)*</w:t>
            </w:r>
          </w:p>
        </w:tc>
        <w:tc>
          <w:tcPr>
            <w:tcW w:w="810" w:type="dxa"/>
            <w:tcBorders>
              <w:top w:val="nil"/>
              <w:left w:val="single" w:sz="18" w:space="0" w:color="auto"/>
              <w:right w:val="single" w:sz="16" w:space="0" w:color="000000"/>
            </w:tcBorders>
            <w:shd w:val="clear" w:color="auto" w:fill="FFFFFF"/>
            <w:vAlign w:val="center"/>
          </w:tcPr>
          <w:p w14:paraId="3977C251" w14:textId="77777777" w:rsidR="00DD5ADC" w:rsidRDefault="00DD5ADC" w:rsidP="00446B99">
            <w:pPr>
              <w:jc w:val="center"/>
              <w:rPr>
                <w:rFonts w:eastAsia="Times New Roman" w:cs="Times New Roman"/>
                <w:color w:val="000000"/>
              </w:rPr>
            </w:pPr>
            <w:r>
              <w:rPr>
                <w:rFonts w:eastAsia="Times New Roman" w:cs="Times New Roman"/>
                <w:color w:val="000000"/>
              </w:rPr>
              <w:t>69.2%</w:t>
            </w:r>
          </w:p>
          <w:p w14:paraId="42667069"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810" w:type="dxa"/>
            <w:tcBorders>
              <w:top w:val="nil"/>
              <w:left w:val="single" w:sz="18" w:space="0" w:color="auto"/>
              <w:right w:val="single" w:sz="16" w:space="0" w:color="000000"/>
            </w:tcBorders>
            <w:shd w:val="clear" w:color="auto" w:fill="FFFFFF"/>
            <w:vAlign w:val="center"/>
          </w:tcPr>
          <w:p w14:paraId="6EF3392B" w14:textId="77777777" w:rsidR="00DD5ADC" w:rsidRDefault="00DD5ADC" w:rsidP="00446B99">
            <w:pPr>
              <w:jc w:val="center"/>
              <w:rPr>
                <w:rFonts w:eastAsia="Times New Roman" w:cs="Times New Roman"/>
                <w:color w:val="000000"/>
              </w:rPr>
            </w:pPr>
            <w:r>
              <w:rPr>
                <w:rFonts w:eastAsia="Times New Roman" w:cs="Times New Roman"/>
                <w:color w:val="000000"/>
              </w:rPr>
              <w:t>18.2%</w:t>
            </w:r>
          </w:p>
          <w:p w14:paraId="03E51C56"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10" w:type="dxa"/>
            <w:tcBorders>
              <w:top w:val="nil"/>
              <w:left w:val="single" w:sz="18" w:space="0" w:color="auto"/>
              <w:right w:val="single" w:sz="16" w:space="0" w:color="000000"/>
            </w:tcBorders>
            <w:shd w:val="clear" w:color="auto" w:fill="FFFFFF"/>
            <w:vAlign w:val="center"/>
          </w:tcPr>
          <w:p w14:paraId="077CD082" w14:textId="77777777" w:rsidR="00DD5ADC" w:rsidRDefault="00DD5ADC" w:rsidP="00446B99">
            <w:pPr>
              <w:jc w:val="center"/>
              <w:rPr>
                <w:rFonts w:eastAsia="Times New Roman" w:cs="Times New Roman"/>
                <w:color w:val="000000"/>
              </w:rPr>
            </w:pPr>
            <w:r>
              <w:rPr>
                <w:rFonts w:eastAsia="Times New Roman" w:cs="Times New Roman"/>
                <w:color w:val="000000"/>
              </w:rPr>
              <w:t>20.0%</w:t>
            </w:r>
          </w:p>
          <w:p w14:paraId="5A57C6B8"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tcBorders>
              <w:top w:val="nil"/>
              <w:left w:val="single" w:sz="18" w:space="0" w:color="auto"/>
              <w:right w:val="single" w:sz="16" w:space="0" w:color="000000"/>
            </w:tcBorders>
            <w:shd w:val="clear" w:color="auto" w:fill="FFFFFF"/>
            <w:vAlign w:val="center"/>
          </w:tcPr>
          <w:p w14:paraId="746F6339" w14:textId="77777777" w:rsidR="00DD5ADC" w:rsidRDefault="00DD5ADC" w:rsidP="00446B99">
            <w:pPr>
              <w:jc w:val="center"/>
              <w:rPr>
                <w:rFonts w:eastAsia="Times New Roman" w:cs="Times New Roman"/>
                <w:color w:val="000000"/>
              </w:rPr>
            </w:pPr>
            <w:r>
              <w:rPr>
                <w:rFonts w:eastAsia="Times New Roman" w:cs="Times New Roman"/>
                <w:color w:val="000000"/>
              </w:rPr>
              <w:t>45.5%</w:t>
            </w:r>
          </w:p>
          <w:p w14:paraId="703E6E80"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810" w:type="dxa"/>
            <w:tcBorders>
              <w:top w:val="nil"/>
              <w:left w:val="single" w:sz="18" w:space="0" w:color="auto"/>
              <w:right w:val="single" w:sz="16" w:space="0" w:color="000000"/>
            </w:tcBorders>
            <w:shd w:val="clear" w:color="auto" w:fill="FFFFFF"/>
            <w:vAlign w:val="center"/>
          </w:tcPr>
          <w:p w14:paraId="26221AD0" w14:textId="77777777" w:rsidR="00DD5ADC" w:rsidRDefault="00DD5ADC" w:rsidP="00446B99">
            <w:pPr>
              <w:jc w:val="center"/>
              <w:rPr>
                <w:rFonts w:eastAsia="Times New Roman" w:cs="Times New Roman"/>
                <w:color w:val="000000"/>
              </w:rPr>
            </w:pPr>
            <w:r>
              <w:rPr>
                <w:rFonts w:eastAsia="Times New Roman" w:cs="Times New Roman"/>
                <w:color w:val="000000"/>
              </w:rPr>
              <w:t>54.5%</w:t>
            </w:r>
          </w:p>
          <w:p w14:paraId="056B7036" w14:textId="77777777" w:rsidR="00DD5ADC" w:rsidRDefault="00DD5ADC" w:rsidP="00446B99">
            <w:pPr>
              <w:jc w:val="center"/>
              <w:rPr>
                <w:rFonts w:eastAsia="Times New Roman" w:cs="Times New Roman"/>
                <w:color w:val="000000"/>
              </w:rPr>
            </w:pPr>
            <w:r>
              <w:rPr>
                <w:rFonts w:eastAsia="Times New Roman" w:cs="Times New Roman"/>
                <w:color w:val="000000"/>
              </w:rPr>
              <w:t>(1.6)</w:t>
            </w:r>
          </w:p>
        </w:tc>
      </w:tr>
      <w:tr w:rsidR="00DD5ADC" w:rsidRPr="00787761" w14:paraId="19ED7990" w14:textId="77777777" w:rsidTr="00446B99">
        <w:trPr>
          <w:cantSplit/>
          <w:trHeight w:val="160"/>
        </w:trPr>
        <w:tc>
          <w:tcPr>
            <w:tcW w:w="1530" w:type="dxa"/>
            <w:tcBorders>
              <w:top w:val="nil"/>
              <w:left w:val="single" w:sz="18" w:space="0" w:color="auto"/>
              <w:right w:val="single" w:sz="16" w:space="0" w:color="000000"/>
            </w:tcBorders>
            <w:shd w:val="clear" w:color="auto" w:fill="FFFFFF"/>
          </w:tcPr>
          <w:p w14:paraId="2CCDA23E" w14:textId="77777777" w:rsidR="00DD5ADC" w:rsidRPr="00787761" w:rsidRDefault="00DD5ADC" w:rsidP="00446B99">
            <w:r w:rsidRPr="00787761">
              <w:t>Engineering</w:t>
            </w:r>
          </w:p>
        </w:tc>
        <w:tc>
          <w:tcPr>
            <w:tcW w:w="810" w:type="dxa"/>
            <w:tcBorders>
              <w:top w:val="nil"/>
              <w:left w:val="single" w:sz="18" w:space="0" w:color="auto"/>
              <w:right w:val="single" w:sz="16" w:space="0" w:color="000000"/>
            </w:tcBorders>
            <w:shd w:val="clear" w:color="auto" w:fill="FFFFFF"/>
            <w:vAlign w:val="center"/>
          </w:tcPr>
          <w:p w14:paraId="67D5F525" w14:textId="77777777" w:rsidR="00DD5ADC" w:rsidRPr="00787761" w:rsidRDefault="00DD5ADC" w:rsidP="00446B99">
            <w:pPr>
              <w:jc w:val="center"/>
            </w:pPr>
            <w:r>
              <w:rPr>
                <w:rFonts w:eastAsia="Times New Roman" w:cs="Times New Roman"/>
                <w:color w:val="000000"/>
              </w:rPr>
              <w:t>71.0%</w:t>
            </w:r>
          </w:p>
          <w:p w14:paraId="162A775E" w14:textId="77777777" w:rsidR="00DD5ADC" w:rsidRPr="00787761" w:rsidRDefault="00DD5ADC" w:rsidP="00446B99">
            <w:pPr>
              <w:jc w:val="center"/>
            </w:pPr>
            <w:r>
              <w:rPr>
                <w:rFonts w:eastAsia="Times New Roman" w:cs="Times New Roman"/>
                <w:color w:val="000000"/>
              </w:rPr>
              <w:t>(0.3)</w:t>
            </w:r>
          </w:p>
        </w:tc>
        <w:tc>
          <w:tcPr>
            <w:tcW w:w="720" w:type="dxa"/>
            <w:tcBorders>
              <w:top w:val="nil"/>
              <w:left w:val="single" w:sz="18" w:space="0" w:color="auto"/>
              <w:right w:val="single" w:sz="16" w:space="0" w:color="000000"/>
            </w:tcBorders>
            <w:shd w:val="clear" w:color="auto" w:fill="FFFFFF"/>
            <w:vAlign w:val="center"/>
          </w:tcPr>
          <w:p w14:paraId="76320C57" w14:textId="77777777" w:rsidR="00DD5ADC" w:rsidRDefault="00DD5ADC" w:rsidP="00446B99">
            <w:pPr>
              <w:jc w:val="center"/>
              <w:rPr>
                <w:rFonts w:eastAsia="Times New Roman" w:cs="Times New Roman"/>
                <w:color w:val="000000"/>
              </w:rPr>
            </w:pPr>
            <w:r>
              <w:rPr>
                <w:rFonts w:eastAsia="Times New Roman" w:cs="Times New Roman"/>
                <w:color w:val="000000"/>
              </w:rPr>
              <w:t>66.7%</w:t>
            </w:r>
          </w:p>
          <w:p w14:paraId="79105279"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720" w:type="dxa"/>
            <w:tcBorders>
              <w:top w:val="nil"/>
              <w:left w:val="single" w:sz="18" w:space="0" w:color="auto"/>
              <w:right w:val="single" w:sz="16" w:space="0" w:color="000000"/>
            </w:tcBorders>
            <w:shd w:val="clear" w:color="auto" w:fill="FFFFFF"/>
            <w:vAlign w:val="center"/>
          </w:tcPr>
          <w:p w14:paraId="0238E951" w14:textId="77777777" w:rsidR="00DD5ADC" w:rsidRDefault="00DD5ADC" w:rsidP="00446B99">
            <w:pPr>
              <w:jc w:val="center"/>
              <w:rPr>
                <w:rFonts w:eastAsia="Times New Roman" w:cs="Times New Roman"/>
                <w:color w:val="000000"/>
              </w:rPr>
            </w:pPr>
            <w:r>
              <w:rPr>
                <w:rFonts w:eastAsia="Times New Roman" w:cs="Times New Roman"/>
                <w:color w:val="000000"/>
              </w:rPr>
              <w:t>70.4%</w:t>
            </w:r>
          </w:p>
          <w:p w14:paraId="5C5B778E" w14:textId="77777777" w:rsidR="00DD5ADC" w:rsidRDefault="00DD5ADC" w:rsidP="00446B99">
            <w:pPr>
              <w:jc w:val="center"/>
              <w:rPr>
                <w:rFonts w:eastAsia="Times New Roman" w:cs="Times New Roman"/>
                <w:color w:val="000000"/>
              </w:rPr>
            </w:pPr>
            <w:r>
              <w:rPr>
                <w:rFonts w:eastAsia="Times New Roman" w:cs="Times New Roman"/>
                <w:color w:val="000000"/>
              </w:rPr>
              <w:t>(2.3)*</w:t>
            </w:r>
          </w:p>
        </w:tc>
        <w:tc>
          <w:tcPr>
            <w:tcW w:w="810" w:type="dxa"/>
            <w:tcBorders>
              <w:top w:val="nil"/>
              <w:left w:val="single" w:sz="18" w:space="0" w:color="auto"/>
              <w:right w:val="single" w:sz="16" w:space="0" w:color="000000"/>
            </w:tcBorders>
            <w:shd w:val="clear" w:color="auto" w:fill="FFFFFF"/>
            <w:vAlign w:val="center"/>
          </w:tcPr>
          <w:p w14:paraId="3C066618" w14:textId="77777777" w:rsidR="00DD5ADC" w:rsidRDefault="00DD5ADC" w:rsidP="00446B99">
            <w:pPr>
              <w:jc w:val="center"/>
              <w:rPr>
                <w:rFonts w:eastAsia="Times New Roman" w:cs="Times New Roman"/>
                <w:color w:val="000000"/>
              </w:rPr>
            </w:pPr>
            <w:r>
              <w:rPr>
                <w:rFonts w:eastAsia="Times New Roman" w:cs="Times New Roman"/>
                <w:color w:val="000000"/>
              </w:rPr>
              <w:t>96.8%</w:t>
            </w:r>
          </w:p>
          <w:p w14:paraId="5C877997"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810" w:type="dxa"/>
            <w:tcBorders>
              <w:top w:val="nil"/>
              <w:left w:val="single" w:sz="18" w:space="0" w:color="auto"/>
              <w:right w:val="single" w:sz="16" w:space="0" w:color="000000"/>
            </w:tcBorders>
            <w:shd w:val="clear" w:color="auto" w:fill="FFFFFF"/>
            <w:vAlign w:val="center"/>
          </w:tcPr>
          <w:p w14:paraId="54506BA6" w14:textId="77777777" w:rsidR="00DD5ADC" w:rsidRDefault="00DD5ADC" w:rsidP="00446B99">
            <w:pPr>
              <w:jc w:val="center"/>
              <w:rPr>
                <w:rFonts w:eastAsia="Times New Roman" w:cs="Times New Roman"/>
                <w:color w:val="000000"/>
              </w:rPr>
            </w:pPr>
            <w:r>
              <w:rPr>
                <w:rFonts w:eastAsia="Times New Roman" w:cs="Times New Roman"/>
                <w:color w:val="000000"/>
              </w:rPr>
              <w:t>75.0%</w:t>
            </w:r>
          </w:p>
          <w:p w14:paraId="2C3E9852"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810" w:type="dxa"/>
            <w:tcBorders>
              <w:top w:val="nil"/>
              <w:left w:val="single" w:sz="18" w:space="0" w:color="auto"/>
              <w:right w:val="single" w:sz="16" w:space="0" w:color="000000"/>
            </w:tcBorders>
            <w:shd w:val="clear" w:color="auto" w:fill="FFFFFF"/>
            <w:vAlign w:val="center"/>
          </w:tcPr>
          <w:p w14:paraId="78665388" w14:textId="77777777" w:rsidR="00DD5ADC" w:rsidRDefault="00DD5ADC" w:rsidP="00446B99">
            <w:pPr>
              <w:jc w:val="center"/>
              <w:rPr>
                <w:rFonts w:eastAsia="Times New Roman" w:cs="Times New Roman"/>
                <w:color w:val="000000"/>
              </w:rPr>
            </w:pPr>
            <w:r>
              <w:rPr>
                <w:rFonts w:eastAsia="Times New Roman" w:cs="Times New Roman"/>
                <w:color w:val="000000"/>
              </w:rPr>
              <w:t>21.1%</w:t>
            </w:r>
          </w:p>
          <w:p w14:paraId="089F8F22"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810" w:type="dxa"/>
            <w:tcBorders>
              <w:top w:val="nil"/>
              <w:left w:val="single" w:sz="18" w:space="0" w:color="auto"/>
              <w:right w:val="single" w:sz="16" w:space="0" w:color="000000"/>
            </w:tcBorders>
            <w:shd w:val="clear" w:color="auto" w:fill="FFFFFF"/>
            <w:vAlign w:val="center"/>
          </w:tcPr>
          <w:p w14:paraId="6C42AF3D" w14:textId="77777777" w:rsidR="00DD5ADC" w:rsidRDefault="00DD5ADC" w:rsidP="00446B99">
            <w:pPr>
              <w:jc w:val="center"/>
              <w:rPr>
                <w:rFonts w:eastAsia="Times New Roman" w:cs="Times New Roman"/>
                <w:color w:val="000000"/>
              </w:rPr>
            </w:pPr>
            <w:r>
              <w:rPr>
                <w:rFonts w:eastAsia="Times New Roman" w:cs="Times New Roman"/>
                <w:color w:val="000000"/>
              </w:rPr>
              <w:t>5.0%</w:t>
            </w:r>
          </w:p>
          <w:p w14:paraId="5549B796"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720" w:type="dxa"/>
            <w:tcBorders>
              <w:top w:val="nil"/>
              <w:left w:val="single" w:sz="18" w:space="0" w:color="auto"/>
              <w:right w:val="single" w:sz="16" w:space="0" w:color="000000"/>
            </w:tcBorders>
            <w:shd w:val="clear" w:color="auto" w:fill="FFFFFF"/>
            <w:vAlign w:val="center"/>
          </w:tcPr>
          <w:p w14:paraId="0814DC39" w14:textId="77777777" w:rsidR="00DD5ADC" w:rsidRDefault="00DD5ADC" w:rsidP="00446B99">
            <w:pPr>
              <w:jc w:val="center"/>
              <w:rPr>
                <w:rFonts w:eastAsia="Times New Roman" w:cs="Times New Roman"/>
                <w:color w:val="000000"/>
              </w:rPr>
            </w:pPr>
            <w:r>
              <w:rPr>
                <w:rFonts w:eastAsia="Times New Roman" w:cs="Times New Roman"/>
                <w:color w:val="000000"/>
              </w:rPr>
              <w:t>31.8%</w:t>
            </w:r>
          </w:p>
          <w:p w14:paraId="23512B4F"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810" w:type="dxa"/>
            <w:tcBorders>
              <w:top w:val="nil"/>
              <w:left w:val="single" w:sz="18" w:space="0" w:color="auto"/>
              <w:right w:val="single" w:sz="16" w:space="0" w:color="000000"/>
            </w:tcBorders>
            <w:shd w:val="clear" w:color="auto" w:fill="FFFFFF"/>
            <w:vAlign w:val="center"/>
          </w:tcPr>
          <w:p w14:paraId="7BF73CCE" w14:textId="77777777" w:rsidR="00DD5ADC" w:rsidRDefault="00DD5ADC" w:rsidP="00446B99">
            <w:pPr>
              <w:jc w:val="center"/>
              <w:rPr>
                <w:rFonts w:eastAsia="Times New Roman" w:cs="Times New Roman"/>
                <w:color w:val="000000"/>
              </w:rPr>
            </w:pPr>
            <w:r>
              <w:rPr>
                <w:rFonts w:eastAsia="Times New Roman" w:cs="Times New Roman"/>
                <w:color w:val="000000"/>
              </w:rPr>
              <w:t>31.6%</w:t>
            </w:r>
          </w:p>
          <w:p w14:paraId="56E49323" w14:textId="77777777" w:rsidR="00DD5ADC" w:rsidRDefault="00DD5ADC" w:rsidP="00446B99">
            <w:pPr>
              <w:jc w:val="center"/>
              <w:rPr>
                <w:rFonts w:eastAsia="Times New Roman" w:cs="Times New Roman"/>
                <w:color w:val="000000"/>
              </w:rPr>
            </w:pPr>
            <w:r>
              <w:rPr>
                <w:rFonts w:eastAsia="Times New Roman" w:cs="Times New Roman"/>
                <w:color w:val="000000"/>
              </w:rPr>
              <w:t>(-0.1)</w:t>
            </w:r>
          </w:p>
        </w:tc>
      </w:tr>
      <w:tr w:rsidR="00DD5ADC" w:rsidRPr="00787761" w14:paraId="01201CFB" w14:textId="77777777" w:rsidTr="00446B99">
        <w:trPr>
          <w:cantSplit/>
          <w:trHeight w:val="673"/>
        </w:trPr>
        <w:tc>
          <w:tcPr>
            <w:tcW w:w="1530" w:type="dxa"/>
            <w:tcBorders>
              <w:top w:val="nil"/>
              <w:left w:val="single" w:sz="18" w:space="0" w:color="auto"/>
              <w:right w:val="single" w:sz="16" w:space="0" w:color="000000"/>
            </w:tcBorders>
            <w:shd w:val="clear" w:color="auto" w:fill="FFFFFF"/>
          </w:tcPr>
          <w:p w14:paraId="465D469B" w14:textId="77777777" w:rsidR="00DD5ADC" w:rsidRPr="00787761" w:rsidRDefault="00DD5ADC" w:rsidP="00446B99">
            <w:r w:rsidRPr="00787761">
              <w:t>Environmental science</w:t>
            </w:r>
          </w:p>
        </w:tc>
        <w:tc>
          <w:tcPr>
            <w:tcW w:w="810" w:type="dxa"/>
            <w:tcBorders>
              <w:top w:val="nil"/>
              <w:left w:val="single" w:sz="18" w:space="0" w:color="auto"/>
              <w:right w:val="single" w:sz="16" w:space="0" w:color="000000"/>
            </w:tcBorders>
            <w:shd w:val="clear" w:color="auto" w:fill="FFFFFF"/>
            <w:vAlign w:val="center"/>
          </w:tcPr>
          <w:p w14:paraId="036A721E" w14:textId="77777777" w:rsidR="00DD5ADC" w:rsidRPr="00787761" w:rsidRDefault="00DD5ADC" w:rsidP="00446B99">
            <w:pPr>
              <w:jc w:val="center"/>
            </w:pPr>
            <w:r>
              <w:rPr>
                <w:rFonts w:eastAsia="Times New Roman" w:cs="Times New Roman"/>
                <w:color w:val="000000"/>
              </w:rPr>
              <w:t>67.3%</w:t>
            </w:r>
          </w:p>
          <w:p w14:paraId="25A89927" w14:textId="77777777" w:rsidR="00DD5ADC" w:rsidRPr="00787761" w:rsidRDefault="00DD5ADC" w:rsidP="00446B99">
            <w:pPr>
              <w:jc w:val="center"/>
            </w:pPr>
            <w:r>
              <w:rPr>
                <w:rFonts w:eastAsia="Times New Roman" w:cs="Times New Roman"/>
                <w:color w:val="000000"/>
              </w:rPr>
              <w:t>(-0.2)</w:t>
            </w:r>
          </w:p>
        </w:tc>
        <w:tc>
          <w:tcPr>
            <w:tcW w:w="720" w:type="dxa"/>
            <w:tcBorders>
              <w:top w:val="nil"/>
              <w:left w:val="single" w:sz="18" w:space="0" w:color="auto"/>
              <w:right w:val="single" w:sz="16" w:space="0" w:color="000000"/>
            </w:tcBorders>
            <w:shd w:val="clear" w:color="auto" w:fill="FFFFFF"/>
            <w:vAlign w:val="center"/>
          </w:tcPr>
          <w:p w14:paraId="5008461B" w14:textId="77777777" w:rsidR="00DD5ADC" w:rsidRDefault="00DD5ADC" w:rsidP="00446B99">
            <w:pPr>
              <w:jc w:val="center"/>
              <w:rPr>
                <w:rFonts w:eastAsia="Times New Roman" w:cs="Times New Roman"/>
                <w:color w:val="000000"/>
              </w:rPr>
            </w:pPr>
            <w:r>
              <w:rPr>
                <w:rFonts w:eastAsia="Times New Roman" w:cs="Times New Roman"/>
                <w:color w:val="000000"/>
              </w:rPr>
              <w:t>55.6%</w:t>
            </w:r>
          </w:p>
          <w:p w14:paraId="68766AF3"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720" w:type="dxa"/>
            <w:tcBorders>
              <w:top w:val="nil"/>
              <w:left w:val="single" w:sz="18" w:space="0" w:color="auto"/>
              <w:right w:val="single" w:sz="16" w:space="0" w:color="000000"/>
            </w:tcBorders>
            <w:shd w:val="clear" w:color="auto" w:fill="FFFFFF"/>
            <w:vAlign w:val="center"/>
          </w:tcPr>
          <w:p w14:paraId="21F1D0C2" w14:textId="77777777" w:rsidR="00DD5ADC" w:rsidRDefault="00DD5ADC" w:rsidP="00446B99">
            <w:pPr>
              <w:jc w:val="center"/>
              <w:rPr>
                <w:rFonts w:eastAsia="Times New Roman" w:cs="Times New Roman"/>
                <w:color w:val="000000"/>
              </w:rPr>
            </w:pPr>
            <w:r>
              <w:rPr>
                <w:rFonts w:eastAsia="Times New Roman" w:cs="Times New Roman"/>
                <w:color w:val="000000"/>
              </w:rPr>
              <w:t>50.5%</w:t>
            </w:r>
          </w:p>
          <w:p w14:paraId="54E26C34"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10" w:type="dxa"/>
            <w:tcBorders>
              <w:top w:val="nil"/>
              <w:left w:val="single" w:sz="18" w:space="0" w:color="auto"/>
              <w:right w:val="single" w:sz="16" w:space="0" w:color="000000"/>
            </w:tcBorders>
            <w:shd w:val="clear" w:color="auto" w:fill="FFFFFF"/>
            <w:vAlign w:val="center"/>
          </w:tcPr>
          <w:p w14:paraId="0D5DFCE8" w14:textId="77777777" w:rsidR="00DD5ADC" w:rsidRDefault="00DD5ADC" w:rsidP="00446B99">
            <w:pPr>
              <w:jc w:val="center"/>
              <w:rPr>
                <w:rFonts w:eastAsia="Times New Roman" w:cs="Times New Roman"/>
                <w:color w:val="000000"/>
              </w:rPr>
            </w:pPr>
            <w:r>
              <w:rPr>
                <w:rFonts w:eastAsia="Times New Roman" w:cs="Times New Roman"/>
                <w:color w:val="000000"/>
              </w:rPr>
              <w:t>95.4%</w:t>
            </w:r>
          </w:p>
          <w:p w14:paraId="69BC06FA"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810" w:type="dxa"/>
            <w:tcBorders>
              <w:top w:val="nil"/>
              <w:left w:val="single" w:sz="18" w:space="0" w:color="auto"/>
              <w:right w:val="single" w:sz="16" w:space="0" w:color="000000"/>
            </w:tcBorders>
            <w:shd w:val="clear" w:color="auto" w:fill="FFFFFF"/>
            <w:vAlign w:val="center"/>
          </w:tcPr>
          <w:p w14:paraId="6D649596" w14:textId="77777777" w:rsidR="00DD5ADC" w:rsidRDefault="00DD5ADC" w:rsidP="00446B99">
            <w:pPr>
              <w:jc w:val="center"/>
              <w:rPr>
                <w:rFonts w:eastAsia="Times New Roman" w:cs="Times New Roman"/>
                <w:color w:val="000000"/>
              </w:rPr>
            </w:pPr>
            <w:r>
              <w:rPr>
                <w:rFonts w:eastAsia="Times New Roman" w:cs="Times New Roman"/>
                <w:color w:val="000000"/>
              </w:rPr>
              <w:t>66.3%</w:t>
            </w:r>
          </w:p>
          <w:p w14:paraId="46CB837E"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810" w:type="dxa"/>
            <w:tcBorders>
              <w:top w:val="nil"/>
              <w:left w:val="single" w:sz="18" w:space="0" w:color="auto"/>
              <w:right w:val="single" w:sz="16" w:space="0" w:color="000000"/>
            </w:tcBorders>
            <w:shd w:val="clear" w:color="auto" w:fill="FFFFFF"/>
            <w:vAlign w:val="center"/>
          </w:tcPr>
          <w:p w14:paraId="0880571D" w14:textId="77777777" w:rsidR="00DD5ADC" w:rsidRDefault="00DD5ADC" w:rsidP="00446B99">
            <w:pPr>
              <w:jc w:val="center"/>
              <w:rPr>
                <w:rFonts w:eastAsia="Times New Roman" w:cs="Times New Roman"/>
                <w:color w:val="000000"/>
              </w:rPr>
            </w:pPr>
            <w:r>
              <w:rPr>
                <w:rFonts w:eastAsia="Times New Roman" w:cs="Times New Roman"/>
                <w:color w:val="000000"/>
              </w:rPr>
              <w:t>28.7%</w:t>
            </w:r>
          </w:p>
          <w:p w14:paraId="3E9A9AF3"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810" w:type="dxa"/>
            <w:tcBorders>
              <w:top w:val="nil"/>
              <w:left w:val="single" w:sz="18" w:space="0" w:color="auto"/>
              <w:right w:val="single" w:sz="16" w:space="0" w:color="000000"/>
            </w:tcBorders>
            <w:shd w:val="clear" w:color="auto" w:fill="FFFFFF"/>
            <w:vAlign w:val="center"/>
          </w:tcPr>
          <w:p w14:paraId="4C372495" w14:textId="77777777" w:rsidR="00DD5ADC" w:rsidRDefault="00DD5ADC" w:rsidP="00446B99">
            <w:pPr>
              <w:jc w:val="center"/>
              <w:rPr>
                <w:rFonts w:eastAsia="Times New Roman" w:cs="Times New Roman"/>
                <w:color w:val="000000"/>
              </w:rPr>
            </w:pPr>
            <w:r>
              <w:rPr>
                <w:rFonts w:eastAsia="Times New Roman" w:cs="Times New Roman"/>
                <w:color w:val="000000"/>
              </w:rPr>
              <w:t>21.7%</w:t>
            </w:r>
          </w:p>
          <w:p w14:paraId="7A834CD4"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20" w:type="dxa"/>
            <w:tcBorders>
              <w:top w:val="nil"/>
              <w:left w:val="single" w:sz="18" w:space="0" w:color="auto"/>
              <w:right w:val="single" w:sz="16" w:space="0" w:color="000000"/>
            </w:tcBorders>
            <w:shd w:val="clear" w:color="auto" w:fill="FFFFFF"/>
            <w:vAlign w:val="center"/>
          </w:tcPr>
          <w:p w14:paraId="1A276604" w14:textId="77777777" w:rsidR="00DD5ADC" w:rsidRDefault="00DD5ADC" w:rsidP="00446B99">
            <w:pPr>
              <w:jc w:val="center"/>
              <w:rPr>
                <w:rFonts w:eastAsia="Times New Roman" w:cs="Times New Roman"/>
                <w:color w:val="000000"/>
              </w:rPr>
            </w:pPr>
            <w:r>
              <w:rPr>
                <w:rFonts w:eastAsia="Times New Roman" w:cs="Times New Roman"/>
                <w:color w:val="000000"/>
              </w:rPr>
              <w:t>41.9%</w:t>
            </w:r>
          </w:p>
          <w:p w14:paraId="74816AD0" w14:textId="77777777" w:rsidR="00DD5ADC" w:rsidRDefault="00DD5ADC" w:rsidP="00446B99">
            <w:pPr>
              <w:jc w:val="center"/>
              <w:rPr>
                <w:rFonts w:eastAsia="Times New Roman" w:cs="Times New Roman"/>
                <w:color w:val="000000"/>
              </w:rPr>
            </w:pPr>
            <w:r>
              <w:rPr>
                <w:rFonts w:eastAsia="Times New Roman" w:cs="Times New Roman"/>
                <w:color w:val="000000"/>
              </w:rPr>
              <w:t>(2.1)*</w:t>
            </w:r>
          </w:p>
        </w:tc>
        <w:tc>
          <w:tcPr>
            <w:tcW w:w="810" w:type="dxa"/>
            <w:tcBorders>
              <w:top w:val="nil"/>
              <w:left w:val="single" w:sz="18" w:space="0" w:color="auto"/>
              <w:right w:val="single" w:sz="16" w:space="0" w:color="000000"/>
            </w:tcBorders>
            <w:shd w:val="clear" w:color="auto" w:fill="FFFFFF"/>
            <w:vAlign w:val="center"/>
          </w:tcPr>
          <w:p w14:paraId="23EB92B8" w14:textId="77777777" w:rsidR="00DD5ADC" w:rsidRDefault="00DD5ADC" w:rsidP="00446B99">
            <w:pPr>
              <w:jc w:val="center"/>
              <w:rPr>
                <w:rFonts w:eastAsia="Times New Roman" w:cs="Times New Roman"/>
                <w:color w:val="000000"/>
              </w:rPr>
            </w:pPr>
            <w:r>
              <w:rPr>
                <w:rFonts w:eastAsia="Times New Roman" w:cs="Times New Roman"/>
                <w:color w:val="000000"/>
              </w:rPr>
              <w:t>41.1%</w:t>
            </w:r>
          </w:p>
          <w:p w14:paraId="1F6858B7" w14:textId="77777777" w:rsidR="00DD5ADC" w:rsidRDefault="00DD5ADC" w:rsidP="00446B99">
            <w:pPr>
              <w:jc w:val="center"/>
              <w:rPr>
                <w:rFonts w:eastAsia="Times New Roman" w:cs="Times New Roman"/>
                <w:color w:val="000000"/>
              </w:rPr>
            </w:pPr>
            <w:r>
              <w:rPr>
                <w:rFonts w:eastAsia="Times New Roman" w:cs="Times New Roman"/>
                <w:color w:val="000000"/>
              </w:rPr>
              <w:t>(1.8)</w:t>
            </w:r>
          </w:p>
        </w:tc>
      </w:tr>
      <w:tr w:rsidR="00DD5ADC" w:rsidRPr="00787761" w14:paraId="05FFF392" w14:textId="77777777" w:rsidTr="00446B99">
        <w:trPr>
          <w:cantSplit/>
          <w:trHeight w:val="520"/>
        </w:trPr>
        <w:tc>
          <w:tcPr>
            <w:tcW w:w="1530" w:type="dxa"/>
            <w:tcBorders>
              <w:top w:val="nil"/>
              <w:left w:val="single" w:sz="18" w:space="0" w:color="auto"/>
              <w:right w:val="single" w:sz="16" w:space="0" w:color="000000"/>
            </w:tcBorders>
            <w:shd w:val="clear" w:color="auto" w:fill="FFFFFF"/>
          </w:tcPr>
          <w:p w14:paraId="48047B03" w14:textId="77777777" w:rsidR="00DD5ADC" w:rsidRPr="00787761" w:rsidRDefault="00DD5ADC" w:rsidP="00446B99">
            <w:r w:rsidRPr="00787761">
              <w:t>Geology</w:t>
            </w:r>
          </w:p>
        </w:tc>
        <w:tc>
          <w:tcPr>
            <w:tcW w:w="810" w:type="dxa"/>
            <w:tcBorders>
              <w:top w:val="nil"/>
              <w:left w:val="single" w:sz="18" w:space="0" w:color="auto"/>
              <w:right w:val="single" w:sz="16" w:space="0" w:color="000000"/>
            </w:tcBorders>
            <w:shd w:val="clear" w:color="auto" w:fill="FFFFFF"/>
            <w:vAlign w:val="center"/>
          </w:tcPr>
          <w:p w14:paraId="6EEFF3E9" w14:textId="77777777" w:rsidR="00DD5ADC" w:rsidRPr="00787761" w:rsidRDefault="00DD5ADC" w:rsidP="00446B99">
            <w:pPr>
              <w:jc w:val="center"/>
            </w:pPr>
            <w:r>
              <w:rPr>
                <w:rFonts w:eastAsia="Times New Roman" w:cs="Times New Roman"/>
                <w:color w:val="000000"/>
              </w:rPr>
              <w:t>42.9%</w:t>
            </w:r>
          </w:p>
          <w:p w14:paraId="066D2470" w14:textId="77777777" w:rsidR="00DD5ADC" w:rsidRPr="00787761" w:rsidRDefault="00DD5ADC" w:rsidP="00446B99">
            <w:pPr>
              <w:jc w:val="center"/>
            </w:pPr>
            <w:r>
              <w:rPr>
                <w:rFonts w:eastAsia="Times New Roman" w:cs="Times New Roman"/>
                <w:color w:val="000000"/>
              </w:rPr>
              <w:t>(-2.1)</w:t>
            </w:r>
          </w:p>
        </w:tc>
        <w:tc>
          <w:tcPr>
            <w:tcW w:w="720" w:type="dxa"/>
            <w:tcBorders>
              <w:top w:val="nil"/>
              <w:left w:val="single" w:sz="18" w:space="0" w:color="auto"/>
              <w:right w:val="single" w:sz="16" w:space="0" w:color="000000"/>
            </w:tcBorders>
            <w:shd w:val="clear" w:color="auto" w:fill="FFFFFF"/>
            <w:vAlign w:val="center"/>
          </w:tcPr>
          <w:p w14:paraId="241B9AA8" w14:textId="77777777" w:rsidR="00DD5ADC" w:rsidRDefault="00DD5ADC" w:rsidP="00446B99">
            <w:pPr>
              <w:jc w:val="center"/>
              <w:rPr>
                <w:rFonts w:eastAsia="Times New Roman" w:cs="Times New Roman"/>
                <w:color w:val="000000"/>
              </w:rPr>
            </w:pPr>
            <w:r>
              <w:rPr>
                <w:rFonts w:eastAsia="Times New Roman" w:cs="Times New Roman"/>
                <w:color w:val="000000"/>
              </w:rPr>
              <w:t>54.5%</w:t>
            </w:r>
          </w:p>
          <w:p w14:paraId="5208DAD3"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tcBorders>
              <w:top w:val="nil"/>
              <w:left w:val="single" w:sz="18" w:space="0" w:color="auto"/>
              <w:right w:val="single" w:sz="16" w:space="0" w:color="000000"/>
            </w:tcBorders>
            <w:shd w:val="clear" w:color="auto" w:fill="FFFFFF"/>
            <w:vAlign w:val="center"/>
          </w:tcPr>
          <w:p w14:paraId="38BFA88B" w14:textId="77777777" w:rsidR="00DD5ADC" w:rsidRDefault="00DD5ADC" w:rsidP="00446B99">
            <w:pPr>
              <w:jc w:val="center"/>
              <w:rPr>
                <w:rFonts w:eastAsia="Times New Roman" w:cs="Times New Roman"/>
                <w:color w:val="000000"/>
              </w:rPr>
            </w:pPr>
            <w:r>
              <w:rPr>
                <w:rFonts w:eastAsia="Times New Roman" w:cs="Times New Roman"/>
                <w:color w:val="000000"/>
              </w:rPr>
              <w:t>44.4%</w:t>
            </w:r>
          </w:p>
          <w:p w14:paraId="2BB1B8CF"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810" w:type="dxa"/>
            <w:tcBorders>
              <w:top w:val="nil"/>
              <w:left w:val="single" w:sz="18" w:space="0" w:color="auto"/>
              <w:right w:val="single" w:sz="16" w:space="0" w:color="000000"/>
            </w:tcBorders>
            <w:shd w:val="clear" w:color="auto" w:fill="FFFFFF"/>
            <w:vAlign w:val="center"/>
          </w:tcPr>
          <w:p w14:paraId="5C0BAEA5" w14:textId="77777777" w:rsidR="00DD5ADC" w:rsidRDefault="00DD5ADC" w:rsidP="00446B99">
            <w:pPr>
              <w:jc w:val="center"/>
              <w:rPr>
                <w:rFonts w:eastAsia="Times New Roman" w:cs="Times New Roman"/>
                <w:color w:val="000000"/>
              </w:rPr>
            </w:pPr>
            <w:r>
              <w:rPr>
                <w:rFonts w:eastAsia="Times New Roman" w:cs="Times New Roman"/>
                <w:color w:val="000000"/>
              </w:rPr>
              <w:t>100.0%</w:t>
            </w:r>
          </w:p>
          <w:p w14:paraId="4737DACA"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810" w:type="dxa"/>
            <w:tcBorders>
              <w:top w:val="nil"/>
              <w:left w:val="single" w:sz="18" w:space="0" w:color="auto"/>
              <w:right w:val="single" w:sz="16" w:space="0" w:color="000000"/>
            </w:tcBorders>
            <w:shd w:val="clear" w:color="auto" w:fill="FFFFFF"/>
            <w:vAlign w:val="center"/>
          </w:tcPr>
          <w:p w14:paraId="44D151F9" w14:textId="77777777" w:rsidR="00DD5ADC" w:rsidRDefault="00DD5ADC" w:rsidP="00446B99">
            <w:pPr>
              <w:jc w:val="center"/>
              <w:rPr>
                <w:rFonts w:eastAsia="Times New Roman" w:cs="Times New Roman"/>
                <w:color w:val="000000"/>
              </w:rPr>
            </w:pPr>
            <w:r>
              <w:rPr>
                <w:rFonts w:eastAsia="Times New Roman" w:cs="Times New Roman"/>
                <w:color w:val="000000"/>
              </w:rPr>
              <w:t>64.3%</w:t>
            </w:r>
          </w:p>
          <w:p w14:paraId="2D428816"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810" w:type="dxa"/>
            <w:tcBorders>
              <w:top w:val="nil"/>
              <w:left w:val="single" w:sz="18" w:space="0" w:color="auto"/>
              <w:right w:val="single" w:sz="16" w:space="0" w:color="000000"/>
            </w:tcBorders>
            <w:shd w:val="clear" w:color="auto" w:fill="FFFFFF"/>
            <w:vAlign w:val="center"/>
          </w:tcPr>
          <w:p w14:paraId="6C6B8A88" w14:textId="77777777" w:rsidR="00DD5ADC" w:rsidRDefault="00DD5ADC" w:rsidP="00446B99">
            <w:pPr>
              <w:jc w:val="center"/>
              <w:rPr>
                <w:rFonts w:eastAsia="Times New Roman" w:cs="Times New Roman"/>
                <w:color w:val="000000"/>
              </w:rPr>
            </w:pPr>
            <w:r>
              <w:rPr>
                <w:rFonts w:eastAsia="Times New Roman" w:cs="Times New Roman"/>
                <w:color w:val="000000"/>
              </w:rPr>
              <w:t>20.0%</w:t>
            </w:r>
          </w:p>
          <w:p w14:paraId="74AE7BBD"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810" w:type="dxa"/>
            <w:tcBorders>
              <w:top w:val="nil"/>
              <w:left w:val="single" w:sz="18" w:space="0" w:color="auto"/>
              <w:right w:val="single" w:sz="16" w:space="0" w:color="000000"/>
            </w:tcBorders>
            <w:shd w:val="clear" w:color="auto" w:fill="FFFFFF"/>
            <w:vAlign w:val="center"/>
          </w:tcPr>
          <w:p w14:paraId="64CDF712" w14:textId="77777777" w:rsidR="00DD5ADC" w:rsidRDefault="00DD5ADC" w:rsidP="00446B99">
            <w:pPr>
              <w:jc w:val="center"/>
              <w:rPr>
                <w:rFonts w:eastAsia="Times New Roman" w:cs="Times New Roman"/>
                <w:color w:val="000000"/>
              </w:rPr>
            </w:pPr>
            <w:r>
              <w:rPr>
                <w:rFonts w:eastAsia="Times New Roman" w:cs="Times New Roman"/>
                <w:color w:val="000000"/>
              </w:rPr>
              <w:t>11.1%</w:t>
            </w:r>
          </w:p>
          <w:p w14:paraId="4C8C5FA8" w14:textId="77777777" w:rsidR="00DD5ADC" w:rsidRDefault="00DD5ADC" w:rsidP="00446B99">
            <w:pPr>
              <w:jc w:val="center"/>
              <w:rPr>
                <w:rFonts w:eastAsia="Times New Roman" w:cs="Times New Roman"/>
                <w:color w:val="000000"/>
              </w:rPr>
            </w:pPr>
            <w:r>
              <w:rPr>
                <w:rFonts w:eastAsia="Times New Roman" w:cs="Times New Roman"/>
                <w:color w:val="000000"/>
              </w:rPr>
              <w:t>(-0.6)</w:t>
            </w:r>
          </w:p>
        </w:tc>
        <w:tc>
          <w:tcPr>
            <w:tcW w:w="720" w:type="dxa"/>
            <w:tcBorders>
              <w:top w:val="nil"/>
              <w:left w:val="single" w:sz="18" w:space="0" w:color="auto"/>
              <w:right w:val="single" w:sz="16" w:space="0" w:color="000000"/>
            </w:tcBorders>
            <w:shd w:val="clear" w:color="auto" w:fill="FFFFFF"/>
            <w:vAlign w:val="center"/>
          </w:tcPr>
          <w:p w14:paraId="403E7C02" w14:textId="77777777" w:rsidR="00DD5ADC" w:rsidRDefault="00DD5ADC" w:rsidP="00446B99">
            <w:pPr>
              <w:jc w:val="center"/>
              <w:rPr>
                <w:rFonts w:eastAsia="Times New Roman" w:cs="Times New Roman"/>
                <w:color w:val="000000"/>
              </w:rPr>
            </w:pPr>
            <w:r>
              <w:rPr>
                <w:rFonts w:eastAsia="Times New Roman" w:cs="Times New Roman"/>
                <w:color w:val="000000"/>
              </w:rPr>
              <w:t>25.0%</w:t>
            </w:r>
          </w:p>
          <w:p w14:paraId="3828399C"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810" w:type="dxa"/>
            <w:tcBorders>
              <w:top w:val="nil"/>
              <w:left w:val="single" w:sz="18" w:space="0" w:color="auto"/>
              <w:right w:val="single" w:sz="16" w:space="0" w:color="000000"/>
            </w:tcBorders>
            <w:shd w:val="clear" w:color="auto" w:fill="FFFFFF"/>
            <w:vAlign w:val="center"/>
          </w:tcPr>
          <w:p w14:paraId="7A36EA30" w14:textId="77777777" w:rsidR="00DD5ADC" w:rsidRDefault="00DD5ADC" w:rsidP="00446B99">
            <w:pPr>
              <w:jc w:val="center"/>
              <w:rPr>
                <w:rFonts w:eastAsia="Times New Roman" w:cs="Times New Roman"/>
                <w:color w:val="000000"/>
              </w:rPr>
            </w:pPr>
            <w:r>
              <w:rPr>
                <w:rFonts w:eastAsia="Times New Roman" w:cs="Times New Roman"/>
                <w:color w:val="000000"/>
              </w:rPr>
              <w:t>27.3%</w:t>
            </w:r>
          </w:p>
          <w:p w14:paraId="27C32F72" w14:textId="77777777" w:rsidR="00DD5ADC" w:rsidRDefault="00DD5ADC" w:rsidP="00446B99">
            <w:pPr>
              <w:jc w:val="center"/>
              <w:rPr>
                <w:rFonts w:eastAsia="Times New Roman" w:cs="Times New Roman"/>
                <w:color w:val="000000"/>
              </w:rPr>
            </w:pPr>
            <w:r>
              <w:rPr>
                <w:rFonts w:eastAsia="Times New Roman" w:cs="Times New Roman"/>
                <w:color w:val="000000"/>
              </w:rPr>
              <w:t>(-0.4)</w:t>
            </w:r>
          </w:p>
        </w:tc>
      </w:tr>
      <w:tr w:rsidR="00DD5ADC" w:rsidRPr="00787761" w14:paraId="52E3D68C" w14:textId="77777777" w:rsidTr="00446B99">
        <w:trPr>
          <w:cantSplit/>
          <w:trHeight w:val="304"/>
        </w:trPr>
        <w:tc>
          <w:tcPr>
            <w:tcW w:w="1530" w:type="dxa"/>
            <w:tcBorders>
              <w:top w:val="nil"/>
              <w:left w:val="single" w:sz="18" w:space="0" w:color="auto"/>
              <w:right w:val="single" w:sz="16" w:space="0" w:color="000000"/>
            </w:tcBorders>
            <w:shd w:val="clear" w:color="auto" w:fill="FFFFFF"/>
          </w:tcPr>
          <w:p w14:paraId="472FE2A2" w14:textId="77777777" w:rsidR="00DD5ADC" w:rsidRPr="00787761" w:rsidRDefault="00DD5ADC" w:rsidP="00446B99">
            <w:r w:rsidRPr="00787761">
              <w:t>Hydrology</w:t>
            </w:r>
          </w:p>
        </w:tc>
        <w:tc>
          <w:tcPr>
            <w:tcW w:w="810" w:type="dxa"/>
            <w:tcBorders>
              <w:top w:val="nil"/>
              <w:left w:val="single" w:sz="18" w:space="0" w:color="auto"/>
              <w:right w:val="single" w:sz="16" w:space="0" w:color="000000"/>
            </w:tcBorders>
            <w:shd w:val="clear" w:color="auto" w:fill="FFFFFF"/>
            <w:vAlign w:val="center"/>
          </w:tcPr>
          <w:p w14:paraId="13163C58" w14:textId="77777777" w:rsidR="00DD5ADC" w:rsidRPr="00787761" w:rsidRDefault="00DD5ADC" w:rsidP="00446B99">
            <w:pPr>
              <w:jc w:val="center"/>
            </w:pPr>
            <w:r>
              <w:rPr>
                <w:rFonts w:eastAsia="Times New Roman" w:cs="Times New Roman"/>
                <w:color w:val="000000"/>
              </w:rPr>
              <w:t>84.4%</w:t>
            </w:r>
          </w:p>
          <w:p w14:paraId="5715A720" w14:textId="77777777" w:rsidR="00DD5ADC" w:rsidRPr="00787761" w:rsidRDefault="00DD5ADC" w:rsidP="00446B99">
            <w:pPr>
              <w:jc w:val="center"/>
            </w:pPr>
            <w:r>
              <w:rPr>
                <w:rFonts w:eastAsia="Times New Roman" w:cs="Times New Roman"/>
                <w:color w:val="000000"/>
              </w:rPr>
              <w:t>(2.0)</w:t>
            </w:r>
          </w:p>
        </w:tc>
        <w:tc>
          <w:tcPr>
            <w:tcW w:w="720" w:type="dxa"/>
            <w:tcBorders>
              <w:top w:val="nil"/>
              <w:left w:val="single" w:sz="18" w:space="0" w:color="auto"/>
              <w:right w:val="single" w:sz="16" w:space="0" w:color="000000"/>
            </w:tcBorders>
            <w:shd w:val="clear" w:color="auto" w:fill="FFFFFF"/>
            <w:vAlign w:val="center"/>
          </w:tcPr>
          <w:p w14:paraId="74B96870" w14:textId="77777777" w:rsidR="00DD5ADC" w:rsidRDefault="00DD5ADC" w:rsidP="00446B99">
            <w:pPr>
              <w:jc w:val="center"/>
              <w:rPr>
                <w:rFonts w:eastAsia="Times New Roman" w:cs="Times New Roman"/>
                <w:color w:val="000000"/>
              </w:rPr>
            </w:pPr>
            <w:r>
              <w:rPr>
                <w:rFonts w:eastAsia="Times New Roman" w:cs="Times New Roman"/>
                <w:color w:val="000000"/>
              </w:rPr>
              <w:t>60.0%</w:t>
            </w:r>
          </w:p>
          <w:p w14:paraId="07E88D86"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20" w:type="dxa"/>
            <w:tcBorders>
              <w:top w:val="nil"/>
              <w:left w:val="single" w:sz="18" w:space="0" w:color="auto"/>
              <w:right w:val="single" w:sz="16" w:space="0" w:color="000000"/>
            </w:tcBorders>
            <w:shd w:val="clear" w:color="auto" w:fill="FFFFFF"/>
            <w:vAlign w:val="center"/>
          </w:tcPr>
          <w:p w14:paraId="7F89F277" w14:textId="77777777" w:rsidR="00DD5ADC" w:rsidRDefault="00DD5ADC" w:rsidP="00446B99">
            <w:pPr>
              <w:jc w:val="center"/>
              <w:rPr>
                <w:rFonts w:eastAsia="Times New Roman" w:cs="Times New Roman"/>
                <w:color w:val="000000"/>
              </w:rPr>
            </w:pPr>
            <w:r>
              <w:rPr>
                <w:rFonts w:eastAsia="Times New Roman" w:cs="Times New Roman"/>
                <w:color w:val="000000"/>
              </w:rPr>
              <w:t>36.4%</w:t>
            </w:r>
          </w:p>
          <w:p w14:paraId="6A27C68C"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810" w:type="dxa"/>
            <w:tcBorders>
              <w:top w:val="nil"/>
              <w:left w:val="single" w:sz="18" w:space="0" w:color="auto"/>
              <w:right w:val="single" w:sz="16" w:space="0" w:color="000000"/>
            </w:tcBorders>
            <w:shd w:val="clear" w:color="auto" w:fill="FFFFFF"/>
            <w:vAlign w:val="center"/>
          </w:tcPr>
          <w:p w14:paraId="12F8EADD" w14:textId="77777777" w:rsidR="00DD5ADC" w:rsidRDefault="00DD5ADC" w:rsidP="00446B99">
            <w:pPr>
              <w:jc w:val="center"/>
              <w:rPr>
                <w:rFonts w:eastAsia="Times New Roman" w:cs="Times New Roman"/>
                <w:color w:val="000000"/>
              </w:rPr>
            </w:pPr>
            <w:r>
              <w:rPr>
                <w:rFonts w:eastAsia="Times New Roman" w:cs="Times New Roman"/>
                <w:color w:val="000000"/>
              </w:rPr>
              <w:t>96.7%</w:t>
            </w:r>
          </w:p>
          <w:p w14:paraId="7256D961"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810" w:type="dxa"/>
            <w:tcBorders>
              <w:top w:val="nil"/>
              <w:left w:val="single" w:sz="18" w:space="0" w:color="auto"/>
              <w:right w:val="single" w:sz="16" w:space="0" w:color="000000"/>
            </w:tcBorders>
            <w:shd w:val="clear" w:color="auto" w:fill="FFFFFF"/>
            <w:vAlign w:val="center"/>
          </w:tcPr>
          <w:p w14:paraId="08DE47D1"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5275CDDA"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810" w:type="dxa"/>
            <w:tcBorders>
              <w:top w:val="nil"/>
              <w:left w:val="single" w:sz="18" w:space="0" w:color="auto"/>
              <w:right w:val="single" w:sz="16" w:space="0" w:color="000000"/>
            </w:tcBorders>
            <w:shd w:val="clear" w:color="auto" w:fill="FFFFFF"/>
            <w:vAlign w:val="center"/>
          </w:tcPr>
          <w:p w14:paraId="0C67157E" w14:textId="77777777" w:rsidR="00DD5ADC" w:rsidRDefault="00DD5ADC" w:rsidP="00446B99">
            <w:pPr>
              <w:jc w:val="center"/>
              <w:rPr>
                <w:rFonts w:eastAsia="Times New Roman" w:cs="Times New Roman"/>
                <w:color w:val="000000"/>
              </w:rPr>
            </w:pPr>
            <w:r>
              <w:rPr>
                <w:rFonts w:eastAsia="Times New Roman" w:cs="Times New Roman"/>
                <w:color w:val="000000"/>
              </w:rPr>
              <w:t>22.7%</w:t>
            </w:r>
          </w:p>
          <w:p w14:paraId="69B02876"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810" w:type="dxa"/>
            <w:tcBorders>
              <w:top w:val="nil"/>
              <w:left w:val="single" w:sz="18" w:space="0" w:color="auto"/>
              <w:right w:val="single" w:sz="16" w:space="0" w:color="000000"/>
            </w:tcBorders>
            <w:shd w:val="clear" w:color="auto" w:fill="FFFFFF"/>
            <w:vAlign w:val="center"/>
          </w:tcPr>
          <w:p w14:paraId="260D1EB8" w14:textId="77777777" w:rsidR="00DD5ADC" w:rsidRDefault="00DD5ADC" w:rsidP="00446B99">
            <w:pPr>
              <w:jc w:val="center"/>
              <w:rPr>
                <w:rFonts w:eastAsia="Times New Roman" w:cs="Times New Roman"/>
                <w:color w:val="000000"/>
              </w:rPr>
            </w:pPr>
            <w:r>
              <w:rPr>
                <w:rFonts w:eastAsia="Times New Roman" w:cs="Times New Roman"/>
                <w:color w:val="000000"/>
              </w:rPr>
              <w:t>9.5%</w:t>
            </w:r>
          </w:p>
          <w:p w14:paraId="6060493D"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720" w:type="dxa"/>
            <w:tcBorders>
              <w:top w:val="nil"/>
              <w:left w:val="single" w:sz="18" w:space="0" w:color="auto"/>
              <w:right w:val="single" w:sz="16" w:space="0" w:color="000000"/>
            </w:tcBorders>
            <w:shd w:val="clear" w:color="auto" w:fill="FFFFFF"/>
            <w:vAlign w:val="center"/>
          </w:tcPr>
          <w:p w14:paraId="68E6A58A" w14:textId="77777777" w:rsidR="00DD5ADC" w:rsidRDefault="00DD5ADC" w:rsidP="00446B99">
            <w:pPr>
              <w:jc w:val="center"/>
              <w:rPr>
                <w:rFonts w:eastAsia="Times New Roman" w:cs="Times New Roman"/>
                <w:color w:val="000000"/>
              </w:rPr>
            </w:pPr>
            <w:r>
              <w:rPr>
                <w:rFonts w:eastAsia="Times New Roman" w:cs="Times New Roman"/>
                <w:color w:val="000000"/>
              </w:rPr>
              <w:t>23.8%</w:t>
            </w:r>
          </w:p>
          <w:p w14:paraId="73698D0D"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810" w:type="dxa"/>
            <w:tcBorders>
              <w:top w:val="nil"/>
              <w:left w:val="single" w:sz="18" w:space="0" w:color="auto"/>
              <w:right w:val="single" w:sz="16" w:space="0" w:color="000000"/>
            </w:tcBorders>
            <w:shd w:val="clear" w:color="auto" w:fill="FFFFFF"/>
            <w:vAlign w:val="center"/>
          </w:tcPr>
          <w:p w14:paraId="33551778" w14:textId="77777777" w:rsidR="00DD5ADC" w:rsidRDefault="00DD5ADC" w:rsidP="00446B99">
            <w:pPr>
              <w:jc w:val="center"/>
              <w:rPr>
                <w:rFonts w:eastAsia="Times New Roman" w:cs="Times New Roman"/>
                <w:color w:val="000000"/>
              </w:rPr>
            </w:pPr>
            <w:r>
              <w:rPr>
                <w:rFonts w:eastAsia="Times New Roman" w:cs="Times New Roman"/>
                <w:color w:val="000000"/>
              </w:rPr>
              <w:t>45.5%</w:t>
            </w:r>
          </w:p>
          <w:p w14:paraId="62723839" w14:textId="77777777" w:rsidR="00DD5ADC" w:rsidRDefault="00DD5ADC" w:rsidP="00446B99">
            <w:pPr>
              <w:jc w:val="center"/>
              <w:rPr>
                <w:rFonts w:eastAsia="Times New Roman" w:cs="Times New Roman"/>
                <w:color w:val="000000"/>
              </w:rPr>
            </w:pPr>
            <w:r>
              <w:rPr>
                <w:rFonts w:eastAsia="Times New Roman" w:cs="Times New Roman"/>
                <w:color w:val="000000"/>
              </w:rPr>
              <w:t>(1.3)</w:t>
            </w:r>
          </w:p>
        </w:tc>
      </w:tr>
      <w:tr w:rsidR="00DD5ADC" w:rsidRPr="00787761" w14:paraId="136E4F47" w14:textId="77777777" w:rsidTr="00446B99">
        <w:trPr>
          <w:cantSplit/>
          <w:trHeight w:val="628"/>
        </w:trPr>
        <w:tc>
          <w:tcPr>
            <w:tcW w:w="1530" w:type="dxa"/>
            <w:tcBorders>
              <w:top w:val="nil"/>
              <w:left w:val="single" w:sz="18" w:space="0" w:color="auto"/>
              <w:right w:val="single" w:sz="16" w:space="0" w:color="000000"/>
            </w:tcBorders>
            <w:shd w:val="clear" w:color="auto" w:fill="FFFFFF"/>
          </w:tcPr>
          <w:p w14:paraId="09AA8BA9" w14:textId="77777777" w:rsidR="00DD5ADC" w:rsidRPr="00787761" w:rsidRDefault="00DD5ADC" w:rsidP="00446B99">
            <w:r w:rsidRPr="00787761">
              <w:t>Information science</w:t>
            </w:r>
          </w:p>
        </w:tc>
        <w:tc>
          <w:tcPr>
            <w:tcW w:w="810" w:type="dxa"/>
            <w:tcBorders>
              <w:top w:val="nil"/>
              <w:left w:val="single" w:sz="18" w:space="0" w:color="auto"/>
              <w:right w:val="single" w:sz="16" w:space="0" w:color="000000"/>
            </w:tcBorders>
            <w:shd w:val="clear" w:color="auto" w:fill="FFFFFF"/>
            <w:vAlign w:val="center"/>
          </w:tcPr>
          <w:p w14:paraId="6EBC7ADA" w14:textId="77777777" w:rsidR="00DD5ADC" w:rsidRPr="00787761" w:rsidRDefault="00DD5ADC" w:rsidP="00446B99">
            <w:pPr>
              <w:jc w:val="center"/>
            </w:pPr>
            <w:r>
              <w:rPr>
                <w:rFonts w:eastAsia="Times New Roman" w:cs="Times New Roman"/>
                <w:color w:val="000000"/>
              </w:rPr>
              <w:t>72.0%</w:t>
            </w:r>
          </w:p>
          <w:p w14:paraId="4FC200B2" w14:textId="77777777" w:rsidR="00DD5ADC" w:rsidRPr="00787761" w:rsidRDefault="00DD5ADC" w:rsidP="00446B99">
            <w:pPr>
              <w:jc w:val="center"/>
            </w:pPr>
            <w:r>
              <w:rPr>
                <w:rFonts w:eastAsia="Times New Roman" w:cs="Times New Roman"/>
                <w:color w:val="000000"/>
              </w:rPr>
              <w:t>(0.6)</w:t>
            </w:r>
          </w:p>
        </w:tc>
        <w:tc>
          <w:tcPr>
            <w:tcW w:w="720" w:type="dxa"/>
            <w:tcBorders>
              <w:top w:val="nil"/>
              <w:left w:val="single" w:sz="18" w:space="0" w:color="auto"/>
              <w:right w:val="single" w:sz="16" w:space="0" w:color="000000"/>
            </w:tcBorders>
            <w:shd w:val="clear" w:color="auto" w:fill="FFFFFF"/>
            <w:vAlign w:val="center"/>
          </w:tcPr>
          <w:p w14:paraId="60A17E1C" w14:textId="77777777" w:rsidR="00DD5ADC" w:rsidRDefault="00DD5ADC" w:rsidP="00446B99">
            <w:pPr>
              <w:jc w:val="center"/>
              <w:rPr>
                <w:rFonts w:eastAsia="Times New Roman" w:cs="Times New Roman"/>
                <w:color w:val="000000"/>
              </w:rPr>
            </w:pPr>
            <w:r>
              <w:rPr>
                <w:rFonts w:eastAsia="Times New Roman" w:cs="Times New Roman"/>
                <w:color w:val="000000"/>
              </w:rPr>
              <w:t>36.8%</w:t>
            </w:r>
          </w:p>
          <w:p w14:paraId="2E6FE305" w14:textId="77777777" w:rsidR="00DD5ADC" w:rsidRDefault="00DD5ADC" w:rsidP="00446B99">
            <w:pPr>
              <w:jc w:val="center"/>
              <w:rPr>
                <w:rFonts w:eastAsia="Times New Roman" w:cs="Times New Roman"/>
                <w:color w:val="000000"/>
              </w:rPr>
            </w:pPr>
            <w:r>
              <w:rPr>
                <w:rFonts w:eastAsia="Times New Roman" w:cs="Times New Roman"/>
                <w:color w:val="000000"/>
              </w:rPr>
              <w:t>(-2.1)</w:t>
            </w:r>
          </w:p>
        </w:tc>
        <w:tc>
          <w:tcPr>
            <w:tcW w:w="720" w:type="dxa"/>
            <w:tcBorders>
              <w:top w:val="nil"/>
              <w:left w:val="single" w:sz="18" w:space="0" w:color="auto"/>
              <w:right w:val="single" w:sz="16" w:space="0" w:color="000000"/>
            </w:tcBorders>
            <w:shd w:val="clear" w:color="auto" w:fill="FFFFFF"/>
            <w:vAlign w:val="center"/>
          </w:tcPr>
          <w:p w14:paraId="15651168" w14:textId="77777777" w:rsidR="00DD5ADC" w:rsidRDefault="00DD5ADC" w:rsidP="00446B99">
            <w:pPr>
              <w:jc w:val="center"/>
              <w:rPr>
                <w:rFonts w:eastAsia="Times New Roman" w:cs="Times New Roman"/>
                <w:color w:val="000000"/>
              </w:rPr>
            </w:pPr>
            <w:r>
              <w:rPr>
                <w:rFonts w:eastAsia="Times New Roman" w:cs="Times New Roman"/>
                <w:color w:val="000000"/>
              </w:rPr>
              <w:t>60.5%</w:t>
            </w:r>
          </w:p>
          <w:p w14:paraId="61598D68"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810" w:type="dxa"/>
            <w:tcBorders>
              <w:top w:val="nil"/>
              <w:left w:val="single" w:sz="18" w:space="0" w:color="auto"/>
              <w:right w:val="single" w:sz="16" w:space="0" w:color="000000"/>
            </w:tcBorders>
            <w:shd w:val="clear" w:color="auto" w:fill="FFFFFF"/>
            <w:vAlign w:val="center"/>
          </w:tcPr>
          <w:p w14:paraId="4392CBB0" w14:textId="77777777" w:rsidR="00DD5ADC" w:rsidRDefault="00DD5ADC" w:rsidP="00446B99">
            <w:pPr>
              <w:jc w:val="center"/>
              <w:rPr>
                <w:rFonts w:eastAsia="Times New Roman" w:cs="Times New Roman"/>
                <w:color w:val="000000"/>
              </w:rPr>
            </w:pPr>
            <w:r>
              <w:rPr>
                <w:rFonts w:eastAsia="Times New Roman" w:cs="Times New Roman"/>
                <w:color w:val="000000"/>
              </w:rPr>
              <w:t>87.2%</w:t>
            </w:r>
          </w:p>
          <w:p w14:paraId="719CF0E8" w14:textId="77777777" w:rsidR="00DD5ADC" w:rsidRDefault="00DD5ADC" w:rsidP="00446B99">
            <w:pPr>
              <w:jc w:val="center"/>
              <w:rPr>
                <w:rFonts w:eastAsia="Times New Roman" w:cs="Times New Roman"/>
                <w:color w:val="000000"/>
              </w:rPr>
            </w:pPr>
            <w:r>
              <w:rPr>
                <w:rFonts w:eastAsia="Times New Roman" w:cs="Times New Roman"/>
                <w:color w:val="000000"/>
              </w:rPr>
              <w:t>(-1.5)</w:t>
            </w:r>
          </w:p>
        </w:tc>
        <w:tc>
          <w:tcPr>
            <w:tcW w:w="810" w:type="dxa"/>
            <w:tcBorders>
              <w:top w:val="nil"/>
              <w:left w:val="single" w:sz="18" w:space="0" w:color="auto"/>
              <w:right w:val="single" w:sz="16" w:space="0" w:color="000000"/>
            </w:tcBorders>
            <w:shd w:val="clear" w:color="auto" w:fill="FFFFFF"/>
            <w:vAlign w:val="center"/>
          </w:tcPr>
          <w:p w14:paraId="2CD2E98C"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32565DAD" w14:textId="77777777" w:rsidR="00DD5ADC" w:rsidRDefault="00DD5ADC" w:rsidP="00446B99">
            <w:pPr>
              <w:jc w:val="center"/>
              <w:rPr>
                <w:rFonts w:eastAsia="Times New Roman" w:cs="Times New Roman"/>
                <w:color w:val="000000"/>
              </w:rPr>
            </w:pPr>
            <w:r>
              <w:rPr>
                <w:rFonts w:eastAsia="Times New Roman" w:cs="Times New Roman"/>
                <w:color w:val="000000"/>
              </w:rPr>
              <w:t>(-2.2)*</w:t>
            </w:r>
          </w:p>
        </w:tc>
        <w:tc>
          <w:tcPr>
            <w:tcW w:w="810" w:type="dxa"/>
            <w:tcBorders>
              <w:top w:val="nil"/>
              <w:left w:val="single" w:sz="18" w:space="0" w:color="auto"/>
              <w:right w:val="single" w:sz="16" w:space="0" w:color="000000"/>
            </w:tcBorders>
            <w:shd w:val="clear" w:color="auto" w:fill="FFFFFF"/>
            <w:vAlign w:val="center"/>
          </w:tcPr>
          <w:p w14:paraId="36548A11" w14:textId="77777777" w:rsidR="00DD5ADC" w:rsidRDefault="00DD5ADC" w:rsidP="00446B99">
            <w:pPr>
              <w:jc w:val="center"/>
              <w:rPr>
                <w:rFonts w:eastAsia="Times New Roman" w:cs="Times New Roman"/>
                <w:color w:val="000000"/>
              </w:rPr>
            </w:pPr>
            <w:r>
              <w:rPr>
                <w:rFonts w:eastAsia="Times New Roman" w:cs="Times New Roman"/>
                <w:color w:val="000000"/>
              </w:rPr>
              <w:t>21.6%</w:t>
            </w:r>
          </w:p>
          <w:p w14:paraId="64418E4F"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810" w:type="dxa"/>
            <w:tcBorders>
              <w:top w:val="nil"/>
              <w:left w:val="single" w:sz="18" w:space="0" w:color="auto"/>
              <w:right w:val="single" w:sz="16" w:space="0" w:color="000000"/>
            </w:tcBorders>
            <w:shd w:val="clear" w:color="auto" w:fill="FFFFFF"/>
            <w:vAlign w:val="center"/>
          </w:tcPr>
          <w:p w14:paraId="41FD4843" w14:textId="77777777" w:rsidR="00DD5ADC" w:rsidRDefault="00DD5ADC" w:rsidP="00446B99">
            <w:pPr>
              <w:jc w:val="center"/>
              <w:rPr>
                <w:rFonts w:eastAsia="Times New Roman" w:cs="Times New Roman"/>
                <w:color w:val="000000"/>
              </w:rPr>
            </w:pPr>
            <w:r>
              <w:rPr>
                <w:rFonts w:eastAsia="Times New Roman" w:cs="Times New Roman"/>
                <w:color w:val="000000"/>
              </w:rPr>
              <w:t>20.5%</w:t>
            </w:r>
          </w:p>
          <w:p w14:paraId="2CCA0AD5"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20" w:type="dxa"/>
            <w:tcBorders>
              <w:top w:val="nil"/>
              <w:left w:val="single" w:sz="18" w:space="0" w:color="auto"/>
              <w:right w:val="single" w:sz="16" w:space="0" w:color="000000"/>
            </w:tcBorders>
            <w:shd w:val="clear" w:color="auto" w:fill="FFFFFF"/>
            <w:vAlign w:val="center"/>
          </w:tcPr>
          <w:p w14:paraId="5E0E54B6" w14:textId="77777777" w:rsidR="00DD5ADC" w:rsidRDefault="00DD5ADC" w:rsidP="00446B99">
            <w:pPr>
              <w:jc w:val="center"/>
              <w:rPr>
                <w:rFonts w:eastAsia="Times New Roman" w:cs="Times New Roman"/>
                <w:color w:val="000000"/>
              </w:rPr>
            </w:pPr>
            <w:r>
              <w:rPr>
                <w:rFonts w:eastAsia="Times New Roman" w:cs="Times New Roman"/>
                <w:color w:val="000000"/>
              </w:rPr>
              <w:t>26.2%</w:t>
            </w:r>
          </w:p>
          <w:p w14:paraId="66D4A0F5"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810" w:type="dxa"/>
            <w:tcBorders>
              <w:top w:val="nil"/>
              <w:left w:val="single" w:sz="18" w:space="0" w:color="auto"/>
              <w:right w:val="single" w:sz="16" w:space="0" w:color="000000"/>
            </w:tcBorders>
            <w:shd w:val="clear" w:color="auto" w:fill="FFFFFF"/>
            <w:vAlign w:val="center"/>
          </w:tcPr>
          <w:p w14:paraId="062FC4DA"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719F9D9C" w14:textId="77777777" w:rsidR="00DD5ADC" w:rsidRDefault="00DD5ADC" w:rsidP="00446B99">
            <w:pPr>
              <w:jc w:val="center"/>
              <w:rPr>
                <w:rFonts w:eastAsia="Times New Roman" w:cs="Times New Roman"/>
                <w:color w:val="000000"/>
              </w:rPr>
            </w:pPr>
            <w:r>
              <w:rPr>
                <w:rFonts w:eastAsia="Times New Roman" w:cs="Times New Roman"/>
                <w:color w:val="000000"/>
              </w:rPr>
              <w:t>(0.1)</w:t>
            </w:r>
          </w:p>
        </w:tc>
      </w:tr>
      <w:tr w:rsidR="00DD5ADC" w:rsidRPr="00787761" w14:paraId="08064471" w14:textId="77777777" w:rsidTr="00446B99">
        <w:trPr>
          <w:cantSplit/>
          <w:trHeight w:val="331"/>
        </w:trPr>
        <w:tc>
          <w:tcPr>
            <w:tcW w:w="1530" w:type="dxa"/>
            <w:tcBorders>
              <w:top w:val="nil"/>
              <w:left w:val="single" w:sz="18" w:space="0" w:color="auto"/>
              <w:right w:val="single" w:sz="16" w:space="0" w:color="000000"/>
            </w:tcBorders>
            <w:shd w:val="clear" w:color="auto" w:fill="FFFFFF"/>
          </w:tcPr>
          <w:p w14:paraId="09E415F6" w14:textId="77777777" w:rsidR="00DD5ADC" w:rsidRPr="00787761" w:rsidRDefault="00DD5ADC" w:rsidP="00446B99">
            <w:r w:rsidRPr="00787761">
              <w:t>Law</w:t>
            </w:r>
          </w:p>
        </w:tc>
        <w:tc>
          <w:tcPr>
            <w:tcW w:w="810" w:type="dxa"/>
            <w:tcBorders>
              <w:top w:val="nil"/>
              <w:left w:val="single" w:sz="18" w:space="0" w:color="auto"/>
              <w:right w:val="single" w:sz="16" w:space="0" w:color="000000"/>
            </w:tcBorders>
            <w:shd w:val="clear" w:color="auto" w:fill="FFFFFF"/>
            <w:vAlign w:val="center"/>
          </w:tcPr>
          <w:p w14:paraId="0E2B3691" w14:textId="77777777" w:rsidR="00DD5ADC" w:rsidRPr="00787761" w:rsidRDefault="00DD5ADC" w:rsidP="00446B99">
            <w:pPr>
              <w:jc w:val="center"/>
            </w:pPr>
            <w:r>
              <w:rPr>
                <w:rFonts w:eastAsia="Times New Roman" w:cs="Times New Roman"/>
                <w:color w:val="000000"/>
              </w:rPr>
              <w:t>100.0%</w:t>
            </w:r>
          </w:p>
          <w:p w14:paraId="2AD914FF" w14:textId="77777777" w:rsidR="00DD5ADC" w:rsidRPr="00787761" w:rsidRDefault="00DD5ADC" w:rsidP="00446B99">
            <w:pPr>
              <w:jc w:val="center"/>
            </w:pPr>
            <w:r>
              <w:rPr>
                <w:rFonts w:eastAsia="Times New Roman" w:cs="Times New Roman"/>
                <w:color w:val="000000"/>
              </w:rPr>
              <w:t>(1.2)</w:t>
            </w:r>
          </w:p>
        </w:tc>
        <w:tc>
          <w:tcPr>
            <w:tcW w:w="720" w:type="dxa"/>
            <w:tcBorders>
              <w:top w:val="nil"/>
              <w:left w:val="single" w:sz="18" w:space="0" w:color="auto"/>
              <w:right w:val="single" w:sz="16" w:space="0" w:color="000000"/>
            </w:tcBorders>
            <w:shd w:val="clear" w:color="auto" w:fill="FFFFFF"/>
            <w:vAlign w:val="center"/>
          </w:tcPr>
          <w:p w14:paraId="65073694"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60C5B197" w14:textId="77777777" w:rsidR="00DD5ADC" w:rsidRDefault="00DD5ADC" w:rsidP="00446B99">
            <w:pPr>
              <w:jc w:val="center"/>
              <w:rPr>
                <w:rFonts w:eastAsia="Times New Roman" w:cs="Times New Roman"/>
                <w:color w:val="000000"/>
              </w:rPr>
            </w:pPr>
            <w:r>
              <w:rPr>
                <w:rFonts w:eastAsia="Times New Roman" w:cs="Times New Roman"/>
                <w:color w:val="000000"/>
              </w:rPr>
              <w:t>(-1.5)</w:t>
            </w:r>
          </w:p>
        </w:tc>
        <w:tc>
          <w:tcPr>
            <w:tcW w:w="720" w:type="dxa"/>
            <w:tcBorders>
              <w:top w:val="nil"/>
              <w:left w:val="single" w:sz="18" w:space="0" w:color="auto"/>
              <w:right w:val="single" w:sz="16" w:space="0" w:color="000000"/>
            </w:tcBorders>
            <w:shd w:val="clear" w:color="auto" w:fill="FFFFFF"/>
            <w:vAlign w:val="center"/>
          </w:tcPr>
          <w:p w14:paraId="1B3AE84A"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3DEE3114" w14:textId="77777777" w:rsidR="00DD5ADC" w:rsidRDefault="00DD5ADC" w:rsidP="00446B99">
            <w:pPr>
              <w:jc w:val="center"/>
              <w:rPr>
                <w:rFonts w:eastAsia="Times New Roman" w:cs="Times New Roman"/>
                <w:color w:val="000000"/>
              </w:rPr>
            </w:pPr>
            <w:r>
              <w:rPr>
                <w:rFonts w:eastAsia="Times New Roman" w:cs="Times New Roman"/>
                <w:color w:val="000000"/>
              </w:rPr>
              <w:t>(-1.4)</w:t>
            </w:r>
          </w:p>
        </w:tc>
        <w:tc>
          <w:tcPr>
            <w:tcW w:w="810" w:type="dxa"/>
            <w:tcBorders>
              <w:top w:val="nil"/>
              <w:left w:val="single" w:sz="18" w:space="0" w:color="auto"/>
              <w:right w:val="single" w:sz="16" w:space="0" w:color="000000"/>
            </w:tcBorders>
            <w:shd w:val="clear" w:color="auto" w:fill="FFFFFF"/>
            <w:vAlign w:val="center"/>
          </w:tcPr>
          <w:p w14:paraId="75DDB011" w14:textId="77777777" w:rsidR="00DD5ADC" w:rsidRDefault="00DD5ADC" w:rsidP="00446B99">
            <w:pPr>
              <w:jc w:val="center"/>
              <w:rPr>
                <w:rFonts w:eastAsia="Times New Roman" w:cs="Times New Roman"/>
                <w:color w:val="000000"/>
              </w:rPr>
            </w:pPr>
            <w:r>
              <w:rPr>
                <w:rFonts w:eastAsia="Times New Roman" w:cs="Times New Roman"/>
                <w:color w:val="000000"/>
              </w:rPr>
              <w:t>66.7%</w:t>
            </w:r>
          </w:p>
          <w:p w14:paraId="54B87A47" w14:textId="77777777" w:rsidR="00DD5ADC" w:rsidRDefault="00DD5ADC" w:rsidP="00446B99">
            <w:pPr>
              <w:jc w:val="center"/>
              <w:rPr>
                <w:rFonts w:eastAsia="Times New Roman" w:cs="Times New Roman"/>
                <w:color w:val="000000"/>
              </w:rPr>
            </w:pPr>
            <w:r>
              <w:rPr>
                <w:rFonts w:eastAsia="Times New Roman" w:cs="Times New Roman"/>
                <w:color w:val="000000"/>
              </w:rPr>
              <w:t>(-1.8)</w:t>
            </w:r>
          </w:p>
        </w:tc>
        <w:tc>
          <w:tcPr>
            <w:tcW w:w="810" w:type="dxa"/>
            <w:tcBorders>
              <w:top w:val="nil"/>
              <w:left w:val="single" w:sz="18" w:space="0" w:color="auto"/>
              <w:right w:val="single" w:sz="16" w:space="0" w:color="000000"/>
            </w:tcBorders>
            <w:shd w:val="clear" w:color="auto" w:fill="FFFFFF"/>
            <w:vAlign w:val="center"/>
          </w:tcPr>
          <w:p w14:paraId="4437EA9B"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30301CF8"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810" w:type="dxa"/>
            <w:tcBorders>
              <w:top w:val="nil"/>
              <w:left w:val="single" w:sz="18" w:space="0" w:color="auto"/>
              <w:right w:val="single" w:sz="16" w:space="0" w:color="000000"/>
            </w:tcBorders>
            <w:shd w:val="clear" w:color="auto" w:fill="FFFFFF"/>
            <w:vAlign w:val="center"/>
          </w:tcPr>
          <w:p w14:paraId="40D415B5"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2351A2C3" w14:textId="77777777" w:rsidR="00DD5ADC" w:rsidRDefault="00DD5ADC" w:rsidP="00446B99">
            <w:pPr>
              <w:jc w:val="center"/>
              <w:rPr>
                <w:rFonts w:eastAsia="Times New Roman" w:cs="Times New Roman"/>
                <w:color w:val="000000"/>
              </w:rPr>
            </w:pPr>
            <w:r>
              <w:rPr>
                <w:rFonts w:eastAsia="Times New Roman" w:cs="Times New Roman"/>
                <w:color w:val="000000"/>
              </w:rPr>
              <w:t>(-0.9)</w:t>
            </w:r>
          </w:p>
        </w:tc>
        <w:tc>
          <w:tcPr>
            <w:tcW w:w="810" w:type="dxa"/>
            <w:tcBorders>
              <w:top w:val="nil"/>
              <w:left w:val="single" w:sz="18" w:space="0" w:color="auto"/>
              <w:right w:val="single" w:sz="16" w:space="0" w:color="000000"/>
            </w:tcBorders>
            <w:shd w:val="clear" w:color="auto" w:fill="FFFFFF"/>
            <w:vAlign w:val="center"/>
          </w:tcPr>
          <w:p w14:paraId="0DDDDCCC"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136C3C4E"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20" w:type="dxa"/>
            <w:tcBorders>
              <w:top w:val="nil"/>
              <w:left w:val="single" w:sz="18" w:space="0" w:color="auto"/>
              <w:right w:val="single" w:sz="16" w:space="0" w:color="000000"/>
            </w:tcBorders>
            <w:shd w:val="clear" w:color="auto" w:fill="FFFFFF"/>
            <w:vAlign w:val="center"/>
          </w:tcPr>
          <w:p w14:paraId="3A5226AC"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7CA26002"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810" w:type="dxa"/>
            <w:tcBorders>
              <w:top w:val="nil"/>
              <w:left w:val="single" w:sz="18" w:space="0" w:color="auto"/>
              <w:right w:val="single" w:sz="16" w:space="0" w:color="000000"/>
            </w:tcBorders>
            <w:shd w:val="clear" w:color="auto" w:fill="FFFFFF"/>
            <w:vAlign w:val="center"/>
          </w:tcPr>
          <w:p w14:paraId="7C4A3086"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45347200" w14:textId="77777777" w:rsidR="00DD5ADC" w:rsidRDefault="00DD5ADC" w:rsidP="00446B99">
            <w:pPr>
              <w:jc w:val="center"/>
              <w:rPr>
                <w:rFonts w:eastAsia="Times New Roman" w:cs="Times New Roman"/>
                <w:color w:val="000000"/>
              </w:rPr>
            </w:pPr>
            <w:r>
              <w:rPr>
                <w:rFonts w:eastAsia="Times New Roman" w:cs="Times New Roman"/>
                <w:color w:val="000000"/>
              </w:rPr>
              <w:t>(0.0)</w:t>
            </w:r>
          </w:p>
        </w:tc>
      </w:tr>
      <w:tr w:rsidR="00DD5ADC" w:rsidRPr="00787761" w14:paraId="7A467C4E" w14:textId="77777777" w:rsidTr="00446B99">
        <w:trPr>
          <w:cantSplit/>
          <w:trHeight w:val="565"/>
        </w:trPr>
        <w:tc>
          <w:tcPr>
            <w:tcW w:w="1530" w:type="dxa"/>
            <w:tcBorders>
              <w:top w:val="nil"/>
              <w:left w:val="single" w:sz="18" w:space="0" w:color="auto"/>
              <w:right w:val="single" w:sz="16" w:space="0" w:color="000000"/>
            </w:tcBorders>
            <w:shd w:val="clear" w:color="auto" w:fill="FFFFFF"/>
          </w:tcPr>
          <w:p w14:paraId="737C5FBD" w14:textId="77777777" w:rsidR="00DD5ADC" w:rsidRPr="00787761" w:rsidRDefault="00DD5ADC" w:rsidP="00446B99">
            <w:r w:rsidRPr="00787761">
              <w:t>Medicine/Health Sciences</w:t>
            </w:r>
          </w:p>
        </w:tc>
        <w:tc>
          <w:tcPr>
            <w:tcW w:w="810" w:type="dxa"/>
            <w:tcBorders>
              <w:top w:val="nil"/>
              <w:left w:val="single" w:sz="18" w:space="0" w:color="auto"/>
              <w:right w:val="single" w:sz="16" w:space="0" w:color="000000"/>
            </w:tcBorders>
            <w:shd w:val="clear" w:color="auto" w:fill="FFFFFF"/>
            <w:vAlign w:val="center"/>
          </w:tcPr>
          <w:p w14:paraId="0571DAD0" w14:textId="77777777" w:rsidR="00DD5ADC" w:rsidRPr="00787761" w:rsidRDefault="00DD5ADC" w:rsidP="00446B99">
            <w:pPr>
              <w:jc w:val="center"/>
            </w:pPr>
            <w:r>
              <w:rPr>
                <w:rFonts w:eastAsia="Times New Roman" w:cs="Times New Roman"/>
                <w:color w:val="000000"/>
              </w:rPr>
              <w:t>83.3%</w:t>
            </w:r>
          </w:p>
          <w:p w14:paraId="7BE4087E" w14:textId="77777777" w:rsidR="00DD5ADC" w:rsidRPr="00787761" w:rsidRDefault="00DD5ADC" w:rsidP="00446B99">
            <w:pPr>
              <w:jc w:val="center"/>
            </w:pPr>
            <w:r>
              <w:rPr>
                <w:rFonts w:eastAsia="Times New Roman" w:cs="Times New Roman"/>
                <w:color w:val="000000"/>
              </w:rPr>
              <w:t>(1.6)</w:t>
            </w:r>
          </w:p>
        </w:tc>
        <w:tc>
          <w:tcPr>
            <w:tcW w:w="720" w:type="dxa"/>
            <w:tcBorders>
              <w:top w:val="nil"/>
              <w:left w:val="single" w:sz="18" w:space="0" w:color="auto"/>
              <w:right w:val="single" w:sz="16" w:space="0" w:color="000000"/>
            </w:tcBorders>
            <w:shd w:val="clear" w:color="auto" w:fill="FFFFFF"/>
            <w:vAlign w:val="center"/>
          </w:tcPr>
          <w:p w14:paraId="7626CD0B" w14:textId="77777777" w:rsidR="00DD5ADC" w:rsidRDefault="00DD5ADC" w:rsidP="00446B99">
            <w:pPr>
              <w:jc w:val="center"/>
              <w:rPr>
                <w:rFonts w:eastAsia="Times New Roman" w:cs="Times New Roman"/>
                <w:color w:val="000000"/>
              </w:rPr>
            </w:pPr>
            <w:r>
              <w:rPr>
                <w:rFonts w:eastAsia="Times New Roman" w:cs="Times New Roman"/>
                <w:color w:val="000000"/>
              </w:rPr>
              <w:t>66.7%</w:t>
            </w:r>
          </w:p>
          <w:p w14:paraId="49952831" w14:textId="77777777" w:rsidR="00DD5ADC" w:rsidRDefault="00DD5ADC" w:rsidP="00446B99">
            <w:pPr>
              <w:jc w:val="center"/>
              <w:rPr>
                <w:rFonts w:eastAsia="Times New Roman" w:cs="Times New Roman"/>
                <w:color w:val="000000"/>
              </w:rPr>
            </w:pPr>
            <w:r>
              <w:rPr>
                <w:rFonts w:eastAsia="Times New Roman" w:cs="Times New Roman"/>
                <w:color w:val="000000"/>
              </w:rPr>
              <w:t>(1.2)</w:t>
            </w:r>
          </w:p>
        </w:tc>
        <w:tc>
          <w:tcPr>
            <w:tcW w:w="720" w:type="dxa"/>
            <w:tcBorders>
              <w:top w:val="nil"/>
              <w:left w:val="single" w:sz="18" w:space="0" w:color="auto"/>
              <w:right w:val="single" w:sz="16" w:space="0" w:color="000000"/>
            </w:tcBorders>
            <w:shd w:val="clear" w:color="auto" w:fill="FFFFFF"/>
            <w:vAlign w:val="center"/>
          </w:tcPr>
          <w:p w14:paraId="7A33A9C0" w14:textId="77777777" w:rsidR="00DD5ADC" w:rsidRDefault="00DD5ADC" w:rsidP="00446B99">
            <w:pPr>
              <w:jc w:val="center"/>
              <w:rPr>
                <w:rFonts w:eastAsia="Times New Roman" w:cs="Times New Roman"/>
                <w:color w:val="000000"/>
              </w:rPr>
            </w:pPr>
            <w:r>
              <w:rPr>
                <w:rFonts w:eastAsia="Times New Roman" w:cs="Times New Roman"/>
                <w:color w:val="000000"/>
              </w:rPr>
              <w:t>53.3%</w:t>
            </w:r>
          </w:p>
          <w:p w14:paraId="2B0435AB"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10" w:type="dxa"/>
            <w:tcBorders>
              <w:top w:val="nil"/>
              <w:left w:val="single" w:sz="18" w:space="0" w:color="auto"/>
              <w:right w:val="single" w:sz="16" w:space="0" w:color="000000"/>
            </w:tcBorders>
            <w:shd w:val="clear" w:color="auto" w:fill="FFFFFF"/>
            <w:vAlign w:val="center"/>
          </w:tcPr>
          <w:p w14:paraId="5B8BB1F8" w14:textId="77777777" w:rsidR="00DD5ADC" w:rsidRDefault="00DD5ADC" w:rsidP="00446B99">
            <w:pPr>
              <w:jc w:val="center"/>
              <w:rPr>
                <w:rFonts w:eastAsia="Times New Roman" w:cs="Times New Roman"/>
                <w:color w:val="000000"/>
              </w:rPr>
            </w:pPr>
            <w:r>
              <w:rPr>
                <w:rFonts w:eastAsia="Times New Roman" w:cs="Times New Roman"/>
                <w:color w:val="000000"/>
              </w:rPr>
              <w:t>90.5%</w:t>
            </w:r>
          </w:p>
          <w:p w14:paraId="19375090"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10" w:type="dxa"/>
            <w:tcBorders>
              <w:top w:val="nil"/>
              <w:left w:val="single" w:sz="18" w:space="0" w:color="auto"/>
              <w:right w:val="single" w:sz="16" w:space="0" w:color="000000"/>
            </w:tcBorders>
            <w:shd w:val="clear" w:color="auto" w:fill="FFFFFF"/>
            <w:vAlign w:val="center"/>
          </w:tcPr>
          <w:p w14:paraId="7A1A5324" w14:textId="77777777" w:rsidR="00DD5ADC" w:rsidRDefault="00DD5ADC" w:rsidP="00446B99">
            <w:pPr>
              <w:jc w:val="center"/>
              <w:rPr>
                <w:rFonts w:eastAsia="Times New Roman" w:cs="Times New Roman"/>
                <w:color w:val="000000"/>
              </w:rPr>
            </w:pPr>
            <w:r>
              <w:rPr>
                <w:rFonts w:eastAsia="Times New Roman" w:cs="Times New Roman"/>
                <w:color w:val="000000"/>
              </w:rPr>
              <w:t>82.4%</w:t>
            </w:r>
          </w:p>
          <w:p w14:paraId="5EF47A12" w14:textId="77777777" w:rsidR="00DD5ADC" w:rsidRDefault="00DD5ADC" w:rsidP="00446B99">
            <w:pPr>
              <w:jc w:val="center"/>
              <w:rPr>
                <w:rFonts w:eastAsia="Times New Roman" w:cs="Times New Roman"/>
                <w:color w:val="000000"/>
              </w:rPr>
            </w:pPr>
            <w:r>
              <w:rPr>
                <w:rFonts w:eastAsia="Times New Roman" w:cs="Times New Roman"/>
                <w:color w:val="000000"/>
              </w:rPr>
              <w:t>(1.5)</w:t>
            </w:r>
          </w:p>
        </w:tc>
        <w:tc>
          <w:tcPr>
            <w:tcW w:w="810" w:type="dxa"/>
            <w:tcBorders>
              <w:top w:val="nil"/>
              <w:left w:val="single" w:sz="18" w:space="0" w:color="auto"/>
              <w:right w:val="single" w:sz="16" w:space="0" w:color="000000"/>
            </w:tcBorders>
            <w:shd w:val="clear" w:color="auto" w:fill="FFFFFF"/>
            <w:vAlign w:val="center"/>
          </w:tcPr>
          <w:p w14:paraId="63FBF741" w14:textId="77777777" w:rsidR="00DD5ADC" w:rsidRDefault="00DD5ADC" w:rsidP="00446B99">
            <w:pPr>
              <w:jc w:val="center"/>
              <w:rPr>
                <w:rFonts w:eastAsia="Times New Roman" w:cs="Times New Roman"/>
                <w:color w:val="000000"/>
              </w:rPr>
            </w:pPr>
            <w:r>
              <w:rPr>
                <w:rFonts w:eastAsia="Times New Roman" w:cs="Times New Roman"/>
                <w:color w:val="000000"/>
              </w:rPr>
              <w:t>7.7%</w:t>
            </w:r>
          </w:p>
          <w:p w14:paraId="544955F9"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810" w:type="dxa"/>
            <w:tcBorders>
              <w:top w:val="nil"/>
              <w:left w:val="single" w:sz="18" w:space="0" w:color="auto"/>
              <w:right w:val="single" w:sz="16" w:space="0" w:color="000000"/>
            </w:tcBorders>
            <w:shd w:val="clear" w:color="auto" w:fill="FFFFFF"/>
            <w:vAlign w:val="center"/>
          </w:tcPr>
          <w:p w14:paraId="1C7417BD" w14:textId="77777777" w:rsidR="00DD5ADC" w:rsidRDefault="00DD5ADC" w:rsidP="00446B99">
            <w:pPr>
              <w:jc w:val="center"/>
              <w:rPr>
                <w:rFonts w:eastAsia="Times New Roman" w:cs="Times New Roman"/>
                <w:color w:val="000000"/>
              </w:rPr>
            </w:pPr>
            <w:r>
              <w:rPr>
                <w:rFonts w:eastAsia="Times New Roman" w:cs="Times New Roman"/>
                <w:color w:val="000000"/>
              </w:rPr>
              <w:t>26.7%</w:t>
            </w:r>
          </w:p>
          <w:p w14:paraId="2CBF5ED1"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720" w:type="dxa"/>
            <w:tcBorders>
              <w:top w:val="nil"/>
              <w:left w:val="single" w:sz="18" w:space="0" w:color="auto"/>
              <w:right w:val="single" w:sz="16" w:space="0" w:color="000000"/>
            </w:tcBorders>
            <w:shd w:val="clear" w:color="auto" w:fill="FFFFFF"/>
            <w:vAlign w:val="center"/>
          </w:tcPr>
          <w:p w14:paraId="44A53165" w14:textId="77777777" w:rsidR="00DD5ADC" w:rsidRDefault="00DD5ADC" w:rsidP="00446B99">
            <w:pPr>
              <w:jc w:val="center"/>
              <w:rPr>
                <w:rFonts w:eastAsia="Times New Roman" w:cs="Times New Roman"/>
                <w:color w:val="000000"/>
              </w:rPr>
            </w:pPr>
            <w:r>
              <w:rPr>
                <w:rFonts w:eastAsia="Times New Roman" w:cs="Times New Roman"/>
                <w:color w:val="000000"/>
              </w:rPr>
              <w:t>31.3%</w:t>
            </w:r>
          </w:p>
          <w:p w14:paraId="1064D5BF"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810" w:type="dxa"/>
            <w:tcBorders>
              <w:top w:val="nil"/>
              <w:left w:val="single" w:sz="18" w:space="0" w:color="auto"/>
              <w:right w:val="single" w:sz="16" w:space="0" w:color="000000"/>
            </w:tcBorders>
            <w:shd w:val="clear" w:color="auto" w:fill="FFFFFF"/>
            <w:vAlign w:val="center"/>
          </w:tcPr>
          <w:p w14:paraId="0768C300" w14:textId="77777777" w:rsidR="00DD5ADC" w:rsidRDefault="00DD5ADC" w:rsidP="00446B99">
            <w:pPr>
              <w:jc w:val="center"/>
              <w:rPr>
                <w:rFonts w:eastAsia="Times New Roman" w:cs="Times New Roman"/>
                <w:color w:val="000000"/>
              </w:rPr>
            </w:pPr>
            <w:r>
              <w:rPr>
                <w:rFonts w:eastAsia="Times New Roman" w:cs="Times New Roman"/>
                <w:color w:val="000000"/>
              </w:rPr>
              <w:t>41.2%</w:t>
            </w:r>
          </w:p>
          <w:p w14:paraId="590D9CD5" w14:textId="77777777" w:rsidR="00DD5ADC" w:rsidRDefault="00DD5ADC" w:rsidP="00446B99">
            <w:pPr>
              <w:jc w:val="center"/>
              <w:rPr>
                <w:rFonts w:eastAsia="Times New Roman" w:cs="Times New Roman"/>
                <w:color w:val="000000"/>
              </w:rPr>
            </w:pPr>
            <w:r>
              <w:rPr>
                <w:rFonts w:eastAsia="Times New Roman" w:cs="Times New Roman"/>
                <w:color w:val="000000"/>
              </w:rPr>
              <w:t>(0.7)</w:t>
            </w:r>
          </w:p>
        </w:tc>
      </w:tr>
      <w:tr w:rsidR="00DD5ADC" w:rsidRPr="00787761" w14:paraId="7376CDEA" w14:textId="77777777" w:rsidTr="00446B99">
        <w:trPr>
          <w:cantSplit/>
          <w:trHeight w:val="529"/>
        </w:trPr>
        <w:tc>
          <w:tcPr>
            <w:tcW w:w="1530" w:type="dxa"/>
            <w:tcBorders>
              <w:top w:val="nil"/>
              <w:left w:val="single" w:sz="18" w:space="0" w:color="auto"/>
              <w:right w:val="single" w:sz="16" w:space="0" w:color="000000"/>
            </w:tcBorders>
            <w:shd w:val="clear" w:color="auto" w:fill="FFFFFF"/>
          </w:tcPr>
          <w:p w14:paraId="7D1BAFDF" w14:textId="77777777" w:rsidR="00DD5ADC" w:rsidRPr="00787761" w:rsidRDefault="00DD5ADC" w:rsidP="00446B99">
            <w:r w:rsidRPr="00787761">
              <w:t>Physical sciences</w:t>
            </w:r>
          </w:p>
        </w:tc>
        <w:tc>
          <w:tcPr>
            <w:tcW w:w="810" w:type="dxa"/>
            <w:tcBorders>
              <w:top w:val="nil"/>
              <w:left w:val="single" w:sz="18" w:space="0" w:color="auto"/>
              <w:right w:val="single" w:sz="16" w:space="0" w:color="000000"/>
            </w:tcBorders>
            <w:shd w:val="clear" w:color="auto" w:fill="FFFFFF"/>
            <w:vAlign w:val="center"/>
          </w:tcPr>
          <w:p w14:paraId="2A3701D0" w14:textId="77777777" w:rsidR="00DD5ADC" w:rsidRPr="00787761" w:rsidRDefault="00DD5ADC" w:rsidP="00446B99">
            <w:pPr>
              <w:jc w:val="center"/>
            </w:pPr>
            <w:r>
              <w:rPr>
                <w:rFonts w:eastAsia="Times New Roman" w:cs="Times New Roman"/>
                <w:color w:val="000000"/>
              </w:rPr>
              <w:t>63.3%</w:t>
            </w:r>
          </w:p>
          <w:p w14:paraId="1B4D4F86" w14:textId="77777777" w:rsidR="00DD5ADC" w:rsidRPr="00787761" w:rsidRDefault="00DD5ADC" w:rsidP="00446B99">
            <w:pPr>
              <w:jc w:val="center"/>
            </w:pPr>
            <w:r>
              <w:rPr>
                <w:rFonts w:eastAsia="Times New Roman" w:cs="Times New Roman"/>
                <w:color w:val="000000"/>
              </w:rPr>
              <w:t>(-0.6)</w:t>
            </w:r>
          </w:p>
        </w:tc>
        <w:tc>
          <w:tcPr>
            <w:tcW w:w="720" w:type="dxa"/>
            <w:tcBorders>
              <w:top w:val="nil"/>
              <w:left w:val="single" w:sz="18" w:space="0" w:color="auto"/>
              <w:right w:val="single" w:sz="16" w:space="0" w:color="000000"/>
            </w:tcBorders>
            <w:shd w:val="clear" w:color="auto" w:fill="FFFFFF"/>
            <w:vAlign w:val="center"/>
          </w:tcPr>
          <w:p w14:paraId="7FF07BAD" w14:textId="77777777" w:rsidR="00DD5ADC" w:rsidRDefault="00DD5ADC" w:rsidP="00446B99">
            <w:pPr>
              <w:jc w:val="center"/>
              <w:rPr>
                <w:rFonts w:eastAsia="Times New Roman" w:cs="Times New Roman"/>
                <w:color w:val="000000"/>
              </w:rPr>
            </w:pPr>
            <w:r>
              <w:rPr>
                <w:rFonts w:eastAsia="Times New Roman" w:cs="Times New Roman"/>
                <w:color w:val="000000"/>
              </w:rPr>
              <w:t>40.0%</w:t>
            </w:r>
          </w:p>
          <w:p w14:paraId="47C59E4C"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720" w:type="dxa"/>
            <w:tcBorders>
              <w:top w:val="nil"/>
              <w:left w:val="single" w:sz="18" w:space="0" w:color="auto"/>
              <w:right w:val="single" w:sz="16" w:space="0" w:color="000000"/>
            </w:tcBorders>
            <w:shd w:val="clear" w:color="auto" w:fill="FFFFFF"/>
            <w:vAlign w:val="center"/>
          </w:tcPr>
          <w:p w14:paraId="0356AC98" w14:textId="77777777" w:rsidR="00DD5ADC" w:rsidRDefault="00DD5ADC" w:rsidP="00446B99">
            <w:pPr>
              <w:jc w:val="center"/>
              <w:rPr>
                <w:rFonts w:eastAsia="Times New Roman" w:cs="Times New Roman"/>
                <w:color w:val="000000"/>
              </w:rPr>
            </w:pPr>
            <w:r>
              <w:rPr>
                <w:rFonts w:eastAsia="Times New Roman" w:cs="Times New Roman"/>
                <w:color w:val="000000"/>
              </w:rPr>
              <w:t>40.7%</w:t>
            </w:r>
          </w:p>
          <w:p w14:paraId="2F27F4AC"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810" w:type="dxa"/>
            <w:tcBorders>
              <w:top w:val="nil"/>
              <w:left w:val="single" w:sz="18" w:space="0" w:color="auto"/>
              <w:right w:val="single" w:sz="16" w:space="0" w:color="000000"/>
            </w:tcBorders>
            <w:shd w:val="clear" w:color="auto" w:fill="FFFFFF"/>
            <w:vAlign w:val="center"/>
          </w:tcPr>
          <w:p w14:paraId="2AE23FD4" w14:textId="77777777" w:rsidR="00DD5ADC" w:rsidRDefault="00DD5ADC" w:rsidP="00446B99">
            <w:pPr>
              <w:jc w:val="center"/>
              <w:rPr>
                <w:rFonts w:eastAsia="Times New Roman" w:cs="Times New Roman"/>
                <w:color w:val="000000"/>
              </w:rPr>
            </w:pPr>
            <w:r>
              <w:rPr>
                <w:rFonts w:eastAsia="Times New Roman" w:cs="Times New Roman"/>
                <w:color w:val="000000"/>
              </w:rPr>
              <w:t>97.1%</w:t>
            </w:r>
          </w:p>
          <w:p w14:paraId="44B77D95"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810" w:type="dxa"/>
            <w:tcBorders>
              <w:top w:val="nil"/>
              <w:left w:val="single" w:sz="18" w:space="0" w:color="auto"/>
              <w:right w:val="single" w:sz="16" w:space="0" w:color="000000"/>
            </w:tcBorders>
            <w:shd w:val="clear" w:color="auto" w:fill="FFFFFF"/>
            <w:vAlign w:val="center"/>
          </w:tcPr>
          <w:p w14:paraId="4E59A79A" w14:textId="77777777" w:rsidR="00DD5ADC" w:rsidRDefault="00DD5ADC" w:rsidP="00446B99">
            <w:pPr>
              <w:jc w:val="center"/>
              <w:rPr>
                <w:rFonts w:eastAsia="Times New Roman" w:cs="Times New Roman"/>
                <w:color w:val="000000"/>
              </w:rPr>
            </w:pPr>
            <w:r>
              <w:rPr>
                <w:rFonts w:eastAsia="Times New Roman" w:cs="Times New Roman"/>
                <w:color w:val="000000"/>
              </w:rPr>
              <w:t>60.0%</w:t>
            </w:r>
          </w:p>
          <w:p w14:paraId="607F9D0E"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10" w:type="dxa"/>
            <w:tcBorders>
              <w:top w:val="nil"/>
              <w:left w:val="single" w:sz="18" w:space="0" w:color="auto"/>
              <w:right w:val="single" w:sz="16" w:space="0" w:color="000000"/>
            </w:tcBorders>
            <w:shd w:val="clear" w:color="auto" w:fill="FFFFFF"/>
            <w:vAlign w:val="center"/>
          </w:tcPr>
          <w:p w14:paraId="1AB90153" w14:textId="77777777" w:rsidR="00DD5ADC" w:rsidRDefault="00DD5ADC" w:rsidP="00446B99">
            <w:pPr>
              <w:jc w:val="center"/>
              <w:rPr>
                <w:rFonts w:eastAsia="Times New Roman" w:cs="Times New Roman"/>
                <w:color w:val="000000"/>
              </w:rPr>
            </w:pPr>
            <w:r>
              <w:rPr>
                <w:rFonts w:eastAsia="Times New Roman" w:cs="Times New Roman"/>
                <w:color w:val="000000"/>
              </w:rPr>
              <w:t>7.1%</w:t>
            </w:r>
          </w:p>
          <w:p w14:paraId="46747B75" w14:textId="77777777" w:rsidR="00DD5ADC" w:rsidRDefault="00DD5ADC" w:rsidP="00446B99">
            <w:pPr>
              <w:jc w:val="center"/>
              <w:rPr>
                <w:rFonts w:eastAsia="Times New Roman" w:cs="Times New Roman"/>
                <w:color w:val="000000"/>
              </w:rPr>
            </w:pPr>
            <w:r>
              <w:rPr>
                <w:rFonts w:eastAsia="Times New Roman" w:cs="Times New Roman"/>
                <w:color w:val="000000"/>
              </w:rPr>
              <w:t>(-2.5)*</w:t>
            </w:r>
          </w:p>
        </w:tc>
        <w:tc>
          <w:tcPr>
            <w:tcW w:w="810" w:type="dxa"/>
            <w:tcBorders>
              <w:top w:val="nil"/>
              <w:left w:val="single" w:sz="18" w:space="0" w:color="auto"/>
              <w:right w:val="single" w:sz="16" w:space="0" w:color="000000"/>
            </w:tcBorders>
            <w:shd w:val="clear" w:color="auto" w:fill="FFFFFF"/>
            <w:vAlign w:val="center"/>
          </w:tcPr>
          <w:p w14:paraId="7DB11B15" w14:textId="77777777" w:rsidR="00DD5ADC" w:rsidRDefault="00DD5ADC" w:rsidP="00446B99">
            <w:pPr>
              <w:jc w:val="center"/>
              <w:rPr>
                <w:rFonts w:eastAsia="Times New Roman" w:cs="Times New Roman"/>
                <w:color w:val="000000"/>
              </w:rPr>
            </w:pPr>
            <w:r>
              <w:rPr>
                <w:rFonts w:eastAsia="Times New Roman" w:cs="Times New Roman"/>
                <w:color w:val="000000"/>
              </w:rPr>
              <w:t>18.5%</w:t>
            </w:r>
          </w:p>
          <w:p w14:paraId="0E68DDD5" w14:textId="77777777" w:rsidR="00DD5ADC" w:rsidRDefault="00DD5ADC" w:rsidP="00446B99">
            <w:pPr>
              <w:jc w:val="center"/>
              <w:rPr>
                <w:rFonts w:eastAsia="Times New Roman" w:cs="Times New Roman"/>
                <w:color w:val="000000"/>
              </w:rPr>
            </w:pPr>
            <w:r>
              <w:rPr>
                <w:rFonts w:eastAsia="Times New Roman" w:cs="Times New Roman"/>
                <w:color w:val="000000"/>
              </w:rPr>
              <w:t>(-0.1)</w:t>
            </w:r>
          </w:p>
        </w:tc>
        <w:tc>
          <w:tcPr>
            <w:tcW w:w="720" w:type="dxa"/>
            <w:tcBorders>
              <w:top w:val="nil"/>
              <w:left w:val="single" w:sz="18" w:space="0" w:color="auto"/>
              <w:right w:val="single" w:sz="16" w:space="0" w:color="000000"/>
            </w:tcBorders>
            <w:shd w:val="clear" w:color="auto" w:fill="FFFFFF"/>
            <w:vAlign w:val="center"/>
          </w:tcPr>
          <w:p w14:paraId="6812E8C0"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38780CAE"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810" w:type="dxa"/>
            <w:tcBorders>
              <w:top w:val="nil"/>
              <w:left w:val="single" w:sz="18" w:space="0" w:color="auto"/>
              <w:right w:val="single" w:sz="16" w:space="0" w:color="000000"/>
            </w:tcBorders>
            <w:shd w:val="clear" w:color="auto" w:fill="FFFFFF"/>
            <w:vAlign w:val="center"/>
          </w:tcPr>
          <w:p w14:paraId="708B3D82" w14:textId="77777777" w:rsidR="00DD5ADC" w:rsidRDefault="00DD5ADC" w:rsidP="00446B99">
            <w:pPr>
              <w:jc w:val="center"/>
              <w:rPr>
                <w:rFonts w:eastAsia="Times New Roman" w:cs="Times New Roman"/>
                <w:color w:val="000000"/>
              </w:rPr>
            </w:pPr>
            <w:r>
              <w:rPr>
                <w:rFonts w:eastAsia="Times New Roman" w:cs="Times New Roman"/>
                <w:color w:val="000000"/>
              </w:rPr>
              <w:t>28.0%</w:t>
            </w:r>
          </w:p>
          <w:p w14:paraId="28C39D50" w14:textId="77777777" w:rsidR="00DD5ADC" w:rsidRDefault="00DD5ADC" w:rsidP="00446B99">
            <w:pPr>
              <w:jc w:val="center"/>
              <w:rPr>
                <w:rFonts w:eastAsia="Times New Roman" w:cs="Times New Roman"/>
                <w:color w:val="000000"/>
              </w:rPr>
            </w:pPr>
            <w:r>
              <w:rPr>
                <w:rFonts w:eastAsia="Times New Roman" w:cs="Times New Roman"/>
                <w:color w:val="000000"/>
              </w:rPr>
              <w:t>(-0.5)</w:t>
            </w:r>
          </w:p>
        </w:tc>
      </w:tr>
      <w:tr w:rsidR="00DD5ADC" w:rsidRPr="00787761" w14:paraId="0478E6C2" w14:textId="77777777" w:rsidTr="00446B99">
        <w:trPr>
          <w:cantSplit/>
          <w:trHeight w:val="223"/>
        </w:trPr>
        <w:tc>
          <w:tcPr>
            <w:tcW w:w="1530" w:type="dxa"/>
            <w:tcBorders>
              <w:top w:val="nil"/>
              <w:left w:val="single" w:sz="18" w:space="0" w:color="auto"/>
              <w:right w:val="single" w:sz="16" w:space="0" w:color="000000"/>
            </w:tcBorders>
            <w:shd w:val="clear" w:color="auto" w:fill="FFFFFF"/>
          </w:tcPr>
          <w:p w14:paraId="2FC691A1" w14:textId="77777777" w:rsidR="00DD5ADC" w:rsidRPr="00787761" w:rsidRDefault="00DD5ADC" w:rsidP="00446B99">
            <w:r w:rsidRPr="00787761">
              <w:t>Psychology</w:t>
            </w:r>
          </w:p>
        </w:tc>
        <w:tc>
          <w:tcPr>
            <w:tcW w:w="810" w:type="dxa"/>
            <w:tcBorders>
              <w:top w:val="nil"/>
              <w:left w:val="single" w:sz="18" w:space="0" w:color="auto"/>
              <w:right w:val="single" w:sz="16" w:space="0" w:color="000000"/>
            </w:tcBorders>
            <w:shd w:val="clear" w:color="auto" w:fill="FFFFFF"/>
            <w:vAlign w:val="center"/>
          </w:tcPr>
          <w:p w14:paraId="6FCD9EA2" w14:textId="77777777" w:rsidR="00DD5ADC" w:rsidRPr="00787761" w:rsidRDefault="00DD5ADC" w:rsidP="00446B99">
            <w:pPr>
              <w:jc w:val="center"/>
            </w:pPr>
            <w:r>
              <w:rPr>
                <w:rFonts w:eastAsia="Times New Roman" w:cs="Times New Roman"/>
                <w:color w:val="000000"/>
              </w:rPr>
              <w:t>60.0%</w:t>
            </w:r>
          </w:p>
          <w:p w14:paraId="3E4BA231" w14:textId="77777777" w:rsidR="00DD5ADC" w:rsidRPr="00787761" w:rsidRDefault="00DD5ADC" w:rsidP="00446B99">
            <w:pPr>
              <w:jc w:val="center"/>
            </w:pPr>
            <w:r>
              <w:rPr>
                <w:rFonts w:eastAsia="Times New Roman" w:cs="Times New Roman"/>
                <w:color w:val="000000"/>
              </w:rPr>
              <w:t>(-0.7)</w:t>
            </w:r>
          </w:p>
        </w:tc>
        <w:tc>
          <w:tcPr>
            <w:tcW w:w="720" w:type="dxa"/>
            <w:tcBorders>
              <w:top w:val="nil"/>
              <w:left w:val="single" w:sz="18" w:space="0" w:color="auto"/>
              <w:right w:val="single" w:sz="16" w:space="0" w:color="000000"/>
            </w:tcBorders>
            <w:shd w:val="clear" w:color="auto" w:fill="FFFFFF"/>
            <w:vAlign w:val="center"/>
          </w:tcPr>
          <w:p w14:paraId="7699F6A8" w14:textId="77777777" w:rsidR="00DD5ADC" w:rsidRDefault="00DD5ADC" w:rsidP="00446B99">
            <w:pPr>
              <w:jc w:val="center"/>
              <w:rPr>
                <w:rFonts w:eastAsia="Times New Roman" w:cs="Times New Roman"/>
                <w:color w:val="000000"/>
              </w:rPr>
            </w:pPr>
            <w:r>
              <w:rPr>
                <w:rFonts w:eastAsia="Times New Roman" w:cs="Times New Roman"/>
                <w:color w:val="000000"/>
              </w:rPr>
              <w:t>73.3%</w:t>
            </w:r>
          </w:p>
          <w:p w14:paraId="0B988877"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720" w:type="dxa"/>
            <w:tcBorders>
              <w:top w:val="nil"/>
              <w:left w:val="single" w:sz="18" w:space="0" w:color="auto"/>
              <w:right w:val="single" w:sz="16" w:space="0" w:color="000000"/>
            </w:tcBorders>
            <w:shd w:val="clear" w:color="auto" w:fill="FFFFFF"/>
            <w:vAlign w:val="center"/>
          </w:tcPr>
          <w:p w14:paraId="75B7F367" w14:textId="77777777" w:rsidR="00DD5ADC" w:rsidRDefault="00DD5ADC" w:rsidP="00446B99">
            <w:pPr>
              <w:jc w:val="center"/>
              <w:rPr>
                <w:rFonts w:eastAsia="Times New Roman" w:cs="Times New Roman"/>
                <w:color w:val="000000"/>
              </w:rPr>
            </w:pPr>
            <w:r>
              <w:rPr>
                <w:rFonts w:eastAsia="Times New Roman" w:cs="Times New Roman"/>
                <w:color w:val="000000"/>
              </w:rPr>
              <w:t>25.0%</w:t>
            </w:r>
          </w:p>
          <w:p w14:paraId="2D019CC6"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810" w:type="dxa"/>
            <w:tcBorders>
              <w:top w:val="nil"/>
              <w:left w:val="single" w:sz="18" w:space="0" w:color="auto"/>
              <w:right w:val="single" w:sz="16" w:space="0" w:color="000000"/>
            </w:tcBorders>
            <w:shd w:val="clear" w:color="auto" w:fill="FFFFFF"/>
            <w:vAlign w:val="center"/>
          </w:tcPr>
          <w:p w14:paraId="31E81034" w14:textId="77777777" w:rsidR="00DD5ADC" w:rsidRDefault="00DD5ADC" w:rsidP="00446B99">
            <w:pPr>
              <w:jc w:val="center"/>
              <w:rPr>
                <w:rFonts w:eastAsia="Times New Roman" w:cs="Times New Roman"/>
                <w:color w:val="000000"/>
              </w:rPr>
            </w:pPr>
            <w:r>
              <w:rPr>
                <w:rFonts w:eastAsia="Times New Roman" w:cs="Times New Roman"/>
                <w:color w:val="000000"/>
              </w:rPr>
              <w:t>88.2%</w:t>
            </w:r>
          </w:p>
          <w:p w14:paraId="2EC25E2D" w14:textId="77777777" w:rsidR="00DD5ADC" w:rsidRDefault="00DD5ADC" w:rsidP="00446B99">
            <w:pPr>
              <w:jc w:val="center"/>
              <w:rPr>
                <w:rFonts w:eastAsia="Times New Roman" w:cs="Times New Roman"/>
                <w:color w:val="000000"/>
              </w:rPr>
            </w:pPr>
            <w:r>
              <w:rPr>
                <w:rFonts w:eastAsia="Times New Roman" w:cs="Times New Roman"/>
                <w:color w:val="000000"/>
              </w:rPr>
              <w:t>(-0.7)</w:t>
            </w:r>
          </w:p>
        </w:tc>
        <w:tc>
          <w:tcPr>
            <w:tcW w:w="810" w:type="dxa"/>
            <w:tcBorders>
              <w:top w:val="nil"/>
              <w:left w:val="single" w:sz="18" w:space="0" w:color="auto"/>
              <w:right w:val="single" w:sz="16" w:space="0" w:color="000000"/>
            </w:tcBorders>
            <w:shd w:val="clear" w:color="auto" w:fill="FFFFFF"/>
            <w:vAlign w:val="center"/>
          </w:tcPr>
          <w:p w14:paraId="71A3C288" w14:textId="77777777" w:rsidR="00DD5ADC" w:rsidRDefault="00DD5ADC" w:rsidP="00446B99">
            <w:pPr>
              <w:jc w:val="center"/>
              <w:rPr>
                <w:rFonts w:eastAsia="Times New Roman" w:cs="Times New Roman"/>
                <w:color w:val="000000"/>
              </w:rPr>
            </w:pPr>
            <w:r>
              <w:rPr>
                <w:rFonts w:eastAsia="Times New Roman" w:cs="Times New Roman"/>
                <w:color w:val="000000"/>
              </w:rPr>
              <w:t>68.8%</w:t>
            </w:r>
          </w:p>
          <w:p w14:paraId="326AC19C" w14:textId="77777777" w:rsidR="00DD5ADC" w:rsidRDefault="00DD5ADC" w:rsidP="00446B99">
            <w:pPr>
              <w:jc w:val="center"/>
              <w:rPr>
                <w:rFonts w:eastAsia="Times New Roman" w:cs="Times New Roman"/>
                <w:color w:val="000000"/>
              </w:rPr>
            </w:pPr>
            <w:r>
              <w:rPr>
                <w:rFonts w:eastAsia="Times New Roman" w:cs="Times New Roman"/>
                <w:color w:val="000000"/>
              </w:rPr>
              <w:t>(0.3)</w:t>
            </w:r>
          </w:p>
        </w:tc>
        <w:tc>
          <w:tcPr>
            <w:tcW w:w="810" w:type="dxa"/>
            <w:tcBorders>
              <w:top w:val="nil"/>
              <w:left w:val="single" w:sz="18" w:space="0" w:color="auto"/>
              <w:right w:val="single" w:sz="16" w:space="0" w:color="000000"/>
            </w:tcBorders>
            <w:shd w:val="clear" w:color="auto" w:fill="FFFFFF"/>
            <w:vAlign w:val="center"/>
          </w:tcPr>
          <w:p w14:paraId="44924E38" w14:textId="77777777" w:rsidR="00DD5ADC" w:rsidRDefault="00DD5ADC" w:rsidP="00446B99">
            <w:pPr>
              <w:jc w:val="center"/>
              <w:rPr>
                <w:rFonts w:eastAsia="Times New Roman" w:cs="Times New Roman"/>
                <w:color w:val="000000"/>
              </w:rPr>
            </w:pPr>
            <w:r>
              <w:rPr>
                <w:rFonts w:eastAsia="Times New Roman" w:cs="Times New Roman"/>
                <w:color w:val="000000"/>
              </w:rPr>
              <w:t>7.7%</w:t>
            </w:r>
          </w:p>
          <w:p w14:paraId="3BCF9E4C"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810" w:type="dxa"/>
            <w:tcBorders>
              <w:top w:val="nil"/>
              <w:left w:val="single" w:sz="18" w:space="0" w:color="auto"/>
              <w:right w:val="single" w:sz="16" w:space="0" w:color="000000"/>
            </w:tcBorders>
            <w:shd w:val="clear" w:color="auto" w:fill="FFFFFF"/>
            <w:vAlign w:val="center"/>
          </w:tcPr>
          <w:p w14:paraId="26F8AF4A" w14:textId="77777777" w:rsidR="00DD5ADC" w:rsidRDefault="00DD5ADC" w:rsidP="00446B99">
            <w:pPr>
              <w:jc w:val="center"/>
              <w:rPr>
                <w:rFonts w:eastAsia="Times New Roman" w:cs="Times New Roman"/>
                <w:color w:val="000000"/>
              </w:rPr>
            </w:pPr>
            <w:r>
              <w:rPr>
                <w:rFonts w:eastAsia="Times New Roman" w:cs="Times New Roman"/>
                <w:color w:val="000000"/>
              </w:rPr>
              <w:t>7.7%</w:t>
            </w:r>
          </w:p>
          <w:p w14:paraId="2D697004" w14:textId="77777777" w:rsidR="00DD5ADC" w:rsidRDefault="00DD5ADC" w:rsidP="00446B99">
            <w:pPr>
              <w:jc w:val="center"/>
              <w:rPr>
                <w:rFonts w:eastAsia="Times New Roman" w:cs="Times New Roman"/>
                <w:color w:val="000000"/>
              </w:rPr>
            </w:pPr>
            <w:r>
              <w:rPr>
                <w:rFonts w:eastAsia="Times New Roman" w:cs="Times New Roman"/>
                <w:color w:val="000000"/>
              </w:rPr>
              <w:t>(-1.1)</w:t>
            </w:r>
          </w:p>
        </w:tc>
        <w:tc>
          <w:tcPr>
            <w:tcW w:w="720" w:type="dxa"/>
            <w:tcBorders>
              <w:top w:val="nil"/>
              <w:left w:val="single" w:sz="18" w:space="0" w:color="auto"/>
              <w:right w:val="single" w:sz="16" w:space="0" w:color="000000"/>
            </w:tcBorders>
            <w:shd w:val="clear" w:color="auto" w:fill="FFFFFF"/>
            <w:vAlign w:val="center"/>
          </w:tcPr>
          <w:p w14:paraId="40FB23E4" w14:textId="77777777" w:rsidR="00DD5ADC" w:rsidRDefault="00DD5ADC" w:rsidP="00446B99">
            <w:pPr>
              <w:jc w:val="center"/>
              <w:rPr>
                <w:rFonts w:eastAsia="Times New Roman" w:cs="Times New Roman"/>
                <w:color w:val="000000"/>
              </w:rPr>
            </w:pPr>
            <w:r>
              <w:rPr>
                <w:rFonts w:eastAsia="Times New Roman" w:cs="Times New Roman"/>
                <w:color w:val="000000"/>
              </w:rPr>
              <w:t>7.7%</w:t>
            </w:r>
          </w:p>
          <w:p w14:paraId="7D9CC4E1" w14:textId="77777777" w:rsidR="00DD5ADC" w:rsidRDefault="00DD5ADC" w:rsidP="00446B99">
            <w:pPr>
              <w:jc w:val="center"/>
              <w:rPr>
                <w:rFonts w:eastAsia="Times New Roman" w:cs="Times New Roman"/>
                <w:color w:val="000000"/>
              </w:rPr>
            </w:pPr>
            <w:r>
              <w:rPr>
                <w:rFonts w:eastAsia="Times New Roman" w:cs="Times New Roman"/>
                <w:color w:val="000000"/>
              </w:rPr>
              <w:t>(-1.9)</w:t>
            </w:r>
          </w:p>
        </w:tc>
        <w:tc>
          <w:tcPr>
            <w:tcW w:w="810" w:type="dxa"/>
            <w:tcBorders>
              <w:top w:val="nil"/>
              <w:left w:val="single" w:sz="18" w:space="0" w:color="auto"/>
              <w:right w:val="single" w:sz="16" w:space="0" w:color="000000"/>
            </w:tcBorders>
            <w:shd w:val="clear" w:color="auto" w:fill="FFFFFF"/>
            <w:vAlign w:val="center"/>
          </w:tcPr>
          <w:p w14:paraId="0239F0E4" w14:textId="77777777" w:rsidR="00DD5ADC" w:rsidRDefault="00DD5ADC" w:rsidP="00446B99">
            <w:pPr>
              <w:jc w:val="center"/>
              <w:rPr>
                <w:rFonts w:eastAsia="Times New Roman" w:cs="Times New Roman"/>
                <w:color w:val="000000"/>
              </w:rPr>
            </w:pPr>
            <w:r>
              <w:rPr>
                <w:rFonts w:eastAsia="Times New Roman" w:cs="Times New Roman"/>
                <w:color w:val="000000"/>
              </w:rPr>
              <w:t>8.3%</w:t>
            </w:r>
          </w:p>
          <w:p w14:paraId="03DB05C4" w14:textId="77777777" w:rsidR="00DD5ADC" w:rsidRDefault="00DD5ADC" w:rsidP="00446B99">
            <w:pPr>
              <w:jc w:val="center"/>
              <w:rPr>
                <w:rFonts w:eastAsia="Times New Roman" w:cs="Times New Roman"/>
                <w:color w:val="000000"/>
              </w:rPr>
            </w:pPr>
            <w:r>
              <w:rPr>
                <w:rFonts w:eastAsia="Times New Roman" w:cs="Times New Roman"/>
                <w:color w:val="000000"/>
              </w:rPr>
              <w:t>(-1.8)</w:t>
            </w:r>
          </w:p>
        </w:tc>
      </w:tr>
      <w:tr w:rsidR="00DD5ADC" w:rsidRPr="00787761" w14:paraId="63081F6E" w14:textId="77777777" w:rsidTr="00446B99">
        <w:trPr>
          <w:cantSplit/>
          <w:trHeight w:val="367"/>
        </w:trPr>
        <w:tc>
          <w:tcPr>
            <w:tcW w:w="1530" w:type="dxa"/>
            <w:tcBorders>
              <w:top w:val="nil"/>
              <w:left w:val="single" w:sz="18" w:space="0" w:color="auto"/>
              <w:right w:val="single" w:sz="16" w:space="0" w:color="000000"/>
            </w:tcBorders>
            <w:shd w:val="clear" w:color="auto" w:fill="FFFFFF"/>
          </w:tcPr>
          <w:p w14:paraId="2D394D93" w14:textId="77777777" w:rsidR="00DD5ADC" w:rsidRPr="00787761" w:rsidRDefault="00DD5ADC" w:rsidP="00446B99">
            <w:r w:rsidRPr="00787761">
              <w:t>Social sciences</w:t>
            </w:r>
          </w:p>
        </w:tc>
        <w:tc>
          <w:tcPr>
            <w:tcW w:w="810" w:type="dxa"/>
            <w:tcBorders>
              <w:top w:val="nil"/>
              <w:left w:val="single" w:sz="18" w:space="0" w:color="auto"/>
              <w:right w:val="single" w:sz="16" w:space="0" w:color="000000"/>
            </w:tcBorders>
            <w:shd w:val="clear" w:color="auto" w:fill="FFFFFF"/>
            <w:vAlign w:val="center"/>
          </w:tcPr>
          <w:p w14:paraId="0A61D853" w14:textId="77777777" w:rsidR="00DD5ADC" w:rsidRPr="00787761" w:rsidRDefault="00DD5ADC" w:rsidP="00446B99">
            <w:pPr>
              <w:jc w:val="center"/>
            </w:pPr>
            <w:r>
              <w:rPr>
                <w:rFonts w:eastAsia="Times New Roman" w:cs="Times New Roman"/>
                <w:color w:val="000000"/>
              </w:rPr>
              <w:t>64.9%</w:t>
            </w:r>
          </w:p>
          <w:p w14:paraId="66B4A584" w14:textId="77777777" w:rsidR="00DD5ADC" w:rsidRPr="00787761" w:rsidRDefault="00DD5ADC" w:rsidP="00446B99">
            <w:pPr>
              <w:jc w:val="center"/>
            </w:pPr>
            <w:r>
              <w:rPr>
                <w:rFonts w:eastAsia="Times New Roman" w:cs="Times New Roman"/>
                <w:color w:val="000000"/>
              </w:rPr>
              <w:t>(-0.4)</w:t>
            </w:r>
          </w:p>
        </w:tc>
        <w:tc>
          <w:tcPr>
            <w:tcW w:w="720" w:type="dxa"/>
            <w:tcBorders>
              <w:top w:val="nil"/>
              <w:left w:val="single" w:sz="18" w:space="0" w:color="auto"/>
              <w:right w:val="single" w:sz="16" w:space="0" w:color="000000"/>
            </w:tcBorders>
            <w:shd w:val="clear" w:color="auto" w:fill="FFFFFF"/>
            <w:vAlign w:val="center"/>
          </w:tcPr>
          <w:p w14:paraId="3B3EB017" w14:textId="77777777" w:rsidR="00DD5ADC" w:rsidRDefault="00DD5ADC" w:rsidP="00446B99">
            <w:pPr>
              <w:jc w:val="center"/>
              <w:rPr>
                <w:rFonts w:eastAsia="Times New Roman" w:cs="Times New Roman"/>
                <w:color w:val="000000"/>
              </w:rPr>
            </w:pPr>
            <w:r>
              <w:rPr>
                <w:rFonts w:eastAsia="Times New Roman" w:cs="Times New Roman"/>
                <w:color w:val="000000"/>
              </w:rPr>
              <w:t>38.9%</w:t>
            </w:r>
          </w:p>
          <w:p w14:paraId="6EF634D9" w14:textId="77777777" w:rsidR="00DD5ADC" w:rsidRDefault="00DD5ADC" w:rsidP="00446B99">
            <w:pPr>
              <w:jc w:val="center"/>
              <w:rPr>
                <w:rFonts w:eastAsia="Times New Roman" w:cs="Times New Roman"/>
                <w:color w:val="000000"/>
              </w:rPr>
            </w:pPr>
            <w:r>
              <w:rPr>
                <w:rFonts w:eastAsia="Times New Roman" w:cs="Times New Roman"/>
                <w:color w:val="000000"/>
              </w:rPr>
              <w:t>(-1.8)</w:t>
            </w:r>
          </w:p>
        </w:tc>
        <w:tc>
          <w:tcPr>
            <w:tcW w:w="720" w:type="dxa"/>
            <w:tcBorders>
              <w:top w:val="nil"/>
              <w:left w:val="single" w:sz="18" w:space="0" w:color="auto"/>
              <w:right w:val="single" w:sz="16" w:space="0" w:color="000000"/>
            </w:tcBorders>
            <w:shd w:val="clear" w:color="auto" w:fill="FFFFFF"/>
            <w:vAlign w:val="center"/>
          </w:tcPr>
          <w:p w14:paraId="76566882" w14:textId="77777777" w:rsidR="00DD5ADC" w:rsidRDefault="00DD5ADC" w:rsidP="00446B99">
            <w:pPr>
              <w:jc w:val="center"/>
              <w:rPr>
                <w:rFonts w:eastAsia="Times New Roman" w:cs="Times New Roman"/>
                <w:color w:val="000000"/>
              </w:rPr>
            </w:pPr>
            <w:r>
              <w:rPr>
                <w:rFonts w:eastAsia="Times New Roman" w:cs="Times New Roman"/>
                <w:color w:val="000000"/>
              </w:rPr>
              <w:t>40.0%</w:t>
            </w:r>
          </w:p>
          <w:p w14:paraId="6BF430D8"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810" w:type="dxa"/>
            <w:tcBorders>
              <w:top w:val="nil"/>
              <w:left w:val="single" w:sz="18" w:space="0" w:color="auto"/>
              <w:right w:val="single" w:sz="16" w:space="0" w:color="000000"/>
            </w:tcBorders>
            <w:shd w:val="clear" w:color="auto" w:fill="FFFFFF"/>
            <w:vAlign w:val="center"/>
          </w:tcPr>
          <w:p w14:paraId="1202C4C9" w14:textId="77777777" w:rsidR="00DD5ADC" w:rsidRDefault="00DD5ADC" w:rsidP="00446B99">
            <w:pPr>
              <w:jc w:val="center"/>
              <w:rPr>
                <w:rFonts w:eastAsia="Times New Roman" w:cs="Times New Roman"/>
                <w:color w:val="000000"/>
              </w:rPr>
            </w:pPr>
            <w:r>
              <w:rPr>
                <w:rFonts w:eastAsia="Times New Roman" w:cs="Times New Roman"/>
                <w:color w:val="000000"/>
              </w:rPr>
              <w:t>87.5%</w:t>
            </w:r>
          </w:p>
          <w:p w14:paraId="0F43FF4E" w14:textId="77777777" w:rsidR="00DD5ADC" w:rsidRDefault="00DD5ADC" w:rsidP="00446B99">
            <w:pPr>
              <w:jc w:val="center"/>
              <w:rPr>
                <w:rFonts w:eastAsia="Times New Roman" w:cs="Times New Roman"/>
                <w:color w:val="000000"/>
              </w:rPr>
            </w:pPr>
            <w:r>
              <w:rPr>
                <w:rFonts w:eastAsia="Times New Roman" w:cs="Times New Roman"/>
                <w:color w:val="000000"/>
              </w:rPr>
              <w:t>(-1.3)</w:t>
            </w:r>
          </w:p>
        </w:tc>
        <w:tc>
          <w:tcPr>
            <w:tcW w:w="810" w:type="dxa"/>
            <w:tcBorders>
              <w:top w:val="nil"/>
              <w:left w:val="single" w:sz="18" w:space="0" w:color="auto"/>
              <w:right w:val="single" w:sz="16" w:space="0" w:color="000000"/>
            </w:tcBorders>
            <w:shd w:val="clear" w:color="auto" w:fill="FFFFFF"/>
            <w:vAlign w:val="center"/>
          </w:tcPr>
          <w:p w14:paraId="3EA61439" w14:textId="77777777" w:rsidR="00DD5ADC" w:rsidRDefault="00DD5ADC" w:rsidP="00446B99">
            <w:pPr>
              <w:jc w:val="center"/>
              <w:rPr>
                <w:rFonts w:eastAsia="Times New Roman" w:cs="Times New Roman"/>
                <w:color w:val="000000"/>
              </w:rPr>
            </w:pPr>
            <w:r>
              <w:rPr>
                <w:rFonts w:eastAsia="Times New Roman" w:cs="Times New Roman"/>
                <w:color w:val="000000"/>
              </w:rPr>
              <w:t>61.5%</w:t>
            </w:r>
          </w:p>
          <w:p w14:paraId="0462B417"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810" w:type="dxa"/>
            <w:tcBorders>
              <w:top w:val="nil"/>
              <w:left w:val="single" w:sz="18" w:space="0" w:color="auto"/>
              <w:right w:val="single" w:sz="16" w:space="0" w:color="000000"/>
            </w:tcBorders>
            <w:shd w:val="clear" w:color="auto" w:fill="FFFFFF"/>
            <w:vAlign w:val="center"/>
          </w:tcPr>
          <w:p w14:paraId="59A3809D" w14:textId="77777777" w:rsidR="00DD5ADC" w:rsidRDefault="00DD5ADC" w:rsidP="00446B99">
            <w:pPr>
              <w:jc w:val="center"/>
              <w:rPr>
                <w:rFonts w:eastAsia="Times New Roman" w:cs="Times New Roman"/>
                <w:color w:val="000000"/>
              </w:rPr>
            </w:pPr>
            <w:r>
              <w:rPr>
                <w:rFonts w:eastAsia="Times New Roman" w:cs="Times New Roman"/>
                <w:color w:val="000000"/>
              </w:rPr>
              <w:t>10.8%</w:t>
            </w:r>
          </w:p>
          <w:p w14:paraId="7089F1F5" w14:textId="77777777" w:rsidR="00DD5ADC" w:rsidRDefault="00DD5ADC" w:rsidP="00446B99">
            <w:pPr>
              <w:jc w:val="center"/>
              <w:rPr>
                <w:rFonts w:eastAsia="Times New Roman" w:cs="Times New Roman"/>
                <w:color w:val="000000"/>
              </w:rPr>
            </w:pPr>
            <w:r>
              <w:rPr>
                <w:rFonts w:eastAsia="Times New Roman" w:cs="Times New Roman"/>
                <w:color w:val="000000"/>
              </w:rPr>
              <w:t>(-2.3)*</w:t>
            </w:r>
          </w:p>
        </w:tc>
        <w:tc>
          <w:tcPr>
            <w:tcW w:w="810" w:type="dxa"/>
            <w:tcBorders>
              <w:top w:val="nil"/>
              <w:left w:val="single" w:sz="18" w:space="0" w:color="auto"/>
              <w:right w:val="single" w:sz="16" w:space="0" w:color="000000"/>
            </w:tcBorders>
            <w:shd w:val="clear" w:color="auto" w:fill="FFFFFF"/>
            <w:vAlign w:val="center"/>
          </w:tcPr>
          <w:p w14:paraId="7714258F" w14:textId="77777777" w:rsidR="00DD5ADC" w:rsidRDefault="00DD5ADC" w:rsidP="00446B99">
            <w:pPr>
              <w:jc w:val="center"/>
              <w:rPr>
                <w:rFonts w:eastAsia="Times New Roman" w:cs="Times New Roman"/>
                <w:color w:val="000000"/>
              </w:rPr>
            </w:pPr>
            <w:r>
              <w:rPr>
                <w:rFonts w:eastAsia="Times New Roman" w:cs="Times New Roman"/>
                <w:color w:val="000000"/>
              </w:rPr>
              <w:t>8.1%</w:t>
            </w:r>
          </w:p>
          <w:p w14:paraId="5AF1CBF8" w14:textId="77777777" w:rsidR="00DD5ADC" w:rsidRDefault="00DD5ADC" w:rsidP="00446B99">
            <w:pPr>
              <w:jc w:val="center"/>
              <w:rPr>
                <w:rFonts w:eastAsia="Times New Roman" w:cs="Times New Roman"/>
                <w:color w:val="000000"/>
              </w:rPr>
            </w:pPr>
            <w:r>
              <w:rPr>
                <w:rFonts w:eastAsia="Times New Roman" w:cs="Times New Roman"/>
                <w:color w:val="000000"/>
              </w:rPr>
              <w:t>(-1.8)</w:t>
            </w:r>
          </w:p>
        </w:tc>
        <w:tc>
          <w:tcPr>
            <w:tcW w:w="720" w:type="dxa"/>
            <w:tcBorders>
              <w:top w:val="nil"/>
              <w:left w:val="single" w:sz="18" w:space="0" w:color="auto"/>
              <w:right w:val="single" w:sz="16" w:space="0" w:color="000000"/>
            </w:tcBorders>
            <w:shd w:val="clear" w:color="auto" w:fill="FFFFFF"/>
            <w:vAlign w:val="center"/>
          </w:tcPr>
          <w:p w14:paraId="092ACE07" w14:textId="77777777" w:rsidR="00DD5ADC" w:rsidRDefault="00DD5ADC" w:rsidP="00446B99">
            <w:pPr>
              <w:jc w:val="center"/>
              <w:rPr>
                <w:rFonts w:eastAsia="Times New Roman" w:cs="Times New Roman"/>
                <w:color w:val="000000"/>
              </w:rPr>
            </w:pPr>
            <w:r>
              <w:rPr>
                <w:rFonts w:eastAsia="Times New Roman" w:cs="Times New Roman"/>
                <w:color w:val="000000"/>
              </w:rPr>
              <w:t>20.5%</w:t>
            </w:r>
          </w:p>
          <w:p w14:paraId="4A2E895B"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810" w:type="dxa"/>
            <w:tcBorders>
              <w:top w:val="nil"/>
              <w:left w:val="single" w:sz="18" w:space="0" w:color="auto"/>
              <w:right w:val="single" w:sz="16" w:space="0" w:color="000000"/>
            </w:tcBorders>
            <w:shd w:val="clear" w:color="auto" w:fill="FFFFFF"/>
            <w:vAlign w:val="center"/>
          </w:tcPr>
          <w:p w14:paraId="76584557" w14:textId="77777777" w:rsidR="00DD5ADC" w:rsidRDefault="00DD5ADC" w:rsidP="00446B99">
            <w:pPr>
              <w:jc w:val="center"/>
              <w:rPr>
                <w:rFonts w:eastAsia="Times New Roman" w:cs="Times New Roman"/>
                <w:color w:val="000000"/>
              </w:rPr>
            </w:pPr>
            <w:r>
              <w:rPr>
                <w:rFonts w:eastAsia="Times New Roman" w:cs="Times New Roman"/>
                <w:color w:val="000000"/>
              </w:rPr>
              <w:t>29.7%</w:t>
            </w:r>
          </w:p>
          <w:p w14:paraId="33692047" w14:textId="77777777" w:rsidR="00DD5ADC" w:rsidRDefault="00DD5ADC" w:rsidP="00446B99">
            <w:pPr>
              <w:jc w:val="center"/>
              <w:rPr>
                <w:rFonts w:eastAsia="Times New Roman" w:cs="Times New Roman"/>
                <w:color w:val="000000"/>
              </w:rPr>
            </w:pPr>
            <w:r>
              <w:rPr>
                <w:rFonts w:eastAsia="Times New Roman" w:cs="Times New Roman"/>
                <w:color w:val="000000"/>
              </w:rPr>
              <w:t>(-0.4)</w:t>
            </w:r>
          </w:p>
        </w:tc>
      </w:tr>
      <w:tr w:rsidR="00DD5ADC" w:rsidRPr="00787761" w14:paraId="0B30B3ED" w14:textId="77777777" w:rsidTr="00446B99">
        <w:trPr>
          <w:cantSplit/>
          <w:trHeight w:val="160"/>
        </w:trPr>
        <w:tc>
          <w:tcPr>
            <w:tcW w:w="1530" w:type="dxa"/>
            <w:tcBorders>
              <w:top w:val="nil"/>
              <w:left w:val="single" w:sz="18" w:space="0" w:color="auto"/>
              <w:right w:val="single" w:sz="16" w:space="0" w:color="000000"/>
            </w:tcBorders>
            <w:shd w:val="clear" w:color="auto" w:fill="FFFFFF"/>
          </w:tcPr>
          <w:p w14:paraId="49AA9E6B" w14:textId="77777777" w:rsidR="00DD5ADC" w:rsidRPr="00787761" w:rsidRDefault="00DD5ADC" w:rsidP="00446B99">
            <w:r w:rsidRPr="00787761">
              <w:t>Other (please specify)</w:t>
            </w:r>
          </w:p>
        </w:tc>
        <w:tc>
          <w:tcPr>
            <w:tcW w:w="810" w:type="dxa"/>
            <w:tcBorders>
              <w:top w:val="nil"/>
              <w:left w:val="single" w:sz="18" w:space="0" w:color="auto"/>
              <w:right w:val="single" w:sz="16" w:space="0" w:color="000000"/>
            </w:tcBorders>
            <w:shd w:val="clear" w:color="auto" w:fill="FFFFFF"/>
            <w:vAlign w:val="center"/>
          </w:tcPr>
          <w:p w14:paraId="318C5872" w14:textId="77777777" w:rsidR="00DD5ADC" w:rsidRPr="00787761" w:rsidRDefault="00DD5ADC" w:rsidP="00446B99">
            <w:pPr>
              <w:jc w:val="center"/>
            </w:pPr>
            <w:r>
              <w:rPr>
                <w:rFonts w:eastAsia="Times New Roman" w:cs="Times New Roman"/>
                <w:color w:val="000000"/>
              </w:rPr>
              <w:t>68.4%</w:t>
            </w:r>
          </w:p>
          <w:p w14:paraId="7029E4A1" w14:textId="77777777" w:rsidR="00DD5ADC" w:rsidRPr="00787761" w:rsidRDefault="00DD5ADC" w:rsidP="00446B99">
            <w:pPr>
              <w:jc w:val="center"/>
            </w:pPr>
            <w:r>
              <w:rPr>
                <w:rFonts w:eastAsia="Times New Roman" w:cs="Times New Roman"/>
                <w:color w:val="000000"/>
              </w:rPr>
              <w:t>(0.0)</w:t>
            </w:r>
          </w:p>
        </w:tc>
        <w:tc>
          <w:tcPr>
            <w:tcW w:w="720" w:type="dxa"/>
            <w:tcBorders>
              <w:top w:val="nil"/>
              <w:left w:val="single" w:sz="18" w:space="0" w:color="auto"/>
              <w:right w:val="single" w:sz="16" w:space="0" w:color="000000"/>
            </w:tcBorders>
            <w:shd w:val="clear" w:color="auto" w:fill="FFFFFF"/>
            <w:vAlign w:val="center"/>
          </w:tcPr>
          <w:p w14:paraId="1234DED1" w14:textId="77777777" w:rsidR="00DD5ADC" w:rsidRDefault="00DD5ADC" w:rsidP="00446B99">
            <w:pPr>
              <w:jc w:val="center"/>
              <w:rPr>
                <w:rFonts w:eastAsia="Times New Roman" w:cs="Times New Roman"/>
                <w:color w:val="000000"/>
              </w:rPr>
            </w:pPr>
            <w:r>
              <w:rPr>
                <w:rFonts w:eastAsia="Times New Roman" w:cs="Times New Roman"/>
                <w:color w:val="000000"/>
              </w:rPr>
              <w:t>50.0%</w:t>
            </w:r>
          </w:p>
          <w:p w14:paraId="1154A1D0"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20" w:type="dxa"/>
            <w:tcBorders>
              <w:top w:val="nil"/>
              <w:left w:val="single" w:sz="18" w:space="0" w:color="auto"/>
              <w:right w:val="single" w:sz="16" w:space="0" w:color="000000"/>
            </w:tcBorders>
            <w:shd w:val="clear" w:color="auto" w:fill="FFFFFF"/>
            <w:vAlign w:val="center"/>
          </w:tcPr>
          <w:p w14:paraId="76D070A4" w14:textId="77777777" w:rsidR="00DD5ADC" w:rsidRDefault="00DD5ADC" w:rsidP="00446B99">
            <w:pPr>
              <w:jc w:val="center"/>
              <w:rPr>
                <w:rFonts w:eastAsia="Times New Roman" w:cs="Times New Roman"/>
                <w:color w:val="000000"/>
              </w:rPr>
            </w:pPr>
            <w:r>
              <w:rPr>
                <w:rFonts w:eastAsia="Times New Roman" w:cs="Times New Roman"/>
                <w:color w:val="000000"/>
              </w:rPr>
              <w:t>51.6%</w:t>
            </w:r>
          </w:p>
          <w:p w14:paraId="357E39BE"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10" w:type="dxa"/>
            <w:tcBorders>
              <w:top w:val="nil"/>
              <w:left w:val="single" w:sz="18" w:space="0" w:color="auto"/>
              <w:right w:val="single" w:sz="16" w:space="0" w:color="000000"/>
            </w:tcBorders>
            <w:shd w:val="clear" w:color="auto" w:fill="FFFFFF"/>
            <w:vAlign w:val="center"/>
          </w:tcPr>
          <w:p w14:paraId="4679F2BC" w14:textId="77777777" w:rsidR="00DD5ADC" w:rsidRDefault="00DD5ADC" w:rsidP="00446B99">
            <w:pPr>
              <w:jc w:val="center"/>
              <w:rPr>
                <w:rFonts w:eastAsia="Times New Roman" w:cs="Times New Roman"/>
                <w:color w:val="000000"/>
              </w:rPr>
            </w:pPr>
            <w:r>
              <w:rPr>
                <w:rFonts w:eastAsia="Times New Roman" w:cs="Times New Roman"/>
                <w:color w:val="000000"/>
              </w:rPr>
              <w:t>95.0%</w:t>
            </w:r>
          </w:p>
          <w:p w14:paraId="4F61DF6D" w14:textId="77777777" w:rsidR="00DD5ADC" w:rsidRDefault="00DD5ADC" w:rsidP="00446B99">
            <w:pPr>
              <w:jc w:val="center"/>
              <w:rPr>
                <w:rFonts w:eastAsia="Times New Roman" w:cs="Times New Roman"/>
                <w:color w:val="000000"/>
              </w:rPr>
            </w:pPr>
            <w:r>
              <w:rPr>
                <w:rFonts w:eastAsia="Times New Roman" w:cs="Times New Roman"/>
                <w:color w:val="000000"/>
              </w:rPr>
              <w:t>(0.5)</w:t>
            </w:r>
          </w:p>
        </w:tc>
        <w:tc>
          <w:tcPr>
            <w:tcW w:w="810" w:type="dxa"/>
            <w:tcBorders>
              <w:top w:val="nil"/>
              <w:left w:val="single" w:sz="18" w:space="0" w:color="auto"/>
              <w:right w:val="single" w:sz="16" w:space="0" w:color="000000"/>
            </w:tcBorders>
            <w:shd w:val="clear" w:color="auto" w:fill="FFFFFF"/>
            <w:vAlign w:val="center"/>
          </w:tcPr>
          <w:p w14:paraId="78C53D39" w14:textId="77777777" w:rsidR="00DD5ADC" w:rsidRDefault="00DD5ADC" w:rsidP="00446B99">
            <w:pPr>
              <w:jc w:val="center"/>
              <w:rPr>
                <w:rFonts w:eastAsia="Times New Roman" w:cs="Times New Roman"/>
                <w:color w:val="000000"/>
              </w:rPr>
            </w:pPr>
            <w:r>
              <w:rPr>
                <w:rFonts w:eastAsia="Times New Roman" w:cs="Times New Roman"/>
                <w:color w:val="000000"/>
              </w:rPr>
              <w:t>68.8%</w:t>
            </w:r>
          </w:p>
          <w:p w14:paraId="41CAB1BD"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810" w:type="dxa"/>
            <w:tcBorders>
              <w:top w:val="nil"/>
              <w:left w:val="single" w:sz="18" w:space="0" w:color="auto"/>
              <w:right w:val="single" w:sz="16" w:space="0" w:color="000000"/>
            </w:tcBorders>
            <w:shd w:val="clear" w:color="auto" w:fill="FFFFFF"/>
            <w:vAlign w:val="center"/>
          </w:tcPr>
          <w:p w14:paraId="18116738" w14:textId="77777777" w:rsidR="00DD5ADC" w:rsidRDefault="00DD5ADC" w:rsidP="00446B99">
            <w:pPr>
              <w:jc w:val="center"/>
              <w:rPr>
                <w:rFonts w:eastAsia="Times New Roman" w:cs="Times New Roman"/>
                <w:color w:val="000000"/>
              </w:rPr>
            </w:pPr>
            <w:r>
              <w:rPr>
                <w:rFonts w:eastAsia="Times New Roman" w:cs="Times New Roman"/>
                <w:color w:val="000000"/>
              </w:rPr>
              <w:t>27.6%</w:t>
            </w:r>
          </w:p>
          <w:p w14:paraId="6EB194BA" w14:textId="77777777" w:rsidR="00DD5ADC" w:rsidRDefault="00DD5ADC" w:rsidP="00446B99">
            <w:pPr>
              <w:jc w:val="center"/>
              <w:rPr>
                <w:rFonts w:eastAsia="Times New Roman" w:cs="Times New Roman"/>
                <w:color w:val="000000"/>
              </w:rPr>
            </w:pPr>
            <w:r>
              <w:rPr>
                <w:rFonts w:eastAsia="Times New Roman" w:cs="Times New Roman"/>
                <w:color w:val="000000"/>
              </w:rPr>
              <w:t>(0.0)</w:t>
            </w:r>
          </w:p>
        </w:tc>
        <w:tc>
          <w:tcPr>
            <w:tcW w:w="810" w:type="dxa"/>
            <w:tcBorders>
              <w:top w:val="nil"/>
              <w:left w:val="single" w:sz="18" w:space="0" w:color="auto"/>
              <w:right w:val="single" w:sz="16" w:space="0" w:color="000000"/>
            </w:tcBorders>
            <w:shd w:val="clear" w:color="auto" w:fill="FFFFFF"/>
            <w:vAlign w:val="center"/>
          </w:tcPr>
          <w:p w14:paraId="2DA3850E" w14:textId="77777777" w:rsidR="00DD5ADC" w:rsidRDefault="00DD5ADC" w:rsidP="00446B99">
            <w:pPr>
              <w:jc w:val="center"/>
              <w:rPr>
                <w:rFonts w:eastAsia="Times New Roman" w:cs="Times New Roman"/>
                <w:color w:val="000000"/>
              </w:rPr>
            </w:pPr>
            <w:r>
              <w:rPr>
                <w:rFonts w:eastAsia="Times New Roman" w:cs="Times New Roman"/>
                <w:color w:val="000000"/>
              </w:rPr>
              <w:t>22.2%</w:t>
            </w:r>
          </w:p>
          <w:p w14:paraId="753429B2" w14:textId="77777777" w:rsidR="00DD5ADC" w:rsidRDefault="00DD5ADC" w:rsidP="00446B99">
            <w:pPr>
              <w:jc w:val="center"/>
              <w:rPr>
                <w:rFonts w:eastAsia="Times New Roman" w:cs="Times New Roman"/>
                <w:color w:val="000000"/>
              </w:rPr>
            </w:pPr>
            <w:r>
              <w:rPr>
                <w:rFonts w:eastAsia="Times New Roman" w:cs="Times New Roman"/>
                <w:color w:val="000000"/>
              </w:rPr>
              <w:t>(0.4)</w:t>
            </w:r>
          </w:p>
        </w:tc>
        <w:tc>
          <w:tcPr>
            <w:tcW w:w="720" w:type="dxa"/>
            <w:tcBorders>
              <w:top w:val="nil"/>
              <w:left w:val="single" w:sz="18" w:space="0" w:color="auto"/>
              <w:right w:val="single" w:sz="16" w:space="0" w:color="000000"/>
            </w:tcBorders>
            <w:shd w:val="clear" w:color="auto" w:fill="FFFFFF"/>
            <w:vAlign w:val="center"/>
          </w:tcPr>
          <w:p w14:paraId="6D309A08"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7C921538"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810" w:type="dxa"/>
            <w:tcBorders>
              <w:top w:val="nil"/>
              <w:left w:val="single" w:sz="18" w:space="0" w:color="auto"/>
              <w:right w:val="single" w:sz="16" w:space="0" w:color="000000"/>
            </w:tcBorders>
            <w:shd w:val="clear" w:color="auto" w:fill="FFFFFF"/>
            <w:vAlign w:val="center"/>
          </w:tcPr>
          <w:p w14:paraId="0B451057" w14:textId="77777777" w:rsidR="00DD5ADC" w:rsidRDefault="00DD5ADC" w:rsidP="00446B99">
            <w:pPr>
              <w:jc w:val="center"/>
              <w:rPr>
                <w:rFonts w:eastAsia="Times New Roman" w:cs="Times New Roman"/>
                <w:color w:val="000000"/>
              </w:rPr>
            </w:pPr>
            <w:r>
              <w:rPr>
                <w:rFonts w:eastAsia="Times New Roman" w:cs="Times New Roman"/>
                <w:color w:val="000000"/>
              </w:rPr>
              <w:t>14.3%</w:t>
            </w:r>
          </w:p>
          <w:p w14:paraId="73908AFB" w14:textId="77777777" w:rsidR="00DD5ADC" w:rsidRDefault="00DD5ADC" w:rsidP="00446B99">
            <w:pPr>
              <w:jc w:val="center"/>
              <w:rPr>
                <w:rFonts w:eastAsia="Times New Roman" w:cs="Times New Roman"/>
                <w:color w:val="000000"/>
              </w:rPr>
            </w:pPr>
            <w:r>
              <w:rPr>
                <w:rFonts w:eastAsia="Times New Roman" w:cs="Times New Roman"/>
                <w:color w:val="000000"/>
              </w:rPr>
              <w:t>(-1.8)</w:t>
            </w:r>
          </w:p>
        </w:tc>
      </w:tr>
      <w:tr w:rsidR="00DD5ADC" w:rsidRPr="00787761" w14:paraId="2CC904FD" w14:textId="77777777" w:rsidTr="00446B99">
        <w:trPr>
          <w:cantSplit/>
          <w:trHeight w:val="61"/>
        </w:trPr>
        <w:tc>
          <w:tcPr>
            <w:tcW w:w="1530" w:type="dxa"/>
            <w:tcBorders>
              <w:top w:val="nil"/>
              <w:left w:val="single" w:sz="18" w:space="0" w:color="auto"/>
              <w:right w:val="single" w:sz="16" w:space="0" w:color="000000"/>
            </w:tcBorders>
            <w:shd w:val="clear" w:color="auto" w:fill="FFFFFF"/>
          </w:tcPr>
          <w:p w14:paraId="66733E92" w14:textId="77777777" w:rsidR="00DD5ADC" w:rsidRPr="00787761" w:rsidRDefault="00DD5ADC" w:rsidP="00446B99">
            <w:r w:rsidRPr="00787761">
              <w:t>Humanities</w:t>
            </w:r>
          </w:p>
        </w:tc>
        <w:tc>
          <w:tcPr>
            <w:tcW w:w="810" w:type="dxa"/>
            <w:tcBorders>
              <w:top w:val="nil"/>
              <w:left w:val="single" w:sz="18" w:space="0" w:color="auto"/>
              <w:right w:val="single" w:sz="16" w:space="0" w:color="000000"/>
            </w:tcBorders>
            <w:shd w:val="clear" w:color="auto" w:fill="FFFFFF"/>
            <w:vAlign w:val="center"/>
          </w:tcPr>
          <w:p w14:paraId="6E345F12" w14:textId="77777777" w:rsidR="00DD5ADC" w:rsidRPr="00787761" w:rsidRDefault="00DD5ADC" w:rsidP="00446B99">
            <w:pPr>
              <w:jc w:val="center"/>
            </w:pPr>
            <w:r>
              <w:rPr>
                <w:rFonts w:eastAsia="Times New Roman" w:cs="Times New Roman"/>
                <w:color w:val="000000"/>
              </w:rPr>
              <w:t>50.0%</w:t>
            </w:r>
          </w:p>
          <w:p w14:paraId="6A30354A" w14:textId="77777777" w:rsidR="00DD5ADC" w:rsidRPr="00787761" w:rsidRDefault="00DD5ADC" w:rsidP="00446B99">
            <w:pPr>
              <w:jc w:val="center"/>
            </w:pPr>
            <w:r>
              <w:rPr>
                <w:rFonts w:eastAsia="Times New Roman" w:cs="Times New Roman"/>
                <w:color w:val="000000"/>
              </w:rPr>
              <w:t>(-1.1)</w:t>
            </w:r>
          </w:p>
        </w:tc>
        <w:tc>
          <w:tcPr>
            <w:tcW w:w="720" w:type="dxa"/>
            <w:tcBorders>
              <w:top w:val="nil"/>
              <w:left w:val="single" w:sz="18" w:space="0" w:color="auto"/>
              <w:right w:val="single" w:sz="16" w:space="0" w:color="000000"/>
            </w:tcBorders>
            <w:shd w:val="clear" w:color="auto" w:fill="FFFFFF"/>
            <w:vAlign w:val="center"/>
          </w:tcPr>
          <w:p w14:paraId="56794C8C"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067A6996" w14:textId="77777777" w:rsidR="00DD5ADC" w:rsidRDefault="00DD5ADC" w:rsidP="00446B99">
            <w:pPr>
              <w:jc w:val="center"/>
              <w:rPr>
                <w:rFonts w:eastAsia="Times New Roman" w:cs="Times New Roman"/>
                <w:color w:val="000000"/>
              </w:rPr>
            </w:pPr>
            <w:r>
              <w:rPr>
                <w:rFonts w:eastAsia="Times New Roman" w:cs="Times New Roman"/>
                <w:color w:val="000000"/>
              </w:rPr>
              <w:t>(-1.0)</w:t>
            </w:r>
          </w:p>
        </w:tc>
        <w:tc>
          <w:tcPr>
            <w:tcW w:w="720" w:type="dxa"/>
            <w:tcBorders>
              <w:top w:val="nil"/>
              <w:left w:val="single" w:sz="18" w:space="0" w:color="auto"/>
              <w:right w:val="single" w:sz="16" w:space="0" w:color="000000"/>
            </w:tcBorders>
            <w:shd w:val="clear" w:color="auto" w:fill="FFFFFF"/>
            <w:vAlign w:val="center"/>
          </w:tcPr>
          <w:p w14:paraId="213140FD" w14:textId="77777777" w:rsidR="00DD5ADC" w:rsidRDefault="00DD5ADC" w:rsidP="00446B99">
            <w:pPr>
              <w:jc w:val="center"/>
              <w:rPr>
                <w:rFonts w:eastAsia="Times New Roman" w:cs="Times New Roman"/>
                <w:color w:val="000000"/>
              </w:rPr>
            </w:pPr>
            <w:r>
              <w:rPr>
                <w:rFonts w:eastAsia="Times New Roman" w:cs="Times New Roman"/>
                <w:color w:val="000000"/>
              </w:rPr>
              <w:t>16.7%</w:t>
            </w:r>
          </w:p>
          <w:p w14:paraId="7996E4CD" w14:textId="77777777" w:rsidR="00DD5ADC" w:rsidRDefault="00DD5ADC" w:rsidP="00446B99">
            <w:pPr>
              <w:jc w:val="center"/>
              <w:rPr>
                <w:rFonts w:eastAsia="Times New Roman" w:cs="Times New Roman"/>
                <w:color w:val="000000"/>
              </w:rPr>
            </w:pPr>
            <w:r>
              <w:rPr>
                <w:rFonts w:eastAsia="Times New Roman" w:cs="Times New Roman"/>
                <w:color w:val="000000"/>
              </w:rPr>
              <w:t>(-1.6)</w:t>
            </w:r>
          </w:p>
        </w:tc>
        <w:tc>
          <w:tcPr>
            <w:tcW w:w="810" w:type="dxa"/>
            <w:tcBorders>
              <w:top w:val="nil"/>
              <w:left w:val="single" w:sz="18" w:space="0" w:color="auto"/>
              <w:right w:val="single" w:sz="16" w:space="0" w:color="000000"/>
            </w:tcBorders>
            <w:shd w:val="clear" w:color="auto" w:fill="FFFFFF"/>
            <w:vAlign w:val="center"/>
          </w:tcPr>
          <w:p w14:paraId="2CD483D6" w14:textId="77777777" w:rsidR="00DD5ADC" w:rsidRDefault="00DD5ADC" w:rsidP="00446B99">
            <w:pPr>
              <w:jc w:val="center"/>
              <w:rPr>
                <w:rFonts w:eastAsia="Times New Roman" w:cs="Times New Roman"/>
                <w:color w:val="000000"/>
              </w:rPr>
            </w:pPr>
            <w:r>
              <w:rPr>
                <w:rFonts w:eastAsia="Times New Roman" w:cs="Times New Roman"/>
                <w:color w:val="000000"/>
              </w:rPr>
              <w:t>100.0%</w:t>
            </w:r>
          </w:p>
          <w:p w14:paraId="6FD269DA" w14:textId="77777777" w:rsidR="00DD5ADC" w:rsidRDefault="00DD5ADC" w:rsidP="00446B99">
            <w:pPr>
              <w:jc w:val="center"/>
              <w:rPr>
                <w:rFonts w:eastAsia="Times New Roman" w:cs="Times New Roman"/>
                <w:color w:val="000000"/>
              </w:rPr>
            </w:pPr>
            <w:r>
              <w:rPr>
                <w:rFonts w:eastAsia="Times New Roman" w:cs="Times New Roman"/>
                <w:color w:val="000000"/>
              </w:rPr>
              <w:t>(0.8)</w:t>
            </w:r>
          </w:p>
        </w:tc>
        <w:tc>
          <w:tcPr>
            <w:tcW w:w="810" w:type="dxa"/>
            <w:tcBorders>
              <w:top w:val="nil"/>
              <w:left w:val="single" w:sz="18" w:space="0" w:color="auto"/>
              <w:right w:val="single" w:sz="16" w:space="0" w:color="000000"/>
            </w:tcBorders>
            <w:shd w:val="clear" w:color="auto" w:fill="FFFFFF"/>
            <w:vAlign w:val="center"/>
          </w:tcPr>
          <w:p w14:paraId="7633CA7A" w14:textId="77777777" w:rsidR="00DD5ADC" w:rsidRDefault="00DD5ADC" w:rsidP="00446B99">
            <w:pPr>
              <w:jc w:val="center"/>
              <w:rPr>
                <w:rFonts w:eastAsia="Times New Roman" w:cs="Times New Roman"/>
                <w:color w:val="000000"/>
              </w:rPr>
            </w:pPr>
            <w:r>
              <w:rPr>
                <w:rFonts w:eastAsia="Times New Roman" w:cs="Times New Roman"/>
                <w:color w:val="000000"/>
              </w:rPr>
              <w:t>100.0%</w:t>
            </w:r>
          </w:p>
          <w:p w14:paraId="3BEB94F2" w14:textId="77777777" w:rsidR="00DD5ADC" w:rsidRDefault="00DD5ADC" w:rsidP="00446B99">
            <w:pPr>
              <w:jc w:val="center"/>
              <w:rPr>
                <w:rFonts w:eastAsia="Times New Roman" w:cs="Times New Roman"/>
                <w:color w:val="000000"/>
              </w:rPr>
            </w:pPr>
            <w:r>
              <w:rPr>
                <w:rFonts w:eastAsia="Times New Roman" w:cs="Times New Roman"/>
                <w:color w:val="000000"/>
              </w:rPr>
              <w:t>(1.8)</w:t>
            </w:r>
          </w:p>
        </w:tc>
        <w:tc>
          <w:tcPr>
            <w:tcW w:w="810" w:type="dxa"/>
            <w:tcBorders>
              <w:top w:val="nil"/>
              <w:left w:val="single" w:sz="18" w:space="0" w:color="auto"/>
              <w:right w:val="single" w:sz="16" w:space="0" w:color="000000"/>
            </w:tcBorders>
            <w:shd w:val="clear" w:color="auto" w:fill="FFFFFF"/>
            <w:vAlign w:val="center"/>
          </w:tcPr>
          <w:p w14:paraId="57BDCDAC"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27881D72" w14:textId="77777777" w:rsidR="00DD5ADC" w:rsidRDefault="00DD5ADC" w:rsidP="00446B99">
            <w:pPr>
              <w:jc w:val="center"/>
              <w:rPr>
                <w:rFonts w:eastAsia="Times New Roman" w:cs="Times New Roman"/>
                <w:color w:val="000000"/>
              </w:rPr>
            </w:pPr>
            <w:r>
              <w:rPr>
                <w:rFonts w:eastAsia="Times New Roman" w:cs="Times New Roman"/>
                <w:color w:val="000000"/>
              </w:rPr>
              <w:t>(-1.5)</w:t>
            </w:r>
          </w:p>
        </w:tc>
        <w:tc>
          <w:tcPr>
            <w:tcW w:w="810" w:type="dxa"/>
            <w:tcBorders>
              <w:top w:val="nil"/>
              <w:left w:val="single" w:sz="18" w:space="0" w:color="auto"/>
              <w:right w:val="single" w:sz="16" w:space="0" w:color="000000"/>
            </w:tcBorders>
            <w:shd w:val="clear" w:color="auto" w:fill="FFFFFF"/>
            <w:vAlign w:val="center"/>
          </w:tcPr>
          <w:p w14:paraId="2BDE6FB6" w14:textId="77777777" w:rsidR="00DD5ADC" w:rsidRDefault="00DD5ADC" w:rsidP="00446B99">
            <w:pPr>
              <w:jc w:val="center"/>
              <w:rPr>
                <w:rFonts w:eastAsia="Times New Roman" w:cs="Times New Roman"/>
                <w:color w:val="000000"/>
              </w:rPr>
            </w:pPr>
            <w:r>
              <w:rPr>
                <w:rFonts w:eastAsia="Times New Roman" w:cs="Times New Roman"/>
                <w:color w:val="000000"/>
              </w:rPr>
              <w:t>16.7%</w:t>
            </w:r>
          </w:p>
          <w:p w14:paraId="0F707608" w14:textId="77777777" w:rsidR="00DD5ADC" w:rsidRDefault="00DD5ADC" w:rsidP="00446B99">
            <w:pPr>
              <w:jc w:val="center"/>
              <w:rPr>
                <w:rFonts w:eastAsia="Times New Roman" w:cs="Times New Roman"/>
                <w:color w:val="000000"/>
              </w:rPr>
            </w:pPr>
            <w:r>
              <w:rPr>
                <w:rFonts w:eastAsia="Times New Roman" w:cs="Times New Roman"/>
                <w:color w:val="000000"/>
              </w:rPr>
              <w:t>(-0.2)</w:t>
            </w:r>
          </w:p>
        </w:tc>
        <w:tc>
          <w:tcPr>
            <w:tcW w:w="720" w:type="dxa"/>
            <w:tcBorders>
              <w:top w:val="nil"/>
              <w:left w:val="single" w:sz="18" w:space="0" w:color="auto"/>
              <w:right w:val="single" w:sz="16" w:space="0" w:color="000000"/>
            </w:tcBorders>
            <w:shd w:val="clear" w:color="auto" w:fill="FFFFFF"/>
            <w:vAlign w:val="center"/>
          </w:tcPr>
          <w:p w14:paraId="686CCD5F" w14:textId="77777777" w:rsidR="00DD5ADC" w:rsidRDefault="00DD5ADC" w:rsidP="00446B99">
            <w:pPr>
              <w:jc w:val="center"/>
              <w:rPr>
                <w:rFonts w:eastAsia="Times New Roman" w:cs="Times New Roman"/>
                <w:color w:val="000000"/>
              </w:rPr>
            </w:pPr>
            <w:r>
              <w:rPr>
                <w:rFonts w:eastAsia="Times New Roman" w:cs="Times New Roman"/>
                <w:color w:val="000000"/>
              </w:rPr>
              <w:t>0.0%</w:t>
            </w:r>
          </w:p>
          <w:p w14:paraId="310FA5C1" w14:textId="77777777" w:rsidR="00DD5ADC" w:rsidRDefault="00DD5ADC" w:rsidP="00446B99">
            <w:pPr>
              <w:jc w:val="center"/>
              <w:rPr>
                <w:rFonts w:eastAsia="Times New Roman" w:cs="Times New Roman"/>
                <w:color w:val="000000"/>
              </w:rPr>
            </w:pPr>
            <w:r>
              <w:rPr>
                <w:rFonts w:eastAsia="Times New Roman" w:cs="Times New Roman"/>
                <w:color w:val="000000"/>
              </w:rPr>
              <w:t>(-1.7)</w:t>
            </w:r>
          </w:p>
        </w:tc>
        <w:tc>
          <w:tcPr>
            <w:tcW w:w="810" w:type="dxa"/>
            <w:tcBorders>
              <w:top w:val="nil"/>
              <w:left w:val="single" w:sz="18" w:space="0" w:color="auto"/>
              <w:right w:val="single" w:sz="16" w:space="0" w:color="000000"/>
            </w:tcBorders>
            <w:shd w:val="clear" w:color="auto" w:fill="FFFFFF"/>
            <w:vAlign w:val="center"/>
          </w:tcPr>
          <w:p w14:paraId="4056BAB3" w14:textId="77777777" w:rsidR="00DD5ADC" w:rsidRDefault="00DD5ADC" w:rsidP="00446B99">
            <w:pPr>
              <w:jc w:val="center"/>
              <w:rPr>
                <w:rFonts w:eastAsia="Times New Roman" w:cs="Times New Roman"/>
                <w:color w:val="000000"/>
              </w:rPr>
            </w:pPr>
            <w:r>
              <w:rPr>
                <w:rFonts w:eastAsia="Times New Roman" w:cs="Times New Roman"/>
                <w:color w:val="000000"/>
              </w:rPr>
              <w:t>33.3%</w:t>
            </w:r>
          </w:p>
          <w:p w14:paraId="5A4539D8" w14:textId="77777777" w:rsidR="00DD5ADC" w:rsidRDefault="00DD5ADC" w:rsidP="00446B99">
            <w:pPr>
              <w:jc w:val="center"/>
              <w:rPr>
                <w:rFonts w:eastAsia="Times New Roman" w:cs="Times New Roman"/>
                <w:color w:val="000000"/>
              </w:rPr>
            </w:pPr>
            <w:r>
              <w:rPr>
                <w:rFonts w:eastAsia="Times New Roman" w:cs="Times New Roman"/>
                <w:color w:val="000000"/>
              </w:rPr>
              <w:t>(0.0)</w:t>
            </w:r>
          </w:p>
        </w:tc>
      </w:tr>
      <w:tr w:rsidR="00DD5ADC" w:rsidRPr="00787761" w14:paraId="7565FD22" w14:textId="77777777" w:rsidTr="00446B99">
        <w:trPr>
          <w:cantSplit/>
          <w:trHeight w:val="232"/>
        </w:trPr>
        <w:tc>
          <w:tcPr>
            <w:tcW w:w="1530" w:type="dxa"/>
            <w:tcBorders>
              <w:top w:val="nil"/>
              <w:left w:val="single" w:sz="18" w:space="0" w:color="auto"/>
              <w:bottom w:val="single" w:sz="2" w:space="0" w:color="auto"/>
              <w:right w:val="single" w:sz="16" w:space="0" w:color="000000"/>
            </w:tcBorders>
            <w:shd w:val="clear" w:color="auto" w:fill="FFFFFF"/>
          </w:tcPr>
          <w:p w14:paraId="36D11881" w14:textId="77777777" w:rsidR="00DD5ADC" w:rsidRPr="00787761" w:rsidRDefault="00DD5ADC" w:rsidP="00446B99">
            <w:r w:rsidRPr="00787761">
              <w:t>Total</w:t>
            </w:r>
          </w:p>
        </w:tc>
        <w:tc>
          <w:tcPr>
            <w:tcW w:w="810" w:type="dxa"/>
            <w:tcBorders>
              <w:top w:val="nil"/>
              <w:left w:val="single" w:sz="18" w:space="0" w:color="auto"/>
              <w:bottom w:val="single" w:sz="2" w:space="0" w:color="auto"/>
              <w:right w:val="single" w:sz="16" w:space="0" w:color="000000"/>
            </w:tcBorders>
            <w:shd w:val="clear" w:color="auto" w:fill="FFFFFF"/>
            <w:vAlign w:val="center"/>
          </w:tcPr>
          <w:p w14:paraId="0EA5E85B" w14:textId="77777777" w:rsidR="00DD5ADC" w:rsidRPr="00787761" w:rsidRDefault="00DD5ADC" w:rsidP="00446B99">
            <w:pPr>
              <w:jc w:val="center"/>
            </w:pPr>
            <w:r>
              <w:rPr>
                <w:rFonts w:eastAsia="Times New Roman" w:cs="Times New Roman"/>
                <w:color w:val="000000"/>
              </w:rPr>
              <w:t>68.2%</w:t>
            </w:r>
          </w:p>
        </w:tc>
        <w:tc>
          <w:tcPr>
            <w:tcW w:w="720" w:type="dxa"/>
            <w:tcBorders>
              <w:top w:val="nil"/>
              <w:left w:val="single" w:sz="18" w:space="0" w:color="auto"/>
              <w:bottom w:val="single" w:sz="2" w:space="0" w:color="auto"/>
              <w:right w:val="single" w:sz="16" w:space="0" w:color="000000"/>
            </w:tcBorders>
            <w:shd w:val="clear" w:color="auto" w:fill="FFFFFF"/>
            <w:vAlign w:val="center"/>
          </w:tcPr>
          <w:p w14:paraId="0DCF9638" w14:textId="77777777" w:rsidR="00DD5ADC" w:rsidRDefault="00DD5ADC" w:rsidP="00446B99">
            <w:pPr>
              <w:jc w:val="center"/>
              <w:rPr>
                <w:rFonts w:eastAsia="Times New Roman" w:cs="Times New Roman"/>
                <w:color w:val="000000"/>
              </w:rPr>
            </w:pPr>
            <w:r>
              <w:rPr>
                <w:rFonts w:eastAsia="Times New Roman" w:cs="Times New Roman"/>
                <w:color w:val="000000"/>
              </w:rPr>
              <w:t>53.1%</w:t>
            </w:r>
          </w:p>
        </w:tc>
        <w:tc>
          <w:tcPr>
            <w:tcW w:w="720" w:type="dxa"/>
            <w:tcBorders>
              <w:top w:val="nil"/>
              <w:left w:val="single" w:sz="18" w:space="0" w:color="auto"/>
              <w:bottom w:val="single" w:sz="2" w:space="0" w:color="auto"/>
              <w:right w:val="single" w:sz="16" w:space="0" w:color="000000"/>
            </w:tcBorders>
            <w:shd w:val="clear" w:color="auto" w:fill="FFFFFF"/>
            <w:vAlign w:val="center"/>
          </w:tcPr>
          <w:p w14:paraId="6FC2ADCB" w14:textId="77777777" w:rsidR="00DD5ADC" w:rsidRDefault="00DD5ADC" w:rsidP="00446B99">
            <w:pPr>
              <w:jc w:val="center"/>
              <w:rPr>
                <w:rFonts w:eastAsia="Times New Roman" w:cs="Times New Roman"/>
                <w:color w:val="000000"/>
              </w:rPr>
            </w:pPr>
            <w:r>
              <w:rPr>
                <w:rFonts w:eastAsia="Times New Roman" w:cs="Times New Roman"/>
                <w:color w:val="000000"/>
              </w:rPr>
              <w:t>48.4%</w:t>
            </w:r>
          </w:p>
        </w:tc>
        <w:tc>
          <w:tcPr>
            <w:tcW w:w="810" w:type="dxa"/>
            <w:tcBorders>
              <w:top w:val="nil"/>
              <w:left w:val="single" w:sz="18" w:space="0" w:color="auto"/>
              <w:bottom w:val="single" w:sz="2" w:space="0" w:color="auto"/>
              <w:right w:val="single" w:sz="16" w:space="0" w:color="000000"/>
            </w:tcBorders>
            <w:shd w:val="clear" w:color="auto" w:fill="FFFFFF"/>
            <w:vAlign w:val="center"/>
          </w:tcPr>
          <w:p w14:paraId="1A924194" w14:textId="77777777" w:rsidR="00DD5ADC" w:rsidRDefault="00DD5ADC" w:rsidP="00446B99">
            <w:pPr>
              <w:jc w:val="center"/>
              <w:rPr>
                <w:rFonts w:eastAsia="Times New Roman" w:cs="Times New Roman"/>
                <w:color w:val="000000"/>
              </w:rPr>
            </w:pPr>
            <w:r>
              <w:rPr>
                <w:rFonts w:eastAsia="Times New Roman" w:cs="Times New Roman"/>
                <w:color w:val="000000"/>
              </w:rPr>
              <w:t>92.8%</w:t>
            </w:r>
          </w:p>
        </w:tc>
        <w:tc>
          <w:tcPr>
            <w:tcW w:w="810" w:type="dxa"/>
            <w:tcBorders>
              <w:top w:val="nil"/>
              <w:left w:val="single" w:sz="18" w:space="0" w:color="auto"/>
              <w:bottom w:val="single" w:sz="2" w:space="0" w:color="auto"/>
              <w:right w:val="single" w:sz="16" w:space="0" w:color="000000"/>
            </w:tcBorders>
            <w:shd w:val="clear" w:color="auto" w:fill="FFFFFF"/>
            <w:vAlign w:val="center"/>
          </w:tcPr>
          <w:p w14:paraId="77EA95EA" w14:textId="77777777" w:rsidR="00DD5ADC" w:rsidRDefault="00DD5ADC" w:rsidP="00446B99">
            <w:pPr>
              <w:jc w:val="center"/>
              <w:rPr>
                <w:rFonts w:eastAsia="Times New Roman" w:cs="Times New Roman"/>
                <w:color w:val="000000"/>
              </w:rPr>
            </w:pPr>
            <w:r>
              <w:rPr>
                <w:rFonts w:eastAsia="Times New Roman" w:cs="Times New Roman"/>
                <w:color w:val="000000"/>
              </w:rPr>
              <w:t>65.5%</w:t>
            </w:r>
          </w:p>
        </w:tc>
        <w:tc>
          <w:tcPr>
            <w:tcW w:w="810" w:type="dxa"/>
            <w:tcBorders>
              <w:top w:val="nil"/>
              <w:left w:val="single" w:sz="18" w:space="0" w:color="auto"/>
              <w:bottom w:val="single" w:sz="2" w:space="0" w:color="auto"/>
              <w:right w:val="single" w:sz="16" w:space="0" w:color="000000"/>
            </w:tcBorders>
            <w:shd w:val="clear" w:color="auto" w:fill="FFFFFF"/>
            <w:vAlign w:val="center"/>
          </w:tcPr>
          <w:p w14:paraId="7D863953" w14:textId="77777777" w:rsidR="00DD5ADC" w:rsidRDefault="00DD5ADC" w:rsidP="00446B99">
            <w:pPr>
              <w:jc w:val="center"/>
              <w:rPr>
                <w:rFonts w:eastAsia="Times New Roman" w:cs="Times New Roman"/>
                <w:color w:val="000000"/>
              </w:rPr>
            </w:pPr>
            <w:r>
              <w:rPr>
                <w:rFonts w:eastAsia="Times New Roman" w:cs="Times New Roman"/>
                <w:color w:val="000000"/>
              </w:rPr>
              <w:t>27.3%</w:t>
            </w:r>
          </w:p>
        </w:tc>
        <w:tc>
          <w:tcPr>
            <w:tcW w:w="810" w:type="dxa"/>
            <w:tcBorders>
              <w:top w:val="nil"/>
              <w:left w:val="single" w:sz="18" w:space="0" w:color="auto"/>
              <w:bottom w:val="single" w:sz="2" w:space="0" w:color="auto"/>
              <w:right w:val="single" w:sz="16" w:space="0" w:color="000000"/>
            </w:tcBorders>
            <w:shd w:val="clear" w:color="auto" w:fill="FFFFFF"/>
            <w:vAlign w:val="center"/>
          </w:tcPr>
          <w:p w14:paraId="21522728" w14:textId="77777777" w:rsidR="00DD5ADC" w:rsidRDefault="00DD5ADC" w:rsidP="00446B99">
            <w:pPr>
              <w:jc w:val="center"/>
              <w:rPr>
                <w:rFonts w:eastAsia="Times New Roman" w:cs="Times New Roman"/>
                <w:color w:val="000000"/>
              </w:rPr>
            </w:pPr>
            <w:r>
              <w:rPr>
                <w:rFonts w:eastAsia="Times New Roman" w:cs="Times New Roman"/>
                <w:color w:val="000000"/>
              </w:rPr>
              <w:t>19.3%</w:t>
            </w:r>
          </w:p>
        </w:tc>
        <w:tc>
          <w:tcPr>
            <w:tcW w:w="720" w:type="dxa"/>
            <w:tcBorders>
              <w:top w:val="nil"/>
              <w:left w:val="single" w:sz="18" w:space="0" w:color="auto"/>
              <w:bottom w:val="single" w:sz="2" w:space="0" w:color="auto"/>
              <w:right w:val="single" w:sz="16" w:space="0" w:color="000000"/>
            </w:tcBorders>
            <w:shd w:val="clear" w:color="auto" w:fill="FFFFFF"/>
            <w:vAlign w:val="center"/>
          </w:tcPr>
          <w:p w14:paraId="67B4E2B3" w14:textId="77777777" w:rsidR="00DD5ADC" w:rsidRDefault="00DD5ADC" w:rsidP="00446B99">
            <w:pPr>
              <w:jc w:val="center"/>
              <w:rPr>
                <w:rFonts w:eastAsia="Times New Roman" w:cs="Times New Roman"/>
                <w:color w:val="000000"/>
              </w:rPr>
            </w:pPr>
            <w:r>
              <w:rPr>
                <w:rFonts w:eastAsia="Times New Roman" w:cs="Times New Roman"/>
                <w:color w:val="000000"/>
              </w:rPr>
              <w:t>31.9%</w:t>
            </w:r>
          </w:p>
        </w:tc>
        <w:tc>
          <w:tcPr>
            <w:tcW w:w="810" w:type="dxa"/>
            <w:tcBorders>
              <w:top w:val="nil"/>
              <w:left w:val="single" w:sz="18" w:space="0" w:color="auto"/>
              <w:bottom w:val="single" w:sz="2" w:space="0" w:color="auto"/>
              <w:right w:val="single" w:sz="16" w:space="0" w:color="000000"/>
            </w:tcBorders>
            <w:shd w:val="clear" w:color="auto" w:fill="FFFFFF"/>
            <w:vAlign w:val="center"/>
          </w:tcPr>
          <w:p w14:paraId="2169DD92" w14:textId="77777777" w:rsidR="00DD5ADC" w:rsidRDefault="00DD5ADC" w:rsidP="00446B99">
            <w:pPr>
              <w:jc w:val="center"/>
              <w:rPr>
                <w:rFonts w:eastAsia="Times New Roman" w:cs="Times New Roman"/>
                <w:color w:val="000000"/>
              </w:rPr>
            </w:pPr>
            <w:r>
              <w:rPr>
                <w:rFonts w:eastAsia="Times New Roman" w:cs="Times New Roman"/>
                <w:color w:val="000000"/>
              </w:rPr>
              <w:t>32.8%</w:t>
            </w:r>
          </w:p>
        </w:tc>
      </w:tr>
      <w:tr w:rsidR="00DD5ADC" w:rsidRPr="007D2A06" w14:paraId="76CFD47D" w14:textId="77777777" w:rsidTr="00446B99">
        <w:trPr>
          <w:cantSplit/>
          <w:trHeight w:val="232"/>
        </w:trPr>
        <w:tc>
          <w:tcPr>
            <w:tcW w:w="1530" w:type="dxa"/>
            <w:tcBorders>
              <w:top w:val="single" w:sz="2" w:space="0" w:color="auto"/>
              <w:left w:val="single" w:sz="18" w:space="0" w:color="auto"/>
              <w:right w:val="single" w:sz="16" w:space="0" w:color="000000"/>
            </w:tcBorders>
            <w:shd w:val="clear" w:color="auto" w:fill="FFFFFF"/>
          </w:tcPr>
          <w:p w14:paraId="64ACEC0C" w14:textId="77777777" w:rsidR="00DD5ADC" w:rsidRPr="007D2A06" w:rsidRDefault="00DD5ADC" w:rsidP="00446B99">
            <w:pPr>
              <w:rPr>
                <w:b/>
                <w:i/>
              </w:rPr>
            </w:pPr>
            <w:r>
              <w:rPr>
                <w:b/>
                <w:i/>
              </w:rPr>
              <w:t>X</w:t>
            </w:r>
            <w:r>
              <w:rPr>
                <w:b/>
                <w:i/>
                <w:vertAlign w:val="superscript"/>
              </w:rPr>
              <w:t>2</w:t>
            </w:r>
            <w:proofErr w:type="gramStart"/>
            <w:r>
              <w:rPr>
                <w:b/>
                <w:i/>
              </w:rPr>
              <w:t>;  p</w:t>
            </w:r>
            <w:proofErr w:type="gramEnd"/>
            <w:r>
              <w:rPr>
                <w:b/>
                <w:i/>
              </w:rPr>
              <w:t xml:space="preserve">** </w:t>
            </w:r>
          </w:p>
        </w:tc>
        <w:tc>
          <w:tcPr>
            <w:tcW w:w="810" w:type="dxa"/>
            <w:tcBorders>
              <w:top w:val="single" w:sz="2" w:space="0" w:color="auto"/>
              <w:left w:val="single" w:sz="18" w:space="0" w:color="auto"/>
              <w:right w:val="single" w:sz="16" w:space="0" w:color="000000"/>
            </w:tcBorders>
            <w:shd w:val="clear" w:color="auto" w:fill="FFFFFF"/>
          </w:tcPr>
          <w:p w14:paraId="58E87B60" w14:textId="77777777" w:rsidR="00DD5ADC" w:rsidRPr="00A852CE" w:rsidRDefault="00DD5ADC" w:rsidP="00446B99">
            <w:pPr>
              <w:jc w:val="center"/>
            </w:pPr>
            <w:r>
              <w:t>X</w:t>
            </w:r>
            <w:r>
              <w:rPr>
                <w:vertAlign w:val="superscript"/>
              </w:rPr>
              <w:t>2</w:t>
            </w:r>
            <w:r>
              <w:t>=26.62</w:t>
            </w:r>
          </w:p>
          <w:p w14:paraId="69D1E4BE" w14:textId="77777777" w:rsidR="00DD5ADC" w:rsidRPr="00A20A3A" w:rsidRDefault="00DD5ADC" w:rsidP="00446B99">
            <w:pPr>
              <w:jc w:val="center"/>
            </w:pPr>
            <w:r>
              <w:t>P=</w:t>
            </w:r>
            <w:proofErr w:type="gramStart"/>
            <w:r w:rsidRPr="00A20A3A">
              <w:t>.081</w:t>
            </w:r>
            <w:proofErr w:type="gramEnd"/>
          </w:p>
        </w:tc>
        <w:tc>
          <w:tcPr>
            <w:tcW w:w="720" w:type="dxa"/>
            <w:tcBorders>
              <w:top w:val="single" w:sz="2" w:space="0" w:color="auto"/>
              <w:left w:val="single" w:sz="18" w:space="0" w:color="auto"/>
              <w:right w:val="single" w:sz="16" w:space="0" w:color="000000"/>
            </w:tcBorders>
            <w:shd w:val="clear" w:color="auto" w:fill="FFFFFF"/>
          </w:tcPr>
          <w:p w14:paraId="3441492E" w14:textId="77777777" w:rsidR="00DD5ADC" w:rsidRPr="00A852CE" w:rsidRDefault="00DD5ADC" w:rsidP="00446B99">
            <w:pPr>
              <w:jc w:val="center"/>
            </w:pPr>
            <w:r>
              <w:t>X</w:t>
            </w:r>
            <w:r>
              <w:rPr>
                <w:vertAlign w:val="superscript"/>
              </w:rPr>
              <w:t>2</w:t>
            </w:r>
            <w:r>
              <w:t>=23.38</w:t>
            </w:r>
          </w:p>
          <w:p w14:paraId="47A142BA" w14:textId="77777777" w:rsidR="00DD5ADC" w:rsidRPr="00A20A3A" w:rsidRDefault="00DD5ADC" w:rsidP="00446B99">
            <w:pPr>
              <w:jc w:val="center"/>
            </w:pPr>
            <w:r>
              <w:t>P=</w:t>
            </w:r>
            <w:proofErr w:type="gramStart"/>
            <w:r>
              <w:t>.172</w:t>
            </w:r>
            <w:proofErr w:type="gramEnd"/>
          </w:p>
        </w:tc>
        <w:tc>
          <w:tcPr>
            <w:tcW w:w="720" w:type="dxa"/>
            <w:tcBorders>
              <w:top w:val="single" w:sz="2" w:space="0" w:color="auto"/>
              <w:left w:val="single" w:sz="18" w:space="0" w:color="auto"/>
              <w:right w:val="single" w:sz="16" w:space="0" w:color="000000"/>
            </w:tcBorders>
            <w:shd w:val="clear" w:color="auto" w:fill="FFFFFF"/>
          </w:tcPr>
          <w:p w14:paraId="1089AB52" w14:textId="77777777" w:rsidR="00DD5ADC" w:rsidRPr="00DD0403" w:rsidRDefault="00DD5ADC" w:rsidP="00446B99">
            <w:pPr>
              <w:jc w:val="center"/>
            </w:pPr>
            <w:r>
              <w:t>X</w:t>
            </w:r>
            <w:r>
              <w:rPr>
                <w:vertAlign w:val="superscript"/>
              </w:rPr>
              <w:t>2</w:t>
            </w:r>
            <w:r>
              <w:t>=29.44</w:t>
            </w:r>
          </w:p>
          <w:p w14:paraId="0C7E22C9" w14:textId="77777777" w:rsidR="00DD5ADC" w:rsidRDefault="00DD5ADC" w:rsidP="00446B99">
            <w:pPr>
              <w:jc w:val="center"/>
            </w:pPr>
            <w:r>
              <w:t>P=</w:t>
            </w:r>
            <w:proofErr w:type="gramStart"/>
            <w:r>
              <w:t>.038</w:t>
            </w:r>
            <w:proofErr w:type="gramEnd"/>
          </w:p>
        </w:tc>
        <w:tc>
          <w:tcPr>
            <w:tcW w:w="810" w:type="dxa"/>
            <w:tcBorders>
              <w:top w:val="single" w:sz="2" w:space="0" w:color="auto"/>
              <w:left w:val="single" w:sz="18" w:space="0" w:color="auto"/>
              <w:right w:val="single" w:sz="16" w:space="0" w:color="000000"/>
            </w:tcBorders>
            <w:shd w:val="clear" w:color="auto" w:fill="FFFFFF"/>
          </w:tcPr>
          <w:p w14:paraId="5E09431F" w14:textId="77777777" w:rsidR="00DD5ADC" w:rsidRPr="00DD0403" w:rsidRDefault="00DD5ADC" w:rsidP="00446B99">
            <w:pPr>
              <w:jc w:val="center"/>
            </w:pPr>
            <w:r>
              <w:t>X</w:t>
            </w:r>
            <w:r>
              <w:rPr>
                <w:vertAlign w:val="superscript"/>
              </w:rPr>
              <w:t>2</w:t>
            </w:r>
            <w:r>
              <w:t>=32.05</w:t>
            </w:r>
          </w:p>
          <w:p w14:paraId="2460EEC1" w14:textId="77777777" w:rsidR="00DD5ADC" w:rsidRDefault="00DD5ADC" w:rsidP="00446B99">
            <w:pPr>
              <w:jc w:val="center"/>
            </w:pPr>
            <w:r>
              <w:t>P=</w:t>
            </w:r>
            <w:proofErr w:type="gramStart"/>
            <w:r>
              <w:t>.029</w:t>
            </w:r>
            <w:proofErr w:type="gramEnd"/>
          </w:p>
        </w:tc>
        <w:tc>
          <w:tcPr>
            <w:tcW w:w="810" w:type="dxa"/>
            <w:tcBorders>
              <w:top w:val="single" w:sz="2" w:space="0" w:color="auto"/>
              <w:left w:val="single" w:sz="18" w:space="0" w:color="auto"/>
              <w:right w:val="single" w:sz="16" w:space="0" w:color="000000"/>
            </w:tcBorders>
            <w:shd w:val="clear" w:color="auto" w:fill="FFFFFF"/>
          </w:tcPr>
          <w:p w14:paraId="35B42A92" w14:textId="77777777" w:rsidR="00DD5ADC" w:rsidRPr="00DD0403" w:rsidRDefault="00DD5ADC" w:rsidP="00446B99">
            <w:pPr>
              <w:jc w:val="center"/>
            </w:pPr>
            <w:r>
              <w:t>X</w:t>
            </w:r>
            <w:r>
              <w:rPr>
                <w:vertAlign w:val="superscript"/>
              </w:rPr>
              <w:t>2</w:t>
            </w:r>
            <w:r>
              <w:t>=39.54</w:t>
            </w:r>
          </w:p>
          <w:p w14:paraId="5BD1EF51" w14:textId="77777777" w:rsidR="00DD5ADC" w:rsidRDefault="00DD5ADC" w:rsidP="00446B99">
            <w:pPr>
              <w:jc w:val="center"/>
            </w:pPr>
            <w:r>
              <w:t>P=</w:t>
            </w:r>
            <w:proofErr w:type="gramStart"/>
            <w:r>
              <w:t>.002</w:t>
            </w:r>
            <w:proofErr w:type="gramEnd"/>
          </w:p>
        </w:tc>
        <w:tc>
          <w:tcPr>
            <w:tcW w:w="810" w:type="dxa"/>
            <w:tcBorders>
              <w:top w:val="single" w:sz="2" w:space="0" w:color="auto"/>
              <w:left w:val="single" w:sz="18" w:space="0" w:color="auto"/>
              <w:right w:val="single" w:sz="16" w:space="0" w:color="000000"/>
            </w:tcBorders>
            <w:shd w:val="clear" w:color="auto" w:fill="FFFFFF"/>
          </w:tcPr>
          <w:p w14:paraId="1FD6CCD2" w14:textId="77777777" w:rsidR="00DD5ADC" w:rsidRPr="00DD0403" w:rsidRDefault="00DD5ADC" w:rsidP="00446B99">
            <w:pPr>
              <w:jc w:val="center"/>
            </w:pPr>
            <w:r>
              <w:t>X</w:t>
            </w:r>
            <w:r>
              <w:rPr>
                <w:vertAlign w:val="superscript"/>
              </w:rPr>
              <w:t>2</w:t>
            </w:r>
            <w:r>
              <w:t>=44.79</w:t>
            </w:r>
          </w:p>
          <w:p w14:paraId="0E7C5854" w14:textId="77777777" w:rsidR="00DD5ADC" w:rsidRDefault="00DD5ADC" w:rsidP="00446B99">
            <w:pPr>
              <w:jc w:val="center"/>
            </w:pPr>
            <w:r>
              <w:t>P&lt;</w:t>
            </w:r>
            <w:proofErr w:type="gramStart"/>
            <w:r>
              <w:t>.001</w:t>
            </w:r>
            <w:proofErr w:type="gramEnd"/>
          </w:p>
        </w:tc>
        <w:tc>
          <w:tcPr>
            <w:tcW w:w="810" w:type="dxa"/>
            <w:tcBorders>
              <w:top w:val="single" w:sz="2" w:space="0" w:color="auto"/>
              <w:left w:val="single" w:sz="18" w:space="0" w:color="auto"/>
              <w:right w:val="single" w:sz="16" w:space="0" w:color="000000"/>
            </w:tcBorders>
            <w:shd w:val="clear" w:color="auto" w:fill="FFFFFF"/>
          </w:tcPr>
          <w:p w14:paraId="53553F4B" w14:textId="77777777" w:rsidR="00DD5ADC" w:rsidRPr="00DD0403" w:rsidRDefault="00DD5ADC" w:rsidP="00446B99">
            <w:pPr>
              <w:jc w:val="center"/>
            </w:pPr>
            <w:r>
              <w:t>X</w:t>
            </w:r>
            <w:r>
              <w:rPr>
                <w:vertAlign w:val="superscript"/>
              </w:rPr>
              <w:t>2</w:t>
            </w:r>
            <w:r>
              <w:t>=16.13</w:t>
            </w:r>
          </w:p>
          <w:p w14:paraId="086A039B" w14:textId="77777777" w:rsidR="00DD5ADC" w:rsidRDefault="00DD5ADC" w:rsidP="00446B99">
            <w:pPr>
              <w:jc w:val="center"/>
            </w:pPr>
            <w:r>
              <w:t>P=</w:t>
            </w:r>
            <w:proofErr w:type="gramStart"/>
            <w:r>
              <w:t>.593</w:t>
            </w:r>
            <w:proofErr w:type="gramEnd"/>
          </w:p>
        </w:tc>
        <w:tc>
          <w:tcPr>
            <w:tcW w:w="720" w:type="dxa"/>
            <w:tcBorders>
              <w:top w:val="single" w:sz="2" w:space="0" w:color="auto"/>
              <w:left w:val="single" w:sz="18" w:space="0" w:color="auto"/>
              <w:right w:val="single" w:sz="16" w:space="0" w:color="000000"/>
            </w:tcBorders>
            <w:shd w:val="clear" w:color="auto" w:fill="FFFFFF"/>
          </w:tcPr>
          <w:p w14:paraId="6618FF3D" w14:textId="77777777" w:rsidR="00DD5ADC" w:rsidRDefault="00DD5ADC" w:rsidP="00446B99">
            <w:pPr>
              <w:jc w:val="center"/>
            </w:pPr>
            <w:r>
              <w:t>X</w:t>
            </w:r>
            <w:r>
              <w:rPr>
                <w:vertAlign w:val="superscript"/>
              </w:rPr>
              <w:t>2</w:t>
            </w:r>
            <w:r>
              <w:t>=32.64</w:t>
            </w:r>
          </w:p>
          <w:p w14:paraId="6804AE42" w14:textId="77777777" w:rsidR="00DD5ADC" w:rsidRDefault="00DD5ADC" w:rsidP="00446B99">
            <w:pPr>
              <w:jc w:val="center"/>
            </w:pPr>
            <w:r>
              <w:t>P=</w:t>
            </w:r>
            <w:proofErr w:type="gramStart"/>
            <w:r>
              <w:t>.015</w:t>
            </w:r>
            <w:proofErr w:type="gramEnd"/>
          </w:p>
        </w:tc>
        <w:tc>
          <w:tcPr>
            <w:tcW w:w="810" w:type="dxa"/>
            <w:tcBorders>
              <w:top w:val="single" w:sz="2" w:space="0" w:color="auto"/>
              <w:left w:val="single" w:sz="18" w:space="0" w:color="auto"/>
              <w:right w:val="single" w:sz="16" w:space="0" w:color="000000"/>
            </w:tcBorders>
            <w:shd w:val="clear" w:color="auto" w:fill="FFFFFF"/>
          </w:tcPr>
          <w:p w14:paraId="169E17C9" w14:textId="77777777" w:rsidR="00DD5ADC" w:rsidRDefault="00DD5ADC" w:rsidP="00446B99">
            <w:pPr>
              <w:jc w:val="center"/>
            </w:pPr>
            <w:r>
              <w:t>X</w:t>
            </w:r>
            <w:r>
              <w:rPr>
                <w:vertAlign w:val="superscript"/>
              </w:rPr>
              <w:t>2</w:t>
            </w:r>
            <w:r>
              <w:t>=24.12</w:t>
            </w:r>
          </w:p>
          <w:p w14:paraId="4A032C85" w14:textId="77777777" w:rsidR="00DD5ADC" w:rsidRDefault="00DD5ADC" w:rsidP="00446B99">
            <w:pPr>
              <w:jc w:val="center"/>
            </w:pPr>
            <w:r>
              <w:t>P=</w:t>
            </w:r>
            <w:proofErr w:type="gramStart"/>
            <w:r>
              <w:t>.148</w:t>
            </w:r>
            <w:proofErr w:type="gramEnd"/>
          </w:p>
        </w:tc>
      </w:tr>
    </w:tbl>
    <w:p w14:paraId="1E17A803" w14:textId="77777777" w:rsidR="00DD5ADC" w:rsidRDefault="00DD5ADC" w:rsidP="00DD5ADC">
      <w:r>
        <w:t xml:space="preserve">Table shows percentage within each subject discipline for each storage location (“yes” within dichotomized variable). Chi-square tests for each location are reported. Adjusted standardized residuals are reported beneath each percentage, with those greater than 2.0 and less than -2.0 indicating significant deviation from expected cell values (the total). </w:t>
      </w:r>
    </w:p>
    <w:p w14:paraId="0C954473" w14:textId="77777777" w:rsidR="00DD5ADC" w:rsidRDefault="00DD5ADC" w:rsidP="00DD5ADC">
      <w:r>
        <w:rPr>
          <w:i/>
        </w:rPr>
        <w:t>* Significant difference from expected value</w:t>
      </w:r>
    </w:p>
    <w:p w14:paraId="556F9C95" w14:textId="77777777" w:rsidR="00DD5ADC" w:rsidRPr="00D43001" w:rsidRDefault="00DD5ADC" w:rsidP="00DD5ADC">
      <w:pPr>
        <w:rPr>
          <w:i/>
        </w:rPr>
      </w:pPr>
      <w:r w:rsidRPr="00D43001">
        <w:rPr>
          <w:i/>
        </w:rPr>
        <w:t>**</w:t>
      </w:r>
      <w:r>
        <w:rPr>
          <w:i/>
        </w:rPr>
        <w:t xml:space="preserve"> </w:t>
      </w:r>
      <w:r w:rsidRPr="00D43001">
        <w:rPr>
          <w:i/>
        </w:rPr>
        <w:t>Monte Carlo’s</w:t>
      </w:r>
      <w:r>
        <w:rPr>
          <w:i/>
        </w:rPr>
        <w:t xml:space="preserve"> test of</w:t>
      </w:r>
      <w:r w:rsidRPr="00D43001">
        <w:rPr>
          <w:i/>
        </w:rPr>
        <w:t xml:space="preserve"> significance used due to possible small cell counts. </w:t>
      </w:r>
    </w:p>
    <w:p w14:paraId="35D6F1CC" w14:textId="77777777" w:rsidR="00DD5ADC" w:rsidRDefault="00DD5ADC" w:rsidP="00DD5ADC"/>
    <w:p w14:paraId="1206E7A5" w14:textId="2558BA7E" w:rsidR="00DD5ADC" w:rsidRDefault="006660C9" w:rsidP="00DD5ADC">
      <w:r>
        <w:t>Table QQ.</w:t>
      </w:r>
      <w:r w:rsidR="00DD5ADC">
        <w:t xml:space="preserve"> Metadata standards used by subject discipline</w:t>
      </w:r>
    </w:p>
    <w:tbl>
      <w:tblPr>
        <w:tblW w:w="57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1260"/>
        <w:gridCol w:w="1440"/>
        <w:gridCol w:w="1530"/>
      </w:tblGrid>
      <w:tr w:rsidR="00DD5ADC" w14:paraId="40868295" w14:textId="77777777" w:rsidTr="00446B99">
        <w:trPr>
          <w:cantSplit/>
          <w:trHeight w:val="594"/>
        </w:trPr>
        <w:tc>
          <w:tcPr>
            <w:tcW w:w="1530" w:type="dxa"/>
            <w:tcBorders>
              <w:top w:val="single" w:sz="16" w:space="0" w:color="000000"/>
              <w:left w:val="single" w:sz="16" w:space="0" w:color="000000"/>
              <w:bottom w:val="nil"/>
              <w:right w:val="nil"/>
            </w:tcBorders>
            <w:shd w:val="clear" w:color="auto" w:fill="FFFFFF"/>
            <w:vAlign w:val="bottom"/>
          </w:tcPr>
          <w:p w14:paraId="2DF151D3" w14:textId="77777777" w:rsidR="00DD5ADC" w:rsidRPr="00787761" w:rsidRDefault="00DD5ADC" w:rsidP="00446B99"/>
        </w:tc>
        <w:tc>
          <w:tcPr>
            <w:tcW w:w="1260" w:type="dxa"/>
            <w:tcBorders>
              <w:top w:val="single" w:sz="16" w:space="0" w:color="000000"/>
              <w:left w:val="single" w:sz="16" w:space="0" w:color="000000"/>
              <w:right w:val="nil"/>
            </w:tcBorders>
            <w:shd w:val="clear" w:color="auto" w:fill="FFFFFF"/>
          </w:tcPr>
          <w:p w14:paraId="1DDCDDED" w14:textId="77777777" w:rsidR="00DD5ADC" w:rsidRDefault="00DD5ADC" w:rsidP="00446B99">
            <w:r>
              <w:t>Metadata standardized within my institution</w:t>
            </w:r>
          </w:p>
        </w:tc>
        <w:tc>
          <w:tcPr>
            <w:tcW w:w="1440" w:type="dxa"/>
            <w:tcBorders>
              <w:top w:val="single" w:sz="16" w:space="0" w:color="000000"/>
              <w:left w:val="single" w:sz="16" w:space="0" w:color="000000"/>
              <w:right w:val="nil"/>
            </w:tcBorders>
            <w:shd w:val="clear" w:color="auto" w:fill="FFFFFF"/>
          </w:tcPr>
          <w:p w14:paraId="3D3A9182" w14:textId="77777777" w:rsidR="00DD5ADC" w:rsidRDefault="00DD5ADC" w:rsidP="00446B99">
            <w:r>
              <w:t>Metadata standardized within my lab</w:t>
            </w:r>
          </w:p>
        </w:tc>
        <w:tc>
          <w:tcPr>
            <w:tcW w:w="1530" w:type="dxa"/>
            <w:tcBorders>
              <w:top w:val="single" w:sz="16" w:space="0" w:color="000000"/>
              <w:left w:val="single" w:sz="16" w:space="0" w:color="000000"/>
              <w:right w:val="single" w:sz="18" w:space="0" w:color="auto"/>
            </w:tcBorders>
            <w:shd w:val="clear" w:color="auto" w:fill="FFFFFF"/>
          </w:tcPr>
          <w:p w14:paraId="0AECFBDA" w14:textId="77777777" w:rsidR="00DD5ADC" w:rsidRDefault="00DD5ADC" w:rsidP="00446B99">
            <w:r>
              <w:t>None</w:t>
            </w:r>
          </w:p>
        </w:tc>
      </w:tr>
      <w:tr w:rsidR="00DD5ADC" w14:paraId="0EA0A4F9" w14:textId="77777777" w:rsidTr="00446B99">
        <w:trPr>
          <w:cantSplit/>
          <w:trHeight w:val="734"/>
        </w:trPr>
        <w:tc>
          <w:tcPr>
            <w:tcW w:w="1530" w:type="dxa"/>
            <w:tcBorders>
              <w:top w:val="single" w:sz="16" w:space="0" w:color="000000"/>
              <w:left w:val="single" w:sz="18" w:space="0" w:color="auto"/>
              <w:right w:val="single" w:sz="16" w:space="0" w:color="000000"/>
            </w:tcBorders>
            <w:shd w:val="clear" w:color="auto" w:fill="FFFFFF"/>
          </w:tcPr>
          <w:p w14:paraId="034C644D" w14:textId="77777777" w:rsidR="00DD5ADC" w:rsidRDefault="00DD5ADC" w:rsidP="00446B99">
            <w:pPr>
              <w:ind w:left="-2092" w:firstLine="2092"/>
            </w:pPr>
            <w:r w:rsidRPr="00787761">
              <w:t xml:space="preserve">Agriculture </w:t>
            </w:r>
          </w:p>
          <w:p w14:paraId="24B08D1B" w14:textId="77777777" w:rsidR="00DD5ADC" w:rsidRDefault="00DD5ADC" w:rsidP="00446B99">
            <w:pPr>
              <w:ind w:left="-2092" w:firstLine="2092"/>
            </w:pPr>
            <w:proofErr w:type="gramStart"/>
            <w:r w:rsidRPr="00787761">
              <w:t>and</w:t>
            </w:r>
            <w:proofErr w:type="gramEnd"/>
            <w:r w:rsidRPr="00787761">
              <w:t xml:space="preserve"> Natural </w:t>
            </w:r>
          </w:p>
          <w:p w14:paraId="242201F4" w14:textId="77777777" w:rsidR="00DD5ADC" w:rsidRPr="00787761" w:rsidRDefault="00DD5ADC" w:rsidP="00446B99">
            <w:pPr>
              <w:ind w:left="-2092" w:firstLine="2092"/>
            </w:pPr>
            <w:r w:rsidRPr="00787761">
              <w:t>Resources</w:t>
            </w:r>
          </w:p>
        </w:tc>
        <w:tc>
          <w:tcPr>
            <w:tcW w:w="1260" w:type="dxa"/>
            <w:tcBorders>
              <w:top w:val="single" w:sz="16" w:space="0" w:color="000000"/>
              <w:left w:val="single" w:sz="18" w:space="0" w:color="auto"/>
              <w:right w:val="single" w:sz="16" w:space="0" w:color="000000"/>
            </w:tcBorders>
            <w:shd w:val="clear" w:color="auto" w:fill="FFFFFF"/>
            <w:vAlign w:val="bottom"/>
          </w:tcPr>
          <w:p w14:paraId="47B1C083" w14:textId="77777777" w:rsidR="00DD5ADC" w:rsidRPr="00B27169" w:rsidRDefault="00DD5ADC" w:rsidP="00446B99">
            <w:pPr>
              <w:ind w:left="-2092" w:firstLine="2092"/>
              <w:jc w:val="center"/>
            </w:pPr>
            <w:r w:rsidRPr="00B27169">
              <w:rPr>
                <w:rFonts w:eastAsia="Times New Roman" w:cs="Times New Roman"/>
                <w:color w:val="000000"/>
              </w:rPr>
              <w:t>18.3%</w:t>
            </w:r>
          </w:p>
          <w:p w14:paraId="09333763" w14:textId="77777777" w:rsidR="00DD5ADC" w:rsidRPr="00B27169" w:rsidRDefault="00DD5ADC" w:rsidP="00446B99">
            <w:pPr>
              <w:ind w:left="-2092" w:firstLine="2092"/>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1.2</w:t>
            </w:r>
            <w:r>
              <w:rPr>
                <w:rFonts w:eastAsia="Times New Roman" w:cs="Times New Roman"/>
                <w:color w:val="000000"/>
              </w:rPr>
              <w:t>)</w:t>
            </w:r>
          </w:p>
        </w:tc>
        <w:tc>
          <w:tcPr>
            <w:tcW w:w="1440" w:type="dxa"/>
            <w:tcBorders>
              <w:top w:val="single" w:sz="16" w:space="0" w:color="000000"/>
              <w:left w:val="single" w:sz="18" w:space="0" w:color="auto"/>
              <w:right w:val="single" w:sz="16" w:space="0" w:color="000000"/>
            </w:tcBorders>
            <w:shd w:val="clear" w:color="auto" w:fill="FFFFFF"/>
            <w:vAlign w:val="center"/>
          </w:tcPr>
          <w:p w14:paraId="0CE0839F" w14:textId="77777777" w:rsidR="00DD5ADC" w:rsidRPr="00B27169" w:rsidRDefault="00DD5ADC" w:rsidP="00446B99">
            <w:pPr>
              <w:ind w:left="-2092" w:firstLine="2092"/>
              <w:jc w:val="center"/>
              <w:rPr>
                <w:rFonts w:eastAsia="Times New Roman" w:cs="Times New Roman"/>
                <w:color w:val="000000"/>
              </w:rPr>
            </w:pPr>
            <w:r>
              <w:rPr>
                <w:rFonts w:eastAsia="Times New Roman" w:cs="Times New Roman"/>
                <w:color w:val="000000"/>
              </w:rPr>
              <w:t>15.9%</w:t>
            </w:r>
          </w:p>
          <w:p w14:paraId="1C261626" w14:textId="77777777" w:rsidR="00DD5ADC" w:rsidRPr="00B27169" w:rsidRDefault="00DD5ADC" w:rsidP="00446B99">
            <w:pPr>
              <w:ind w:left="-2092" w:firstLine="2092"/>
              <w:jc w:val="center"/>
              <w:rPr>
                <w:rFonts w:eastAsia="Times New Roman" w:cs="Times New Roman"/>
                <w:color w:val="000000"/>
              </w:rPr>
            </w:pPr>
            <w:r>
              <w:rPr>
                <w:rFonts w:eastAsia="Times New Roman" w:cs="Times New Roman"/>
                <w:color w:val="000000"/>
              </w:rPr>
              <w:t>(-0.2)</w:t>
            </w:r>
          </w:p>
        </w:tc>
        <w:tc>
          <w:tcPr>
            <w:tcW w:w="1530" w:type="dxa"/>
            <w:tcBorders>
              <w:top w:val="single" w:sz="16" w:space="0" w:color="000000"/>
              <w:left w:val="single" w:sz="18" w:space="0" w:color="auto"/>
              <w:right w:val="single" w:sz="16" w:space="0" w:color="000000"/>
            </w:tcBorders>
            <w:shd w:val="clear" w:color="auto" w:fill="FFFFFF"/>
            <w:vAlign w:val="center"/>
          </w:tcPr>
          <w:p w14:paraId="7C2C69CC"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50.0%</w:t>
            </w:r>
          </w:p>
          <w:p w14:paraId="4EE3A793" w14:textId="77777777" w:rsidR="00DD5ADC" w:rsidRDefault="00DD5ADC" w:rsidP="00446B99">
            <w:pPr>
              <w:ind w:left="-2092" w:firstLine="2092"/>
              <w:jc w:val="center"/>
              <w:rPr>
                <w:rFonts w:eastAsia="Times New Roman" w:cs="Times New Roman"/>
                <w:color w:val="000000"/>
              </w:rPr>
            </w:pPr>
            <w:r>
              <w:rPr>
                <w:rFonts w:eastAsia="Times New Roman" w:cs="Times New Roman"/>
                <w:color w:val="000000"/>
              </w:rPr>
              <w:t>(0.4)</w:t>
            </w:r>
          </w:p>
        </w:tc>
      </w:tr>
      <w:tr w:rsidR="00DD5ADC" w14:paraId="42A580DA" w14:textId="77777777" w:rsidTr="00446B99">
        <w:trPr>
          <w:cantSplit/>
          <w:trHeight w:val="520"/>
        </w:trPr>
        <w:tc>
          <w:tcPr>
            <w:tcW w:w="1530" w:type="dxa"/>
            <w:tcBorders>
              <w:top w:val="nil"/>
              <w:left w:val="single" w:sz="18" w:space="0" w:color="auto"/>
              <w:right w:val="single" w:sz="16" w:space="0" w:color="000000"/>
            </w:tcBorders>
            <w:shd w:val="clear" w:color="auto" w:fill="FFFFFF"/>
          </w:tcPr>
          <w:p w14:paraId="43E58D85" w14:textId="77777777" w:rsidR="00DD5ADC" w:rsidRPr="00787761" w:rsidRDefault="00DD5ADC" w:rsidP="00446B99">
            <w:r w:rsidRPr="00787761">
              <w:t>Atmospheric science</w:t>
            </w:r>
          </w:p>
        </w:tc>
        <w:tc>
          <w:tcPr>
            <w:tcW w:w="1260" w:type="dxa"/>
            <w:tcBorders>
              <w:top w:val="nil"/>
              <w:left w:val="single" w:sz="18" w:space="0" w:color="auto"/>
              <w:right w:val="single" w:sz="16" w:space="0" w:color="000000"/>
            </w:tcBorders>
            <w:shd w:val="clear" w:color="auto" w:fill="FFFFFF"/>
            <w:vAlign w:val="bottom"/>
          </w:tcPr>
          <w:p w14:paraId="5872EF79" w14:textId="77777777" w:rsidR="00DD5ADC" w:rsidRPr="00B27169" w:rsidRDefault="00DD5ADC" w:rsidP="00446B99">
            <w:pPr>
              <w:jc w:val="center"/>
            </w:pPr>
            <w:r w:rsidRPr="00B27169">
              <w:rPr>
                <w:rFonts w:eastAsia="Times New Roman" w:cs="Times New Roman"/>
                <w:color w:val="000000"/>
              </w:rPr>
              <w:t>17.9%</w:t>
            </w:r>
          </w:p>
          <w:p w14:paraId="4C59CBB9"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0.8</w:t>
            </w:r>
            <w:r>
              <w:rPr>
                <w:rFonts w:eastAsia="Times New Roman" w:cs="Times New Roman"/>
                <w:color w:val="000000"/>
              </w:rPr>
              <w:t>)</w:t>
            </w:r>
          </w:p>
        </w:tc>
        <w:tc>
          <w:tcPr>
            <w:tcW w:w="1440" w:type="dxa"/>
            <w:tcBorders>
              <w:top w:val="nil"/>
              <w:left w:val="single" w:sz="18" w:space="0" w:color="auto"/>
              <w:right w:val="single" w:sz="16" w:space="0" w:color="000000"/>
            </w:tcBorders>
            <w:shd w:val="clear" w:color="auto" w:fill="FFFFFF"/>
            <w:vAlign w:val="center"/>
          </w:tcPr>
          <w:p w14:paraId="2BE95F16" w14:textId="77777777" w:rsidR="00DD5ADC" w:rsidRPr="00B27169" w:rsidRDefault="00DD5ADC" w:rsidP="00446B99">
            <w:pPr>
              <w:jc w:val="center"/>
              <w:rPr>
                <w:rFonts w:eastAsia="Times New Roman" w:cs="Times New Roman"/>
                <w:color w:val="000000"/>
              </w:rPr>
            </w:pPr>
            <w:r>
              <w:rPr>
                <w:rFonts w:eastAsia="Times New Roman" w:cs="Times New Roman"/>
                <w:color w:val="000000"/>
              </w:rPr>
              <w:t>19.6%</w:t>
            </w:r>
          </w:p>
          <w:p w14:paraId="32F19188" w14:textId="77777777" w:rsidR="00DD5ADC" w:rsidRPr="00B27169" w:rsidRDefault="00DD5ADC" w:rsidP="00446B99">
            <w:pPr>
              <w:jc w:val="center"/>
              <w:rPr>
                <w:rFonts w:eastAsia="Times New Roman" w:cs="Times New Roman"/>
                <w:color w:val="000000"/>
              </w:rPr>
            </w:pPr>
            <w:r>
              <w:rPr>
                <w:rFonts w:eastAsia="Times New Roman" w:cs="Times New Roman"/>
                <w:color w:val="000000"/>
              </w:rPr>
              <w:t>(0.6)</w:t>
            </w:r>
          </w:p>
        </w:tc>
        <w:tc>
          <w:tcPr>
            <w:tcW w:w="1530" w:type="dxa"/>
            <w:tcBorders>
              <w:top w:val="nil"/>
              <w:left w:val="single" w:sz="18" w:space="0" w:color="auto"/>
              <w:right w:val="single" w:sz="16" w:space="0" w:color="000000"/>
            </w:tcBorders>
            <w:shd w:val="clear" w:color="auto" w:fill="FFFFFF"/>
            <w:vAlign w:val="center"/>
          </w:tcPr>
          <w:p w14:paraId="7868CD45" w14:textId="77777777" w:rsidR="00DD5ADC" w:rsidRDefault="00DD5ADC" w:rsidP="00446B99">
            <w:pPr>
              <w:jc w:val="center"/>
              <w:rPr>
                <w:rFonts w:eastAsia="Times New Roman" w:cs="Times New Roman"/>
                <w:color w:val="000000"/>
              </w:rPr>
            </w:pPr>
            <w:r>
              <w:rPr>
                <w:rFonts w:eastAsia="Times New Roman" w:cs="Times New Roman"/>
                <w:color w:val="000000"/>
              </w:rPr>
              <w:t>28.6%</w:t>
            </w:r>
          </w:p>
          <w:p w14:paraId="6797B91D" w14:textId="77777777" w:rsidR="00DD5ADC" w:rsidRDefault="00DD5ADC" w:rsidP="00446B99">
            <w:pPr>
              <w:jc w:val="center"/>
              <w:rPr>
                <w:rFonts w:eastAsia="Times New Roman" w:cs="Times New Roman"/>
                <w:color w:val="000000"/>
              </w:rPr>
            </w:pPr>
            <w:r>
              <w:rPr>
                <w:rFonts w:eastAsia="Times New Roman" w:cs="Times New Roman"/>
                <w:color w:val="000000"/>
              </w:rPr>
              <w:t>(-3.0)*</w:t>
            </w:r>
          </w:p>
        </w:tc>
      </w:tr>
      <w:tr w:rsidR="00DD5ADC" w14:paraId="449DB528" w14:textId="77777777" w:rsidTr="00446B99">
        <w:trPr>
          <w:cantSplit/>
          <w:trHeight w:val="304"/>
        </w:trPr>
        <w:tc>
          <w:tcPr>
            <w:tcW w:w="1530" w:type="dxa"/>
            <w:tcBorders>
              <w:top w:val="nil"/>
              <w:left w:val="single" w:sz="18" w:space="0" w:color="auto"/>
              <w:right w:val="single" w:sz="16" w:space="0" w:color="000000"/>
            </w:tcBorders>
            <w:shd w:val="clear" w:color="auto" w:fill="FFFFFF"/>
          </w:tcPr>
          <w:p w14:paraId="624CF393" w14:textId="77777777" w:rsidR="00DD5ADC" w:rsidRPr="00787761" w:rsidRDefault="00DD5ADC" w:rsidP="00446B99">
            <w:r w:rsidRPr="00787761">
              <w:t>Biology</w:t>
            </w:r>
          </w:p>
        </w:tc>
        <w:tc>
          <w:tcPr>
            <w:tcW w:w="1260" w:type="dxa"/>
            <w:tcBorders>
              <w:top w:val="nil"/>
              <w:left w:val="single" w:sz="18" w:space="0" w:color="auto"/>
              <w:right w:val="single" w:sz="16" w:space="0" w:color="000000"/>
            </w:tcBorders>
            <w:shd w:val="clear" w:color="auto" w:fill="FFFFFF"/>
            <w:vAlign w:val="bottom"/>
          </w:tcPr>
          <w:p w14:paraId="3D293A13" w14:textId="77777777" w:rsidR="00DD5ADC" w:rsidRPr="00B27169" w:rsidRDefault="00DD5ADC" w:rsidP="00446B99">
            <w:pPr>
              <w:jc w:val="center"/>
            </w:pPr>
            <w:r w:rsidRPr="00B27169">
              <w:rPr>
                <w:rFonts w:eastAsia="Times New Roman" w:cs="Times New Roman"/>
                <w:color w:val="000000"/>
              </w:rPr>
              <w:t>7.6%</w:t>
            </w:r>
          </w:p>
          <w:p w14:paraId="71A5C56A"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-1.6</w:t>
            </w:r>
            <w:r>
              <w:rPr>
                <w:rFonts w:eastAsia="Times New Roman" w:cs="Times New Roman"/>
                <w:color w:val="000000"/>
              </w:rPr>
              <w:t>)</w:t>
            </w:r>
          </w:p>
        </w:tc>
        <w:tc>
          <w:tcPr>
            <w:tcW w:w="1440" w:type="dxa"/>
            <w:tcBorders>
              <w:top w:val="nil"/>
              <w:left w:val="single" w:sz="18" w:space="0" w:color="auto"/>
              <w:right w:val="single" w:sz="16" w:space="0" w:color="000000"/>
            </w:tcBorders>
            <w:shd w:val="clear" w:color="auto" w:fill="FFFFFF"/>
            <w:vAlign w:val="center"/>
          </w:tcPr>
          <w:p w14:paraId="7F935D87" w14:textId="77777777" w:rsidR="00DD5ADC" w:rsidRPr="00B27169" w:rsidRDefault="00DD5ADC" w:rsidP="00446B99">
            <w:pPr>
              <w:jc w:val="center"/>
              <w:rPr>
                <w:rFonts w:eastAsia="Times New Roman" w:cs="Times New Roman"/>
                <w:color w:val="000000"/>
              </w:rPr>
            </w:pPr>
            <w:r>
              <w:rPr>
                <w:rFonts w:eastAsia="Times New Roman" w:cs="Times New Roman"/>
                <w:color w:val="000000"/>
              </w:rPr>
              <w:t>21.2%</w:t>
            </w:r>
          </w:p>
          <w:p w14:paraId="53780525" w14:textId="77777777" w:rsidR="00DD5ADC" w:rsidRPr="00B27169" w:rsidRDefault="00DD5ADC" w:rsidP="00446B99">
            <w:pPr>
              <w:jc w:val="center"/>
              <w:rPr>
                <w:rFonts w:eastAsia="Times New Roman" w:cs="Times New Roman"/>
                <w:color w:val="000000"/>
              </w:rPr>
            </w:pPr>
            <w:r>
              <w:rPr>
                <w:rFonts w:eastAsia="Times New Roman" w:cs="Times New Roman"/>
                <w:color w:val="000000"/>
              </w:rPr>
              <w:t>(1.0)</w:t>
            </w:r>
          </w:p>
        </w:tc>
        <w:tc>
          <w:tcPr>
            <w:tcW w:w="1530" w:type="dxa"/>
            <w:tcBorders>
              <w:top w:val="nil"/>
              <w:left w:val="single" w:sz="18" w:space="0" w:color="auto"/>
              <w:right w:val="single" w:sz="16" w:space="0" w:color="000000"/>
            </w:tcBorders>
            <w:shd w:val="clear" w:color="auto" w:fill="FFFFFF"/>
            <w:vAlign w:val="center"/>
          </w:tcPr>
          <w:p w14:paraId="3E6A3515" w14:textId="77777777" w:rsidR="00DD5ADC" w:rsidRDefault="00DD5ADC" w:rsidP="00446B99">
            <w:pPr>
              <w:jc w:val="center"/>
              <w:rPr>
                <w:rFonts w:eastAsia="Times New Roman" w:cs="Times New Roman"/>
                <w:color w:val="000000"/>
              </w:rPr>
            </w:pPr>
            <w:r>
              <w:rPr>
                <w:rFonts w:eastAsia="Times New Roman" w:cs="Times New Roman"/>
                <w:color w:val="000000"/>
              </w:rPr>
              <w:t>54.5%</w:t>
            </w:r>
          </w:p>
          <w:p w14:paraId="0B833BE7" w14:textId="77777777" w:rsidR="00DD5ADC" w:rsidRDefault="00DD5ADC" w:rsidP="00446B99">
            <w:pPr>
              <w:jc w:val="center"/>
              <w:rPr>
                <w:rFonts w:eastAsia="Times New Roman" w:cs="Times New Roman"/>
                <w:color w:val="000000"/>
              </w:rPr>
            </w:pPr>
            <w:r>
              <w:rPr>
                <w:rFonts w:eastAsia="Times New Roman" w:cs="Times New Roman"/>
                <w:color w:val="000000"/>
              </w:rPr>
              <w:t>(1.1)</w:t>
            </w:r>
          </w:p>
        </w:tc>
      </w:tr>
      <w:tr w:rsidR="00DD5ADC" w14:paraId="3DF10311" w14:textId="77777777" w:rsidTr="00446B99">
        <w:trPr>
          <w:cantSplit/>
          <w:trHeight w:val="538"/>
        </w:trPr>
        <w:tc>
          <w:tcPr>
            <w:tcW w:w="1530" w:type="dxa"/>
            <w:tcBorders>
              <w:top w:val="nil"/>
              <w:left w:val="single" w:sz="18" w:space="0" w:color="auto"/>
              <w:right w:val="single" w:sz="16" w:space="0" w:color="000000"/>
            </w:tcBorders>
            <w:shd w:val="clear" w:color="auto" w:fill="FFFFFF"/>
          </w:tcPr>
          <w:p w14:paraId="713B87C2" w14:textId="77777777" w:rsidR="00DD5ADC" w:rsidRPr="00787761" w:rsidRDefault="00DD5ADC" w:rsidP="00446B99">
            <w:r w:rsidRPr="00787761">
              <w:t>Business</w:t>
            </w:r>
          </w:p>
        </w:tc>
        <w:tc>
          <w:tcPr>
            <w:tcW w:w="1260" w:type="dxa"/>
            <w:tcBorders>
              <w:top w:val="nil"/>
              <w:left w:val="single" w:sz="18" w:space="0" w:color="auto"/>
              <w:right w:val="single" w:sz="16" w:space="0" w:color="000000"/>
            </w:tcBorders>
            <w:shd w:val="clear" w:color="auto" w:fill="FFFFFF"/>
            <w:vAlign w:val="bottom"/>
          </w:tcPr>
          <w:p w14:paraId="13D42194" w14:textId="77777777" w:rsidR="00DD5ADC" w:rsidRPr="00B27169" w:rsidRDefault="00DD5ADC" w:rsidP="00446B99">
            <w:pPr>
              <w:jc w:val="center"/>
            </w:pPr>
            <w:r w:rsidRPr="00B27169">
              <w:rPr>
                <w:rFonts w:eastAsia="Times New Roman" w:cs="Times New Roman"/>
                <w:color w:val="000000"/>
              </w:rPr>
              <w:t>0.0%</w:t>
            </w:r>
          </w:p>
          <w:p w14:paraId="4C18E73B"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-1.5</w:t>
            </w:r>
            <w:r>
              <w:rPr>
                <w:rFonts w:eastAsia="Times New Roman" w:cs="Times New Roman"/>
                <w:color w:val="000000"/>
              </w:rPr>
              <w:t>)</w:t>
            </w:r>
          </w:p>
        </w:tc>
        <w:tc>
          <w:tcPr>
            <w:tcW w:w="1440" w:type="dxa"/>
            <w:tcBorders>
              <w:top w:val="nil"/>
              <w:left w:val="single" w:sz="18" w:space="0" w:color="auto"/>
              <w:right w:val="single" w:sz="16" w:space="0" w:color="000000"/>
            </w:tcBorders>
            <w:shd w:val="clear" w:color="auto" w:fill="FFFFFF"/>
            <w:vAlign w:val="center"/>
          </w:tcPr>
          <w:p w14:paraId="726BB2AC" w14:textId="77777777" w:rsidR="00DD5ADC" w:rsidRPr="00B27169" w:rsidRDefault="00DD5ADC" w:rsidP="00446B99">
            <w:pPr>
              <w:jc w:val="center"/>
              <w:rPr>
                <w:rFonts w:eastAsia="Times New Roman" w:cs="Times New Roman"/>
                <w:color w:val="000000"/>
              </w:rPr>
            </w:pPr>
            <w:r>
              <w:rPr>
                <w:rFonts w:eastAsia="Times New Roman" w:cs="Times New Roman"/>
                <w:color w:val="000000"/>
              </w:rPr>
              <w:t>15.4%</w:t>
            </w:r>
          </w:p>
          <w:p w14:paraId="28B2746F" w14:textId="77777777" w:rsidR="00DD5ADC" w:rsidRPr="00B27169" w:rsidRDefault="00DD5ADC" w:rsidP="00446B99">
            <w:pPr>
              <w:jc w:val="center"/>
              <w:rPr>
                <w:rFonts w:eastAsia="Times New Roman" w:cs="Times New Roman"/>
                <w:color w:val="000000"/>
              </w:rPr>
            </w:pPr>
            <w:r>
              <w:rPr>
                <w:rFonts w:eastAsia="Times New Roman" w:cs="Times New Roman"/>
                <w:color w:val="000000"/>
              </w:rPr>
              <w:t>(-0.1)</w:t>
            </w:r>
          </w:p>
        </w:tc>
        <w:tc>
          <w:tcPr>
            <w:tcW w:w="1530" w:type="dxa"/>
            <w:tcBorders>
              <w:top w:val="nil"/>
              <w:left w:val="single" w:sz="18" w:space="0" w:color="auto"/>
              <w:right w:val="single" w:sz="16" w:space="0" w:color="000000"/>
            </w:tcBorders>
            <w:shd w:val="clear" w:color="auto" w:fill="FFFFFF"/>
            <w:vAlign w:val="center"/>
          </w:tcPr>
          <w:p w14:paraId="61299B37" w14:textId="77777777" w:rsidR="00DD5ADC" w:rsidRDefault="00DD5ADC" w:rsidP="00446B99">
            <w:pPr>
              <w:jc w:val="center"/>
              <w:rPr>
                <w:rFonts w:eastAsia="Times New Roman" w:cs="Times New Roman"/>
                <w:color w:val="000000"/>
              </w:rPr>
            </w:pPr>
            <w:r>
              <w:rPr>
                <w:rFonts w:eastAsia="Times New Roman" w:cs="Times New Roman"/>
                <w:color w:val="000000"/>
              </w:rPr>
              <w:t>71.4%</w:t>
            </w:r>
          </w:p>
          <w:p w14:paraId="14348578" w14:textId="77777777" w:rsidR="00DD5ADC" w:rsidRDefault="00DD5ADC" w:rsidP="00446B99">
            <w:pPr>
              <w:jc w:val="center"/>
              <w:rPr>
                <w:rFonts w:eastAsia="Times New Roman" w:cs="Times New Roman"/>
                <w:color w:val="000000"/>
              </w:rPr>
            </w:pPr>
            <w:r>
              <w:rPr>
                <w:rFonts w:eastAsia="Times New Roman" w:cs="Times New Roman"/>
                <w:color w:val="000000"/>
              </w:rPr>
              <w:t>(1.8)</w:t>
            </w:r>
          </w:p>
        </w:tc>
      </w:tr>
      <w:tr w:rsidR="00DD5ADC" w14:paraId="19FDBB71" w14:textId="77777777" w:rsidTr="00446B99">
        <w:trPr>
          <w:cantSplit/>
          <w:trHeight w:val="412"/>
        </w:trPr>
        <w:tc>
          <w:tcPr>
            <w:tcW w:w="1530" w:type="dxa"/>
            <w:tcBorders>
              <w:top w:val="nil"/>
              <w:left w:val="single" w:sz="18" w:space="0" w:color="auto"/>
              <w:right w:val="single" w:sz="16" w:space="0" w:color="000000"/>
            </w:tcBorders>
            <w:shd w:val="clear" w:color="auto" w:fill="FFFFFF"/>
          </w:tcPr>
          <w:p w14:paraId="620F7F09" w14:textId="77777777" w:rsidR="00DD5ADC" w:rsidRPr="00787761" w:rsidRDefault="00DD5ADC" w:rsidP="00446B99">
            <w:r w:rsidRPr="00787761">
              <w:t>Computer science</w:t>
            </w:r>
          </w:p>
        </w:tc>
        <w:tc>
          <w:tcPr>
            <w:tcW w:w="1260" w:type="dxa"/>
            <w:tcBorders>
              <w:top w:val="nil"/>
              <w:left w:val="single" w:sz="18" w:space="0" w:color="auto"/>
              <w:right w:val="single" w:sz="16" w:space="0" w:color="000000"/>
            </w:tcBorders>
            <w:shd w:val="clear" w:color="auto" w:fill="FFFFFF"/>
            <w:vAlign w:val="bottom"/>
          </w:tcPr>
          <w:p w14:paraId="078970A3" w14:textId="77777777" w:rsidR="00DD5ADC" w:rsidRPr="00B27169" w:rsidRDefault="00DD5ADC" w:rsidP="00446B99">
            <w:pPr>
              <w:jc w:val="center"/>
            </w:pPr>
            <w:r w:rsidRPr="00B27169">
              <w:rPr>
                <w:rFonts w:eastAsia="Times New Roman" w:cs="Times New Roman"/>
                <w:color w:val="000000"/>
              </w:rPr>
              <w:t>17.2%</w:t>
            </w:r>
          </w:p>
          <w:p w14:paraId="3EB2D410"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0.5</w:t>
            </w:r>
            <w:r>
              <w:rPr>
                <w:rFonts w:eastAsia="Times New Roman" w:cs="Times New Roman"/>
                <w:color w:val="000000"/>
              </w:rPr>
              <w:t>)</w:t>
            </w:r>
          </w:p>
        </w:tc>
        <w:tc>
          <w:tcPr>
            <w:tcW w:w="1440" w:type="dxa"/>
            <w:tcBorders>
              <w:top w:val="nil"/>
              <w:left w:val="single" w:sz="18" w:space="0" w:color="auto"/>
              <w:right w:val="single" w:sz="16" w:space="0" w:color="000000"/>
            </w:tcBorders>
            <w:shd w:val="clear" w:color="auto" w:fill="FFFFFF"/>
            <w:vAlign w:val="center"/>
          </w:tcPr>
          <w:p w14:paraId="6D7E4227" w14:textId="77777777" w:rsidR="00DD5ADC" w:rsidRPr="00B27169" w:rsidRDefault="00DD5ADC" w:rsidP="00446B99">
            <w:pPr>
              <w:jc w:val="center"/>
              <w:rPr>
                <w:rFonts w:eastAsia="Times New Roman" w:cs="Times New Roman"/>
                <w:color w:val="000000"/>
              </w:rPr>
            </w:pPr>
            <w:r>
              <w:rPr>
                <w:rFonts w:eastAsia="Times New Roman" w:cs="Times New Roman"/>
                <w:color w:val="000000"/>
              </w:rPr>
              <w:t>27.6%</w:t>
            </w:r>
          </w:p>
          <w:p w14:paraId="1FBCB1EE" w14:textId="77777777" w:rsidR="00DD5ADC" w:rsidRPr="00B27169" w:rsidRDefault="00DD5ADC" w:rsidP="00446B99">
            <w:pPr>
              <w:jc w:val="center"/>
              <w:rPr>
                <w:rFonts w:eastAsia="Times New Roman" w:cs="Times New Roman"/>
                <w:color w:val="000000"/>
              </w:rPr>
            </w:pPr>
            <w:r>
              <w:rPr>
                <w:rFonts w:eastAsia="Times New Roman" w:cs="Times New Roman"/>
                <w:color w:val="000000"/>
              </w:rPr>
              <w:t>(1.6)</w:t>
            </w:r>
          </w:p>
        </w:tc>
        <w:tc>
          <w:tcPr>
            <w:tcW w:w="1530" w:type="dxa"/>
            <w:tcBorders>
              <w:top w:val="nil"/>
              <w:left w:val="single" w:sz="18" w:space="0" w:color="auto"/>
              <w:right w:val="single" w:sz="16" w:space="0" w:color="000000"/>
            </w:tcBorders>
            <w:shd w:val="clear" w:color="auto" w:fill="FFFFFF"/>
            <w:vAlign w:val="center"/>
          </w:tcPr>
          <w:p w14:paraId="2502B055" w14:textId="77777777" w:rsidR="00DD5ADC" w:rsidRDefault="00DD5ADC" w:rsidP="00446B99">
            <w:pPr>
              <w:jc w:val="center"/>
              <w:rPr>
                <w:rFonts w:eastAsia="Times New Roman" w:cs="Times New Roman"/>
                <w:color w:val="000000"/>
              </w:rPr>
            </w:pPr>
            <w:r>
              <w:rPr>
                <w:rFonts w:eastAsia="Times New Roman" w:cs="Times New Roman"/>
                <w:color w:val="000000"/>
              </w:rPr>
              <w:t>48.3%</w:t>
            </w:r>
          </w:p>
          <w:p w14:paraId="7333818C" w14:textId="77777777" w:rsidR="00DD5ADC" w:rsidRDefault="00DD5ADC" w:rsidP="00446B99">
            <w:pPr>
              <w:jc w:val="center"/>
              <w:rPr>
                <w:rFonts w:eastAsia="Times New Roman" w:cs="Times New Roman"/>
                <w:color w:val="000000"/>
              </w:rPr>
            </w:pPr>
            <w:r>
              <w:rPr>
                <w:rFonts w:eastAsia="Times New Roman" w:cs="Times New Roman"/>
                <w:color w:val="000000"/>
              </w:rPr>
              <w:t>(0.0)</w:t>
            </w:r>
          </w:p>
        </w:tc>
      </w:tr>
      <w:tr w:rsidR="00DD5ADC" w14:paraId="1234FAED" w14:textId="77777777" w:rsidTr="00446B99">
        <w:trPr>
          <w:cantSplit/>
          <w:trHeight w:val="556"/>
        </w:trPr>
        <w:tc>
          <w:tcPr>
            <w:tcW w:w="1530" w:type="dxa"/>
            <w:tcBorders>
              <w:top w:val="nil"/>
              <w:left w:val="single" w:sz="18" w:space="0" w:color="auto"/>
              <w:right w:val="single" w:sz="16" w:space="0" w:color="000000"/>
            </w:tcBorders>
            <w:shd w:val="clear" w:color="auto" w:fill="FFFFFF"/>
          </w:tcPr>
          <w:p w14:paraId="360CA0F6" w14:textId="77777777" w:rsidR="00DD5ADC" w:rsidRPr="00787761" w:rsidRDefault="00DD5ADC" w:rsidP="00446B99">
            <w:r w:rsidRPr="00787761">
              <w:t>Ecology</w:t>
            </w:r>
          </w:p>
        </w:tc>
        <w:tc>
          <w:tcPr>
            <w:tcW w:w="1260" w:type="dxa"/>
            <w:tcBorders>
              <w:top w:val="nil"/>
              <w:left w:val="single" w:sz="18" w:space="0" w:color="auto"/>
              <w:right w:val="single" w:sz="16" w:space="0" w:color="000000"/>
            </w:tcBorders>
            <w:shd w:val="clear" w:color="auto" w:fill="FFFFFF"/>
            <w:vAlign w:val="bottom"/>
          </w:tcPr>
          <w:p w14:paraId="1D87DF13" w14:textId="77777777" w:rsidR="00DD5ADC" w:rsidRPr="00B27169" w:rsidRDefault="00DD5ADC" w:rsidP="00446B99">
            <w:pPr>
              <w:jc w:val="center"/>
            </w:pPr>
            <w:r w:rsidRPr="00B27169">
              <w:rPr>
                <w:rFonts w:eastAsia="Times New Roman" w:cs="Times New Roman"/>
                <w:color w:val="000000"/>
              </w:rPr>
              <w:t>9.4%</w:t>
            </w:r>
          </w:p>
          <w:p w14:paraId="0085B05A"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-1.9</w:t>
            </w:r>
            <w:r>
              <w:rPr>
                <w:rFonts w:eastAsia="Times New Roman" w:cs="Times New Roman"/>
                <w:color w:val="000000"/>
              </w:rPr>
              <w:t>)</w:t>
            </w:r>
          </w:p>
        </w:tc>
        <w:tc>
          <w:tcPr>
            <w:tcW w:w="1440" w:type="dxa"/>
            <w:tcBorders>
              <w:top w:val="nil"/>
              <w:left w:val="single" w:sz="18" w:space="0" w:color="auto"/>
              <w:right w:val="single" w:sz="16" w:space="0" w:color="000000"/>
            </w:tcBorders>
            <w:shd w:val="clear" w:color="auto" w:fill="FFFFFF"/>
            <w:vAlign w:val="center"/>
          </w:tcPr>
          <w:p w14:paraId="23CB1502" w14:textId="77777777" w:rsidR="00DD5ADC" w:rsidRPr="00B27169" w:rsidRDefault="00DD5ADC" w:rsidP="00446B99">
            <w:pPr>
              <w:jc w:val="center"/>
              <w:rPr>
                <w:rFonts w:eastAsia="Times New Roman" w:cs="Times New Roman"/>
                <w:color w:val="000000"/>
              </w:rPr>
            </w:pPr>
            <w:r>
              <w:rPr>
                <w:rFonts w:eastAsia="Times New Roman" w:cs="Times New Roman"/>
                <w:color w:val="000000"/>
              </w:rPr>
              <w:t>24.4%</w:t>
            </w:r>
          </w:p>
          <w:p w14:paraId="40F1BCED" w14:textId="77777777" w:rsidR="00DD5ADC" w:rsidRPr="00B27169" w:rsidRDefault="00DD5ADC" w:rsidP="00446B99">
            <w:pPr>
              <w:jc w:val="center"/>
              <w:rPr>
                <w:rFonts w:eastAsia="Times New Roman" w:cs="Times New Roman"/>
                <w:color w:val="000000"/>
              </w:rPr>
            </w:pPr>
            <w:r>
              <w:rPr>
                <w:rFonts w:eastAsia="Times New Roman" w:cs="Times New Roman"/>
                <w:color w:val="000000"/>
              </w:rPr>
              <w:t>(2.9)</w:t>
            </w:r>
          </w:p>
        </w:tc>
        <w:tc>
          <w:tcPr>
            <w:tcW w:w="1530" w:type="dxa"/>
            <w:tcBorders>
              <w:top w:val="nil"/>
              <w:left w:val="single" w:sz="18" w:space="0" w:color="auto"/>
              <w:right w:val="single" w:sz="16" w:space="0" w:color="000000"/>
            </w:tcBorders>
            <w:shd w:val="clear" w:color="auto" w:fill="FFFFFF"/>
            <w:vAlign w:val="center"/>
          </w:tcPr>
          <w:p w14:paraId="14E9B537" w14:textId="77777777" w:rsidR="00DD5ADC" w:rsidRDefault="00DD5ADC" w:rsidP="00446B99">
            <w:pPr>
              <w:jc w:val="center"/>
              <w:rPr>
                <w:rFonts w:eastAsia="Times New Roman" w:cs="Times New Roman"/>
                <w:color w:val="000000"/>
              </w:rPr>
            </w:pPr>
            <w:r>
              <w:rPr>
                <w:rFonts w:eastAsia="Times New Roman" w:cs="Times New Roman"/>
                <w:color w:val="000000"/>
              </w:rPr>
              <w:t>40.6%</w:t>
            </w:r>
          </w:p>
          <w:p w14:paraId="64D9CA5B" w14:textId="77777777" w:rsidR="00DD5ADC" w:rsidRDefault="00DD5ADC" w:rsidP="00446B99">
            <w:pPr>
              <w:jc w:val="center"/>
              <w:rPr>
                <w:rFonts w:eastAsia="Times New Roman" w:cs="Times New Roman"/>
                <w:color w:val="000000"/>
              </w:rPr>
            </w:pPr>
            <w:r>
              <w:rPr>
                <w:rFonts w:eastAsia="Times New Roman" w:cs="Times New Roman"/>
                <w:color w:val="000000"/>
              </w:rPr>
              <w:t>(-2.1)*</w:t>
            </w:r>
          </w:p>
        </w:tc>
      </w:tr>
      <w:tr w:rsidR="00DD5ADC" w14:paraId="6D0ABB75" w14:textId="77777777" w:rsidTr="00446B99">
        <w:trPr>
          <w:cantSplit/>
          <w:trHeight w:val="610"/>
        </w:trPr>
        <w:tc>
          <w:tcPr>
            <w:tcW w:w="1530" w:type="dxa"/>
            <w:tcBorders>
              <w:top w:val="nil"/>
              <w:left w:val="single" w:sz="18" w:space="0" w:color="auto"/>
              <w:right w:val="single" w:sz="16" w:space="0" w:color="000000"/>
            </w:tcBorders>
            <w:shd w:val="clear" w:color="auto" w:fill="FFFFFF"/>
          </w:tcPr>
          <w:p w14:paraId="158AFEDD" w14:textId="77777777" w:rsidR="00DD5ADC" w:rsidRPr="00787761" w:rsidRDefault="00DD5ADC" w:rsidP="00446B99">
            <w:r w:rsidRPr="00787761">
              <w:t>Education</w:t>
            </w:r>
          </w:p>
        </w:tc>
        <w:tc>
          <w:tcPr>
            <w:tcW w:w="1260" w:type="dxa"/>
            <w:tcBorders>
              <w:top w:val="nil"/>
              <w:left w:val="single" w:sz="18" w:space="0" w:color="auto"/>
              <w:right w:val="single" w:sz="16" w:space="0" w:color="000000"/>
            </w:tcBorders>
            <w:shd w:val="clear" w:color="auto" w:fill="FFFFFF"/>
            <w:vAlign w:val="bottom"/>
          </w:tcPr>
          <w:p w14:paraId="10601092" w14:textId="77777777" w:rsidR="00DD5ADC" w:rsidRPr="00B27169" w:rsidRDefault="00DD5ADC" w:rsidP="00446B99">
            <w:pPr>
              <w:jc w:val="center"/>
            </w:pPr>
            <w:r w:rsidRPr="00B27169">
              <w:rPr>
                <w:rFonts w:eastAsia="Times New Roman" w:cs="Times New Roman"/>
                <w:color w:val="000000"/>
              </w:rPr>
              <w:t>25.0%</w:t>
            </w:r>
          </w:p>
          <w:p w14:paraId="506871ED"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1.4</w:t>
            </w:r>
            <w:r>
              <w:rPr>
                <w:rFonts w:eastAsia="Times New Roman" w:cs="Times New Roman"/>
                <w:color w:val="000000"/>
              </w:rPr>
              <w:t>)</w:t>
            </w:r>
          </w:p>
        </w:tc>
        <w:tc>
          <w:tcPr>
            <w:tcW w:w="1440" w:type="dxa"/>
            <w:tcBorders>
              <w:top w:val="nil"/>
              <w:left w:val="single" w:sz="18" w:space="0" w:color="auto"/>
              <w:right w:val="single" w:sz="16" w:space="0" w:color="000000"/>
            </w:tcBorders>
            <w:shd w:val="clear" w:color="auto" w:fill="FFFFFF"/>
            <w:vAlign w:val="center"/>
          </w:tcPr>
          <w:p w14:paraId="51E7767A" w14:textId="77777777" w:rsidR="00DD5ADC" w:rsidRPr="00B27169" w:rsidRDefault="00DD5ADC" w:rsidP="00446B99">
            <w:pPr>
              <w:jc w:val="center"/>
              <w:rPr>
                <w:rFonts w:eastAsia="Times New Roman" w:cs="Times New Roman"/>
                <w:color w:val="000000"/>
              </w:rPr>
            </w:pPr>
            <w:r>
              <w:rPr>
                <w:rFonts w:eastAsia="Times New Roman" w:cs="Times New Roman"/>
                <w:color w:val="000000"/>
              </w:rPr>
              <w:t>10.0%</w:t>
            </w:r>
          </w:p>
          <w:p w14:paraId="37B8F6F2" w14:textId="77777777" w:rsidR="00DD5ADC" w:rsidRPr="00B27169" w:rsidRDefault="00DD5ADC" w:rsidP="00446B99">
            <w:pPr>
              <w:jc w:val="center"/>
              <w:rPr>
                <w:rFonts w:eastAsia="Times New Roman" w:cs="Times New Roman"/>
                <w:color w:val="000000"/>
              </w:rPr>
            </w:pPr>
            <w:r>
              <w:rPr>
                <w:rFonts w:eastAsia="Times New Roman" w:cs="Times New Roman"/>
                <w:color w:val="000000"/>
              </w:rPr>
              <w:t>(-0.8)</w:t>
            </w:r>
          </w:p>
        </w:tc>
        <w:tc>
          <w:tcPr>
            <w:tcW w:w="1530" w:type="dxa"/>
            <w:tcBorders>
              <w:top w:val="nil"/>
              <w:left w:val="single" w:sz="18" w:space="0" w:color="auto"/>
              <w:right w:val="single" w:sz="16" w:space="0" w:color="000000"/>
            </w:tcBorders>
            <w:shd w:val="clear" w:color="auto" w:fill="FFFFFF"/>
            <w:vAlign w:val="center"/>
          </w:tcPr>
          <w:p w14:paraId="4DE66679" w14:textId="77777777" w:rsidR="00DD5ADC" w:rsidRDefault="00DD5ADC" w:rsidP="00446B99">
            <w:pPr>
              <w:jc w:val="center"/>
              <w:rPr>
                <w:rFonts w:eastAsia="Times New Roman" w:cs="Times New Roman"/>
                <w:color w:val="000000"/>
              </w:rPr>
            </w:pPr>
            <w:r>
              <w:rPr>
                <w:rFonts w:eastAsia="Times New Roman" w:cs="Times New Roman"/>
                <w:color w:val="000000"/>
              </w:rPr>
              <w:t>55.0%</w:t>
            </w:r>
          </w:p>
          <w:p w14:paraId="1AF61184" w14:textId="77777777" w:rsidR="00DD5ADC" w:rsidRDefault="00DD5ADC" w:rsidP="00446B99">
            <w:pPr>
              <w:jc w:val="center"/>
              <w:rPr>
                <w:rFonts w:eastAsia="Times New Roman" w:cs="Times New Roman"/>
                <w:color w:val="000000"/>
              </w:rPr>
            </w:pPr>
            <w:r>
              <w:rPr>
                <w:rFonts w:eastAsia="Times New Roman" w:cs="Times New Roman"/>
                <w:color w:val="000000"/>
              </w:rPr>
              <w:t>(0.6)</w:t>
            </w:r>
          </w:p>
        </w:tc>
      </w:tr>
      <w:tr w:rsidR="00DD5ADC" w14:paraId="0C458242" w14:textId="77777777" w:rsidTr="00446B99">
        <w:trPr>
          <w:cantSplit/>
          <w:trHeight w:val="160"/>
        </w:trPr>
        <w:tc>
          <w:tcPr>
            <w:tcW w:w="1530" w:type="dxa"/>
            <w:tcBorders>
              <w:top w:val="nil"/>
              <w:left w:val="single" w:sz="18" w:space="0" w:color="auto"/>
              <w:right w:val="single" w:sz="16" w:space="0" w:color="000000"/>
            </w:tcBorders>
            <w:shd w:val="clear" w:color="auto" w:fill="FFFFFF"/>
          </w:tcPr>
          <w:p w14:paraId="4FC674C9" w14:textId="77777777" w:rsidR="00DD5ADC" w:rsidRPr="00787761" w:rsidRDefault="00DD5ADC" w:rsidP="00446B99">
            <w:r w:rsidRPr="00787761">
              <w:t>Engineering</w:t>
            </w:r>
          </w:p>
        </w:tc>
        <w:tc>
          <w:tcPr>
            <w:tcW w:w="1260" w:type="dxa"/>
            <w:tcBorders>
              <w:top w:val="nil"/>
              <w:left w:val="single" w:sz="18" w:space="0" w:color="auto"/>
              <w:right w:val="single" w:sz="16" w:space="0" w:color="000000"/>
            </w:tcBorders>
            <w:shd w:val="clear" w:color="auto" w:fill="FFFFFF"/>
            <w:vAlign w:val="bottom"/>
          </w:tcPr>
          <w:p w14:paraId="0B7B1179" w14:textId="77777777" w:rsidR="00DD5ADC" w:rsidRPr="00B27169" w:rsidRDefault="00DD5ADC" w:rsidP="00446B99">
            <w:pPr>
              <w:jc w:val="center"/>
            </w:pPr>
            <w:r w:rsidRPr="00B27169">
              <w:rPr>
                <w:rFonts w:eastAsia="Times New Roman" w:cs="Times New Roman"/>
                <w:color w:val="000000"/>
              </w:rPr>
              <w:t>8.9%</w:t>
            </w:r>
          </w:p>
          <w:p w14:paraId="0B5A0941"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-1</w:t>
            </w:r>
            <w:r>
              <w:rPr>
                <w:rFonts w:eastAsia="Times New Roman" w:cs="Times New Roman"/>
                <w:color w:val="000000"/>
              </w:rPr>
              <w:t>.0)</w:t>
            </w:r>
          </w:p>
        </w:tc>
        <w:tc>
          <w:tcPr>
            <w:tcW w:w="1440" w:type="dxa"/>
            <w:tcBorders>
              <w:top w:val="nil"/>
              <w:left w:val="single" w:sz="18" w:space="0" w:color="auto"/>
              <w:right w:val="single" w:sz="16" w:space="0" w:color="000000"/>
            </w:tcBorders>
            <w:shd w:val="clear" w:color="auto" w:fill="FFFFFF"/>
            <w:vAlign w:val="center"/>
          </w:tcPr>
          <w:p w14:paraId="1821C23B" w14:textId="77777777" w:rsidR="00DD5ADC" w:rsidRPr="00B27169" w:rsidRDefault="00DD5ADC" w:rsidP="00446B99">
            <w:pPr>
              <w:jc w:val="center"/>
              <w:rPr>
                <w:rFonts w:eastAsia="Times New Roman" w:cs="Times New Roman"/>
                <w:color w:val="000000"/>
              </w:rPr>
            </w:pPr>
            <w:r>
              <w:rPr>
                <w:rFonts w:eastAsia="Times New Roman" w:cs="Times New Roman"/>
                <w:color w:val="000000"/>
              </w:rPr>
              <w:t>20.0%</w:t>
            </w:r>
          </w:p>
          <w:p w14:paraId="62250D13" w14:textId="77777777" w:rsidR="00DD5ADC" w:rsidRPr="00B27169" w:rsidRDefault="00DD5ADC" w:rsidP="00446B99">
            <w:pPr>
              <w:jc w:val="center"/>
              <w:rPr>
                <w:rFonts w:eastAsia="Times New Roman" w:cs="Times New Roman"/>
                <w:color w:val="000000"/>
              </w:rPr>
            </w:pPr>
            <w:r>
              <w:rPr>
                <w:rFonts w:eastAsia="Times New Roman" w:cs="Times New Roman"/>
                <w:color w:val="000000"/>
              </w:rPr>
              <w:t>(0.6)</w:t>
            </w:r>
          </w:p>
        </w:tc>
        <w:tc>
          <w:tcPr>
            <w:tcW w:w="1530" w:type="dxa"/>
            <w:tcBorders>
              <w:top w:val="nil"/>
              <w:left w:val="single" w:sz="18" w:space="0" w:color="auto"/>
              <w:right w:val="single" w:sz="16" w:space="0" w:color="000000"/>
            </w:tcBorders>
            <w:shd w:val="clear" w:color="auto" w:fill="FFFFFF"/>
            <w:vAlign w:val="center"/>
          </w:tcPr>
          <w:p w14:paraId="42738238" w14:textId="77777777" w:rsidR="00DD5ADC" w:rsidRDefault="00DD5ADC" w:rsidP="00446B99">
            <w:pPr>
              <w:jc w:val="center"/>
              <w:rPr>
                <w:rFonts w:eastAsia="Times New Roman" w:cs="Times New Roman"/>
                <w:color w:val="000000"/>
              </w:rPr>
            </w:pPr>
            <w:r>
              <w:rPr>
                <w:rFonts w:eastAsia="Times New Roman" w:cs="Times New Roman"/>
                <w:color w:val="000000"/>
              </w:rPr>
              <w:t>60.0%</w:t>
            </w:r>
          </w:p>
          <w:p w14:paraId="645782E5" w14:textId="77777777" w:rsidR="00DD5ADC" w:rsidRDefault="00DD5ADC" w:rsidP="00446B99">
            <w:pPr>
              <w:jc w:val="center"/>
              <w:rPr>
                <w:rFonts w:eastAsia="Times New Roman" w:cs="Times New Roman"/>
                <w:color w:val="000000"/>
              </w:rPr>
            </w:pPr>
            <w:r>
              <w:rPr>
                <w:rFonts w:eastAsia="Times New Roman" w:cs="Times New Roman"/>
                <w:color w:val="000000"/>
              </w:rPr>
              <w:t>(1.6)</w:t>
            </w:r>
          </w:p>
        </w:tc>
      </w:tr>
      <w:tr w:rsidR="00DD5ADC" w14:paraId="6B8873CF" w14:textId="77777777" w:rsidTr="00446B99">
        <w:trPr>
          <w:cantSplit/>
          <w:trHeight w:val="673"/>
        </w:trPr>
        <w:tc>
          <w:tcPr>
            <w:tcW w:w="1530" w:type="dxa"/>
            <w:tcBorders>
              <w:top w:val="nil"/>
              <w:left w:val="single" w:sz="18" w:space="0" w:color="auto"/>
              <w:right w:val="single" w:sz="16" w:space="0" w:color="000000"/>
            </w:tcBorders>
            <w:shd w:val="clear" w:color="auto" w:fill="FFFFFF"/>
          </w:tcPr>
          <w:p w14:paraId="61A2C324" w14:textId="77777777" w:rsidR="00DD5ADC" w:rsidRPr="00787761" w:rsidRDefault="00DD5ADC" w:rsidP="00446B99">
            <w:r w:rsidRPr="00787761">
              <w:t>Environmental science</w:t>
            </w:r>
          </w:p>
        </w:tc>
        <w:tc>
          <w:tcPr>
            <w:tcW w:w="1260" w:type="dxa"/>
            <w:tcBorders>
              <w:top w:val="nil"/>
              <w:left w:val="single" w:sz="18" w:space="0" w:color="auto"/>
              <w:right w:val="single" w:sz="16" w:space="0" w:color="000000"/>
            </w:tcBorders>
            <w:shd w:val="clear" w:color="auto" w:fill="FFFFFF"/>
            <w:vAlign w:val="bottom"/>
          </w:tcPr>
          <w:p w14:paraId="3C251984" w14:textId="77777777" w:rsidR="00DD5ADC" w:rsidRPr="00B27169" w:rsidRDefault="00DD5ADC" w:rsidP="00446B99">
            <w:pPr>
              <w:jc w:val="center"/>
            </w:pPr>
            <w:r w:rsidRPr="00B27169">
              <w:rPr>
                <w:rFonts w:eastAsia="Times New Roman" w:cs="Times New Roman"/>
                <w:color w:val="000000"/>
              </w:rPr>
              <w:t>16.4%</w:t>
            </w:r>
          </w:p>
          <w:p w14:paraId="7650A3D5"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0.8</w:t>
            </w:r>
            <w:r>
              <w:rPr>
                <w:rFonts w:eastAsia="Times New Roman" w:cs="Times New Roman"/>
                <w:color w:val="000000"/>
              </w:rPr>
              <w:t>)</w:t>
            </w:r>
          </w:p>
        </w:tc>
        <w:tc>
          <w:tcPr>
            <w:tcW w:w="1440" w:type="dxa"/>
            <w:tcBorders>
              <w:top w:val="nil"/>
              <w:left w:val="single" w:sz="18" w:space="0" w:color="auto"/>
              <w:right w:val="single" w:sz="16" w:space="0" w:color="000000"/>
            </w:tcBorders>
            <w:shd w:val="clear" w:color="auto" w:fill="FFFFFF"/>
            <w:vAlign w:val="center"/>
          </w:tcPr>
          <w:p w14:paraId="0EAA1C24" w14:textId="77777777" w:rsidR="00DD5ADC" w:rsidRPr="00B27169" w:rsidRDefault="00DD5ADC" w:rsidP="00446B99">
            <w:pPr>
              <w:jc w:val="center"/>
              <w:rPr>
                <w:rFonts w:eastAsia="Times New Roman" w:cs="Times New Roman"/>
                <w:color w:val="000000"/>
              </w:rPr>
            </w:pPr>
            <w:r>
              <w:rPr>
                <w:rFonts w:eastAsia="Times New Roman" w:cs="Times New Roman"/>
                <w:color w:val="000000"/>
              </w:rPr>
              <w:t>13.3%</w:t>
            </w:r>
          </w:p>
          <w:p w14:paraId="2F064B00" w14:textId="77777777" w:rsidR="00DD5ADC" w:rsidRPr="00B27169" w:rsidRDefault="00DD5ADC" w:rsidP="00446B99">
            <w:pPr>
              <w:jc w:val="center"/>
              <w:rPr>
                <w:rFonts w:eastAsia="Times New Roman" w:cs="Times New Roman"/>
                <w:color w:val="000000"/>
              </w:rPr>
            </w:pPr>
            <w:r>
              <w:rPr>
                <w:rFonts w:eastAsia="Times New Roman" w:cs="Times New Roman"/>
                <w:color w:val="000000"/>
              </w:rPr>
              <w:t>(-1.1)</w:t>
            </w:r>
          </w:p>
        </w:tc>
        <w:tc>
          <w:tcPr>
            <w:tcW w:w="1530" w:type="dxa"/>
            <w:tcBorders>
              <w:top w:val="nil"/>
              <w:left w:val="single" w:sz="18" w:space="0" w:color="auto"/>
              <w:right w:val="single" w:sz="16" w:space="0" w:color="000000"/>
            </w:tcBorders>
            <w:shd w:val="clear" w:color="auto" w:fill="FFFFFF"/>
            <w:vAlign w:val="center"/>
          </w:tcPr>
          <w:p w14:paraId="1F780223" w14:textId="77777777" w:rsidR="00DD5ADC" w:rsidRDefault="00DD5ADC" w:rsidP="00446B99">
            <w:pPr>
              <w:jc w:val="center"/>
              <w:rPr>
                <w:rFonts w:eastAsia="Times New Roman" w:cs="Times New Roman"/>
                <w:color w:val="000000"/>
              </w:rPr>
            </w:pPr>
            <w:r>
              <w:rPr>
                <w:rFonts w:eastAsia="Times New Roman" w:cs="Times New Roman"/>
                <w:color w:val="000000"/>
              </w:rPr>
              <w:t>36.7%</w:t>
            </w:r>
          </w:p>
          <w:p w14:paraId="59F6C8F6" w14:textId="77777777" w:rsidR="00DD5ADC" w:rsidRDefault="00DD5ADC" w:rsidP="00446B99">
            <w:pPr>
              <w:jc w:val="center"/>
              <w:rPr>
                <w:rFonts w:eastAsia="Times New Roman" w:cs="Times New Roman"/>
                <w:color w:val="000000"/>
              </w:rPr>
            </w:pPr>
            <w:r>
              <w:rPr>
                <w:rFonts w:eastAsia="Times New Roman" w:cs="Times New Roman"/>
                <w:color w:val="000000"/>
              </w:rPr>
              <w:t>(-2.8)*</w:t>
            </w:r>
          </w:p>
        </w:tc>
      </w:tr>
      <w:tr w:rsidR="00DD5ADC" w14:paraId="1CC361CB" w14:textId="77777777" w:rsidTr="00446B99">
        <w:trPr>
          <w:cantSplit/>
          <w:trHeight w:val="520"/>
        </w:trPr>
        <w:tc>
          <w:tcPr>
            <w:tcW w:w="1530" w:type="dxa"/>
            <w:tcBorders>
              <w:top w:val="nil"/>
              <w:left w:val="single" w:sz="18" w:space="0" w:color="auto"/>
              <w:right w:val="single" w:sz="16" w:space="0" w:color="000000"/>
            </w:tcBorders>
            <w:shd w:val="clear" w:color="auto" w:fill="FFFFFF"/>
          </w:tcPr>
          <w:p w14:paraId="6CCFC25C" w14:textId="77777777" w:rsidR="00DD5ADC" w:rsidRPr="00787761" w:rsidRDefault="00DD5ADC" w:rsidP="00446B99">
            <w:r w:rsidRPr="00787761">
              <w:t>Geology</w:t>
            </w:r>
          </w:p>
        </w:tc>
        <w:tc>
          <w:tcPr>
            <w:tcW w:w="1260" w:type="dxa"/>
            <w:tcBorders>
              <w:top w:val="nil"/>
              <w:left w:val="single" w:sz="18" w:space="0" w:color="auto"/>
              <w:right w:val="single" w:sz="16" w:space="0" w:color="000000"/>
            </w:tcBorders>
            <w:shd w:val="clear" w:color="auto" w:fill="FFFFFF"/>
            <w:vAlign w:val="bottom"/>
          </w:tcPr>
          <w:p w14:paraId="79602E7E" w14:textId="77777777" w:rsidR="00DD5ADC" w:rsidRPr="00B27169" w:rsidRDefault="00DD5ADC" w:rsidP="00446B99">
            <w:pPr>
              <w:jc w:val="center"/>
            </w:pPr>
            <w:r w:rsidRPr="00B27169">
              <w:rPr>
                <w:rFonts w:eastAsia="Times New Roman" w:cs="Times New Roman"/>
                <w:color w:val="000000"/>
              </w:rPr>
              <w:t>19.0%</w:t>
            </w:r>
          </w:p>
          <w:p w14:paraId="79E48757"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0.7</w:t>
            </w:r>
            <w:r>
              <w:rPr>
                <w:rFonts w:eastAsia="Times New Roman" w:cs="Times New Roman"/>
                <w:color w:val="000000"/>
              </w:rPr>
              <w:t>)</w:t>
            </w:r>
          </w:p>
        </w:tc>
        <w:tc>
          <w:tcPr>
            <w:tcW w:w="1440" w:type="dxa"/>
            <w:tcBorders>
              <w:top w:val="nil"/>
              <w:left w:val="single" w:sz="18" w:space="0" w:color="auto"/>
              <w:right w:val="single" w:sz="16" w:space="0" w:color="000000"/>
            </w:tcBorders>
            <w:shd w:val="clear" w:color="auto" w:fill="FFFFFF"/>
            <w:vAlign w:val="center"/>
          </w:tcPr>
          <w:p w14:paraId="4F290047" w14:textId="77777777" w:rsidR="00DD5ADC" w:rsidRPr="00B27169" w:rsidRDefault="00DD5ADC" w:rsidP="00446B99">
            <w:pPr>
              <w:jc w:val="center"/>
              <w:rPr>
                <w:rFonts w:eastAsia="Times New Roman" w:cs="Times New Roman"/>
                <w:color w:val="000000"/>
              </w:rPr>
            </w:pPr>
            <w:r>
              <w:rPr>
                <w:rFonts w:eastAsia="Times New Roman" w:cs="Times New Roman"/>
                <w:color w:val="000000"/>
              </w:rPr>
              <w:t>19.0%</w:t>
            </w:r>
          </w:p>
          <w:p w14:paraId="72FC7E61" w14:textId="77777777" w:rsidR="00DD5ADC" w:rsidRPr="00B27169" w:rsidRDefault="00DD5ADC" w:rsidP="00446B99">
            <w:pPr>
              <w:jc w:val="center"/>
              <w:rPr>
                <w:rFonts w:eastAsia="Times New Roman" w:cs="Times New Roman"/>
                <w:color w:val="000000"/>
              </w:rPr>
            </w:pPr>
            <w:r>
              <w:rPr>
                <w:rFonts w:eastAsia="Times New Roman" w:cs="Times New Roman"/>
                <w:color w:val="000000"/>
              </w:rPr>
              <w:t>(0.3)</w:t>
            </w:r>
          </w:p>
        </w:tc>
        <w:tc>
          <w:tcPr>
            <w:tcW w:w="1530" w:type="dxa"/>
            <w:tcBorders>
              <w:top w:val="nil"/>
              <w:left w:val="single" w:sz="18" w:space="0" w:color="auto"/>
              <w:right w:val="single" w:sz="16" w:space="0" w:color="000000"/>
            </w:tcBorders>
            <w:shd w:val="clear" w:color="auto" w:fill="FFFFFF"/>
            <w:vAlign w:val="center"/>
          </w:tcPr>
          <w:p w14:paraId="5B89403B" w14:textId="77777777" w:rsidR="00DD5ADC" w:rsidRDefault="00DD5ADC" w:rsidP="00446B99">
            <w:pPr>
              <w:jc w:val="center"/>
              <w:rPr>
                <w:rFonts w:eastAsia="Times New Roman" w:cs="Times New Roman"/>
                <w:color w:val="000000"/>
              </w:rPr>
            </w:pPr>
            <w:r>
              <w:rPr>
                <w:rFonts w:eastAsia="Times New Roman" w:cs="Times New Roman"/>
                <w:color w:val="000000"/>
              </w:rPr>
              <w:t>47.6%</w:t>
            </w:r>
          </w:p>
          <w:p w14:paraId="3B71EDFA" w14:textId="77777777" w:rsidR="00DD5ADC" w:rsidRDefault="00DD5ADC" w:rsidP="00446B99">
            <w:pPr>
              <w:jc w:val="center"/>
              <w:rPr>
                <w:rFonts w:eastAsia="Times New Roman" w:cs="Times New Roman"/>
                <w:color w:val="000000"/>
              </w:rPr>
            </w:pPr>
            <w:r>
              <w:rPr>
                <w:rFonts w:eastAsia="Times New Roman" w:cs="Times New Roman"/>
                <w:color w:val="000000"/>
              </w:rPr>
              <w:t>(0.0)</w:t>
            </w:r>
          </w:p>
        </w:tc>
      </w:tr>
      <w:tr w:rsidR="00DD5ADC" w14:paraId="1ABD8EF1" w14:textId="77777777" w:rsidTr="00446B99">
        <w:trPr>
          <w:cantSplit/>
          <w:trHeight w:val="304"/>
        </w:trPr>
        <w:tc>
          <w:tcPr>
            <w:tcW w:w="1530" w:type="dxa"/>
            <w:tcBorders>
              <w:top w:val="nil"/>
              <w:left w:val="single" w:sz="18" w:space="0" w:color="auto"/>
              <w:right w:val="single" w:sz="16" w:space="0" w:color="000000"/>
            </w:tcBorders>
            <w:shd w:val="clear" w:color="auto" w:fill="FFFFFF"/>
          </w:tcPr>
          <w:p w14:paraId="0E8B77A6" w14:textId="77777777" w:rsidR="00DD5ADC" w:rsidRPr="00787761" w:rsidRDefault="00DD5ADC" w:rsidP="00446B99">
            <w:r w:rsidRPr="00787761">
              <w:t>Hydrology</w:t>
            </w:r>
          </w:p>
        </w:tc>
        <w:tc>
          <w:tcPr>
            <w:tcW w:w="1260" w:type="dxa"/>
            <w:tcBorders>
              <w:top w:val="nil"/>
              <w:left w:val="single" w:sz="18" w:space="0" w:color="auto"/>
              <w:right w:val="single" w:sz="16" w:space="0" w:color="000000"/>
            </w:tcBorders>
            <w:shd w:val="clear" w:color="auto" w:fill="FFFFFF"/>
            <w:vAlign w:val="bottom"/>
          </w:tcPr>
          <w:p w14:paraId="1779D90C" w14:textId="77777777" w:rsidR="00DD5ADC" w:rsidRPr="00B27169" w:rsidRDefault="00DD5ADC" w:rsidP="00446B99">
            <w:pPr>
              <w:jc w:val="center"/>
            </w:pPr>
            <w:r w:rsidRPr="00B27169">
              <w:rPr>
                <w:rFonts w:eastAsia="Times New Roman" w:cs="Times New Roman"/>
                <w:color w:val="000000"/>
              </w:rPr>
              <w:t>18.4%</w:t>
            </w:r>
          </w:p>
          <w:p w14:paraId="38886E9C"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0.8</w:t>
            </w:r>
            <w:r>
              <w:rPr>
                <w:rFonts w:eastAsia="Times New Roman" w:cs="Times New Roman"/>
                <w:color w:val="000000"/>
              </w:rPr>
              <w:t>)</w:t>
            </w:r>
          </w:p>
        </w:tc>
        <w:tc>
          <w:tcPr>
            <w:tcW w:w="1440" w:type="dxa"/>
            <w:tcBorders>
              <w:top w:val="nil"/>
              <w:left w:val="single" w:sz="18" w:space="0" w:color="auto"/>
              <w:right w:val="single" w:sz="16" w:space="0" w:color="000000"/>
            </w:tcBorders>
            <w:shd w:val="clear" w:color="auto" w:fill="FFFFFF"/>
            <w:vAlign w:val="center"/>
          </w:tcPr>
          <w:p w14:paraId="65083AED" w14:textId="77777777" w:rsidR="00DD5ADC" w:rsidRPr="00B27169" w:rsidRDefault="00DD5ADC" w:rsidP="00446B99">
            <w:pPr>
              <w:jc w:val="center"/>
              <w:rPr>
                <w:rFonts w:eastAsia="Times New Roman" w:cs="Times New Roman"/>
                <w:color w:val="000000"/>
              </w:rPr>
            </w:pPr>
            <w:r>
              <w:rPr>
                <w:rFonts w:eastAsia="Times New Roman" w:cs="Times New Roman"/>
                <w:color w:val="000000"/>
              </w:rPr>
              <w:t>15.8%</w:t>
            </w:r>
          </w:p>
          <w:p w14:paraId="07C9714A" w14:textId="77777777" w:rsidR="00DD5ADC" w:rsidRPr="00B27169" w:rsidRDefault="00DD5ADC" w:rsidP="00446B99">
            <w:pPr>
              <w:jc w:val="center"/>
              <w:rPr>
                <w:rFonts w:eastAsia="Times New Roman" w:cs="Times New Roman"/>
                <w:color w:val="000000"/>
              </w:rPr>
            </w:pPr>
            <w:r>
              <w:rPr>
                <w:rFonts w:eastAsia="Times New Roman" w:cs="Times New Roman"/>
                <w:color w:val="000000"/>
              </w:rPr>
              <w:t>(-0.1)</w:t>
            </w:r>
          </w:p>
        </w:tc>
        <w:tc>
          <w:tcPr>
            <w:tcW w:w="1530" w:type="dxa"/>
            <w:tcBorders>
              <w:top w:val="nil"/>
              <w:left w:val="single" w:sz="18" w:space="0" w:color="auto"/>
              <w:right w:val="single" w:sz="16" w:space="0" w:color="000000"/>
            </w:tcBorders>
            <w:shd w:val="clear" w:color="auto" w:fill="FFFFFF"/>
            <w:vAlign w:val="center"/>
          </w:tcPr>
          <w:p w14:paraId="560BD988" w14:textId="77777777" w:rsidR="00DD5ADC" w:rsidRDefault="00DD5ADC" w:rsidP="00446B99">
            <w:pPr>
              <w:jc w:val="center"/>
              <w:rPr>
                <w:rFonts w:eastAsia="Times New Roman" w:cs="Times New Roman"/>
                <w:color w:val="000000"/>
              </w:rPr>
            </w:pPr>
            <w:r>
              <w:rPr>
                <w:rFonts w:eastAsia="Times New Roman" w:cs="Times New Roman"/>
                <w:color w:val="000000"/>
              </w:rPr>
              <w:t>36.8%</w:t>
            </w:r>
          </w:p>
          <w:p w14:paraId="1FA51258" w14:textId="77777777" w:rsidR="00DD5ADC" w:rsidRDefault="00DD5ADC" w:rsidP="00446B99">
            <w:pPr>
              <w:jc w:val="center"/>
              <w:rPr>
                <w:rFonts w:eastAsia="Times New Roman" w:cs="Times New Roman"/>
                <w:color w:val="000000"/>
              </w:rPr>
            </w:pPr>
            <w:r>
              <w:rPr>
                <w:rFonts w:eastAsia="Times New Roman" w:cs="Times New Roman"/>
                <w:color w:val="000000"/>
              </w:rPr>
              <w:t>(-1.4)</w:t>
            </w:r>
          </w:p>
        </w:tc>
      </w:tr>
      <w:tr w:rsidR="00DD5ADC" w14:paraId="785C08BF" w14:textId="77777777" w:rsidTr="00446B99">
        <w:trPr>
          <w:cantSplit/>
          <w:trHeight w:val="628"/>
        </w:trPr>
        <w:tc>
          <w:tcPr>
            <w:tcW w:w="1530" w:type="dxa"/>
            <w:tcBorders>
              <w:top w:val="nil"/>
              <w:left w:val="single" w:sz="18" w:space="0" w:color="auto"/>
              <w:right w:val="single" w:sz="16" w:space="0" w:color="000000"/>
            </w:tcBorders>
            <w:shd w:val="clear" w:color="auto" w:fill="FFFFFF"/>
          </w:tcPr>
          <w:p w14:paraId="75216646" w14:textId="77777777" w:rsidR="00DD5ADC" w:rsidRPr="00787761" w:rsidRDefault="00DD5ADC" w:rsidP="00446B99">
            <w:r w:rsidRPr="00787761">
              <w:t>Information science</w:t>
            </w:r>
          </w:p>
        </w:tc>
        <w:tc>
          <w:tcPr>
            <w:tcW w:w="1260" w:type="dxa"/>
            <w:tcBorders>
              <w:top w:val="nil"/>
              <w:left w:val="single" w:sz="18" w:space="0" w:color="auto"/>
              <w:right w:val="single" w:sz="16" w:space="0" w:color="000000"/>
            </w:tcBorders>
            <w:shd w:val="clear" w:color="auto" w:fill="FFFFFF"/>
            <w:vAlign w:val="bottom"/>
          </w:tcPr>
          <w:p w14:paraId="1D5D8A83" w14:textId="77777777" w:rsidR="00DD5ADC" w:rsidRPr="00B27169" w:rsidRDefault="00DD5ADC" w:rsidP="00446B99">
            <w:pPr>
              <w:jc w:val="center"/>
            </w:pPr>
            <w:r w:rsidRPr="00B27169">
              <w:rPr>
                <w:rFonts w:eastAsia="Times New Roman" w:cs="Times New Roman"/>
                <w:color w:val="000000"/>
              </w:rPr>
              <w:t>22.2%</w:t>
            </w:r>
          </w:p>
          <w:p w14:paraId="28977977"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2.1</w:t>
            </w:r>
            <w:r>
              <w:rPr>
                <w:rFonts w:eastAsia="Times New Roman" w:cs="Times New Roman"/>
                <w:color w:val="000000"/>
              </w:rPr>
              <w:t>)</w:t>
            </w:r>
          </w:p>
        </w:tc>
        <w:tc>
          <w:tcPr>
            <w:tcW w:w="1440" w:type="dxa"/>
            <w:tcBorders>
              <w:top w:val="nil"/>
              <w:left w:val="single" w:sz="18" w:space="0" w:color="auto"/>
              <w:right w:val="single" w:sz="16" w:space="0" w:color="000000"/>
            </w:tcBorders>
            <w:shd w:val="clear" w:color="auto" w:fill="FFFFFF"/>
            <w:vAlign w:val="center"/>
          </w:tcPr>
          <w:p w14:paraId="561B94B5" w14:textId="77777777" w:rsidR="00DD5ADC" w:rsidRPr="00B27169" w:rsidRDefault="00DD5ADC" w:rsidP="00446B99">
            <w:pPr>
              <w:jc w:val="center"/>
              <w:rPr>
                <w:rFonts w:eastAsia="Times New Roman" w:cs="Times New Roman"/>
                <w:color w:val="000000"/>
              </w:rPr>
            </w:pPr>
            <w:r>
              <w:rPr>
                <w:rFonts w:eastAsia="Times New Roman" w:cs="Times New Roman"/>
                <w:color w:val="000000"/>
              </w:rPr>
              <w:t>7.0%</w:t>
            </w:r>
          </w:p>
          <w:p w14:paraId="7B24D2B8" w14:textId="77777777" w:rsidR="00DD5ADC" w:rsidRPr="00B27169" w:rsidRDefault="00DD5ADC" w:rsidP="00446B99">
            <w:pPr>
              <w:jc w:val="center"/>
              <w:rPr>
                <w:rFonts w:eastAsia="Times New Roman" w:cs="Times New Roman"/>
                <w:color w:val="000000"/>
              </w:rPr>
            </w:pPr>
            <w:r>
              <w:rPr>
                <w:rFonts w:eastAsia="Times New Roman" w:cs="Times New Roman"/>
                <w:color w:val="000000"/>
              </w:rPr>
              <w:t>(-2.3)</w:t>
            </w:r>
          </w:p>
        </w:tc>
        <w:tc>
          <w:tcPr>
            <w:tcW w:w="1530" w:type="dxa"/>
            <w:tcBorders>
              <w:top w:val="nil"/>
              <w:left w:val="single" w:sz="18" w:space="0" w:color="auto"/>
              <w:right w:val="single" w:sz="16" w:space="0" w:color="000000"/>
            </w:tcBorders>
            <w:shd w:val="clear" w:color="auto" w:fill="FFFFFF"/>
            <w:vAlign w:val="center"/>
          </w:tcPr>
          <w:p w14:paraId="4EB4DD6C" w14:textId="77777777" w:rsidR="00DD5ADC" w:rsidRDefault="00DD5ADC" w:rsidP="00446B99">
            <w:pPr>
              <w:jc w:val="center"/>
              <w:rPr>
                <w:rFonts w:eastAsia="Times New Roman" w:cs="Times New Roman"/>
                <w:color w:val="000000"/>
              </w:rPr>
            </w:pPr>
            <w:r>
              <w:rPr>
                <w:rFonts w:eastAsia="Times New Roman" w:cs="Times New Roman"/>
                <w:color w:val="000000"/>
              </w:rPr>
              <w:t>37.0%</w:t>
            </w:r>
          </w:p>
          <w:p w14:paraId="0B9F4663" w14:textId="77777777" w:rsidR="00DD5ADC" w:rsidRDefault="00DD5ADC" w:rsidP="00446B99">
            <w:pPr>
              <w:jc w:val="center"/>
              <w:rPr>
                <w:rFonts w:eastAsia="Times New Roman" w:cs="Times New Roman"/>
                <w:color w:val="000000"/>
              </w:rPr>
            </w:pPr>
            <w:r>
              <w:rPr>
                <w:rFonts w:eastAsia="Times New Roman" w:cs="Times New Roman"/>
                <w:color w:val="000000"/>
              </w:rPr>
              <w:t>(-2.0)*</w:t>
            </w:r>
          </w:p>
        </w:tc>
      </w:tr>
      <w:tr w:rsidR="00DD5ADC" w14:paraId="2D45D898" w14:textId="77777777" w:rsidTr="00446B99">
        <w:trPr>
          <w:cantSplit/>
          <w:trHeight w:val="331"/>
        </w:trPr>
        <w:tc>
          <w:tcPr>
            <w:tcW w:w="1530" w:type="dxa"/>
            <w:tcBorders>
              <w:top w:val="nil"/>
              <w:left w:val="single" w:sz="18" w:space="0" w:color="auto"/>
              <w:right w:val="single" w:sz="16" w:space="0" w:color="000000"/>
            </w:tcBorders>
            <w:shd w:val="clear" w:color="auto" w:fill="FFFFFF"/>
          </w:tcPr>
          <w:p w14:paraId="7DC87DD8" w14:textId="77777777" w:rsidR="00DD5ADC" w:rsidRPr="00787761" w:rsidRDefault="00DD5ADC" w:rsidP="00446B99">
            <w:r w:rsidRPr="00787761">
              <w:t>Law</w:t>
            </w:r>
          </w:p>
        </w:tc>
        <w:tc>
          <w:tcPr>
            <w:tcW w:w="1260" w:type="dxa"/>
            <w:tcBorders>
              <w:top w:val="nil"/>
              <w:left w:val="single" w:sz="18" w:space="0" w:color="auto"/>
              <w:right w:val="single" w:sz="16" w:space="0" w:color="000000"/>
            </w:tcBorders>
            <w:shd w:val="clear" w:color="auto" w:fill="FFFFFF"/>
            <w:vAlign w:val="bottom"/>
          </w:tcPr>
          <w:p w14:paraId="0F90CE6B" w14:textId="77777777" w:rsidR="00DD5ADC" w:rsidRPr="00B27169" w:rsidRDefault="00DD5ADC" w:rsidP="00446B99">
            <w:pPr>
              <w:jc w:val="center"/>
            </w:pPr>
            <w:r w:rsidRPr="00B27169">
              <w:rPr>
                <w:rFonts w:eastAsia="Times New Roman" w:cs="Times New Roman"/>
                <w:color w:val="000000"/>
              </w:rPr>
              <w:t>33.3%</w:t>
            </w:r>
          </w:p>
          <w:p w14:paraId="414B9798"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1</w:t>
            </w:r>
            <w:r>
              <w:rPr>
                <w:rFonts w:eastAsia="Times New Roman" w:cs="Times New Roman"/>
                <w:color w:val="000000"/>
              </w:rPr>
              <w:t>.0)</w:t>
            </w:r>
          </w:p>
        </w:tc>
        <w:tc>
          <w:tcPr>
            <w:tcW w:w="1440" w:type="dxa"/>
            <w:tcBorders>
              <w:top w:val="nil"/>
              <w:left w:val="single" w:sz="18" w:space="0" w:color="auto"/>
              <w:right w:val="single" w:sz="16" w:space="0" w:color="000000"/>
            </w:tcBorders>
            <w:shd w:val="clear" w:color="auto" w:fill="FFFFFF"/>
            <w:vAlign w:val="center"/>
          </w:tcPr>
          <w:p w14:paraId="0C0368F4" w14:textId="77777777" w:rsidR="00DD5ADC" w:rsidRPr="00B27169" w:rsidRDefault="00DD5ADC" w:rsidP="00446B99">
            <w:pPr>
              <w:jc w:val="center"/>
              <w:rPr>
                <w:rFonts w:eastAsia="Times New Roman" w:cs="Times New Roman"/>
                <w:color w:val="000000"/>
              </w:rPr>
            </w:pPr>
            <w:r>
              <w:rPr>
                <w:rFonts w:eastAsia="Times New Roman" w:cs="Times New Roman"/>
                <w:color w:val="000000"/>
              </w:rPr>
              <w:t>0.0%</w:t>
            </w:r>
          </w:p>
          <w:p w14:paraId="79DE1E19" w14:textId="77777777" w:rsidR="00DD5ADC" w:rsidRPr="00B27169" w:rsidRDefault="00DD5ADC" w:rsidP="00446B99">
            <w:pPr>
              <w:jc w:val="center"/>
              <w:rPr>
                <w:rFonts w:eastAsia="Times New Roman" w:cs="Times New Roman"/>
                <w:color w:val="000000"/>
              </w:rPr>
            </w:pPr>
            <w:r>
              <w:rPr>
                <w:rFonts w:eastAsia="Times New Roman" w:cs="Times New Roman"/>
                <w:color w:val="000000"/>
              </w:rPr>
              <w:t>(-0.8)</w:t>
            </w:r>
          </w:p>
        </w:tc>
        <w:tc>
          <w:tcPr>
            <w:tcW w:w="1530" w:type="dxa"/>
            <w:tcBorders>
              <w:top w:val="nil"/>
              <w:left w:val="single" w:sz="18" w:space="0" w:color="auto"/>
              <w:right w:val="single" w:sz="16" w:space="0" w:color="000000"/>
            </w:tcBorders>
            <w:shd w:val="clear" w:color="auto" w:fill="FFFFFF"/>
            <w:vAlign w:val="center"/>
          </w:tcPr>
          <w:p w14:paraId="59358D88" w14:textId="77777777" w:rsidR="00DD5ADC" w:rsidRDefault="00DD5ADC" w:rsidP="00446B99">
            <w:pPr>
              <w:jc w:val="center"/>
              <w:rPr>
                <w:rFonts w:eastAsia="Times New Roman" w:cs="Times New Roman"/>
                <w:color w:val="000000"/>
              </w:rPr>
            </w:pPr>
            <w:r>
              <w:rPr>
                <w:rFonts w:eastAsia="Times New Roman" w:cs="Times New Roman"/>
                <w:color w:val="000000"/>
              </w:rPr>
              <w:t>66.7%</w:t>
            </w:r>
          </w:p>
          <w:p w14:paraId="76837C56" w14:textId="77777777" w:rsidR="00DD5ADC" w:rsidRDefault="00DD5ADC" w:rsidP="00446B99">
            <w:pPr>
              <w:jc w:val="center"/>
              <w:rPr>
                <w:rFonts w:eastAsia="Times New Roman" w:cs="Times New Roman"/>
                <w:color w:val="000000"/>
              </w:rPr>
            </w:pPr>
            <w:r>
              <w:rPr>
                <w:rFonts w:eastAsia="Times New Roman" w:cs="Times New Roman"/>
                <w:color w:val="000000"/>
              </w:rPr>
              <w:t>(0.6)</w:t>
            </w:r>
          </w:p>
        </w:tc>
      </w:tr>
      <w:tr w:rsidR="00DD5ADC" w14:paraId="0DBF20E5" w14:textId="77777777" w:rsidTr="00446B99">
        <w:trPr>
          <w:cantSplit/>
          <w:trHeight w:val="565"/>
        </w:trPr>
        <w:tc>
          <w:tcPr>
            <w:tcW w:w="1530" w:type="dxa"/>
            <w:tcBorders>
              <w:top w:val="nil"/>
              <w:left w:val="single" w:sz="18" w:space="0" w:color="auto"/>
              <w:right w:val="single" w:sz="16" w:space="0" w:color="000000"/>
            </w:tcBorders>
            <w:shd w:val="clear" w:color="auto" w:fill="FFFFFF"/>
          </w:tcPr>
          <w:p w14:paraId="6B9301AE" w14:textId="77777777" w:rsidR="00DD5ADC" w:rsidRPr="00787761" w:rsidRDefault="00DD5ADC" w:rsidP="00446B99">
            <w:r w:rsidRPr="00787761">
              <w:t>Medicine/Health Sciences</w:t>
            </w:r>
          </w:p>
        </w:tc>
        <w:tc>
          <w:tcPr>
            <w:tcW w:w="1260" w:type="dxa"/>
            <w:tcBorders>
              <w:top w:val="nil"/>
              <w:left w:val="single" w:sz="18" w:space="0" w:color="auto"/>
              <w:right w:val="single" w:sz="16" w:space="0" w:color="000000"/>
            </w:tcBorders>
            <w:shd w:val="clear" w:color="auto" w:fill="FFFFFF"/>
            <w:vAlign w:val="bottom"/>
          </w:tcPr>
          <w:p w14:paraId="01B44E7A" w14:textId="77777777" w:rsidR="00DD5ADC" w:rsidRPr="00B27169" w:rsidRDefault="00DD5ADC" w:rsidP="00446B99">
            <w:pPr>
              <w:jc w:val="center"/>
            </w:pPr>
            <w:r w:rsidRPr="00B27169">
              <w:rPr>
                <w:rFonts w:eastAsia="Times New Roman" w:cs="Times New Roman"/>
                <w:color w:val="000000"/>
              </w:rPr>
              <w:t>8.1%</w:t>
            </w:r>
          </w:p>
          <w:p w14:paraId="7D333EE9"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-1.1</w:t>
            </w:r>
            <w:r>
              <w:rPr>
                <w:rFonts w:eastAsia="Times New Roman" w:cs="Times New Roman"/>
                <w:color w:val="000000"/>
              </w:rPr>
              <w:t>)</w:t>
            </w:r>
          </w:p>
        </w:tc>
        <w:tc>
          <w:tcPr>
            <w:tcW w:w="1440" w:type="dxa"/>
            <w:tcBorders>
              <w:top w:val="nil"/>
              <w:left w:val="single" w:sz="18" w:space="0" w:color="auto"/>
              <w:right w:val="single" w:sz="16" w:space="0" w:color="000000"/>
            </w:tcBorders>
            <w:shd w:val="clear" w:color="auto" w:fill="FFFFFF"/>
            <w:vAlign w:val="center"/>
          </w:tcPr>
          <w:p w14:paraId="32017160" w14:textId="77777777" w:rsidR="00DD5ADC" w:rsidRPr="00B27169" w:rsidRDefault="00DD5ADC" w:rsidP="00446B99">
            <w:pPr>
              <w:jc w:val="center"/>
              <w:rPr>
                <w:rFonts w:eastAsia="Times New Roman" w:cs="Times New Roman"/>
                <w:color w:val="000000"/>
              </w:rPr>
            </w:pPr>
            <w:r>
              <w:rPr>
                <w:rFonts w:eastAsia="Times New Roman" w:cs="Times New Roman"/>
                <w:color w:val="000000"/>
              </w:rPr>
              <w:t>10.8%</w:t>
            </w:r>
          </w:p>
          <w:p w14:paraId="7C673CAC" w14:textId="77777777" w:rsidR="00DD5ADC" w:rsidRPr="00B27169" w:rsidRDefault="00DD5ADC" w:rsidP="00446B99">
            <w:pPr>
              <w:jc w:val="center"/>
              <w:rPr>
                <w:rFonts w:eastAsia="Times New Roman" w:cs="Times New Roman"/>
                <w:color w:val="000000"/>
              </w:rPr>
            </w:pPr>
            <w:r>
              <w:rPr>
                <w:rFonts w:eastAsia="Times New Roman" w:cs="Times New Roman"/>
                <w:color w:val="000000"/>
              </w:rPr>
              <w:t>(-1.0)</w:t>
            </w:r>
          </w:p>
        </w:tc>
        <w:tc>
          <w:tcPr>
            <w:tcW w:w="1530" w:type="dxa"/>
            <w:tcBorders>
              <w:top w:val="nil"/>
              <w:left w:val="single" w:sz="18" w:space="0" w:color="auto"/>
              <w:right w:val="single" w:sz="16" w:space="0" w:color="000000"/>
            </w:tcBorders>
            <w:shd w:val="clear" w:color="auto" w:fill="FFFFFF"/>
            <w:vAlign w:val="center"/>
          </w:tcPr>
          <w:p w14:paraId="1F8F99A8" w14:textId="77777777" w:rsidR="00DD5ADC" w:rsidRDefault="00DD5ADC" w:rsidP="00446B99">
            <w:pPr>
              <w:jc w:val="center"/>
              <w:rPr>
                <w:rFonts w:eastAsia="Times New Roman" w:cs="Times New Roman"/>
                <w:color w:val="000000"/>
              </w:rPr>
            </w:pPr>
            <w:r>
              <w:rPr>
                <w:rFonts w:eastAsia="Times New Roman" w:cs="Times New Roman"/>
                <w:color w:val="000000"/>
              </w:rPr>
              <w:t>64.9%</w:t>
            </w:r>
          </w:p>
          <w:p w14:paraId="63068F95" w14:textId="77777777" w:rsidR="00DD5ADC" w:rsidRDefault="00DD5ADC" w:rsidP="00446B99">
            <w:pPr>
              <w:jc w:val="center"/>
              <w:rPr>
                <w:rFonts w:eastAsia="Times New Roman" w:cs="Times New Roman"/>
                <w:color w:val="000000"/>
              </w:rPr>
            </w:pPr>
            <w:r>
              <w:rPr>
                <w:rFonts w:eastAsia="Times New Roman" w:cs="Times New Roman"/>
                <w:color w:val="000000"/>
              </w:rPr>
              <w:t>(2.1)*</w:t>
            </w:r>
          </w:p>
        </w:tc>
      </w:tr>
      <w:tr w:rsidR="00DD5ADC" w14:paraId="3CEADA99" w14:textId="77777777" w:rsidTr="00446B99">
        <w:trPr>
          <w:cantSplit/>
          <w:trHeight w:val="529"/>
        </w:trPr>
        <w:tc>
          <w:tcPr>
            <w:tcW w:w="1530" w:type="dxa"/>
            <w:tcBorders>
              <w:top w:val="nil"/>
              <w:left w:val="single" w:sz="18" w:space="0" w:color="auto"/>
              <w:right w:val="single" w:sz="16" w:space="0" w:color="000000"/>
            </w:tcBorders>
            <w:shd w:val="clear" w:color="auto" w:fill="FFFFFF"/>
          </w:tcPr>
          <w:p w14:paraId="785DBBE4" w14:textId="77777777" w:rsidR="00DD5ADC" w:rsidRPr="00787761" w:rsidRDefault="00DD5ADC" w:rsidP="00446B99">
            <w:r w:rsidRPr="00787761">
              <w:t>Physical sciences</w:t>
            </w:r>
          </w:p>
        </w:tc>
        <w:tc>
          <w:tcPr>
            <w:tcW w:w="1260" w:type="dxa"/>
            <w:tcBorders>
              <w:top w:val="nil"/>
              <w:left w:val="single" w:sz="18" w:space="0" w:color="auto"/>
              <w:right w:val="single" w:sz="16" w:space="0" w:color="000000"/>
            </w:tcBorders>
            <w:shd w:val="clear" w:color="auto" w:fill="FFFFFF"/>
            <w:vAlign w:val="bottom"/>
          </w:tcPr>
          <w:p w14:paraId="3EFE1DB4" w14:textId="77777777" w:rsidR="00DD5ADC" w:rsidRPr="00B27169" w:rsidRDefault="00DD5ADC" w:rsidP="00446B99">
            <w:pPr>
              <w:jc w:val="center"/>
            </w:pPr>
            <w:r w:rsidRPr="00B27169">
              <w:rPr>
                <w:rFonts w:eastAsia="Times New Roman" w:cs="Times New Roman"/>
                <w:color w:val="000000"/>
              </w:rPr>
              <w:t>9.5%</w:t>
            </w:r>
          </w:p>
          <w:p w14:paraId="35C6503E"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-0.9</w:t>
            </w:r>
            <w:r>
              <w:rPr>
                <w:rFonts w:eastAsia="Times New Roman" w:cs="Times New Roman"/>
                <w:color w:val="000000"/>
              </w:rPr>
              <w:t>)</w:t>
            </w:r>
          </w:p>
        </w:tc>
        <w:tc>
          <w:tcPr>
            <w:tcW w:w="1440" w:type="dxa"/>
            <w:tcBorders>
              <w:top w:val="nil"/>
              <w:left w:val="single" w:sz="18" w:space="0" w:color="auto"/>
              <w:right w:val="single" w:sz="16" w:space="0" w:color="000000"/>
            </w:tcBorders>
            <w:shd w:val="clear" w:color="auto" w:fill="FFFFFF"/>
            <w:vAlign w:val="center"/>
          </w:tcPr>
          <w:p w14:paraId="140129CD" w14:textId="77777777" w:rsidR="00DD5ADC" w:rsidRPr="00B27169" w:rsidRDefault="00DD5ADC" w:rsidP="00446B99">
            <w:pPr>
              <w:jc w:val="center"/>
              <w:rPr>
                <w:rFonts w:eastAsia="Times New Roman" w:cs="Times New Roman"/>
                <w:color w:val="000000"/>
              </w:rPr>
            </w:pPr>
            <w:r>
              <w:rPr>
                <w:rFonts w:eastAsia="Times New Roman" w:cs="Times New Roman"/>
                <w:color w:val="000000"/>
              </w:rPr>
              <w:t>19.0%</w:t>
            </w:r>
          </w:p>
          <w:p w14:paraId="0BAD57B2" w14:textId="77777777" w:rsidR="00DD5ADC" w:rsidRPr="00B27169" w:rsidRDefault="00DD5ADC" w:rsidP="00446B99">
            <w:pPr>
              <w:jc w:val="center"/>
              <w:rPr>
                <w:rFonts w:eastAsia="Times New Roman" w:cs="Times New Roman"/>
                <w:color w:val="000000"/>
              </w:rPr>
            </w:pPr>
            <w:r>
              <w:rPr>
                <w:rFonts w:eastAsia="Times New Roman" w:cs="Times New Roman"/>
                <w:color w:val="000000"/>
              </w:rPr>
              <w:t>(0.4)</w:t>
            </w:r>
          </w:p>
        </w:tc>
        <w:tc>
          <w:tcPr>
            <w:tcW w:w="1530" w:type="dxa"/>
            <w:tcBorders>
              <w:top w:val="nil"/>
              <w:left w:val="single" w:sz="18" w:space="0" w:color="auto"/>
              <w:right w:val="single" w:sz="16" w:space="0" w:color="000000"/>
            </w:tcBorders>
            <w:shd w:val="clear" w:color="auto" w:fill="FFFFFF"/>
            <w:vAlign w:val="center"/>
          </w:tcPr>
          <w:p w14:paraId="140A0050" w14:textId="77777777" w:rsidR="00DD5ADC" w:rsidRDefault="00DD5ADC" w:rsidP="00446B99">
            <w:pPr>
              <w:jc w:val="center"/>
              <w:rPr>
                <w:rFonts w:eastAsia="Times New Roman" w:cs="Times New Roman"/>
                <w:color w:val="000000"/>
              </w:rPr>
            </w:pPr>
            <w:r>
              <w:rPr>
                <w:rFonts w:eastAsia="Times New Roman" w:cs="Times New Roman"/>
                <w:color w:val="000000"/>
              </w:rPr>
              <w:t>64.3%</w:t>
            </w:r>
          </w:p>
          <w:p w14:paraId="5EBABCD3" w14:textId="77777777" w:rsidR="00DD5ADC" w:rsidRDefault="00DD5ADC" w:rsidP="00446B99">
            <w:pPr>
              <w:jc w:val="center"/>
              <w:rPr>
                <w:rFonts w:eastAsia="Times New Roman" w:cs="Times New Roman"/>
                <w:color w:val="000000"/>
              </w:rPr>
            </w:pPr>
            <w:r>
              <w:rPr>
                <w:rFonts w:eastAsia="Times New Roman" w:cs="Times New Roman"/>
                <w:color w:val="000000"/>
              </w:rPr>
              <w:t>(2.2)*</w:t>
            </w:r>
          </w:p>
        </w:tc>
      </w:tr>
      <w:tr w:rsidR="00DD5ADC" w14:paraId="78557606" w14:textId="77777777" w:rsidTr="00446B99">
        <w:trPr>
          <w:cantSplit/>
          <w:trHeight w:val="223"/>
        </w:trPr>
        <w:tc>
          <w:tcPr>
            <w:tcW w:w="1530" w:type="dxa"/>
            <w:tcBorders>
              <w:top w:val="nil"/>
              <w:left w:val="single" w:sz="18" w:space="0" w:color="auto"/>
              <w:right w:val="single" w:sz="16" w:space="0" w:color="000000"/>
            </w:tcBorders>
            <w:shd w:val="clear" w:color="auto" w:fill="FFFFFF"/>
          </w:tcPr>
          <w:p w14:paraId="18D0E14C" w14:textId="77777777" w:rsidR="00DD5ADC" w:rsidRPr="00787761" w:rsidRDefault="00DD5ADC" w:rsidP="00446B99">
            <w:r w:rsidRPr="00787761">
              <w:t>Psychology</w:t>
            </w:r>
          </w:p>
        </w:tc>
        <w:tc>
          <w:tcPr>
            <w:tcW w:w="1260" w:type="dxa"/>
            <w:tcBorders>
              <w:top w:val="nil"/>
              <w:left w:val="single" w:sz="18" w:space="0" w:color="auto"/>
              <w:right w:val="single" w:sz="16" w:space="0" w:color="000000"/>
            </w:tcBorders>
            <w:shd w:val="clear" w:color="auto" w:fill="FFFFFF"/>
            <w:vAlign w:val="bottom"/>
          </w:tcPr>
          <w:p w14:paraId="205FDF8D" w14:textId="77777777" w:rsidR="00DD5ADC" w:rsidRPr="00B27169" w:rsidRDefault="00DD5ADC" w:rsidP="00446B99">
            <w:pPr>
              <w:jc w:val="center"/>
            </w:pPr>
            <w:r w:rsidRPr="00B27169">
              <w:rPr>
                <w:rFonts w:eastAsia="Times New Roman" w:cs="Times New Roman"/>
                <w:color w:val="000000"/>
              </w:rPr>
              <w:t>4.8%</w:t>
            </w:r>
          </w:p>
          <w:p w14:paraId="190FEDE1"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-1.2</w:t>
            </w:r>
            <w:r>
              <w:rPr>
                <w:rFonts w:eastAsia="Times New Roman" w:cs="Times New Roman"/>
                <w:color w:val="000000"/>
              </w:rPr>
              <w:t>)</w:t>
            </w:r>
          </w:p>
        </w:tc>
        <w:tc>
          <w:tcPr>
            <w:tcW w:w="1440" w:type="dxa"/>
            <w:tcBorders>
              <w:top w:val="nil"/>
              <w:left w:val="single" w:sz="18" w:space="0" w:color="auto"/>
              <w:right w:val="single" w:sz="16" w:space="0" w:color="000000"/>
            </w:tcBorders>
            <w:shd w:val="clear" w:color="auto" w:fill="FFFFFF"/>
            <w:vAlign w:val="center"/>
          </w:tcPr>
          <w:p w14:paraId="1325996C" w14:textId="77777777" w:rsidR="00DD5ADC" w:rsidRPr="00B27169" w:rsidRDefault="00DD5ADC" w:rsidP="00446B99">
            <w:pPr>
              <w:jc w:val="center"/>
              <w:rPr>
                <w:rFonts w:eastAsia="Times New Roman" w:cs="Times New Roman"/>
                <w:color w:val="000000"/>
              </w:rPr>
            </w:pPr>
            <w:r>
              <w:rPr>
                <w:rFonts w:eastAsia="Times New Roman" w:cs="Times New Roman"/>
                <w:color w:val="000000"/>
              </w:rPr>
              <w:t>14.3%</w:t>
            </w:r>
          </w:p>
          <w:p w14:paraId="247B7F0E" w14:textId="77777777" w:rsidR="00DD5ADC" w:rsidRPr="00B27169" w:rsidRDefault="00DD5ADC" w:rsidP="00446B99">
            <w:pPr>
              <w:jc w:val="center"/>
              <w:rPr>
                <w:rFonts w:eastAsia="Times New Roman" w:cs="Times New Roman"/>
                <w:color w:val="000000"/>
              </w:rPr>
            </w:pPr>
            <w:r>
              <w:rPr>
                <w:rFonts w:eastAsia="Times New Roman" w:cs="Times New Roman"/>
                <w:color w:val="000000"/>
              </w:rPr>
              <w:t>(-0.3)</w:t>
            </w:r>
          </w:p>
        </w:tc>
        <w:tc>
          <w:tcPr>
            <w:tcW w:w="1530" w:type="dxa"/>
            <w:tcBorders>
              <w:top w:val="nil"/>
              <w:left w:val="single" w:sz="18" w:space="0" w:color="auto"/>
              <w:right w:val="single" w:sz="16" w:space="0" w:color="000000"/>
            </w:tcBorders>
            <w:shd w:val="clear" w:color="auto" w:fill="FFFFFF"/>
            <w:vAlign w:val="center"/>
          </w:tcPr>
          <w:p w14:paraId="30C6061E" w14:textId="77777777" w:rsidR="00DD5ADC" w:rsidRDefault="00DD5ADC" w:rsidP="00446B99">
            <w:pPr>
              <w:jc w:val="center"/>
              <w:rPr>
                <w:rFonts w:eastAsia="Times New Roman" w:cs="Times New Roman"/>
                <w:color w:val="000000"/>
              </w:rPr>
            </w:pPr>
            <w:r>
              <w:rPr>
                <w:rFonts w:eastAsia="Times New Roman" w:cs="Times New Roman"/>
                <w:color w:val="000000"/>
              </w:rPr>
              <w:t>76.2%</w:t>
            </w:r>
          </w:p>
          <w:p w14:paraId="37E5720F" w14:textId="77777777" w:rsidR="00DD5ADC" w:rsidRDefault="00DD5ADC" w:rsidP="00446B99">
            <w:pPr>
              <w:jc w:val="center"/>
              <w:rPr>
                <w:rFonts w:eastAsia="Times New Roman" w:cs="Times New Roman"/>
                <w:color w:val="000000"/>
              </w:rPr>
            </w:pPr>
            <w:r>
              <w:rPr>
                <w:rFonts w:eastAsia="Times New Roman" w:cs="Times New Roman"/>
                <w:color w:val="000000"/>
              </w:rPr>
              <w:t>(2.6)*</w:t>
            </w:r>
          </w:p>
        </w:tc>
      </w:tr>
      <w:tr w:rsidR="00DD5ADC" w14:paraId="3B43EF25" w14:textId="77777777" w:rsidTr="00446B99">
        <w:trPr>
          <w:cantSplit/>
          <w:trHeight w:val="367"/>
        </w:trPr>
        <w:tc>
          <w:tcPr>
            <w:tcW w:w="1530" w:type="dxa"/>
            <w:tcBorders>
              <w:top w:val="nil"/>
              <w:left w:val="single" w:sz="18" w:space="0" w:color="auto"/>
              <w:right w:val="single" w:sz="16" w:space="0" w:color="000000"/>
            </w:tcBorders>
            <w:shd w:val="clear" w:color="auto" w:fill="FFFFFF"/>
          </w:tcPr>
          <w:p w14:paraId="019DB673" w14:textId="77777777" w:rsidR="00DD5ADC" w:rsidRPr="00787761" w:rsidRDefault="00DD5ADC" w:rsidP="00446B99">
            <w:r w:rsidRPr="00787761">
              <w:t>Social sciences</w:t>
            </w:r>
          </w:p>
        </w:tc>
        <w:tc>
          <w:tcPr>
            <w:tcW w:w="1260" w:type="dxa"/>
            <w:tcBorders>
              <w:top w:val="nil"/>
              <w:left w:val="single" w:sz="18" w:space="0" w:color="auto"/>
              <w:right w:val="single" w:sz="16" w:space="0" w:color="000000"/>
            </w:tcBorders>
            <w:shd w:val="clear" w:color="auto" w:fill="FFFFFF"/>
            <w:vAlign w:val="bottom"/>
          </w:tcPr>
          <w:p w14:paraId="1A6D0D68" w14:textId="77777777" w:rsidR="00DD5ADC" w:rsidRPr="00B27169" w:rsidRDefault="00DD5ADC" w:rsidP="00446B99">
            <w:pPr>
              <w:jc w:val="center"/>
            </w:pPr>
            <w:r w:rsidRPr="00B27169">
              <w:rPr>
                <w:rFonts w:eastAsia="Times New Roman" w:cs="Times New Roman"/>
                <w:color w:val="000000"/>
              </w:rPr>
              <w:t>16.7%</w:t>
            </w:r>
          </w:p>
          <w:p w14:paraId="64A80807"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0.5</w:t>
            </w:r>
            <w:r>
              <w:rPr>
                <w:rFonts w:eastAsia="Times New Roman" w:cs="Times New Roman"/>
                <w:color w:val="000000"/>
              </w:rPr>
              <w:t>)</w:t>
            </w:r>
          </w:p>
        </w:tc>
        <w:tc>
          <w:tcPr>
            <w:tcW w:w="1440" w:type="dxa"/>
            <w:tcBorders>
              <w:top w:val="nil"/>
              <w:left w:val="single" w:sz="18" w:space="0" w:color="auto"/>
              <w:right w:val="single" w:sz="16" w:space="0" w:color="000000"/>
            </w:tcBorders>
            <w:shd w:val="clear" w:color="auto" w:fill="FFFFFF"/>
            <w:vAlign w:val="center"/>
          </w:tcPr>
          <w:p w14:paraId="1D48D132" w14:textId="77777777" w:rsidR="00DD5ADC" w:rsidRPr="00B27169" w:rsidRDefault="00DD5ADC" w:rsidP="00446B99">
            <w:pPr>
              <w:jc w:val="center"/>
              <w:rPr>
                <w:rFonts w:eastAsia="Times New Roman" w:cs="Times New Roman"/>
                <w:color w:val="000000"/>
              </w:rPr>
            </w:pPr>
            <w:r>
              <w:rPr>
                <w:rFonts w:eastAsia="Times New Roman" w:cs="Times New Roman"/>
                <w:color w:val="000000"/>
              </w:rPr>
              <w:t>2.4%</w:t>
            </w:r>
          </w:p>
          <w:p w14:paraId="0D8E2277" w14:textId="77777777" w:rsidR="00DD5ADC" w:rsidRPr="00B27169" w:rsidRDefault="00DD5ADC" w:rsidP="00446B99">
            <w:pPr>
              <w:jc w:val="center"/>
              <w:rPr>
                <w:rFonts w:eastAsia="Times New Roman" w:cs="Times New Roman"/>
                <w:color w:val="000000"/>
              </w:rPr>
            </w:pPr>
            <w:r>
              <w:rPr>
                <w:rFonts w:eastAsia="Times New Roman" w:cs="Times New Roman"/>
                <w:color w:val="000000"/>
              </w:rPr>
              <w:t>(-2.5)</w:t>
            </w:r>
          </w:p>
        </w:tc>
        <w:tc>
          <w:tcPr>
            <w:tcW w:w="1530" w:type="dxa"/>
            <w:tcBorders>
              <w:top w:val="nil"/>
              <w:left w:val="single" w:sz="18" w:space="0" w:color="auto"/>
              <w:right w:val="single" w:sz="16" w:space="0" w:color="000000"/>
            </w:tcBorders>
            <w:shd w:val="clear" w:color="auto" w:fill="FFFFFF"/>
            <w:vAlign w:val="center"/>
          </w:tcPr>
          <w:p w14:paraId="20CCE4A8" w14:textId="77777777" w:rsidR="00DD5ADC" w:rsidRDefault="00DD5ADC" w:rsidP="00446B99">
            <w:pPr>
              <w:jc w:val="center"/>
              <w:rPr>
                <w:rFonts w:eastAsia="Times New Roman" w:cs="Times New Roman"/>
                <w:color w:val="000000"/>
              </w:rPr>
            </w:pPr>
            <w:r>
              <w:rPr>
                <w:rFonts w:eastAsia="Times New Roman" w:cs="Times New Roman"/>
                <w:color w:val="000000"/>
              </w:rPr>
              <w:t>65.9%</w:t>
            </w:r>
          </w:p>
          <w:p w14:paraId="6F6CC810" w14:textId="77777777" w:rsidR="00DD5ADC" w:rsidRDefault="00DD5ADC" w:rsidP="00446B99">
            <w:pPr>
              <w:jc w:val="center"/>
              <w:rPr>
                <w:rFonts w:eastAsia="Times New Roman" w:cs="Times New Roman"/>
                <w:color w:val="000000"/>
              </w:rPr>
            </w:pPr>
            <w:r>
              <w:rPr>
                <w:rFonts w:eastAsia="Times New Roman" w:cs="Times New Roman"/>
                <w:color w:val="000000"/>
              </w:rPr>
              <w:t>(2.4)*</w:t>
            </w:r>
          </w:p>
        </w:tc>
      </w:tr>
      <w:tr w:rsidR="00DD5ADC" w14:paraId="109CCD3C" w14:textId="77777777" w:rsidTr="00446B99">
        <w:trPr>
          <w:cantSplit/>
          <w:trHeight w:val="160"/>
        </w:trPr>
        <w:tc>
          <w:tcPr>
            <w:tcW w:w="1530" w:type="dxa"/>
            <w:tcBorders>
              <w:top w:val="nil"/>
              <w:left w:val="single" w:sz="18" w:space="0" w:color="auto"/>
              <w:right w:val="single" w:sz="16" w:space="0" w:color="000000"/>
            </w:tcBorders>
            <w:shd w:val="clear" w:color="auto" w:fill="FFFFFF"/>
          </w:tcPr>
          <w:p w14:paraId="383A367C" w14:textId="77777777" w:rsidR="00DD5ADC" w:rsidRPr="00787761" w:rsidRDefault="00DD5ADC" w:rsidP="00446B99">
            <w:r w:rsidRPr="00787761">
              <w:t>Other (please specify)</w:t>
            </w:r>
          </w:p>
        </w:tc>
        <w:tc>
          <w:tcPr>
            <w:tcW w:w="1260" w:type="dxa"/>
            <w:tcBorders>
              <w:top w:val="nil"/>
              <w:left w:val="single" w:sz="18" w:space="0" w:color="auto"/>
              <w:right w:val="single" w:sz="16" w:space="0" w:color="000000"/>
            </w:tcBorders>
            <w:shd w:val="clear" w:color="auto" w:fill="FFFFFF"/>
            <w:vAlign w:val="bottom"/>
          </w:tcPr>
          <w:p w14:paraId="2C48F6EF" w14:textId="77777777" w:rsidR="00DD5ADC" w:rsidRPr="00B27169" w:rsidRDefault="00DD5ADC" w:rsidP="00446B99">
            <w:pPr>
              <w:jc w:val="center"/>
            </w:pPr>
            <w:r w:rsidRPr="00B27169">
              <w:rPr>
                <w:rFonts w:eastAsia="Times New Roman" w:cs="Times New Roman"/>
                <w:color w:val="000000"/>
              </w:rPr>
              <w:t>10.9%</w:t>
            </w:r>
          </w:p>
          <w:p w14:paraId="0635F808"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-0.6</w:t>
            </w:r>
            <w:r>
              <w:rPr>
                <w:rFonts w:eastAsia="Times New Roman" w:cs="Times New Roman"/>
                <w:color w:val="000000"/>
              </w:rPr>
              <w:t>)</w:t>
            </w:r>
          </w:p>
        </w:tc>
        <w:tc>
          <w:tcPr>
            <w:tcW w:w="1440" w:type="dxa"/>
            <w:tcBorders>
              <w:top w:val="nil"/>
              <w:left w:val="single" w:sz="18" w:space="0" w:color="auto"/>
              <w:right w:val="single" w:sz="16" w:space="0" w:color="000000"/>
            </w:tcBorders>
            <w:shd w:val="clear" w:color="auto" w:fill="FFFFFF"/>
            <w:vAlign w:val="center"/>
          </w:tcPr>
          <w:p w14:paraId="5F791023" w14:textId="77777777" w:rsidR="00DD5ADC" w:rsidRPr="00B27169" w:rsidRDefault="00DD5ADC" w:rsidP="00446B99">
            <w:pPr>
              <w:jc w:val="center"/>
              <w:rPr>
                <w:rFonts w:eastAsia="Times New Roman" w:cs="Times New Roman"/>
                <w:color w:val="000000"/>
              </w:rPr>
            </w:pPr>
            <w:r>
              <w:rPr>
                <w:rFonts w:eastAsia="Times New Roman" w:cs="Times New Roman"/>
                <w:color w:val="000000"/>
              </w:rPr>
              <w:t>15.2%</w:t>
            </w:r>
          </w:p>
          <w:p w14:paraId="426D08A0" w14:textId="77777777" w:rsidR="00DD5ADC" w:rsidRPr="00B27169" w:rsidRDefault="00DD5ADC" w:rsidP="00446B99">
            <w:pPr>
              <w:jc w:val="center"/>
              <w:rPr>
                <w:rFonts w:eastAsia="Times New Roman" w:cs="Times New Roman"/>
                <w:color w:val="000000"/>
              </w:rPr>
            </w:pPr>
            <w:r>
              <w:rPr>
                <w:rFonts w:eastAsia="Times New Roman" w:cs="Times New Roman"/>
                <w:color w:val="000000"/>
              </w:rPr>
              <w:t>(-0.3)</w:t>
            </w:r>
          </w:p>
        </w:tc>
        <w:tc>
          <w:tcPr>
            <w:tcW w:w="1530" w:type="dxa"/>
            <w:tcBorders>
              <w:top w:val="nil"/>
              <w:left w:val="single" w:sz="18" w:space="0" w:color="auto"/>
              <w:right w:val="single" w:sz="16" w:space="0" w:color="000000"/>
            </w:tcBorders>
            <w:shd w:val="clear" w:color="auto" w:fill="FFFFFF"/>
            <w:vAlign w:val="center"/>
          </w:tcPr>
          <w:p w14:paraId="6BF0A9E7" w14:textId="77777777" w:rsidR="00DD5ADC" w:rsidRDefault="00DD5ADC" w:rsidP="00446B99">
            <w:pPr>
              <w:jc w:val="center"/>
              <w:rPr>
                <w:rFonts w:eastAsia="Times New Roman" w:cs="Times New Roman"/>
                <w:color w:val="000000"/>
              </w:rPr>
            </w:pPr>
            <w:r>
              <w:rPr>
                <w:rFonts w:eastAsia="Times New Roman" w:cs="Times New Roman"/>
                <w:color w:val="000000"/>
              </w:rPr>
              <w:t>55.1%</w:t>
            </w:r>
          </w:p>
          <w:p w14:paraId="0AB30393" w14:textId="77777777" w:rsidR="00DD5ADC" w:rsidRDefault="00DD5ADC" w:rsidP="00446B99">
            <w:pPr>
              <w:jc w:val="center"/>
              <w:rPr>
                <w:rFonts w:eastAsia="Times New Roman" w:cs="Times New Roman"/>
                <w:color w:val="000000"/>
              </w:rPr>
            </w:pPr>
            <w:r>
              <w:rPr>
                <w:rFonts w:eastAsia="Times New Roman" w:cs="Times New Roman"/>
                <w:color w:val="000000"/>
              </w:rPr>
              <w:t>(1.0)</w:t>
            </w:r>
          </w:p>
        </w:tc>
      </w:tr>
      <w:tr w:rsidR="00DD5ADC" w14:paraId="6B4875FB" w14:textId="77777777" w:rsidTr="00446B99">
        <w:trPr>
          <w:cantSplit/>
          <w:trHeight w:val="61"/>
        </w:trPr>
        <w:tc>
          <w:tcPr>
            <w:tcW w:w="1530" w:type="dxa"/>
            <w:tcBorders>
              <w:top w:val="nil"/>
              <w:left w:val="single" w:sz="18" w:space="0" w:color="auto"/>
              <w:right w:val="single" w:sz="16" w:space="0" w:color="000000"/>
            </w:tcBorders>
            <w:shd w:val="clear" w:color="auto" w:fill="FFFFFF"/>
          </w:tcPr>
          <w:p w14:paraId="6A7A3E6D" w14:textId="77777777" w:rsidR="00DD5ADC" w:rsidRPr="00787761" w:rsidRDefault="00DD5ADC" w:rsidP="00446B99">
            <w:r w:rsidRPr="00787761">
              <w:t>Humanities</w:t>
            </w:r>
          </w:p>
        </w:tc>
        <w:tc>
          <w:tcPr>
            <w:tcW w:w="1260" w:type="dxa"/>
            <w:tcBorders>
              <w:top w:val="nil"/>
              <w:left w:val="single" w:sz="18" w:space="0" w:color="auto"/>
              <w:right w:val="single" w:sz="16" w:space="0" w:color="000000"/>
            </w:tcBorders>
            <w:shd w:val="clear" w:color="auto" w:fill="FFFFFF"/>
            <w:vAlign w:val="bottom"/>
          </w:tcPr>
          <w:p w14:paraId="6EB9CE4F" w14:textId="77777777" w:rsidR="00DD5ADC" w:rsidRPr="00B27169" w:rsidRDefault="00DD5ADC" w:rsidP="00446B99">
            <w:pPr>
              <w:jc w:val="center"/>
            </w:pPr>
            <w:r w:rsidRPr="00B27169">
              <w:rPr>
                <w:rFonts w:eastAsia="Times New Roman" w:cs="Times New Roman"/>
                <w:color w:val="000000"/>
              </w:rPr>
              <w:t>1.5%</w:t>
            </w:r>
          </w:p>
          <w:p w14:paraId="692CB06C" w14:textId="77777777" w:rsidR="00DD5ADC" w:rsidRPr="00B27169" w:rsidRDefault="00DD5ADC" w:rsidP="00446B99">
            <w:pPr>
              <w:jc w:val="center"/>
              <w:rPr>
                <w:rFonts w:eastAsia="Times New Roman" w:cs="Times New Roman"/>
                <w:color w:val="000000"/>
              </w:rPr>
            </w:pPr>
            <w:r>
              <w:rPr>
                <w:rFonts w:eastAsia="Times New Roman" w:cs="Times New Roman"/>
                <w:color w:val="000000"/>
              </w:rPr>
              <w:t>(</w:t>
            </w:r>
            <w:r w:rsidRPr="00B27169">
              <w:rPr>
                <w:rFonts w:eastAsia="Times New Roman" w:cs="Times New Roman"/>
                <w:color w:val="000000"/>
              </w:rPr>
              <w:t>1.7</w:t>
            </w:r>
            <w:r>
              <w:rPr>
                <w:rFonts w:eastAsia="Times New Roman" w:cs="Times New Roman"/>
                <w:color w:val="000000"/>
              </w:rPr>
              <w:t>)</w:t>
            </w:r>
          </w:p>
        </w:tc>
        <w:tc>
          <w:tcPr>
            <w:tcW w:w="1440" w:type="dxa"/>
            <w:tcBorders>
              <w:top w:val="nil"/>
              <w:left w:val="single" w:sz="18" w:space="0" w:color="auto"/>
              <w:right w:val="single" w:sz="16" w:space="0" w:color="000000"/>
            </w:tcBorders>
            <w:shd w:val="clear" w:color="auto" w:fill="FFFFFF"/>
            <w:vAlign w:val="center"/>
          </w:tcPr>
          <w:p w14:paraId="727905A9" w14:textId="77777777" w:rsidR="00DD5ADC" w:rsidRPr="00B27169" w:rsidRDefault="00DD5ADC" w:rsidP="00446B99">
            <w:pPr>
              <w:jc w:val="center"/>
              <w:rPr>
                <w:rFonts w:eastAsia="Times New Roman" w:cs="Times New Roman"/>
                <w:color w:val="000000"/>
              </w:rPr>
            </w:pPr>
            <w:r>
              <w:rPr>
                <w:rFonts w:eastAsia="Times New Roman" w:cs="Times New Roman"/>
                <w:color w:val="000000"/>
              </w:rPr>
              <w:t>20.0%</w:t>
            </w:r>
          </w:p>
          <w:p w14:paraId="27DB09D9" w14:textId="77777777" w:rsidR="00DD5ADC" w:rsidRPr="00B27169" w:rsidRDefault="00DD5ADC" w:rsidP="00446B99">
            <w:pPr>
              <w:jc w:val="center"/>
              <w:rPr>
                <w:rFonts w:eastAsia="Times New Roman" w:cs="Times New Roman"/>
                <w:color w:val="000000"/>
              </w:rPr>
            </w:pPr>
            <w:r>
              <w:rPr>
                <w:rFonts w:eastAsia="Times New Roman" w:cs="Times New Roman"/>
                <w:color w:val="000000"/>
              </w:rPr>
              <w:t>(0.2)</w:t>
            </w:r>
          </w:p>
        </w:tc>
        <w:tc>
          <w:tcPr>
            <w:tcW w:w="1530" w:type="dxa"/>
            <w:tcBorders>
              <w:top w:val="nil"/>
              <w:left w:val="single" w:sz="18" w:space="0" w:color="auto"/>
              <w:right w:val="single" w:sz="16" w:space="0" w:color="000000"/>
            </w:tcBorders>
            <w:shd w:val="clear" w:color="auto" w:fill="FFFFFF"/>
            <w:vAlign w:val="center"/>
          </w:tcPr>
          <w:p w14:paraId="1915A193" w14:textId="77777777" w:rsidR="00DD5ADC" w:rsidRDefault="00DD5ADC" w:rsidP="00446B99">
            <w:pPr>
              <w:jc w:val="center"/>
              <w:rPr>
                <w:rFonts w:eastAsia="Times New Roman" w:cs="Times New Roman"/>
                <w:color w:val="000000"/>
              </w:rPr>
            </w:pPr>
            <w:r>
              <w:rPr>
                <w:rFonts w:eastAsia="Times New Roman" w:cs="Times New Roman"/>
                <w:color w:val="000000"/>
              </w:rPr>
              <w:t>87.5%</w:t>
            </w:r>
          </w:p>
          <w:p w14:paraId="6DE452C6" w14:textId="77777777" w:rsidR="00DD5ADC" w:rsidRDefault="00DD5ADC" w:rsidP="00446B99">
            <w:pPr>
              <w:jc w:val="center"/>
              <w:rPr>
                <w:rFonts w:eastAsia="Times New Roman" w:cs="Times New Roman"/>
                <w:color w:val="000000"/>
              </w:rPr>
            </w:pPr>
            <w:r>
              <w:rPr>
                <w:rFonts w:eastAsia="Times New Roman" w:cs="Times New Roman"/>
                <w:color w:val="000000"/>
              </w:rPr>
              <w:t>(2.2)*</w:t>
            </w:r>
          </w:p>
        </w:tc>
      </w:tr>
      <w:tr w:rsidR="00DD5ADC" w14:paraId="4C6F033E" w14:textId="77777777" w:rsidTr="00446B99">
        <w:trPr>
          <w:cantSplit/>
          <w:trHeight w:val="232"/>
        </w:trPr>
        <w:tc>
          <w:tcPr>
            <w:tcW w:w="1530" w:type="dxa"/>
            <w:tcBorders>
              <w:top w:val="nil"/>
              <w:left w:val="single" w:sz="18" w:space="0" w:color="auto"/>
              <w:bottom w:val="single" w:sz="2" w:space="0" w:color="auto"/>
              <w:right w:val="single" w:sz="16" w:space="0" w:color="000000"/>
            </w:tcBorders>
            <w:shd w:val="clear" w:color="auto" w:fill="FFFFFF"/>
          </w:tcPr>
          <w:p w14:paraId="55E3085B" w14:textId="77777777" w:rsidR="00DD5ADC" w:rsidRPr="00787761" w:rsidRDefault="00DD5ADC" w:rsidP="00446B99">
            <w:r w:rsidRPr="00787761">
              <w:t>Total</w:t>
            </w:r>
          </w:p>
        </w:tc>
        <w:tc>
          <w:tcPr>
            <w:tcW w:w="1260" w:type="dxa"/>
            <w:tcBorders>
              <w:top w:val="nil"/>
              <w:left w:val="single" w:sz="18" w:space="0" w:color="auto"/>
              <w:bottom w:val="single" w:sz="2" w:space="0" w:color="auto"/>
              <w:right w:val="single" w:sz="16" w:space="0" w:color="000000"/>
            </w:tcBorders>
            <w:shd w:val="clear" w:color="auto" w:fill="FFFFFF"/>
            <w:vAlign w:val="bottom"/>
          </w:tcPr>
          <w:p w14:paraId="01C473BD" w14:textId="77777777" w:rsidR="00DD5ADC" w:rsidRPr="00B27169" w:rsidRDefault="00DD5ADC" w:rsidP="00446B99">
            <w:pPr>
              <w:jc w:val="center"/>
              <w:rPr>
                <w:rFonts w:eastAsia="Times New Roman" w:cs="Times New Roman"/>
                <w:color w:val="000000"/>
              </w:rPr>
            </w:pPr>
            <w:r w:rsidRPr="00B27169">
              <w:rPr>
                <w:rFonts w:eastAsia="Times New Roman" w:cs="Times New Roman"/>
                <w:color w:val="000000"/>
              </w:rPr>
              <w:t>14.0%</w:t>
            </w:r>
          </w:p>
        </w:tc>
        <w:tc>
          <w:tcPr>
            <w:tcW w:w="1440" w:type="dxa"/>
            <w:tcBorders>
              <w:top w:val="nil"/>
              <w:left w:val="single" w:sz="18" w:space="0" w:color="auto"/>
              <w:bottom w:val="single" w:sz="2" w:space="0" w:color="auto"/>
              <w:right w:val="single" w:sz="16" w:space="0" w:color="000000"/>
            </w:tcBorders>
            <w:shd w:val="clear" w:color="auto" w:fill="FFFFFF"/>
            <w:vAlign w:val="center"/>
          </w:tcPr>
          <w:p w14:paraId="6898C39E" w14:textId="77777777" w:rsidR="00DD5ADC" w:rsidRPr="00B27169" w:rsidRDefault="00DD5ADC" w:rsidP="00446B99">
            <w:pPr>
              <w:jc w:val="center"/>
              <w:rPr>
                <w:rFonts w:eastAsia="Times New Roman" w:cs="Times New Roman"/>
                <w:color w:val="000000"/>
              </w:rPr>
            </w:pPr>
            <w:r>
              <w:rPr>
                <w:rFonts w:eastAsia="Times New Roman" w:cs="Times New Roman"/>
                <w:color w:val="000000"/>
              </w:rPr>
              <w:t>16.6%</w:t>
            </w:r>
          </w:p>
        </w:tc>
        <w:tc>
          <w:tcPr>
            <w:tcW w:w="1530" w:type="dxa"/>
            <w:tcBorders>
              <w:top w:val="nil"/>
              <w:left w:val="single" w:sz="18" w:space="0" w:color="auto"/>
              <w:bottom w:val="single" w:sz="2" w:space="0" w:color="auto"/>
              <w:right w:val="single" w:sz="16" w:space="0" w:color="000000"/>
            </w:tcBorders>
            <w:shd w:val="clear" w:color="auto" w:fill="FFFFFF"/>
            <w:vAlign w:val="center"/>
          </w:tcPr>
          <w:p w14:paraId="479579D0" w14:textId="77777777" w:rsidR="00DD5ADC" w:rsidRDefault="00DD5ADC" w:rsidP="00446B99">
            <w:pPr>
              <w:jc w:val="center"/>
              <w:rPr>
                <w:rFonts w:eastAsia="Times New Roman" w:cs="Times New Roman"/>
                <w:color w:val="000000"/>
              </w:rPr>
            </w:pPr>
            <w:r>
              <w:rPr>
                <w:rFonts w:eastAsia="Times New Roman" w:cs="Times New Roman"/>
                <w:color w:val="000000"/>
              </w:rPr>
              <w:t>48.1%</w:t>
            </w:r>
          </w:p>
        </w:tc>
      </w:tr>
      <w:tr w:rsidR="00DD5ADC" w:rsidRPr="00A20A3A" w14:paraId="71FFC215" w14:textId="77777777" w:rsidTr="00446B99">
        <w:trPr>
          <w:cantSplit/>
          <w:trHeight w:val="232"/>
        </w:trPr>
        <w:tc>
          <w:tcPr>
            <w:tcW w:w="1530" w:type="dxa"/>
            <w:tcBorders>
              <w:top w:val="single" w:sz="2" w:space="0" w:color="auto"/>
              <w:left w:val="single" w:sz="18" w:space="0" w:color="auto"/>
              <w:right w:val="single" w:sz="16" w:space="0" w:color="000000"/>
            </w:tcBorders>
            <w:shd w:val="clear" w:color="auto" w:fill="FFFFFF"/>
          </w:tcPr>
          <w:p w14:paraId="59DC43D4" w14:textId="77777777" w:rsidR="00DD5ADC" w:rsidRPr="007D2A06" w:rsidRDefault="00DD5ADC" w:rsidP="00446B99">
            <w:pPr>
              <w:rPr>
                <w:b/>
                <w:i/>
              </w:rPr>
            </w:pPr>
            <w:r>
              <w:rPr>
                <w:b/>
                <w:i/>
              </w:rPr>
              <w:t>X</w:t>
            </w:r>
            <w:r>
              <w:rPr>
                <w:b/>
                <w:i/>
                <w:vertAlign w:val="superscript"/>
              </w:rPr>
              <w:t>2</w:t>
            </w:r>
            <w:r>
              <w:rPr>
                <w:b/>
                <w:i/>
              </w:rPr>
              <w:t xml:space="preserve">; p** </w:t>
            </w:r>
          </w:p>
        </w:tc>
        <w:tc>
          <w:tcPr>
            <w:tcW w:w="1260" w:type="dxa"/>
            <w:tcBorders>
              <w:top w:val="single" w:sz="2" w:space="0" w:color="auto"/>
              <w:left w:val="single" w:sz="18" w:space="0" w:color="auto"/>
              <w:right w:val="single" w:sz="16" w:space="0" w:color="000000"/>
            </w:tcBorders>
            <w:shd w:val="clear" w:color="auto" w:fill="FFFFFF"/>
          </w:tcPr>
          <w:p w14:paraId="722301D7" w14:textId="77777777" w:rsidR="00DD5ADC" w:rsidRPr="00983CB0" w:rsidRDefault="00DD5ADC" w:rsidP="00446B99">
            <w:pPr>
              <w:jc w:val="center"/>
            </w:pPr>
            <w:r>
              <w:t>X</w:t>
            </w:r>
            <w:r>
              <w:rPr>
                <w:vertAlign w:val="superscript"/>
              </w:rPr>
              <w:t>2</w:t>
            </w:r>
            <w:r>
              <w:t>= 25.68</w:t>
            </w:r>
          </w:p>
          <w:p w14:paraId="440A8F8A" w14:textId="77777777" w:rsidR="00DD5ADC" w:rsidRPr="00B27169" w:rsidRDefault="00DD5ADC" w:rsidP="00446B99">
            <w:pPr>
              <w:jc w:val="center"/>
            </w:pPr>
            <w:r>
              <w:t>P=</w:t>
            </w:r>
            <w:proofErr w:type="gramStart"/>
            <w:r w:rsidRPr="00B27169">
              <w:t>.</w:t>
            </w:r>
            <w:r>
              <w:t>104</w:t>
            </w:r>
            <w:proofErr w:type="gramEnd"/>
          </w:p>
        </w:tc>
        <w:tc>
          <w:tcPr>
            <w:tcW w:w="1440" w:type="dxa"/>
            <w:tcBorders>
              <w:top w:val="single" w:sz="2" w:space="0" w:color="auto"/>
              <w:left w:val="single" w:sz="18" w:space="0" w:color="auto"/>
              <w:right w:val="single" w:sz="16" w:space="0" w:color="000000"/>
            </w:tcBorders>
            <w:shd w:val="clear" w:color="auto" w:fill="FFFFFF"/>
          </w:tcPr>
          <w:p w14:paraId="6431737A" w14:textId="77777777" w:rsidR="00DD5ADC" w:rsidRPr="00983CB0" w:rsidRDefault="00DD5ADC" w:rsidP="00446B99">
            <w:pPr>
              <w:jc w:val="center"/>
            </w:pPr>
            <w:r>
              <w:t>X</w:t>
            </w:r>
            <w:r>
              <w:rPr>
                <w:vertAlign w:val="superscript"/>
              </w:rPr>
              <w:t>2</w:t>
            </w:r>
            <w:r>
              <w:t>=25.70</w:t>
            </w:r>
          </w:p>
          <w:p w14:paraId="5828010F" w14:textId="77777777" w:rsidR="00DD5ADC" w:rsidRPr="00B27169" w:rsidRDefault="00DD5ADC" w:rsidP="00446B99">
            <w:pPr>
              <w:jc w:val="center"/>
            </w:pPr>
            <w:r>
              <w:t>P= .102</w:t>
            </w:r>
          </w:p>
        </w:tc>
        <w:tc>
          <w:tcPr>
            <w:tcW w:w="1530" w:type="dxa"/>
            <w:tcBorders>
              <w:top w:val="single" w:sz="2" w:space="0" w:color="auto"/>
              <w:left w:val="single" w:sz="18" w:space="0" w:color="auto"/>
              <w:right w:val="single" w:sz="16" w:space="0" w:color="000000"/>
            </w:tcBorders>
            <w:shd w:val="clear" w:color="auto" w:fill="FFFFFF"/>
          </w:tcPr>
          <w:p w14:paraId="11BD9251" w14:textId="77777777" w:rsidR="00DD5ADC" w:rsidRPr="00983CB0" w:rsidRDefault="00DD5ADC" w:rsidP="00446B99">
            <w:pPr>
              <w:jc w:val="center"/>
            </w:pPr>
            <w:r>
              <w:t>X</w:t>
            </w:r>
            <w:r>
              <w:rPr>
                <w:vertAlign w:val="superscript"/>
              </w:rPr>
              <w:t>2</w:t>
            </w:r>
            <w:r>
              <w:t>= 58.68</w:t>
            </w:r>
          </w:p>
          <w:p w14:paraId="30A2D630" w14:textId="77777777" w:rsidR="00DD5ADC" w:rsidRDefault="00DD5ADC" w:rsidP="00446B99">
            <w:pPr>
              <w:jc w:val="center"/>
            </w:pPr>
            <w:r>
              <w:t>P&lt;</w:t>
            </w:r>
            <w:proofErr w:type="gramStart"/>
            <w:r>
              <w:t>.001</w:t>
            </w:r>
            <w:proofErr w:type="gramEnd"/>
          </w:p>
        </w:tc>
      </w:tr>
    </w:tbl>
    <w:p w14:paraId="7BC586E0" w14:textId="77777777" w:rsidR="00DD5ADC" w:rsidRDefault="00DD5ADC" w:rsidP="00DD5ADC">
      <w:r>
        <w:t xml:space="preserve">Table shows percentages within each subject discipline for 3 metadata standard options (“yes”) that may limit accessibility of data for outside researchers. Chi-square tests for each metadata standard are reported. Adjusted standardized residuals are reported beneath each percentage, with those greater than 2.0 and less than -2.0 indicating significant deviation from expected cell values (the total). </w:t>
      </w:r>
    </w:p>
    <w:p w14:paraId="63D44B44" w14:textId="77777777" w:rsidR="00DD5ADC" w:rsidRPr="0004241A" w:rsidRDefault="00DD5ADC" w:rsidP="00DD5ADC">
      <w:r>
        <w:rPr>
          <w:i/>
        </w:rPr>
        <w:t>* Significant difference from expected value</w:t>
      </w:r>
    </w:p>
    <w:p w14:paraId="62584E56" w14:textId="77777777" w:rsidR="00DD5ADC" w:rsidRPr="00C63C08" w:rsidRDefault="00DD5ADC" w:rsidP="00DD5ADC">
      <w:pPr>
        <w:rPr>
          <w:i/>
        </w:rPr>
      </w:pPr>
      <w:r>
        <w:rPr>
          <w:i/>
        </w:rPr>
        <w:t xml:space="preserve">**Monte Carlo’s test of significance used to account for potentially small cell sizes. </w:t>
      </w:r>
    </w:p>
    <w:p w14:paraId="70C222E3" w14:textId="77777777" w:rsidR="00DD5ADC" w:rsidRDefault="00DD5ADC" w:rsidP="00DD5ADC"/>
    <w:p w14:paraId="62C16303" w14:textId="77777777" w:rsidR="00DD5ADC" w:rsidRDefault="00DD5ADC" w:rsidP="00DD5ADC"/>
    <w:p w14:paraId="3000505E" w14:textId="77777777" w:rsidR="00DD5ADC" w:rsidRDefault="00DD5ADC" w:rsidP="00DD5ADC"/>
    <w:p w14:paraId="1717FDAB" w14:textId="77777777" w:rsidR="00DD5ADC" w:rsidRDefault="00DD5ADC" w:rsidP="00DD5ADC"/>
    <w:p w14:paraId="0E6B4298" w14:textId="77777777" w:rsidR="00DD5ADC" w:rsidRDefault="00DD5ADC" w:rsidP="00DD5ADC"/>
    <w:p w14:paraId="43E680E8" w14:textId="77777777" w:rsidR="00DD5ADC" w:rsidRPr="00B45BF7" w:rsidRDefault="00DD5ADC" w:rsidP="00DD5ADC"/>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5"/>
        <w:gridCol w:w="1846"/>
        <w:gridCol w:w="1031"/>
        <w:gridCol w:w="1477"/>
        <w:gridCol w:w="1031"/>
      </w:tblGrid>
      <w:tr w:rsidR="00DD5ADC" w:rsidRPr="00B45BF7" w14:paraId="0B9102D0" w14:textId="77777777" w:rsidTr="00446B99">
        <w:trPr>
          <w:cantSplit/>
        </w:trPr>
        <w:tc>
          <w:tcPr>
            <w:tcW w:w="7230" w:type="dxa"/>
            <w:gridSpan w:val="5"/>
            <w:tcBorders>
              <w:top w:val="nil"/>
              <w:left w:val="nil"/>
              <w:bottom w:val="nil"/>
              <w:right w:val="nil"/>
            </w:tcBorders>
            <w:shd w:val="clear" w:color="auto" w:fill="FFFFFF"/>
            <w:vAlign w:val="center"/>
          </w:tcPr>
          <w:p w14:paraId="7CEC2D41" w14:textId="40A6888B" w:rsidR="00DD5ADC" w:rsidRPr="00B45BF7" w:rsidRDefault="006660C9" w:rsidP="00446B99">
            <w:pPr>
              <w:widowControl w:val="0"/>
              <w:autoSpaceDE w:val="0"/>
              <w:autoSpaceDN w:val="0"/>
              <w:adjustRightInd w:val="0"/>
              <w:spacing w:line="320" w:lineRule="atLeast"/>
              <w:ind w:right="60"/>
              <w:rPr>
                <w:rFonts w:ascii="Arial" w:hAnsi="Arial" w:cs="Arial"/>
                <w:color w:val="000000"/>
              </w:rPr>
            </w:pPr>
            <w:r>
              <w:t>Table RR.</w:t>
            </w:r>
            <w:bookmarkStart w:id="0" w:name="_GoBack"/>
            <w:bookmarkEnd w:id="0"/>
            <w:r w:rsidR="00DD5ADC">
              <w:t xml:space="preserve"> Perceptions of organizational support by subject discipline</w:t>
            </w:r>
          </w:p>
        </w:tc>
      </w:tr>
      <w:tr w:rsidR="00DD5ADC" w:rsidRPr="00B45BF7" w14:paraId="3778A96B" w14:textId="77777777" w:rsidTr="00446B99">
        <w:trPr>
          <w:cantSplit/>
        </w:trPr>
        <w:tc>
          <w:tcPr>
            <w:tcW w:w="1845" w:type="dxa"/>
          </w:tcPr>
          <w:p w14:paraId="5525A420"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single" w:sz="16" w:space="0" w:color="000000"/>
              <w:left w:val="nil"/>
              <w:bottom w:val="single" w:sz="16" w:space="0" w:color="000000"/>
              <w:right w:val="single" w:sz="16" w:space="0" w:color="000000"/>
            </w:tcBorders>
            <w:shd w:val="clear" w:color="auto" w:fill="FFFFFF"/>
            <w:vAlign w:val="bottom"/>
          </w:tcPr>
          <w:p w14:paraId="2016532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p>
        </w:tc>
        <w:tc>
          <w:tcPr>
            <w:tcW w:w="1031" w:type="dxa"/>
            <w:tcBorders>
              <w:top w:val="single" w:sz="16" w:space="0" w:color="000000"/>
              <w:left w:val="single" w:sz="16" w:space="0" w:color="000000"/>
              <w:bottom w:val="single" w:sz="16" w:space="0" w:color="000000"/>
            </w:tcBorders>
            <w:shd w:val="clear" w:color="auto" w:fill="FFFFFF"/>
            <w:vAlign w:val="bottom"/>
          </w:tcPr>
          <w:p w14:paraId="13814F8C" w14:textId="77777777" w:rsidR="00DD5ADC" w:rsidRPr="00B45BF7" w:rsidRDefault="00DD5ADC" w:rsidP="00446B99">
            <w:pPr>
              <w:widowControl w:val="0"/>
              <w:autoSpaceDE w:val="0"/>
              <w:autoSpaceDN w:val="0"/>
              <w:adjustRightInd w:val="0"/>
              <w:spacing w:line="320" w:lineRule="atLeast"/>
              <w:ind w:left="60" w:right="60"/>
              <w:jc w:val="center"/>
              <w:rPr>
                <w:rFonts w:cs="Arial"/>
                <w:b/>
                <w:color w:val="000000"/>
              </w:rPr>
            </w:pPr>
            <w:r w:rsidRPr="00B45BF7">
              <w:rPr>
                <w:rFonts w:cs="Arial"/>
                <w:b/>
                <w:color w:val="000000"/>
              </w:rPr>
              <w:t>Mean</w:t>
            </w:r>
          </w:p>
        </w:tc>
        <w:tc>
          <w:tcPr>
            <w:tcW w:w="1477" w:type="dxa"/>
            <w:tcBorders>
              <w:top w:val="single" w:sz="16" w:space="0" w:color="000000"/>
              <w:bottom w:val="single" w:sz="16" w:space="0" w:color="000000"/>
            </w:tcBorders>
            <w:shd w:val="clear" w:color="auto" w:fill="FFFFFF"/>
            <w:vAlign w:val="bottom"/>
          </w:tcPr>
          <w:p w14:paraId="62D566CE" w14:textId="77777777" w:rsidR="00DD5ADC" w:rsidRPr="00B45BF7" w:rsidRDefault="00DD5ADC" w:rsidP="00446B99">
            <w:pPr>
              <w:widowControl w:val="0"/>
              <w:autoSpaceDE w:val="0"/>
              <w:autoSpaceDN w:val="0"/>
              <w:adjustRightInd w:val="0"/>
              <w:spacing w:line="320" w:lineRule="atLeast"/>
              <w:ind w:left="60" w:right="60"/>
              <w:jc w:val="center"/>
              <w:rPr>
                <w:rFonts w:cs="Arial"/>
                <w:b/>
                <w:color w:val="000000"/>
              </w:rPr>
            </w:pPr>
            <w:r w:rsidRPr="00B45BF7">
              <w:rPr>
                <w:rFonts w:cs="Arial"/>
                <w:b/>
                <w:color w:val="000000"/>
              </w:rPr>
              <w:t>SD</w:t>
            </w:r>
          </w:p>
        </w:tc>
        <w:tc>
          <w:tcPr>
            <w:tcW w:w="1031" w:type="dxa"/>
            <w:tcBorders>
              <w:top w:val="single" w:sz="16" w:space="0" w:color="000000"/>
              <w:bottom w:val="single" w:sz="16" w:space="0" w:color="000000"/>
              <w:right w:val="single" w:sz="16" w:space="0" w:color="000000"/>
            </w:tcBorders>
            <w:shd w:val="clear" w:color="auto" w:fill="FFFFFF"/>
            <w:vAlign w:val="bottom"/>
          </w:tcPr>
          <w:p w14:paraId="2FD5C879" w14:textId="77777777" w:rsidR="00DD5ADC" w:rsidRPr="00B45BF7" w:rsidRDefault="00DD5ADC" w:rsidP="00446B99">
            <w:pPr>
              <w:widowControl w:val="0"/>
              <w:autoSpaceDE w:val="0"/>
              <w:autoSpaceDN w:val="0"/>
              <w:adjustRightInd w:val="0"/>
              <w:spacing w:line="320" w:lineRule="atLeast"/>
              <w:ind w:left="60" w:right="60"/>
              <w:jc w:val="center"/>
              <w:rPr>
                <w:rFonts w:cs="Arial"/>
                <w:b/>
                <w:i/>
                <w:color w:val="000000"/>
              </w:rPr>
            </w:pPr>
            <w:r w:rsidRPr="0075628E">
              <w:rPr>
                <w:rFonts w:cs="Arial"/>
                <w:b/>
                <w:color w:val="000000"/>
              </w:rPr>
              <w:t>F</w:t>
            </w:r>
            <w:r>
              <w:rPr>
                <w:rFonts w:cs="Arial"/>
                <w:b/>
                <w:i/>
                <w:color w:val="000000"/>
              </w:rPr>
              <w:t>; p</w:t>
            </w:r>
          </w:p>
        </w:tc>
      </w:tr>
      <w:tr w:rsidR="00DD5ADC" w:rsidRPr="00B45BF7" w14:paraId="34458A94" w14:textId="77777777" w:rsidTr="00446B99">
        <w:trPr>
          <w:cantSplit/>
        </w:trPr>
        <w:tc>
          <w:tcPr>
            <w:tcW w:w="1845" w:type="dxa"/>
            <w:vMerge w:val="restart"/>
            <w:tcBorders>
              <w:top w:val="single" w:sz="16" w:space="0" w:color="000000"/>
              <w:left w:val="single" w:sz="16" w:space="0" w:color="000000"/>
              <w:right w:val="single" w:sz="4" w:space="0" w:color="auto"/>
            </w:tcBorders>
            <w:shd w:val="clear" w:color="auto" w:fill="FFFFFF"/>
          </w:tcPr>
          <w:p w14:paraId="2B083115"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proofErr w:type="gramStart"/>
            <w:r w:rsidRPr="00B45BF7">
              <w:rPr>
                <w:rFonts w:cs="Arial"/>
                <w:color w:val="000000"/>
              </w:rPr>
              <w:t>managing</w:t>
            </w:r>
            <w:proofErr w:type="gramEnd"/>
            <w:r w:rsidRPr="00B45BF7">
              <w:rPr>
                <w:rFonts w:cs="Arial"/>
                <w:color w:val="000000"/>
              </w:rPr>
              <w:t xml:space="preserve"> data during the life of the project (short term)</w:t>
            </w:r>
          </w:p>
        </w:tc>
        <w:tc>
          <w:tcPr>
            <w:tcW w:w="1846" w:type="dxa"/>
            <w:tcBorders>
              <w:top w:val="single" w:sz="16" w:space="0" w:color="000000"/>
              <w:left w:val="single" w:sz="4" w:space="0" w:color="auto"/>
              <w:bottom w:val="nil"/>
              <w:right w:val="single" w:sz="16" w:space="0" w:color="000000"/>
            </w:tcBorders>
            <w:shd w:val="clear" w:color="auto" w:fill="FFFFFF"/>
          </w:tcPr>
          <w:p w14:paraId="744FC9D8"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Agriculture and Natural Resources</w:t>
            </w:r>
          </w:p>
        </w:tc>
        <w:tc>
          <w:tcPr>
            <w:tcW w:w="1031" w:type="dxa"/>
            <w:tcBorders>
              <w:top w:val="single" w:sz="16" w:space="0" w:color="000000"/>
              <w:left w:val="single" w:sz="16" w:space="0" w:color="000000"/>
              <w:bottom w:val="nil"/>
            </w:tcBorders>
            <w:shd w:val="clear" w:color="auto" w:fill="FFFFFF"/>
            <w:vAlign w:val="center"/>
          </w:tcPr>
          <w:p w14:paraId="33FF4DC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3.22</w:t>
            </w:r>
          </w:p>
        </w:tc>
        <w:tc>
          <w:tcPr>
            <w:tcW w:w="1477" w:type="dxa"/>
            <w:tcBorders>
              <w:top w:val="single" w:sz="16" w:space="0" w:color="000000"/>
              <w:bottom w:val="nil"/>
            </w:tcBorders>
            <w:shd w:val="clear" w:color="auto" w:fill="FFFFFF"/>
            <w:vAlign w:val="center"/>
          </w:tcPr>
          <w:p w14:paraId="645834F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1.544</w:t>
            </w:r>
          </w:p>
        </w:tc>
        <w:tc>
          <w:tcPr>
            <w:tcW w:w="1031" w:type="dxa"/>
            <w:tcBorders>
              <w:top w:val="single" w:sz="16" w:space="0" w:color="000000"/>
              <w:bottom w:val="nil"/>
              <w:right w:val="single" w:sz="16" w:space="0" w:color="000000"/>
            </w:tcBorders>
            <w:shd w:val="clear" w:color="auto" w:fill="FFFFFF"/>
            <w:vAlign w:val="center"/>
          </w:tcPr>
          <w:p w14:paraId="26F5E2B8" w14:textId="77777777" w:rsidR="00DD5ADC"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F= 1.58</w:t>
            </w:r>
          </w:p>
          <w:p w14:paraId="42077CA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P= .061</w:t>
            </w:r>
          </w:p>
        </w:tc>
      </w:tr>
      <w:tr w:rsidR="00DD5ADC" w:rsidRPr="00B45BF7" w14:paraId="2048C15D"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6AE211ED"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DD699D8"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Atmospheric science</w:t>
            </w:r>
          </w:p>
        </w:tc>
        <w:tc>
          <w:tcPr>
            <w:tcW w:w="1031" w:type="dxa"/>
            <w:tcBorders>
              <w:top w:val="nil"/>
              <w:left w:val="single" w:sz="16" w:space="0" w:color="000000"/>
              <w:bottom w:val="nil"/>
            </w:tcBorders>
            <w:shd w:val="clear" w:color="auto" w:fill="FFFFFF"/>
            <w:vAlign w:val="center"/>
          </w:tcPr>
          <w:p w14:paraId="2CD8F14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3.14</w:t>
            </w:r>
          </w:p>
        </w:tc>
        <w:tc>
          <w:tcPr>
            <w:tcW w:w="1477" w:type="dxa"/>
            <w:tcBorders>
              <w:top w:val="nil"/>
              <w:bottom w:val="nil"/>
            </w:tcBorders>
            <w:shd w:val="clear" w:color="auto" w:fill="FFFFFF"/>
            <w:vAlign w:val="center"/>
          </w:tcPr>
          <w:p w14:paraId="19ACE35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1.627</w:t>
            </w:r>
          </w:p>
        </w:tc>
        <w:tc>
          <w:tcPr>
            <w:tcW w:w="1031" w:type="dxa"/>
            <w:tcBorders>
              <w:top w:val="nil"/>
              <w:bottom w:val="nil"/>
              <w:right w:val="single" w:sz="16" w:space="0" w:color="000000"/>
            </w:tcBorders>
            <w:shd w:val="clear" w:color="auto" w:fill="FFFFFF"/>
            <w:vAlign w:val="center"/>
          </w:tcPr>
          <w:p w14:paraId="189B7E4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38F9A2D"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222ED684"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9E85599"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Biology</w:t>
            </w:r>
          </w:p>
        </w:tc>
        <w:tc>
          <w:tcPr>
            <w:tcW w:w="1031" w:type="dxa"/>
            <w:tcBorders>
              <w:top w:val="nil"/>
              <w:left w:val="single" w:sz="16" w:space="0" w:color="000000"/>
              <w:bottom w:val="nil"/>
            </w:tcBorders>
            <w:shd w:val="clear" w:color="auto" w:fill="FFFFFF"/>
            <w:vAlign w:val="center"/>
          </w:tcPr>
          <w:p w14:paraId="6128D20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2.35</w:t>
            </w:r>
          </w:p>
        </w:tc>
        <w:tc>
          <w:tcPr>
            <w:tcW w:w="1477" w:type="dxa"/>
            <w:tcBorders>
              <w:top w:val="nil"/>
              <w:bottom w:val="nil"/>
            </w:tcBorders>
            <w:shd w:val="clear" w:color="auto" w:fill="FFFFFF"/>
            <w:vAlign w:val="center"/>
          </w:tcPr>
          <w:p w14:paraId="760D614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1.434</w:t>
            </w:r>
          </w:p>
        </w:tc>
        <w:tc>
          <w:tcPr>
            <w:tcW w:w="1031" w:type="dxa"/>
            <w:tcBorders>
              <w:top w:val="nil"/>
              <w:bottom w:val="nil"/>
              <w:right w:val="single" w:sz="16" w:space="0" w:color="000000"/>
            </w:tcBorders>
            <w:shd w:val="clear" w:color="auto" w:fill="FFFFFF"/>
            <w:vAlign w:val="center"/>
          </w:tcPr>
          <w:p w14:paraId="7A59D6B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7B0F5F6"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171A8CE3"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09BA073"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Business</w:t>
            </w:r>
          </w:p>
        </w:tc>
        <w:tc>
          <w:tcPr>
            <w:tcW w:w="1031" w:type="dxa"/>
            <w:tcBorders>
              <w:top w:val="nil"/>
              <w:left w:val="single" w:sz="16" w:space="0" w:color="000000"/>
              <w:bottom w:val="nil"/>
            </w:tcBorders>
            <w:shd w:val="clear" w:color="auto" w:fill="FFFFFF"/>
            <w:vAlign w:val="center"/>
          </w:tcPr>
          <w:p w14:paraId="1D6760A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2.40</w:t>
            </w:r>
          </w:p>
        </w:tc>
        <w:tc>
          <w:tcPr>
            <w:tcW w:w="1477" w:type="dxa"/>
            <w:tcBorders>
              <w:top w:val="nil"/>
              <w:bottom w:val="nil"/>
            </w:tcBorders>
            <w:shd w:val="clear" w:color="auto" w:fill="FFFFFF"/>
            <w:vAlign w:val="center"/>
          </w:tcPr>
          <w:p w14:paraId="21F2B5E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1.673</w:t>
            </w:r>
          </w:p>
        </w:tc>
        <w:tc>
          <w:tcPr>
            <w:tcW w:w="1031" w:type="dxa"/>
            <w:tcBorders>
              <w:top w:val="nil"/>
              <w:bottom w:val="nil"/>
              <w:right w:val="single" w:sz="16" w:space="0" w:color="000000"/>
            </w:tcBorders>
            <w:shd w:val="clear" w:color="auto" w:fill="FFFFFF"/>
            <w:vAlign w:val="center"/>
          </w:tcPr>
          <w:p w14:paraId="7739990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1DBCBC8"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5AD8DCC5"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C9A5BE4"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Computer science</w:t>
            </w:r>
          </w:p>
        </w:tc>
        <w:tc>
          <w:tcPr>
            <w:tcW w:w="1031" w:type="dxa"/>
            <w:tcBorders>
              <w:top w:val="nil"/>
              <w:left w:val="single" w:sz="16" w:space="0" w:color="000000"/>
              <w:bottom w:val="nil"/>
            </w:tcBorders>
            <w:shd w:val="clear" w:color="auto" w:fill="FFFFFF"/>
            <w:vAlign w:val="center"/>
          </w:tcPr>
          <w:p w14:paraId="58C40A0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2.23</w:t>
            </w:r>
          </w:p>
        </w:tc>
        <w:tc>
          <w:tcPr>
            <w:tcW w:w="1477" w:type="dxa"/>
            <w:tcBorders>
              <w:top w:val="nil"/>
              <w:bottom w:val="nil"/>
            </w:tcBorders>
            <w:shd w:val="clear" w:color="auto" w:fill="FFFFFF"/>
            <w:vAlign w:val="center"/>
          </w:tcPr>
          <w:p w14:paraId="73C0897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1.166</w:t>
            </w:r>
          </w:p>
        </w:tc>
        <w:tc>
          <w:tcPr>
            <w:tcW w:w="1031" w:type="dxa"/>
            <w:tcBorders>
              <w:top w:val="nil"/>
              <w:bottom w:val="nil"/>
              <w:right w:val="single" w:sz="16" w:space="0" w:color="000000"/>
            </w:tcBorders>
            <w:shd w:val="clear" w:color="auto" w:fill="FFFFFF"/>
            <w:vAlign w:val="center"/>
          </w:tcPr>
          <w:p w14:paraId="3C66E13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EACBE0D"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7825A3B3"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7060762"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Ecology</w:t>
            </w:r>
          </w:p>
        </w:tc>
        <w:tc>
          <w:tcPr>
            <w:tcW w:w="1031" w:type="dxa"/>
            <w:tcBorders>
              <w:top w:val="nil"/>
              <w:left w:val="single" w:sz="16" w:space="0" w:color="000000"/>
              <w:bottom w:val="nil"/>
            </w:tcBorders>
            <w:shd w:val="clear" w:color="auto" w:fill="FFFFFF"/>
            <w:vAlign w:val="center"/>
          </w:tcPr>
          <w:p w14:paraId="1D56101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2.87</w:t>
            </w:r>
          </w:p>
        </w:tc>
        <w:tc>
          <w:tcPr>
            <w:tcW w:w="1477" w:type="dxa"/>
            <w:tcBorders>
              <w:top w:val="nil"/>
              <w:bottom w:val="nil"/>
            </w:tcBorders>
            <w:shd w:val="clear" w:color="auto" w:fill="FFFFFF"/>
            <w:vAlign w:val="center"/>
          </w:tcPr>
          <w:p w14:paraId="09B44C3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1.542</w:t>
            </w:r>
          </w:p>
        </w:tc>
        <w:tc>
          <w:tcPr>
            <w:tcW w:w="1031" w:type="dxa"/>
            <w:tcBorders>
              <w:top w:val="nil"/>
              <w:bottom w:val="nil"/>
              <w:right w:val="single" w:sz="16" w:space="0" w:color="000000"/>
            </w:tcBorders>
            <w:shd w:val="clear" w:color="auto" w:fill="FFFFFF"/>
            <w:vAlign w:val="center"/>
          </w:tcPr>
          <w:p w14:paraId="64DD08F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A5E7E2B"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1403AA8E"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BB2B50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Education</w:t>
            </w:r>
          </w:p>
        </w:tc>
        <w:tc>
          <w:tcPr>
            <w:tcW w:w="1031" w:type="dxa"/>
            <w:tcBorders>
              <w:top w:val="nil"/>
              <w:left w:val="single" w:sz="16" w:space="0" w:color="000000"/>
              <w:bottom w:val="nil"/>
            </w:tcBorders>
            <w:shd w:val="clear" w:color="auto" w:fill="FFFFFF"/>
            <w:vAlign w:val="center"/>
          </w:tcPr>
          <w:p w14:paraId="41D84E5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3.33</w:t>
            </w:r>
          </w:p>
        </w:tc>
        <w:tc>
          <w:tcPr>
            <w:tcW w:w="1477" w:type="dxa"/>
            <w:tcBorders>
              <w:top w:val="nil"/>
              <w:bottom w:val="nil"/>
            </w:tcBorders>
            <w:shd w:val="clear" w:color="auto" w:fill="FFFFFF"/>
            <w:vAlign w:val="center"/>
          </w:tcPr>
          <w:p w14:paraId="22418C3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1.118</w:t>
            </w:r>
          </w:p>
        </w:tc>
        <w:tc>
          <w:tcPr>
            <w:tcW w:w="1031" w:type="dxa"/>
            <w:tcBorders>
              <w:top w:val="nil"/>
              <w:bottom w:val="nil"/>
              <w:right w:val="single" w:sz="16" w:space="0" w:color="000000"/>
            </w:tcBorders>
            <w:shd w:val="clear" w:color="auto" w:fill="FFFFFF"/>
            <w:vAlign w:val="center"/>
          </w:tcPr>
          <w:p w14:paraId="47ACC71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65C8C78"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261B1608"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82905A6"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Engineering</w:t>
            </w:r>
          </w:p>
        </w:tc>
        <w:tc>
          <w:tcPr>
            <w:tcW w:w="1031" w:type="dxa"/>
            <w:tcBorders>
              <w:top w:val="nil"/>
              <w:left w:val="single" w:sz="16" w:space="0" w:color="000000"/>
              <w:bottom w:val="nil"/>
            </w:tcBorders>
            <w:shd w:val="clear" w:color="auto" w:fill="FFFFFF"/>
            <w:vAlign w:val="center"/>
          </w:tcPr>
          <w:p w14:paraId="58CA9BD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2.45</w:t>
            </w:r>
          </w:p>
        </w:tc>
        <w:tc>
          <w:tcPr>
            <w:tcW w:w="1477" w:type="dxa"/>
            <w:tcBorders>
              <w:top w:val="nil"/>
              <w:bottom w:val="nil"/>
            </w:tcBorders>
            <w:shd w:val="clear" w:color="auto" w:fill="FFFFFF"/>
            <w:vAlign w:val="center"/>
          </w:tcPr>
          <w:p w14:paraId="6FC9DF6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1.276</w:t>
            </w:r>
          </w:p>
        </w:tc>
        <w:tc>
          <w:tcPr>
            <w:tcW w:w="1031" w:type="dxa"/>
            <w:tcBorders>
              <w:top w:val="nil"/>
              <w:bottom w:val="nil"/>
              <w:right w:val="single" w:sz="16" w:space="0" w:color="000000"/>
            </w:tcBorders>
            <w:shd w:val="clear" w:color="auto" w:fill="FFFFFF"/>
            <w:vAlign w:val="center"/>
          </w:tcPr>
          <w:p w14:paraId="2E8D1B4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F983645"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5785C656"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216BD10"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Environmental science</w:t>
            </w:r>
          </w:p>
        </w:tc>
        <w:tc>
          <w:tcPr>
            <w:tcW w:w="1031" w:type="dxa"/>
            <w:tcBorders>
              <w:top w:val="nil"/>
              <w:left w:val="single" w:sz="16" w:space="0" w:color="000000"/>
              <w:bottom w:val="nil"/>
            </w:tcBorders>
            <w:shd w:val="clear" w:color="auto" w:fill="FFFFFF"/>
            <w:vAlign w:val="center"/>
          </w:tcPr>
          <w:p w14:paraId="7D5FF74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2.75</w:t>
            </w:r>
          </w:p>
        </w:tc>
        <w:tc>
          <w:tcPr>
            <w:tcW w:w="1477" w:type="dxa"/>
            <w:tcBorders>
              <w:top w:val="nil"/>
              <w:bottom w:val="nil"/>
            </w:tcBorders>
            <w:shd w:val="clear" w:color="auto" w:fill="FFFFFF"/>
            <w:vAlign w:val="center"/>
          </w:tcPr>
          <w:p w14:paraId="659DA71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1.581</w:t>
            </w:r>
          </w:p>
        </w:tc>
        <w:tc>
          <w:tcPr>
            <w:tcW w:w="1031" w:type="dxa"/>
            <w:tcBorders>
              <w:top w:val="nil"/>
              <w:bottom w:val="nil"/>
              <w:right w:val="single" w:sz="16" w:space="0" w:color="000000"/>
            </w:tcBorders>
            <w:shd w:val="clear" w:color="auto" w:fill="FFFFFF"/>
            <w:vAlign w:val="center"/>
          </w:tcPr>
          <w:p w14:paraId="6C212BB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EFF83D9"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1D66E6E3"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FB44292"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Geology</w:t>
            </w:r>
          </w:p>
        </w:tc>
        <w:tc>
          <w:tcPr>
            <w:tcW w:w="1031" w:type="dxa"/>
            <w:tcBorders>
              <w:top w:val="nil"/>
              <w:left w:val="single" w:sz="16" w:space="0" w:color="000000"/>
              <w:bottom w:val="nil"/>
            </w:tcBorders>
            <w:shd w:val="clear" w:color="auto" w:fill="FFFFFF"/>
            <w:vAlign w:val="center"/>
          </w:tcPr>
          <w:p w14:paraId="116AA60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3.40</w:t>
            </w:r>
          </w:p>
        </w:tc>
        <w:tc>
          <w:tcPr>
            <w:tcW w:w="1477" w:type="dxa"/>
            <w:tcBorders>
              <w:top w:val="nil"/>
              <w:bottom w:val="nil"/>
            </w:tcBorders>
            <w:shd w:val="clear" w:color="auto" w:fill="FFFFFF"/>
            <w:vAlign w:val="center"/>
          </w:tcPr>
          <w:p w14:paraId="4370C70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1.776</w:t>
            </w:r>
          </w:p>
        </w:tc>
        <w:tc>
          <w:tcPr>
            <w:tcW w:w="1031" w:type="dxa"/>
            <w:tcBorders>
              <w:top w:val="nil"/>
              <w:bottom w:val="nil"/>
              <w:right w:val="single" w:sz="16" w:space="0" w:color="000000"/>
            </w:tcBorders>
            <w:shd w:val="clear" w:color="auto" w:fill="FFFFFF"/>
            <w:vAlign w:val="center"/>
          </w:tcPr>
          <w:p w14:paraId="588FC82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44F824C"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4B71EE54"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CD0E5D4"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Hydrology</w:t>
            </w:r>
          </w:p>
        </w:tc>
        <w:tc>
          <w:tcPr>
            <w:tcW w:w="1031" w:type="dxa"/>
            <w:tcBorders>
              <w:top w:val="nil"/>
              <w:left w:val="single" w:sz="16" w:space="0" w:color="000000"/>
              <w:bottom w:val="nil"/>
            </w:tcBorders>
            <w:shd w:val="clear" w:color="auto" w:fill="FFFFFF"/>
            <w:vAlign w:val="center"/>
          </w:tcPr>
          <w:p w14:paraId="250DE3A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3.06</w:t>
            </w:r>
          </w:p>
        </w:tc>
        <w:tc>
          <w:tcPr>
            <w:tcW w:w="1477" w:type="dxa"/>
            <w:tcBorders>
              <w:top w:val="nil"/>
              <w:bottom w:val="nil"/>
            </w:tcBorders>
            <w:shd w:val="clear" w:color="auto" w:fill="FFFFFF"/>
            <w:vAlign w:val="center"/>
          </w:tcPr>
          <w:p w14:paraId="20E2B42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1.552</w:t>
            </w:r>
          </w:p>
        </w:tc>
        <w:tc>
          <w:tcPr>
            <w:tcW w:w="1031" w:type="dxa"/>
            <w:tcBorders>
              <w:top w:val="nil"/>
              <w:bottom w:val="nil"/>
              <w:right w:val="single" w:sz="16" w:space="0" w:color="000000"/>
            </w:tcBorders>
            <w:shd w:val="clear" w:color="auto" w:fill="FFFFFF"/>
            <w:vAlign w:val="center"/>
          </w:tcPr>
          <w:p w14:paraId="342681D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1F79DEB"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3946871C"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1BA0D6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Information science</w:t>
            </w:r>
          </w:p>
        </w:tc>
        <w:tc>
          <w:tcPr>
            <w:tcW w:w="1031" w:type="dxa"/>
            <w:tcBorders>
              <w:top w:val="nil"/>
              <w:left w:val="single" w:sz="16" w:space="0" w:color="000000"/>
              <w:bottom w:val="nil"/>
            </w:tcBorders>
            <w:shd w:val="clear" w:color="auto" w:fill="FFFFFF"/>
            <w:vAlign w:val="center"/>
          </w:tcPr>
          <w:p w14:paraId="39A1B05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3.06</w:t>
            </w:r>
          </w:p>
        </w:tc>
        <w:tc>
          <w:tcPr>
            <w:tcW w:w="1477" w:type="dxa"/>
            <w:tcBorders>
              <w:top w:val="nil"/>
              <w:bottom w:val="nil"/>
            </w:tcBorders>
            <w:shd w:val="clear" w:color="auto" w:fill="FFFFFF"/>
            <w:vAlign w:val="center"/>
          </w:tcPr>
          <w:p w14:paraId="0AF5E33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1.533</w:t>
            </w:r>
          </w:p>
        </w:tc>
        <w:tc>
          <w:tcPr>
            <w:tcW w:w="1031" w:type="dxa"/>
            <w:tcBorders>
              <w:top w:val="nil"/>
              <w:bottom w:val="nil"/>
              <w:right w:val="single" w:sz="16" w:space="0" w:color="000000"/>
            </w:tcBorders>
            <w:shd w:val="clear" w:color="auto" w:fill="FFFFFF"/>
            <w:vAlign w:val="center"/>
          </w:tcPr>
          <w:p w14:paraId="161AECB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AEA1348"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337202C2"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7E0A3C5"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Law</w:t>
            </w:r>
          </w:p>
        </w:tc>
        <w:tc>
          <w:tcPr>
            <w:tcW w:w="1031" w:type="dxa"/>
            <w:tcBorders>
              <w:top w:val="nil"/>
              <w:left w:val="single" w:sz="16" w:space="0" w:color="000000"/>
              <w:bottom w:val="nil"/>
            </w:tcBorders>
            <w:shd w:val="clear" w:color="auto" w:fill="FFFFFF"/>
            <w:vAlign w:val="center"/>
          </w:tcPr>
          <w:p w14:paraId="3FF7877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2.50</w:t>
            </w:r>
          </w:p>
        </w:tc>
        <w:tc>
          <w:tcPr>
            <w:tcW w:w="1477" w:type="dxa"/>
            <w:tcBorders>
              <w:top w:val="nil"/>
              <w:bottom w:val="nil"/>
            </w:tcBorders>
            <w:shd w:val="clear" w:color="auto" w:fill="FFFFFF"/>
            <w:vAlign w:val="center"/>
          </w:tcPr>
          <w:p w14:paraId="1615DF3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2.121</w:t>
            </w:r>
          </w:p>
        </w:tc>
        <w:tc>
          <w:tcPr>
            <w:tcW w:w="1031" w:type="dxa"/>
            <w:tcBorders>
              <w:top w:val="nil"/>
              <w:bottom w:val="nil"/>
              <w:right w:val="single" w:sz="16" w:space="0" w:color="000000"/>
            </w:tcBorders>
            <w:shd w:val="clear" w:color="auto" w:fill="FFFFFF"/>
            <w:vAlign w:val="center"/>
          </w:tcPr>
          <w:p w14:paraId="60201C4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7EF72B8"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10F2872D"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33890E8"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Medicine/Health Sciences</w:t>
            </w:r>
          </w:p>
        </w:tc>
        <w:tc>
          <w:tcPr>
            <w:tcW w:w="1031" w:type="dxa"/>
            <w:tcBorders>
              <w:top w:val="nil"/>
              <w:left w:val="single" w:sz="16" w:space="0" w:color="000000"/>
              <w:bottom w:val="nil"/>
            </w:tcBorders>
            <w:shd w:val="clear" w:color="auto" w:fill="FFFFFF"/>
            <w:vAlign w:val="center"/>
          </w:tcPr>
          <w:p w14:paraId="6C1BD9A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2.25</w:t>
            </w:r>
          </w:p>
        </w:tc>
        <w:tc>
          <w:tcPr>
            <w:tcW w:w="1477" w:type="dxa"/>
            <w:tcBorders>
              <w:top w:val="nil"/>
              <w:bottom w:val="nil"/>
            </w:tcBorders>
            <w:shd w:val="clear" w:color="auto" w:fill="FFFFFF"/>
            <w:vAlign w:val="center"/>
          </w:tcPr>
          <w:p w14:paraId="037A303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1.422</w:t>
            </w:r>
          </w:p>
        </w:tc>
        <w:tc>
          <w:tcPr>
            <w:tcW w:w="1031" w:type="dxa"/>
            <w:tcBorders>
              <w:top w:val="nil"/>
              <w:bottom w:val="nil"/>
              <w:right w:val="single" w:sz="16" w:space="0" w:color="000000"/>
            </w:tcBorders>
            <w:shd w:val="clear" w:color="auto" w:fill="FFFFFF"/>
            <w:vAlign w:val="center"/>
          </w:tcPr>
          <w:p w14:paraId="01997A2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7C60724"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3810ED2A"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C672E0F"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Physical sciences</w:t>
            </w:r>
          </w:p>
        </w:tc>
        <w:tc>
          <w:tcPr>
            <w:tcW w:w="1031" w:type="dxa"/>
            <w:tcBorders>
              <w:top w:val="nil"/>
              <w:left w:val="single" w:sz="16" w:space="0" w:color="000000"/>
              <w:bottom w:val="nil"/>
            </w:tcBorders>
            <w:shd w:val="clear" w:color="auto" w:fill="FFFFFF"/>
            <w:vAlign w:val="center"/>
          </w:tcPr>
          <w:p w14:paraId="1D5EF26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2.83</w:t>
            </w:r>
          </w:p>
        </w:tc>
        <w:tc>
          <w:tcPr>
            <w:tcW w:w="1477" w:type="dxa"/>
            <w:tcBorders>
              <w:top w:val="nil"/>
              <w:bottom w:val="nil"/>
            </w:tcBorders>
            <w:shd w:val="clear" w:color="auto" w:fill="FFFFFF"/>
            <w:vAlign w:val="center"/>
          </w:tcPr>
          <w:p w14:paraId="5E873EE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1.586</w:t>
            </w:r>
          </w:p>
        </w:tc>
        <w:tc>
          <w:tcPr>
            <w:tcW w:w="1031" w:type="dxa"/>
            <w:tcBorders>
              <w:top w:val="nil"/>
              <w:bottom w:val="nil"/>
              <w:right w:val="single" w:sz="16" w:space="0" w:color="000000"/>
            </w:tcBorders>
            <w:shd w:val="clear" w:color="auto" w:fill="FFFFFF"/>
            <w:vAlign w:val="center"/>
          </w:tcPr>
          <w:p w14:paraId="0584EEB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DE9FEFB"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630CE02B"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000C7A3"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Psychology</w:t>
            </w:r>
          </w:p>
        </w:tc>
        <w:tc>
          <w:tcPr>
            <w:tcW w:w="1031" w:type="dxa"/>
            <w:tcBorders>
              <w:top w:val="nil"/>
              <w:left w:val="single" w:sz="16" w:space="0" w:color="000000"/>
              <w:bottom w:val="nil"/>
            </w:tcBorders>
            <w:shd w:val="clear" w:color="auto" w:fill="FFFFFF"/>
            <w:vAlign w:val="center"/>
          </w:tcPr>
          <w:p w14:paraId="38F76EE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2.13</w:t>
            </w:r>
          </w:p>
        </w:tc>
        <w:tc>
          <w:tcPr>
            <w:tcW w:w="1477" w:type="dxa"/>
            <w:tcBorders>
              <w:top w:val="nil"/>
              <w:bottom w:val="nil"/>
            </w:tcBorders>
            <w:shd w:val="clear" w:color="auto" w:fill="FFFFFF"/>
            <w:vAlign w:val="center"/>
          </w:tcPr>
          <w:p w14:paraId="0766D16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1.356</w:t>
            </w:r>
          </w:p>
        </w:tc>
        <w:tc>
          <w:tcPr>
            <w:tcW w:w="1031" w:type="dxa"/>
            <w:tcBorders>
              <w:top w:val="nil"/>
              <w:bottom w:val="nil"/>
              <w:right w:val="single" w:sz="16" w:space="0" w:color="000000"/>
            </w:tcBorders>
            <w:shd w:val="clear" w:color="auto" w:fill="FFFFFF"/>
            <w:vAlign w:val="center"/>
          </w:tcPr>
          <w:p w14:paraId="0E7C9EE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FFC5E7E"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74E7B9F3"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8D58627"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Social sciences</w:t>
            </w:r>
          </w:p>
        </w:tc>
        <w:tc>
          <w:tcPr>
            <w:tcW w:w="1031" w:type="dxa"/>
            <w:tcBorders>
              <w:top w:val="nil"/>
              <w:left w:val="single" w:sz="16" w:space="0" w:color="000000"/>
              <w:bottom w:val="nil"/>
            </w:tcBorders>
            <w:shd w:val="clear" w:color="auto" w:fill="FFFFFF"/>
            <w:vAlign w:val="center"/>
          </w:tcPr>
          <w:p w14:paraId="32886F2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2.22</w:t>
            </w:r>
          </w:p>
        </w:tc>
        <w:tc>
          <w:tcPr>
            <w:tcW w:w="1477" w:type="dxa"/>
            <w:tcBorders>
              <w:top w:val="nil"/>
              <w:bottom w:val="nil"/>
            </w:tcBorders>
            <w:shd w:val="clear" w:color="auto" w:fill="FFFFFF"/>
            <w:vAlign w:val="center"/>
          </w:tcPr>
          <w:p w14:paraId="371CA45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1.313</w:t>
            </w:r>
          </w:p>
        </w:tc>
        <w:tc>
          <w:tcPr>
            <w:tcW w:w="1031" w:type="dxa"/>
            <w:tcBorders>
              <w:top w:val="nil"/>
              <w:bottom w:val="nil"/>
              <w:right w:val="single" w:sz="16" w:space="0" w:color="000000"/>
            </w:tcBorders>
            <w:shd w:val="clear" w:color="auto" w:fill="FFFFFF"/>
            <w:vAlign w:val="center"/>
          </w:tcPr>
          <w:p w14:paraId="60D9D63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B18A37C"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2FC1BF12"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6CBF154"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Other (please specify)</w:t>
            </w:r>
          </w:p>
        </w:tc>
        <w:tc>
          <w:tcPr>
            <w:tcW w:w="1031" w:type="dxa"/>
            <w:tcBorders>
              <w:top w:val="nil"/>
              <w:left w:val="single" w:sz="16" w:space="0" w:color="000000"/>
              <w:bottom w:val="nil"/>
            </w:tcBorders>
            <w:shd w:val="clear" w:color="auto" w:fill="FFFFFF"/>
            <w:vAlign w:val="center"/>
          </w:tcPr>
          <w:p w14:paraId="48F5EA8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2.09</w:t>
            </w:r>
          </w:p>
        </w:tc>
        <w:tc>
          <w:tcPr>
            <w:tcW w:w="1477" w:type="dxa"/>
            <w:tcBorders>
              <w:top w:val="nil"/>
              <w:bottom w:val="nil"/>
            </w:tcBorders>
            <w:shd w:val="clear" w:color="auto" w:fill="FFFFFF"/>
            <w:vAlign w:val="center"/>
          </w:tcPr>
          <w:p w14:paraId="1D33DE3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1.276</w:t>
            </w:r>
          </w:p>
        </w:tc>
        <w:tc>
          <w:tcPr>
            <w:tcW w:w="1031" w:type="dxa"/>
            <w:tcBorders>
              <w:top w:val="nil"/>
              <w:bottom w:val="nil"/>
              <w:right w:val="single" w:sz="16" w:space="0" w:color="000000"/>
            </w:tcBorders>
            <w:shd w:val="clear" w:color="auto" w:fill="FFFFFF"/>
            <w:vAlign w:val="center"/>
          </w:tcPr>
          <w:p w14:paraId="69DFD5C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E5096C8"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0B449960"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1BCBCB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Humanities</w:t>
            </w:r>
          </w:p>
        </w:tc>
        <w:tc>
          <w:tcPr>
            <w:tcW w:w="1031" w:type="dxa"/>
            <w:tcBorders>
              <w:top w:val="nil"/>
              <w:left w:val="single" w:sz="16" w:space="0" w:color="000000"/>
              <w:bottom w:val="nil"/>
            </w:tcBorders>
            <w:shd w:val="clear" w:color="auto" w:fill="FFFFFF"/>
            <w:vAlign w:val="center"/>
          </w:tcPr>
          <w:p w14:paraId="20A14F5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5.00</w:t>
            </w:r>
          </w:p>
        </w:tc>
        <w:tc>
          <w:tcPr>
            <w:tcW w:w="1477" w:type="dxa"/>
            <w:tcBorders>
              <w:top w:val="nil"/>
              <w:bottom w:val="nil"/>
            </w:tcBorders>
            <w:shd w:val="clear" w:color="auto" w:fill="FFFFFF"/>
            <w:vAlign w:val="center"/>
          </w:tcPr>
          <w:p w14:paraId="676E7F2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w:t>
            </w:r>
          </w:p>
        </w:tc>
        <w:tc>
          <w:tcPr>
            <w:tcW w:w="1031" w:type="dxa"/>
            <w:tcBorders>
              <w:top w:val="nil"/>
              <w:bottom w:val="nil"/>
              <w:right w:val="single" w:sz="16" w:space="0" w:color="000000"/>
            </w:tcBorders>
            <w:shd w:val="clear" w:color="auto" w:fill="FFFFFF"/>
            <w:vAlign w:val="center"/>
          </w:tcPr>
          <w:p w14:paraId="1511936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3A4AA2D" w14:textId="77777777" w:rsidTr="00446B99">
        <w:trPr>
          <w:cantSplit/>
        </w:trPr>
        <w:tc>
          <w:tcPr>
            <w:tcW w:w="1845" w:type="dxa"/>
            <w:vMerge/>
            <w:tcBorders>
              <w:top w:val="single" w:sz="16" w:space="0" w:color="000000"/>
              <w:left w:val="single" w:sz="16" w:space="0" w:color="000000"/>
              <w:right w:val="single" w:sz="4" w:space="0" w:color="auto"/>
            </w:tcBorders>
            <w:shd w:val="clear" w:color="auto" w:fill="FFFFFF"/>
          </w:tcPr>
          <w:p w14:paraId="54B5519E"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right w:val="single" w:sz="16" w:space="0" w:color="000000"/>
            </w:tcBorders>
            <w:shd w:val="clear" w:color="auto" w:fill="FFFFFF"/>
          </w:tcPr>
          <w:p w14:paraId="4B0907DE"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p>
        </w:tc>
        <w:tc>
          <w:tcPr>
            <w:tcW w:w="1031" w:type="dxa"/>
            <w:tcBorders>
              <w:top w:val="nil"/>
              <w:left w:val="single" w:sz="16" w:space="0" w:color="000000"/>
            </w:tcBorders>
            <w:shd w:val="clear" w:color="auto" w:fill="FFFFFF"/>
            <w:vAlign w:val="center"/>
          </w:tcPr>
          <w:p w14:paraId="347FB7F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477" w:type="dxa"/>
            <w:tcBorders>
              <w:top w:val="nil"/>
            </w:tcBorders>
            <w:shd w:val="clear" w:color="auto" w:fill="FFFFFF"/>
            <w:vAlign w:val="center"/>
          </w:tcPr>
          <w:p w14:paraId="22C0B92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031" w:type="dxa"/>
            <w:tcBorders>
              <w:top w:val="nil"/>
              <w:right w:val="single" w:sz="16" w:space="0" w:color="000000"/>
            </w:tcBorders>
            <w:shd w:val="clear" w:color="auto" w:fill="FFFFFF"/>
            <w:vAlign w:val="center"/>
          </w:tcPr>
          <w:p w14:paraId="568ABDE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0FD3B72" w14:textId="77777777" w:rsidTr="00446B99">
        <w:trPr>
          <w:cantSplit/>
        </w:trPr>
        <w:tc>
          <w:tcPr>
            <w:tcW w:w="1845" w:type="dxa"/>
            <w:vMerge w:val="restart"/>
            <w:tcBorders>
              <w:top w:val="nil"/>
              <w:left w:val="single" w:sz="16" w:space="0" w:color="000000"/>
              <w:right w:val="single" w:sz="4" w:space="0" w:color="auto"/>
            </w:tcBorders>
            <w:shd w:val="clear" w:color="auto" w:fill="FFFFFF"/>
          </w:tcPr>
          <w:p w14:paraId="7F2156F6"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proofErr w:type="gramStart"/>
            <w:r w:rsidRPr="00B45BF7">
              <w:rPr>
                <w:rFonts w:cs="Arial"/>
                <w:color w:val="000000"/>
              </w:rPr>
              <w:t>storing</w:t>
            </w:r>
            <w:proofErr w:type="gramEnd"/>
            <w:r w:rsidRPr="00B45BF7">
              <w:rPr>
                <w:rFonts w:cs="Arial"/>
                <w:color w:val="000000"/>
              </w:rPr>
              <w:t xml:space="preserve"> data beyond the life of the project (long term)</w:t>
            </w:r>
          </w:p>
        </w:tc>
        <w:tc>
          <w:tcPr>
            <w:tcW w:w="1846" w:type="dxa"/>
            <w:tcBorders>
              <w:top w:val="nil"/>
              <w:left w:val="single" w:sz="4" w:space="0" w:color="auto"/>
              <w:bottom w:val="nil"/>
              <w:right w:val="single" w:sz="16" w:space="0" w:color="000000"/>
            </w:tcBorders>
            <w:shd w:val="clear" w:color="auto" w:fill="FFFFFF"/>
          </w:tcPr>
          <w:p w14:paraId="3D121AAC"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Agriculture and Natural Resources</w:t>
            </w:r>
          </w:p>
        </w:tc>
        <w:tc>
          <w:tcPr>
            <w:tcW w:w="1031" w:type="dxa"/>
            <w:tcBorders>
              <w:top w:val="nil"/>
              <w:left w:val="single" w:sz="16" w:space="0" w:color="000000"/>
              <w:bottom w:val="nil"/>
            </w:tcBorders>
            <w:shd w:val="clear" w:color="auto" w:fill="FFFFFF"/>
            <w:vAlign w:val="center"/>
          </w:tcPr>
          <w:p w14:paraId="7A96035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2.95</w:t>
            </w:r>
          </w:p>
        </w:tc>
        <w:tc>
          <w:tcPr>
            <w:tcW w:w="1477" w:type="dxa"/>
            <w:tcBorders>
              <w:top w:val="nil"/>
              <w:bottom w:val="nil"/>
            </w:tcBorders>
            <w:shd w:val="clear" w:color="auto" w:fill="FFFFFF"/>
            <w:vAlign w:val="center"/>
          </w:tcPr>
          <w:p w14:paraId="680AE5B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1.584</w:t>
            </w:r>
          </w:p>
        </w:tc>
        <w:tc>
          <w:tcPr>
            <w:tcW w:w="1031" w:type="dxa"/>
            <w:tcBorders>
              <w:top w:val="nil"/>
              <w:bottom w:val="nil"/>
              <w:right w:val="single" w:sz="16" w:space="0" w:color="000000"/>
            </w:tcBorders>
            <w:shd w:val="clear" w:color="auto" w:fill="FFFFFF"/>
            <w:vAlign w:val="center"/>
          </w:tcPr>
          <w:p w14:paraId="051A7D10" w14:textId="77777777" w:rsidR="00DD5ADC"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F= 1.23</w:t>
            </w:r>
          </w:p>
          <w:p w14:paraId="643C866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P= .234</w:t>
            </w:r>
          </w:p>
        </w:tc>
      </w:tr>
      <w:tr w:rsidR="00DD5ADC" w:rsidRPr="00B45BF7" w14:paraId="18BBF160" w14:textId="77777777" w:rsidTr="00446B99">
        <w:trPr>
          <w:cantSplit/>
        </w:trPr>
        <w:tc>
          <w:tcPr>
            <w:tcW w:w="1845" w:type="dxa"/>
            <w:vMerge/>
            <w:tcBorders>
              <w:top w:val="nil"/>
              <w:left w:val="single" w:sz="16" w:space="0" w:color="000000"/>
              <w:right w:val="single" w:sz="4" w:space="0" w:color="auto"/>
            </w:tcBorders>
            <w:shd w:val="clear" w:color="auto" w:fill="FFFFFF"/>
          </w:tcPr>
          <w:p w14:paraId="0DDE3AF7"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188D233"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Atmospheric science</w:t>
            </w:r>
          </w:p>
        </w:tc>
        <w:tc>
          <w:tcPr>
            <w:tcW w:w="1031" w:type="dxa"/>
            <w:tcBorders>
              <w:top w:val="nil"/>
              <w:left w:val="single" w:sz="16" w:space="0" w:color="000000"/>
              <w:bottom w:val="nil"/>
            </w:tcBorders>
            <w:shd w:val="clear" w:color="auto" w:fill="FFFFFF"/>
            <w:vAlign w:val="center"/>
          </w:tcPr>
          <w:p w14:paraId="18F4C3E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3.11</w:t>
            </w:r>
          </w:p>
        </w:tc>
        <w:tc>
          <w:tcPr>
            <w:tcW w:w="1477" w:type="dxa"/>
            <w:tcBorders>
              <w:top w:val="nil"/>
              <w:bottom w:val="nil"/>
            </w:tcBorders>
            <w:shd w:val="clear" w:color="auto" w:fill="FFFFFF"/>
            <w:vAlign w:val="center"/>
          </w:tcPr>
          <w:p w14:paraId="010C878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1.499</w:t>
            </w:r>
          </w:p>
        </w:tc>
        <w:tc>
          <w:tcPr>
            <w:tcW w:w="1031" w:type="dxa"/>
            <w:tcBorders>
              <w:top w:val="nil"/>
              <w:bottom w:val="nil"/>
              <w:right w:val="single" w:sz="16" w:space="0" w:color="000000"/>
            </w:tcBorders>
            <w:shd w:val="clear" w:color="auto" w:fill="FFFFFF"/>
            <w:vAlign w:val="center"/>
          </w:tcPr>
          <w:p w14:paraId="58B7A82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7279352" w14:textId="77777777" w:rsidTr="00446B99">
        <w:trPr>
          <w:cantSplit/>
        </w:trPr>
        <w:tc>
          <w:tcPr>
            <w:tcW w:w="1845" w:type="dxa"/>
            <w:vMerge/>
            <w:tcBorders>
              <w:top w:val="nil"/>
              <w:left w:val="single" w:sz="16" w:space="0" w:color="000000"/>
              <w:right w:val="single" w:sz="4" w:space="0" w:color="auto"/>
            </w:tcBorders>
            <w:shd w:val="clear" w:color="auto" w:fill="FFFFFF"/>
          </w:tcPr>
          <w:p w14:paraId="7D27B27C"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6F72B3E"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Biology</w:t>
            </w:r>
          </w:p>
        </w:tc>
        <w:tc>
          <w:tcPr>
            <w:tcW w:w="1031" w:type="dxa"/>
            <w:tcBorders>
              <w:top w:val="nil"/>
              <w:left w:val="single" w:sz="16" w:space="0" w:color="000000"/>
              <w:bottom w:val="nil"/>
            </w:tcBorders>
            <w:shd w:val="clear" w:color="auto" w:fill="FFFFFF"/>
            <w:vAlign w:val="center"/>
          </w:tcPr>
          <w:p w14:paraId="0342CE7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2.30</w:t>
            </w:r>
          </w:p>
        </w:tc>
        <w:tc>
          <w:tcPr>
            <w:tcW w:w="1477" w:type="dxa"/>
            <w:tcBorders>
              <w:top w:val="nil"/>
              <w:bottom w:val="nil"/>
            </w:tcBorders>
            <w:shd w:val="clear" w:color="auto" w:fill="FFFFFF"/>
            <w:vAlign w:val="center"/>
          </w:tcPr>
          <w:p w14:paraId="34F7056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1.396</w:t>
            </w:r>
          </w:p>
        </w:tc>
        <w:tc>
          <w:tcPr>
            <w:tcW w:w="1031" w:type="dxa"/>
            <w:tcBorders>
              <w:top w:val="nil"/>
              <w:bottom w:val="nil"/>
              <w:right w:val="single" w:sz="16" w:space="0" w:color="000000"/>
            </w:tcBorders>
            <w:shd w:val="clear" w:color="auto" w:fill="FFFFFF"/>
            <w:vAlign w:val="center"/>
          </w:tcPr>
          <w:p w14:paraId="0396B19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50DE68D" w14:textId="77777777" w:rsidTr="00446B99">
        <w:trPr>
          <w:cantSplit/>
        </w:trPr>
        <w:tc>
          <w:tcPr>
            <w:tcW w:w="1845" w:type="dxa"/>
            <w:vMerge/>
            <w:tcBorders>
              <w:top w:val="nil"/>
              <w:left w:val="single" w:sz="16" w:space="0" w:color="000000"/>
              <w:right w:val="single" w:sz="4" w:space="0" w:color="auto"/>
            </w:tcBorders>
            <w:shd w:val="clear" w:color="auto" w:fill="FFFFFF"/>
          </w:tcPr>
          <w:p w14:paraId="544B83BC"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009A00E"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Business</w:t>
            </w:r>
          </w:p>
        </w:tc>
        <w:tc>
          <w:tcPr>
            <w:tcW w:w="1031" w:type="dxa"/>
            <w:tcBorders>
              <w:top w:val="nil"/>
              <w:left w:val="single" w:sz="16" w:space="0" w:color="000000"/>
              <w:bottom w:val="nil"/>
            </w:tcBorders>
            <w:shd w:val="clear" w:color="auto" w:fill="FFFFFF"/>
            <w:vAlign w:val="center"/>
          </w:tcPr>
          <w:p w14:paraId="3C4E345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2.40</w:t>
            </w:r>
          </w:p>
        </w:tc>
        <w:tc>
          <w:tcPr>
            <w:tcW w:w="1477" w:type="dxa"/>
            <w:tcBorders>
              <w:top w:val="nil"/>
              <w:bottom w:val="nil"/>
            </w:tcBorders>
            <w:shd w:val="clear" w:color="auto" w:fill="FFFFFF"/>
            <w:vAlign w:val="center"/>
          </w:tcPr>
          <w:p w14:paraId="1F3AE62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1.673</w:t>
            </w:r>
          </w:p>
        </w:tc>
        <w:tc>
          <w:tcPr>
            <w:tcW w:w="1031" w:type="dxa"/>
            <w:tcBorders>
              <w:top w:val="nil"/>
              <w:bottom w:val="nil"/>
              <w:right w:val="single" w:sz="16" w:space="0" w:color="000000"/>
            </w:tcBorders>
            <w:shd w:val="clear" w:color="auto" w:fill="FFFFFF"/>
            <w:vAlign w:val="center"/>
          </w:tcPr>
          <w:p w14:paraId="319CBD1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3B46C3A" w14:textId="77777777" w:rsidTr="00446B99">
        <w:trPr>
          <w:cantSplit/>
        </w:trPr>
        <w:tc>
          <w:tcPr>
            <w:tcW w:w="1845" w:type="dxa"/>
            <w:vMerge/>
            <w:tcBorders>
              <w:top w:val="nil"/>
              <w:left w:val="single" w:sz="16" w:space="0" w:color="000000"/>
              <w:right w:val="single" w:sz="4" w:space="0" w:color="auto"/>
            </w:tcBorders>
            <w:shd w:val="clear" w:color="auto" w:fill="FFFFFF"/>
          </w:tcPr>
          <w:p w14:paraId="6152A3F6"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A68EE0F"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Computer science</w:t>
            </w:r>
          </w:p>
        </w:tc>
        <w:tc>
          <w:tcPr>
            <w:tcW w:w="1031" w:type="dxa"/>
            <w:tcBorders>
              <w:top w:val="nil"/>
              <w:left w:val="single" w:sz="16" w:space="0" w:color="000000"/>
              <w:bottom w:val="nil"/>
            </w:tcBorders>
            <w:shd w:val="clear" w:color="auto" w:fill="FFFFFF"/>
            <w:vAlign w:val="center"/>
          </w:tcPr>
          <w:p w14:paraId="6681792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2.46</w:t>
            </w:r>
          </w:p>
        </w:tc>
        <w:tc>
          <w:tcPr>
            <w:tcW w:w="1477" w:type="dxa"/>
            <w:tcBorders>
              <w:top w:val="nil"/>
              <w:bottom w:val="nil"/>
            </w:tcBorders>
            <w:shd w:val="clear" w:color="auto" w:fill="FFFFFF"/>
            <w:vAlign w:val="center"/>
          </w:tcPr>
          <w:p w14:paraId="1012E1B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1.450</w:t>
            </w:r>
          </w:p>
        </w:tc>
        <w:tc>
          <w:tcPr>
            <w:tcW w:w="1031" w:type="dxa"/>
            <w:tcBorders>
              <w:top w:val="nil"/>
              <w:bottom w:val="nil"/>
              <w:right w:val="single" w:sz="16" w:space="0" w:color="000000"/>
            </w:tcBorders>
            <w:shd w:val="clear" w:color="auto" w:fill="FFFFFF"/>
            <w:vAlign w:val="center"/>
          </w:tcPr>
          <w:p w14:paraId="3F69AA3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FDA9B8F" w14:textId="77777777" w:rsidTr="00446B99">
        <w:trPr>
          <w:cantSplit/>
        </w:trPr>
        <w:tc>
          <w:tcPr>
            <w:tcW w:w="1845" w:type="dxa"/>
            <w:vMerge/>
            <w:tcBorders>
              <w:top w:val="nil"/>
              <w:left w:val="single" w:sz="16" w:space="0" w:color="000000"/>
              <w:right w:val="single" w:sz="4" w:space="0" w:color="auto"/>
            </w:tcBorders>
            <w:shd w:val="clear" w:color="auto" w:fill="FFFFFF"/>
          </w:tcPr>
          <w:p w14:paraId="4BA8E242"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8FCDB1D"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Ecology</w:t>
            </w:r>
          </w:p>
        </w:tc>
        <w:tc>
          <w:tcPr>
            <w:tcW w:w="1031" w:type="dxa"/>
            <w:tcBorders>
              <w:top w:val="nil"/>
              <w:left w:val="single" w:sz="16" w:space="0" w:color="000000"/>
              <w:bottom w:val="nil"/>
            </w:tcBorders>
            <w:shd w:val="clear" w:color="auto" w:fill="FFFFFF"/>
            <w:vAlign w:val="center"/>
          </w:tcPr>
          <w:p w14:paraId="076EB8E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2.82</w:t>
            </w:r>
          </w:p>
        </w:tc>
        <w:tc>
          <w:tcPr>
            <w:tcW w:w="1477" w:type="dxa"/>
            <w:tcBorders>
              <w:top w:val="nil"/>
              <w:bottom w:val="nil"/>
            </w:tcBorders>
            <w:shd w:val="clear" w:color="auto" w:fill="FFFFFF"/>
            <w:vAlign w:val="center"/>
          </w:tcPr>
          <w:p w14:paraId="3DB8802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1.528</w:t>
            </w:r>
          </w:p>
        </w:tc>
        <w:tc>
          <w:tcPr>
            <w:tcW w:w="1031" w:type="dxa"/>
            <w:tcBorders>
              <w:top w:val="nil"/>
              <w:bottom w:val="nil"/>
              <w:right w:val="single" w:sz="16" w:space="0" w:color="000000"/>
            </w:tcBorders>
            <w:shd w:val="clear" w:color="auto" w:fill="FFFFFF"/>
            <w:vAlign w:val="center"/>
          </w:tcPr>
          <w:p w14:paraId="6A19839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EED017F" w14:textId="77777777" w:rsidTr="00446B99">
        <w:trPr>
          <w:cantSplit/>
        </w:trPr>
        <w:tc>
          <w:tcPr>
            <w:tcW w:w="1845" w:type="dxa"/>
            <w:vMerge/>
            <w:tcBorders>
              <w:top w:val="nil"/>
              <w:left w:val="single" w:sz="16" w:space="0" w:color="000000"/>
              <w:right w:val="single" w:sz="4" w:space="0" w:color="auto"/>
            </w:tcBorders>
            <w:shd w:val="clear" w:color="auto" w:fill="FFFFFF"/>
          </w:tcPr>
          <w:p w14:paraId="308EBD61"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F03F299"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Education</w:t>
            </w:r>
          </w:p>
        </w:tc>
        <w:tc>
          <w:tcPr>
            <w:tcW w:w="1031" w:type="dxa"/>
            <w:tcBorders>
              <w:top w:val="nil"/>
              <w:left w:val="single" w:sz="16" w:space="0" w:color="000000"/>
              <w:bottom w:val="nil"/>
            </w:tcBorders>
            <w:shd w:val="clear" w:color="auto" w:fill="FFFFFF"/>
            <w:vAlign w:val="center"/>
          </w:tcPr>
          <w:p w14:paraId="057ED8E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2.78</w:t>
            </w:r>
          </w:p>
        </w:tc>
        <w:tc>
          <w:tcPr>
            <w:tcW w:w="1477" w:type="dxa"/>
            <w:tcBorders>
              <w:top w:val="nil"/>
              <w:bottom w:val="nil"/>
            </w:tcBorders>
            <w:shd w:val="clear" w:color="auto" w:fill="FFFFFF"/>
            <w:vAlign w:val="center"/>
          </w:tcPr>
          <w:p w14:paraId="6E5429E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.972</w:t>
            </w:r>
          </w:p>
        </w:tc>
        <w:tc>
          <w:tcPr>
            <w:tcW w:w="1031" w:type="dxa"/>
            <w:tcBorders>
              <w:top w:val="nil"/>
              <w:bottom w:val="nil"/>
              <w:right w:val="single" w:sz="16" w:space="0" w:color="000000"/>
            </w:tcBorders>
            <w:shd w:val="clear" w:color="auto" w:fill="FFFFFF"/>
            <w:vAlign w:val="center"/>
          </w:tcPr>
          <w:p w14:paraId="2DD852C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B545101" w14:textId="77777777" w:rsidTr="00446B99">
        <w:trPr>
          <w:cantSplit/>
        </w:trPr>
        <w:tc>
          <w:tcPr>
            <w:tcW w:w="1845" w:type="dxa"/>
            <w:vMerge/>
            <w:tcBorders>
              <w:top w:val="nil"/>
              <w:left w:val="single" w:sz="16" w:space="0" w:color="000000"/>
              <w:right w:val="single" w:sz="4" w:space="0" w:color="auto"/>
            </w:tcBorders>
            <w:shd w:val="clear" w:color="auto" w:fill="FFFFFF"/>
          </w:tcPr>
          <w:p w14:paraId="455F577A"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5ABC433"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Engineering</w:t>
            </w:r>
          </w:p>
        </w:tc>
        <w:tc>
          <w:tcPr>
            <w:tcW w:w="1031" w:type="dxa"/>
            <w:tcBorders>
              <w:top w:val="nil"/>
              <w:left w:val="single" w:sz="16" w:space="0" w:color="000000"/>
              <w:bottom w:val="nil"/>
            </w:tcBorders>
            <w:shd w:val="clear" w:color="auto" w:fill="FFFFFF"/>
            <w:vAlign w:val="center"/>
          </w:tcPr>
          <w:p w14:paraId="5992D36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2.40</w:t>
            </w:r>
          </w:p>
        </w:tc>
        <w:tc>
          <w:tcPr>
            <w:tcW w:w="1477" w:type="dxa"/>
            <w:tcBorders>
              <w:top w:val="nil"/>
              <w:bottom w:val="nil"/>
            </w:tcBorders>
            <w:shd w:val="clear" w:color="auto" w:fill="FFFFFF"/>
            <w:vAlign w:val="center"/>
          </w:tcPr>
          <w:p w14:paraId="70C538C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1.429</w:t>
            </w:r>
          </w:p>
        </w:tc>
        <w:tc>
          <w:tcPr>
            <w:tcW w:w="1031" w:type="dxa"/>
            <w:tcBorders>
              <w:top w:val="nil"/>
              <w:bottom w:val="nil"/>
              <w:right w:val="single" w:sz="16" w:space="0" w:color="000000"/>
            </w:tcBorders>
            <w:shd w:val="clear" w:color="auto" w:fill="FFFFFF"/>
            <w:vAlign w:val="center"/>
          </w:tcPr>
          <w:p w14:paraId="5920687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24A4ABE" w14:textId="77777777" w:rsidTr="00446B99">
        <w:trPr>
          <w:cantSplit/>
        </w:trPr>
        <w:tc>
          <w:tcPr>
            <w:tcW w:w="1845" w:type="dxa"/>
            <w:vMerge/>
            <w:tcBorders>
              <w:top w:val="nil"/>
              <w:left w:val="single" w:sz="16" w:space="0" w:color="000000"/>
              <w:right w:val="single" w:sz="4" w:space="0" w:color="auto"/>
            </w:tcBorders>
            <w:shd w:val="clear" w:color="auto" w:fill="FFFFFF"/>
          </w:tcPr>
          <w:p w14:paraId="7CB480E8"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3C2338D"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Environmental science</w:t>
            </w:r>
          </w:p>
        </w:tc>
        <w:tc>
          <w:tcPr>
            <w:tcW w:w="1031" w:type="dxa"/>
            <w:tcBorders>
              <w:top w:val="nil"/>
              <w:left w:val="single" w:sz="16" w:space="0" w:color="000000"/>
              <w:bottom w:val="nil"/>
            </w:tcBorders>
            <w:shd w:val="clear" w:color="auto" w:fill="FFFFFF"/>
            <w:vAlign w:val="center"/>
          </w:tcPr>
          <w:p w14:paraId="3C40780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2.78</w:t>
            </w:r>
          </w:p>
        </w:tc>
        <w:tc>
          <w:tcPr>
            <w:tcW w:w="1477" w:type="dxa"/>
            <w:tcBorders>
              <w:top w:val="nil"/>
              <w:bottom w:val="nil"/>
            </w:tcBorders>
            <w:shd w:val="clear" w:color="auto" w:fill="FFFFFF"/>
            <w:vAlign w:val="center"/>
          </w:tcPr>
          <w:p w14:paraId="104942D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1.654</w:t>
            </w:r>
          </w:p>
        </w:tc>
        <w:tc>
          <w:tcPr>
            <w:tcW w:w="1031" w:type="dxa"/>
            <w:tcBorders>
              <w:top w:val="nil"/>
              <w:bottom w:val="nil"/>
              <w:right w:val="single" w:sz="16" w:space="0" w:color="000000"/>
            </w:tcBorders>
            <w:shd w:val="clear" w:color="auto" w:fill="FFFFFF"/>
            <w:vAlign w:val="center"/>
          </w:tcPr>
          <w:p w14:paraId="65950E1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47A4EC9" w14:textId="77777777" w:rsidTr="00446B99">
        <w:trPr>
          <w:cantSplit/>
        </w:trPr>
        <w:tc>
          <w:tcPr>
            <w:tcW w:w="1845" w:type="dxa"/>
            <w:vMerge/>
            <w:tcBorders>
              <w:top w:val="nil"/>
              <w:left w:val="single" w:sz="16" w:space="0" w:color="000000"/>
              <w:right w:val="single" w:sz="4" w:space="0" w:color="auto"/>
            </w:tcBorders>
            <w:shd w:val="clear" w:color="auto" w:fill="FFFFFF"/>
          </w:tcPr>
          <w:p w14:paraId="17223251"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15F1185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Geology</w:t>
            </w:r>
          </w:p>
        </w:tc>
        <w:tc>
          <w:tcPr>
            <w:tcW w:w="1031" w:type="dxa"/>
            <w:tcBorders>
              <w:top w:val="nil"/>
              <w:left w:val="single" w:sz="16" w:space="0" w:color="000000"/>
              <w:bottom w:val="nil"/>
            </w:tcBorders>
            <w:shd w:val="clear" w:color="auto" w:fill="FFFFFF"/>
            <w:vAlign w:val="center"/>
          </w:tcPr>
          <w:p w14:paraId="5D40271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3.60</w:t>
            </w:r>
          </w:p>
        </w:tc>
        <w:tc>
          <w:tcPr>
            <w:tcW w:w="1477" w:type="dxa"/>
            <w:tcBorders>
              <w:top w:val="nil"/>
              <w:bottom w:val="nil"/>
            </w:tcBorders>
            <w:shd w:val="clear" w:color="auto" w:fill="FFFFFF"/>
            <w:vAlign w:val="center"/>
          </w:tcPr>
          <w:p w14:paraId="0129450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1.506</w:t>
            </w:r>
          </w:p>
        </w:tc>
        <w:tc>
          <w:tcPr>
            <w:tcW w:w="1031" w:type="dxa"/>
            <w:tcBorders>
              <w:top w:val="nil"/>
              <w:bottom w:val="nil"/>
              <w:right w:val="single" w:sz="16" w:space="0" w:color="000000"/>
            </w:tcBorders>
            <w:shd w:val="clear" w:color="auto" w:fill="FFFFFF"/>
            <w:vAlign w:val="center"/>
          </w:tcPr>
          <w:p w14:paraId="2749C79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B81EBBC" w14:textId="77777777" w:rsidTr="00446B99">
        <w:trPr>
          <w:cantSplit/>
        </w:trPr>
        <w:tc>
          <w:tcPr>
            <w:tcW w:w="1845" w:type="dxa"/>
            <w:vMerge/>
            <w:tcBorders>
              <w:top w:val="nil"/>
              <w:left w:val="single" w:sz="16" w:space="0" w:color="000000"/>
              <w:right w:val="single" w:sz="4" w:space="0" w:color="auto"/>
            </w:tcBorders>
            <w:shd w:val="clear" w:color="auto" w:fill="FFFFFF"/>
          </w:tcPr>
          <w:p w14:paraId="732D4813"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B32FB56"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Hydrology</w:t>
            </w:r>
          </w:p>
        </w:tc>
        <w:tc>
          <w:tcPr>
            <w:tcW w:w="1031" w:type="dxa"/>
            <w:tcBorders>
              <w:top w:val="nil"/>
              <w:left w:val="single" w:sz="16" w:space="0" w:color="000000"/>
              <w:bottom w:val="nil"/>
            </w:tcBorders>
            <w:shd w:val="clear" w:color="auto" w:fill="FFFFFF"/>
            <w:vAlign w:val="center"/>
          </w:tcPr>
          <w:p w14:paraId="5DE0E49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3.11</w:t>
            </w:r>
          </w:p>
        </w:tc>
        <w:tc>
          <w:tcPr>
            <w:tcW w:w="1477" w:type="dxa"/>
            <w:tcBorders>
              <w:top w:val="nil"/>
              <w:bottom w:val="nil"/>
            </w:tcBorders>
            <w:shd w:val="clear" w:color="auto" w:fill="FFFFFF"/>
            <w:vAlign w:val="center"/>
          </w:tcPr>
          <w:p w14:paraId="17AE403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1.451</w:t>
            </w:r>
          </w:p>
        </w:tc>
        <w:tc>
          <w:tcPr>
            <w:tcW w:w="1031" w:type="dxa"/>
            <w:tcBorders>
              <w:top w:val="nil"/>
              <w:bottom w:val="nil"/>
              <w:right w:val="single" w:sz="16" w:space="0" w:color="000000"/>
            </w:tcBorders>
            <w:shd w:val="clear" w:color="auto" w:fill="FFFFFF"/>
            <w:vAlign w:val="center"/>
          </w:tcPr>
          <w:p w14:paraId="12E30D4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F2F9D47" w14:textId="77777777" w:rsidTr="00446B99">
        <w:trPr>
          <w:cantSplit/>
        </w:trPr>
        <w:tc>
          <w:tcPr>
            <w:tcW w:w="1845" w:type="dxa"/>
            <w:vMerge/>
            <w:tcBorders>
              <w:top w:val="nil"/>
              <w:left w:val="single" w:sz="16" w:space="0" w:color="000000"/>
              <w:right w:val="single" w:sz="4" w:space="0" w:color="auto"/>
            </w:tcBorders>
            <w:shd w:val="clear" w:color="auto" w:fill="FFFFFF"/>
          </w:tcPr>
          <w:p w14:paraId="323D5DF2"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749CDCD"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Information science</w:t>
            </w:r>
          </w:p>
        </w:tc>
        <w:tc>
          <w:tcPr>
            <w:tcW w:w="1031" w:type="dxa"/>
            <w:tcBorders>
              <w:top w:val="nil"/>
              <w:left w:val="single" w:sz="16" w:space="0" w:color="000000"/>
              <w:bottom w:val="nil"/>
            </w:tcBorders>
            <w:shd w:val="clear" w:color="auto" w:fill="FFFFFF"/>
            <w:vAlign w:val="center"/>
          </w:tcPr>
          <w:p w14:paraId="656916D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2.89</w:t>
            </w:r>
          </w:p>
        </w:tc>
        <w:tc>
          <w:tcPr>
            <w:tcW w:w="1477" w:type="dxa"/>
            <w:tcBorders>
              <w:top w:val="nil"/>
              <w:bottom w:val="nil"/>
            </w:tcBorders>
            <w:shd w:val="clear" w:color="auto" w:fill="FFFFFF"/>
            <w:vAlign w:val="center"/>
          </w:tcPr>
          <w:p w14:paraId="0B9E79E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1.549</w:t>
            </w:r>
          </w:p>
        </w:tc>
        <w:tc>
          <w:tcPr>
            <w:tcW w:w="1031" w:type="dxa"/>
            <w:tcBorders>
              <w:top w:val="nil"/>
              <w:bottom w:val="nil"/>
              <w:right w:val="single" w:sz="16" w:space="0" w:color="000000"/>
            </w:tcBorders>
            <w:shd w:val="clear" w:color="auto" w:fill="FFFFFF"/>
            <w:vAlign w:val="center"/>
          </w:tcPr>
          <w:p w14:paraId="59B711B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42641C1" w14:textId="77777777" w:rsidTr="00446B99">
        <w:trPr>
          <w:cantSplit/>
        </w:trPr>
        <w:tc>
          <w:tcPr>
            <w:tcW w:w="1845" w:type="dxa"/>
            <w:vMerge/>
            <w:tcBorders>
              <w:top w:val="nil"/>
              <w:left w:val="single" w:sz="16" w:space="0" w:color="000000"/>
              <w:right w:val="single" w:sz="4" w:space="0" w:color="auto"/>
            </w:tcBorders>
            <w:shd w:val="clear" w:color="auto" w:fill="FFFFFF"/>
          </w:tcPr>
          <w:p w14:paraId="40B19A0A"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86F4506"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Law</w:t>
            </w:r>
          </w:p>
        </w:tc>
        <w:tc>
          <w:tcPr>
            <w:tcW w:w="1031" w:type="dxa"/>
            <w:tcBorders>
              <w:top w:val="nil"/>
              <w:left w:val="single" w:sz="16" w:space="0" w:color="000000"/>
              <w:bottom w:val="nil"/>
            </w:tcBorders>
            <w:shd w:val="clear" w:color="auto" w:fill="FFFFFF"/>
            <w:vAlign w:val="center"/>
          </w:tcPr>
          <w:p w14:paraId="5FB7FDC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2.50</w:t>
            </w:r>
          </w:p>
        </w:tc>
        <w:tc>
          <w:tcPr>
            <w:tcW w:w="1477" w:type="dxa"/>
            <w:tcBorders>
              <w:top w:val="nil"/>
              <w:bottom w:val="nil"/>
            </w:tcBorders>
            <w:shd w:val="clear" w:color="auto" w:fill="FFFFFF"/>
            <w:vAlign w:val="center"/>
          </w:tcPr>
          <w:p w14:paraId="308E914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2.121</w:t>
            </w:r>
          </w:p>
        </w:tc>
        <w:tc>
          <w:tcPr>
            <w:tcW w:w="1031" w:type="dxa"/>
            <w:tcBorders>
              <w:top w:val="nil"/>
              <w:bottom w:val="nil"/>
              <w:right w:val="single" w:sz="16" w:space="0" w:color="000000"/>
            </w:tcBorders>
            <w:shd w:val="clear" w:color="auto" w:fill="FFFFFF"/>
            <w:vAlign w:val="center"/>
          </w:tcPr>
          <w:p w14:paraId="68684B8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A8813D0" w14:textId="77777777" w:rsidTr="00446B99">
        <w:trPr>
          <w:cantSplit/>
        </w:trPr>
        <w:tc>
          <w:tcPr>
            <w:tcW w:w="1845" w:type="dxa"/>
            <w:vMerge/>
            <w:tcBorders>
              <w:top w:val="nil"/>
              <w:left w:val="single" w:sz="16" w:space="0" w:color="000000"/>
              <w:right w:val="single" w:sz="4" w:space="0" w:color="auto"/>
            </w:tcBorders>
            <w:shd w:val="clear" w:color="auto" w:fill="FFFFFF"/>
          </w:tcPr>
          <w:p w14:paraId="4AB53612"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4E829C8"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Medicine/Health Sciences</w:t>
            </w:r>
          </w:p>
        </w:tc>
        <w:tc>
          <w:tcPr>
            <w:tcW w:w="1031" w:type="dxa"/>
            <w:tcBorders>
              <w:top w:val="nil"/>
              <w:left w:val="single" w:sz="16" w:space="0" w:color="000000"/>
              <w:bottom w:val="nil"/>
            </w:tcBorders>
            <w:shd w:val="clear" w:color="auto" w:fill="FFFFFF"/>
            <w:vAlign w:val="center"/>
          </w:tcPr>
          <w:p w14:paraId="79979DF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1.92</w:t>
            </w:r>
          </w:p>
        </w:tc>
        <w:tc>
          <w:tcPr>
            <w:tcW w:w="1477" w:type="dxa"/>
            <w:tcBorders>
              <w:top w:val="nil"/>
              <w:bottom w:val="nil"/>
            </w:tcBorders>
            <w:shd w:val="clear" w:color="auto" w:fill="FFFFFF"/>
            <w:vAlign w:val="center"/>
          </w:tcPr>
          <w:p w14:paraId="489320E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1.505</w:t>
            </w:r>
          </w:p>
        </w:tc>
        <w:tc>
          <w:tcPr>
            <w:tcW w:w="1031" w:type="dxa"/>
            <w:tcBorders>
              <w:top w:val="nil"/>
              <w:bottom w:val="nil"/>
              <w:right w:val="single" w:sz="16" w:space="0" w:color="000000"/>
            </w:tcBorders>
            <w:shd w:val="clear" w:color="auto" w:fill="FFFFFF"/>
            <w:vAlign w:val="center"/>
          </w:tcPr>
          <w:p w14:paraId="4F6255F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223A47E" w14:textId="77777777" w:rsidTr="00446B99">
        <w:trPr>
          <w:cantSplit/>
        </w:trPr>
        <w:tc>
          <w:tcPr>
            <w:tcW w:w="1845" w:type="dxa"/>
            <w:vMerge/>
            <w:tcBorders>
              <w:top w:val="nil"/>
              <w:left w:val="single" w:sz="16" w:space="0" w:color="000000"/>
              <w:right w:val="single" w:sz="4" w:space="0" w:color="auto"/>
            </w:tcBorders>
            <w:shd w:val="clear" w:color="auto" w:fill="FFFFFF"/>
          </w:tcPr>
          <w:p w14:paraId="216CBF72"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3F94AAF"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Physical sciences</w:t>
            </w:r>
          </w:p>
        </w:tc>
        <w:tc>
          <w:tcPr>
            <w:tcW w:w="1031" w:type="dxa"/>
            <w:tcBorders>
              <w:top w:val="nil"/>
              <w:left w:val="single" w:sz="16" w:space="0" w:color="000000"/>
              <w:bottom w:val="nil"/>
            </w:tcBorders>
            <w:shd w:val="clear" w:color="auto" w:fill="FFFFFF"/>
            <w:vAlign w:val="center"/>
          </w:tcPr>
          <w:p w14:paraId="6DB3065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2.43</w:t>
            </w:r>
          </w:p>
        </w:tc>
        <w:tc>
          <w:tcPr>
            <w:tcW w:w="1477" w:type="dxa"/>
            <w:tcBorders>
              <w:top w:val="nil"/>
              <w:bottom w:val="nil"/>
            </w:tcBorders>
            <w:shd w:val="clear" w:color="auto" w:fill="FFFFFF"/>
            <w:vAlign w:val="center"/>
          </w:tcPr>
          <w:p w14:paraId="080757F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1.376</w:t>
            </w:r>
          </w:p>
        </w:tc>
        <w:tc>
          <w:tcPr>
            <w:tcW w:w="1031" w:type="dxa"/>
            <w:tcBorders>
              <w:top w:val="nil"/>
              <w:bottom w:val="nil"/>
              <w:right w:val="single" w:sz="16" w:space="0" w:color="000000"/>
            </w:tcBorders>
            <w:shd w:val="clear" w:color="auto" w:fill="FFFFFF"/>
            <w:vAlign w:val="center"/>
          </w:tcPr>
          <w:p w14:paraId="1CC5FA6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3F07465" w14:textId="77777777" w:rsidTr="00446B99">
        <w:trPr>
          <w:cantSplit/>
        </w:trPr>
        <w:tc>
          <w:tcPr>
            <w:tcW w:w="1845" w:type="dxa"/>
            <w:vMerge/>
            <w:tcBorders>
              <w:top w:val="nil"/>
              <w:left w:val="single" w:sz="16" w:space="0" w:color="000000"/>
              <w:right w:val="single" w:sz="4" w:space="0" w:color="auto"/>
            </w:tcBorders>
            <w:shd w:val="clear" w:color="auto" w:fill="FFFFFF"/>
          </w:tcPr>
          <w:p w14:paraId="5C6A71A1"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A961111"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Psychology</w:t>
            </w:r>
          </w:p>
        </w:tc>
        <w:tc>
          <w:tcPr>
            <w:tcW w:w="1031" w:type="dxa"/>
            <w:tcBorders>
              <w:top w:val="nil"/>
              <w:left w:val="single" w:sz="16" w:space="0" w:color="000000"/>
              <w:bottom w:val="nil"/>
            </w:tcBorders>
            <w:shd w:val="clear" w:color="auto" w:fill="FFFFFF"/>
            <w:vAlign w:val="center"/>
          </w:tcPr>
          <w:p w14:paraId="6A19A25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2.00</w:t>
            </w:r>
          </w:p>
        </w:tc>
        <w:tc>
          <w:tcPr>
            <w:tcW w:w="1477" w:type="dxa"/>
            <w:tcBorders>
              <w:top w:val="nil"/>
              <w:bottom w:val="nil"/>
            </w:tcBorders>
            <w:shd w:val="clear" w:color="auto" w:fill="FFFFFF"/>
            <w:vAlign w:val="center"/>
          </w:tcPr>
          <w:p w14:paraId="7477179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1.414</w:t>
            </w:r>
          </w:p>
        </w:tc>
        <w:tc>
          <w:tcPr>
            <w:tcW w:w="1031" w:type="dxa"/>
            <w:tcBorders>
              <w:top w:val="nil"/>
              <w:bottom w:val="nil"/>
              <w:right w:val="single" w:sz="16" w:space="0" w:color="000000"/>
            </w:tcBorders>
            <w:shd w:val="clear" w:color="auto" w:fill="FFFFFF"/>
            <w:vAlign w:val="center"/>
          </w:tcPr>
          <w:p w14:paraId="17D1BA9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1409B44" w14:textId="77777777" w:rsidTr="00446B99">
        <w:trPr>
          <w:cantSplit/>
        </w:trPr>
        <w:tc>
          <w:tcPr>
            <w:tcW w:w="1845" w:type="dxa"/>
            <w:vMerge/>
            <w:tcBorders>
              <w:top w:val="nil"/>
              <w:left w:val="single" w:sz="16" w:space="0" w:color="000000"/>
              <w:right w:val="single" w:sz="4" w:space="0" w:color="auto"/>
            </w:tcBorders>
            <w:shd w:val="clear" w:color="auto" w:fill="FFFFFF"/>
          </w:tcPr>
          <w:p w14:paraId="1AAE275A"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6286750"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Social sciences</w:t>
            </w:r>
          </w:p>
        </w:tc>
        <w:tc>
          <w:tcPr>
            <w:tcW w:w="1031" w:type="dxa"/>
            <w:tcBorders>
              <w:top w:val="nil"/>
              <w:left w:val="single" w:sz="16" w:space="0" w:color="000000"/>
              <w:bottom w:val="nil"/>
            </w:tcBorders>
            <w:shd w:val="clear" w:color="auto" w:fill="FFFFFF"/>
            <w:vAlign w:val="center"/>
          </w:tcPr>
          <w:p w14:paraId="771023B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2.65</w:t>
            </w:r>
          </w:p>
        </w:tc>
        <w:tc>
          <w:tcPr>
            <w:tcW w:w="1477" w:type="dxa"/>
            <w:tcBorders>
              <w:top w:val="nil"/>
              <w:bottom w:val="nil"/>
            </w:tcBorders>
            <w:shd w:val="clear" w:color="auto" w:fill="FFFFFF"/>
            <w:vAlign w:val="center"/>
          </w:tcPr>
          <w:p w14:paraId="4136A0B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1.668</w:t>
            </w:r>
          </w:p>
        </w:tc>
        <w:tc>
          <w:tcPr>
            <w:tcW w:w="1031" w:type="dxa"/>
            <w:tcBorders>
              <w:top w:val="nil"/>
              <w:bottom w:val="nil"/>
              <w:right w:val="single" w:sz="16" w:space="0" w:color="000000"/>
            </w:tcBorders>
            <w:shd w:val="clear" w:color="auto" w:fill="FFFFFF"/>
            <w:vAlign w:val="center"/>
          </w:tcPr>
          <w:p w14:paraId="67C0246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16973CE" w14:textId="77777777" w:rsidTr="00446B99">
        <w:trPr>
          <w:cantSplit/>
        </w:trPr>
        <w:tc>
          <w:tcPr>
            <w:tcW w:w="1845" w:type="dxa"/>
            <w:vMerge/>
            <w:tcBorders>
              <w:top w:val="nil"/>
              <w:left w:val="single" w:sz="16" w:space="0" w:color="000000"/>
              <w:right w:val="single" w:sz="4" w:space="0" w:color="auto"/>
            </w:tcBorders>
            <w:shd w:val="clear" w:color="auto" w:fill="FFFFFF"/>
          </w:tcPr>
          <w:p w14:paraId="36916D79"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42198C5"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Other (please specify)</w:t>
            </w:r>
          </w:p>
        </w:tc>
        <w:tc>
          <w:tcPr>
            <w:tcW w:w="1031" w:type="dxa"/>
            <w:tcBorders>
              <w:top w:val="nil"/>
              <w:left w:val="single" w:sz="16" w:space="0" w:color="000000"/>
              <w:bottom w:val="nil"/>
            </w:tcBorders>
            <w:shd w:val="clear" w:color="auto" w:fill="FFFFFF"/>
            <w:vAlign w:val="center"/>
          </w:tcPr>
          <w:p w14:paraId="17EE80E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2.22</w:t>
            </w:r>
          </w:p>
        </w:tc>
        <w:tc>
          <w:tcPr>
            <w:tcW w:w="1477" w:type="dxa"/>
            <w:tcBorders>
              <w:top w:val="nil"/>
              <w:bottom w:val="nil"/>
            </w:tcBorders>
            <w:shd w:val="clear" w:color="auto" w:fill="FFFFFF"/>
            <w:vAlign w:val="center"/>
          </w:tcPr>
          <w:p w14:paraId="33D4E94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1.313</w:t>
            </w:r>
          </w:p>
        </w:tc>
        <w:tc>
          <w:tcPr>
            <w:tcW w:w="1031" w:type="dxa"/>
            <w:tcBorders>
              <w:top w:val="nil"/>
              <w:bottom w:val="nil"/>
              <w:right w:val="single" w:sz="16" w:space="0" w:color="000000"/>
            </w:tcBorders>
            <w:shd w:val="clear" w:color="auto" w:fill="FFFFFF"/>
            <w:vAlign w:val="center"/>
          </w:tcPr>
          <w:p w14:paraId="0A051E5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320452DC" w14:textId="77777777" w:rsidTr="00446B99">
        <w:trPr>
          <w:cantSplit/>
        </w:trPr>
        <w:tc>
          <w:tcPr>
            <w:tcW w:w="1845" w:type="dxa"/>
            <w:vMerge/>
            <w:tcBorders>
              <w:top w:val="nil"/>
              <w:left w:val="single" w:sz="16" w:space="0" w:color="000000"/>
              <w:right w:val="single" w:sz="4" w:space="0" w:color="auto"/>
            </w:tcBorders>
            <w:shd w:val="clear" w:color="auto" w:fill="FFFFFF"/>
          </w:tcPr>
          <w:p w14:paraId="458C5FE8"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548185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Humanities</w:t>
            </w:r>
          </w:p>
        </w:tc>
        <w:tc>
          <w:tcPr>
            <w:tcW w:w="1031" w:type="dxa"/>
            <w:tcBorders>
              <w:top w:val="nil"/>
              <w:left w:val="single" w:sz="16" w:space="0" w:color="000000"/>
              <w:bottom w:val="nil"/>
            </w:tcBorders>
            <w:shd w:val="clear" w:color="auto" w:fill="FFFFFF"/>
            <w:vAlign w:val="center"/>
          </w:tcPr>
          <w:p w14:paraId="29DB2E8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5.00</w:t>
            </w:r>
          </w:p>
        </w:tc>
        <w:tc>
          <w:tcPr>
            <w:tcW w:w="1477" w:type="dxa"/>
            <w:tcBorders>
              <w:top w:val="nil"/>
              <w:bottom w:val="nil"/>
            </w:tcBorders>
            <w:shd w:val="clear" w:color="auto" w:fill="FFFFFF"/>
            <w:vAlign w:val="center"/>
          </w:tcPr>
          <w:p w14:paraId="5894D83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w:t>
            </w:r>
          </w:p>
        </w:tc>
        <w:tc>
          <w:tcPr>
            <w:tcW w:w="1031" w:type="dxa"/>
            <w:tcBorders>
              <w:top w:val="nil"/>
              <w:bottom w:val="nil"/>
              <w:right w:val="single" w:sz="16" w:space="0" w:color="000000"/>
            </w:tcBorders>
            <w:shd w:val="clear" w:color="auto" w:fill="FFFFFF"/>
            <w:vAlign w:val="center"/>
          </w:tcPr>
          <w:p w14:paraId="6137BAC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94324C7" w14:textId="77777777" w:rsidTr="00446B99">
        <w:trPr>
          <w:cantSplit/>
        </w:trPr>
        <w:tc>
          <w:tcPr>
            <w:tcW w:w="1845" w:type="dxa"/>
            <w:vMerge/>
            <w:tcBorders>
              <w:top w:val="nil"/>
              <w:left w:val="single" w:sz="16" w:space="0" w:color="000000"/>
              <w:right w:val="single" w:sz="4" w:space="0" w:color="auto"/>
            </w:tcBorders>
            <w:shd w:val="clear" w:color="auto" w:fill="FFFFFF"/>
          </w:tcPr>
          <w:p w14:paraId="6AEB861B"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right w:val="single" w:sz="16" w:space="0" w:color="000000"/>
            </w:tcBorders>
            <w:shd w:val="clear" w:color="auto" w:fill="FFFFFF"/>
          </w:tcPr>
          <w:p w14:paraId="68849EE2"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p>
        </w:tc>
        <w:tc>
          <w:tcPr>
            <w:tcW w:w="1031" w:type="dxa"/>
            <w:tcBorders>
              <w:top w:val="nil"/>
              <w:left w:val="single" w:sz="16" w:space="0" w:color="000000"/>
            </w:tcBorders>
            <w:shd w:val="clear" w:color="auto" w:fill="FFFFFF"/>
            <w:vAlign w:val="center"/>
          </w:tcPr>
          <w:p w14:paraId="42D045A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477" w:type="dxa"/>
            <w:tcBorders>
              <w:top w:val="nil"/>
            </w:tcBorders>
            <w:shd w:val="clear" w:color="auto" w:fill="FFFFFF"/>
            <w:vAlign w:val="center"/>
          </w:tcPr>
          <w:p w14:paraId="4B0CF3A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031" w:type="dxa"/>
            <w:tcBorders>
              <w:top w:val="nil"/>
              <w:right w:val="single" w:sz="16" w:space="0" w:color="000000"/>
            </w:tcBorders>
            <w:shd w:val="clear" w:color="auto" w:fill="FFFFFF"/>
            <w:vAlign w:val="center"/>
          </w:tcPr>
          <w:p w14:paraId="4AED362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A1DEB25" w14:textId="77777777" w:rsidTr="00446B99">
        <w:trPr>
          <w:cantSplit/>
        </w:trPr>
        <w:tc>
          <w:tcPr>
            <w:tcW w:w="1845" w:type="dxa"/>
            <w:vMerge w:val="restart"/>
            <w:tcBorders>
              <w:top w:val="nil"/>
              <w:left w:val="single" w:sz="16" w:space="0" w:color="000000"/>
              <w:right w:val="single" w:sz="4" w:space="0" w:color="auto"/>
            </w:tcBorders>
            <w:shd w:val="clear" w:color="auto" w:fill="FFFFFF"/>
          </w:tcPr>
          <w:p w14:paraId="6FE69904"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proofErr w:type="gramStart"/>
            <w:r w:rsidRPr="00B45BF7">
              <w:rPr>
                <w:rFonts w:cs="Arial"/>
                <w:color w:val="000000"/>
              </w:rPr>
              <w:t>training</w:t>
            </w:r>
            <w:proofErr w:type="gramEnd"/>
            <w:r w:rsidRPr="00B45BF7">
              <w:rPr>
                <w:rFonts w:cs="Arial"/>
                <w:color w:val="000000"/>
              </w:rPr>
              <w:t xml:space="preserve"> on best practices for data management.</w:t>
            </w:r>
          </w:p>
        </w:tc>
        <w:tc>
          <w:tcPr>
            <w:tcW w:w="1846" w:type="dxa"/>
            <w:tcBorders>
              <w:top w:val="nil"/>
              <w:left w:val="single" w:sz="4" w:space="0" w:color="auto"/>
              <w:bottom w:val="nil"/>
              <w:right w:val="single" w:sz="16" w:space="0" w:color="000000"/>
            </w:tcBorders>
            <w:shd w:val="clear" w:color="auto" w:fill="FFFFFF"/>
          </w:tcPr>
          <w:p w14:paraId="7C892D87"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Agriculture and Natural Resources</w:t>
            </w:r>
          </w:p>
        </w:tc>
        <w:tc>
          <w:tcPr>
            <w:tcW w:w="1031" w:type="dxa"/>
            <w:tcBorders>
              <w:top w:val="nil"/>
              <w:left w:val="single" w:sz="16" w:space="0" w:color="000000"/>
              <w:bottom w:val="nil"/>
            </w:tcBorders>
            <w:shd w:val="clear" w:color="auto" w:fill="FFFFFF"/>
            <w:vAlign w:val="center"/>
          </w:tcPr>
          <w:p w14:paraId="35A496A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2.40</w:t>
            </w:r>
          </w:p>
        </w:tc>
        <w:tc>
          <w:tcPr>
            <w:tcW w:w="1477" w:type="dxa"/>
            <w:tcBorders>
              <w:top w:val="nil"/>
              <w:bottom w:val="nil"/>
            </w:tcBorders>
            <w:shd w:val="clear" w:color="auto" w:fill="FFFFFF"/>
            <w:vAlign w:val="center"/>
          </w:tcPr>
          <w:p w14:paraId="0634028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1.277</w:t>
            </w:r>
          </w:p>
        </w:tc>
        <w:tc>
          <w:tcPr>
            <w:tcW w:w="1031" w:type="dxa"/>
            <w:tcBorders>
              <w:top w:val="nil"/>
              <w:bottom w:val="nil"/>
              <w:right w:val="single" w:sz="16" w:space="0" w:color="000000"/>
            </w:tcBorders>
            <w:shd w:val="clear" w:color="auto" w:fill="FFFFFF"/>
            <w:vAlign w:val="center"/>
          </w:tcPr>
          <w:p w14:paraId="145091B7" w14:textId="77777777" w:rsidR="00DD5ADC"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F= 1.02</w:t>
            </w:r>
          </w:p>
          <w:p w14:paraId="71F2C93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P= .435</w:t>
            </w:r>
          </w:p>
        </w:tc>
      </w:tr>
      <w:tr w:rsidR="00DD5ADC" w:rsidRPr="00B45BF7" w14:paraId="2E8AD25A" w14:textId="77777777" w:rsidTr="00446B99">
        <w:trPr>
          <w:cantSplit/>
        </w:trPr>
        <w:tc>
          <w:tcPr>
            <w:tcW w:w="1845" w:type="dxa"/>
            <w:vMerge/>
            <w:tcBorders>
              <w:top w:val="nil"/>
              <w:left w:val="single" w:sz="16" w:space="0" w:color="000000"/>
              <w:right w:val="single" w:sz="4" w:space="0" w:color="auto"/>
            </w:tcBorders>
            <w:shd w:val="clear" w:color="auto" w:fill="FFFFFF"/>
          </w:tcPr>
          <w:p w14:paraId="38D2ABB4"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511FA40"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Atmospheric science</w:t>
            </w:r>
          </w:p>
        </w:tc>
        <w:tc>
          <w:tcPr>
            <w:tcW w:w="1031" w:type="dxa"/>
            <w:tcBorders>
              <w:top w:val="nil"/>
              <w:left w:val="single" w:sz="16" w:space="0" w:color="000000"/>
              <w:bottom w:val="nil"/>
            </w:tcBorders>
            <w:shd w:val="clear" w:color="auto" w:fill="FFFFFF"/>
            <w:vAlign w:val="center"/>
          </w:tcPr>
          <w:p w14:paraId="1DBA254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2.64</w:t>
            </w:r>
          </w:p>
        </w:tc>
        <w:tc>
          <w:tcPr>
            <w:tcW w:w="1477" w:type="dxa"/>
            <w:tcBorders>
              <w:top w:val="nil"/>
              <w:bottom w:val="nil"/>
            </w:tcBorders>
            <w:shd w:val="clear" w:color="auto" w:fill="FFFFFF"/>
            <w:vAlign w:val="center"/>
          </w:tcPr>
          <w:p w14:paraId="09348E8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1.471</w:t>
            </w:r>
          </w:p>
        </w:tc>
        <w:tc>
          <w:tcPr>
            <w:tcW w:w="1031" w:type="dxa"/>
            <w:tcBorders>
              <w:top w:val="nil"/>
              <w:bottom w:val="nil"/>
              <w:right w:val="single" w:sz="16" w:space="0" w:color="000000"/>
            </w:tcBorders>
            <w:shd w:val="clear" w:color="auto" w:fill="FFFFFF"/>
            <w:vAlign w:val="center"/>
          </w:tcPr>
          <w:p w14:paraId="404B947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C6BD9B1" w14:textId="77777777" w:rsidTr="00446B99">
        <w:trPr>
          <w:cantSplit/>
        </w:trPr>
        <w:tc>
          <w:tcPr>
            <w:tcW w:w="1845" w:type="dxa"/>
            <w:vMerge/>
            <w:tcBorders>
              <w:top w:val="nil"/>
              <w:left w:val="single" w:sz="16" w:space="0" w:color="000000"/>
              <w:right w:val="single" w:sz="4" w:space="0" w:color="auto"/>
            </w:tcBorders>
            <w:shd w:val="clear" w:color="auto" w:fill="FFFFFF"/>
          </w:tcPr>
          <w:p w14:paraId="1EB4809E"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DB6F08A"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Biology</w:t>
            </w:r>
          </w:p>
        </w:tc>
        <w:tc>
          <w:tcPr>
            <w:tcW w:w="1031" w:type="dxa"/>
            <w:tcBorders>
              <w:top w:val="nil"/>
              <w:left w:val="single" w:sz="16" w:space="0" w:color="000000"/>
              <w:bottom w:val="nil"/>
            </w:tcBorders>
            <w:shd w:val="clear" w:color="auto" w:fill="FFFFFF"/>
            <w:vAlign w:val="center"/>
          </w:tcPr>
          <w:p w14:paraId="3E36880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2.04</w:t>
            </w:r>
          </w:p>
        </w:tc>
        <w:tc>
          <w:tcPr>
            <w:tcW w:w="1477" w:type="dxa"/>
            <w:tcBorders>
              <w:top w:val="nil"/>
              <w:bottom w:val="nil"/>
            </w:tcBorders>
            <w:shd w:val="clear" w:color="auto" w:fill="FFFFFF"/>
            <w:vAlign w:val="center"/>
          </w:tcPr>
          <w:p w14:paraId="4D0CEFE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1.107</w:t>
            </w:r>
          </w:p>
        </w:tc>
        <w:tc>
          <w:tcPr>
            <w:tcW w:w="1031" w:type="dxa"/>
            <w:tcBorders>
              <w:top w:val="nil"/>
              <w:bottom w:val="nil"/>
              <w:right w:val="single" w:sz="16" w:space="0" w:color="000000"/>
            </w:tcBorders>
            <w:shd w:val="clear" w:color="auto" w:fill="FFFFFF"/>
            <w:vAlign w:val="center"/>
          </w:tcPr>
          <w:p w14:paraId="045C1A5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3A05DC7F" w14:textId="77777777" w:rsidTr="00446B99">
        <w:trPr>
          <w:cantSplit/>
        </w:trPr>
        <w:tc>
          <w:tcPr>
            <w:tcW w:w="1845" w:type="dxa"/>
            <w:vMerge/>
            <w:tcBorders>
              <w:top w:val="nil"/>
              <w:left w:val="single" w:sz="16" w:space="0" w:color="000000"/>
              <w:right w:val="single" w:sz="4" w:space="0" w:color="auto"/>
            </w:tcBorders>
            <w:shd w:val="clear" w:color="auto" w:fill="FFFFFF"/>
          </w:tcPr>
          <w:p w14:paraId="308B43D4"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9B5DE66"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Business</w:t>
            </w:r>
          </w:p>
        </w:tc>
        <w:tc>
          <w:tcPr>
            <w:tcW w:w="1031" w:type="dxa"/>
            <w:tcBorders>
              <w:top w:val="nil"/>
              <w:left w:val="single" w:sz="16" w:space="0" w:color="000000"/>
              <w:bottom w:val="nil"/>
            </w:tcBorders>
            <w:shd w:val="clear" w:color="auto" w:fill="FFFFFF"/>
            <w:vAlign w:val="center"/>
          </w:tcPr>
          <w:p w14:paraId="0121ECB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2.80</w:t>
            </w:r>
          </w:p>
        </w:tc>
        <w:tc>
          <w:tcPr>
            <w:tcW w:w="1477" w:type="dxa"/>
            <w:tcBorders>
              <w:top w:val="nil"/>
              <w:bottom w:val="nil"/>
            </w:tcBorders>
            <w:shd w:val="clear" w:color="auto" w:fill="FFFFFF"/>
            <w:vAlign w:val="center"/>
          </w:tcPr>
          <w:p w14:paraId="0D82CD0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1.643</w:t>
            </w:r>
          </w:p>
        </w:tc>
        <w:tc>
          <w:tcPr>
            <w:tcW w:w="1031" w:type="dxa"/>
            <w:tcBorders>
              <w:top w:val="nil"/>
              <w:bottom w:val="nil"/>
              <w:right w:val="single" w:sz="16" w:space="0" w:color="000000"/>
            </w:tcBorders>
            <w:shd w:val="clear" w:color="auto" w:fill="FFFFFF"/>
            <w:vAlign w:val="center"/>
          </w:tcPr>
          <w:p w14:paraId="6E01116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B0888E6" w14:textId="77777777" w:rsidTr="00446B99">
        <w:trPr>
          <w:cantSplit/>
        </w:trPr>
        <w:tc>
          <w:tcPr>
            <w:tcW w:w="1845" w:type="dxa"/>
            <w:vMerge/>
            <w:tcBorders>
              <w:top w:val="nil"/>
              <w:left w:val="single" w:sz="16" w:space="0" w:color="000000"/>
              <w:right w:val="single" w:sz="4" w:space="0" w:color="auto"/>
            </w:tcBorders>
            <w:shd w:val="clear" w:color="auto" w:fill="FFFFFF"/>
          </w:tcPr>
          <w:p w14:paraId="0DE8D339"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7FBF871"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Computer science</w:t>
            </w:r>
          </w:p>
        </w:tc>
        <w:tc>
          <w:tcPr>
            <w:tcW w:w="1031" w:type="dxa"/>
            <w:tcBorders>
              <w:top w:val="nil"/>
              <w:left w:val="single" w:sz="16" w:space="0" w:color="000000"/>
              <w:bottom w:val="nil"/>
            </w:tcBorders>
            <w:shd w:val="clear" w:color="auto" w:fill="FFFFFF"/>
            <w:vAlign w:val="center"/>
          </w:tcPr>
          <w:p w14:paraId="5876CC8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3.00</w:t>
            </w:r>
          </w:p>
        </w:tc>
        <w:tc>
          <w:tcPr>
            <w:tcW w:w="1477" w:type="dxa"/>
            <w:tcBorders>
              <w:top w:val="nil"/>
              <w:bottom w:val="nil"/>
            </w:tcBorders>
            <w:shd w:val="clear" w:color="auto" w:fill="FFFFFF"/>
            <w:vAlign w:val="center"/>
          </w:tcPr>
          <w:p w14:paraId="60907FA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1.581</w:t>
            </w:r>
          </w:p>
        </w:tc>
        <w:tc>
          <w:tcPr>
            <w:tcW w:w="1031" w:type="dxa"/>
            <w:tcBorders>
              <w:top w:val="nil"/>
              <w:bottom w:val="nil"/>
              <w:right w:val="single" w:sz="16" w:space="0" w:color="000000"/>
            </w:tcBorders>
            <w:shd w:val="clear" w:color="auto" w:fill="FFFFFF"/>
            <w:vAlign w:val="center"/>
          </w:tcPr>
          <w:p w14:paraId="227EF1A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B951A0F" w14:textId="77777777" w:rsidTr="00446B99">
        <w:trPr>
          <w:cantSplit/>
        </w:trPr>
        <w:tc>
          <w:tcPr>
            <w:tcW w:w="1845" w:type="dxa"/>
            <w:vMerge/>
            <w:tcBorders>
              <w:top w:val="nil"/>
              <w:left w:val="single" w:sz="16" w:space="0" w:color="000000"/>
              <w:right w:val="single" w:sz="4" w:space="0" w:color="auto"/>
            </w:tcBorders>
            <w:shd w:val="clear" w:color="auto" w:fill="FFFFFF"/>
          </w:tcPr>
          <w:p w14:paraId="1178D07A"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2E2819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Ecology</w:t>
            </w:r>
          </w:p>
        </w:tc>
        <w:tc>
          <w:tcPr>
            <w:tcW w:w="1031" w:type="dxa"/>
            <w:tcBorders>
              <w:top w:val="nil"/>
              <w:left w:val="single" w:sz="16" w:space="0" w:color="000000"/>
              <w:bottom w:val="nil"/>
            </w:tcBorders>
            <w:shd w:val="clear" w:color="auto" w:fill="FFFFFF"/>
            <w:vAlign w:val="center"/>
          </w:tcPr>
          <w:p w14:paraId="2692F45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2.43</w:t>
            </w:r>
          </w:p>
        </w:tc>
        <w:tc>
          <w:tcPr>
            <w:tcW w:w="1477" w:type="dxa"/>
            <w:tcBorders>
              <w:top w:val="nil"/>
              <w:bottom w:val="nil"/>
            </w:tcBorders>
            <w:shd w:val="clear" w:color="auto" w:fill="FFFFFF"/>
            <w:vAlign w:val="center"/>
          </w:tcPr>
          <w:p w14:paraId="6EB5AAE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1.473</w:t>
            </w:r>
          </w:p>
        </w:tc>
        <w:tc>
          <w:tcPr>
            <w:tcW w:w="1031" w:type="dxa"/>
            <w:tcBorders>
              <w:top w:val="nil"/>
              <w:bottom w:val="nil"/>
              <w:right w:val="single" w:sz="16" w:space="0" w:color="000000"/>
            </w:tcBorders>
            <w:shd w:val="clear" w:color="auto" w:fill="FFFFFF"/>
            <w:vAlign w:val="center"/>
          </w:tcPr>
          <w:p w14:paraId="4A6ABB0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55BAB6A" w14:textId="77777777" w:rsidTr="00446B99">
        <w:trPr>
          <w:cantSplit/>
        </w:trPr>
        <w:tc>
          <w:tcPr>
            <w:tcW w:w="1845" w:type="dxa"/>
            <w:vMerge/>
            <w:tcBorders>
              <w:top w:val="nil"/>
              <w:left w:val="single" w:sz="16" w:space="0" w:color="000000"/>
              <w:right w:val="single" w:sz="4" w:space="0" w:color="auto"/>
            </w:tcBorders>
            <w:shd w:val="clear" w:color="auto" w:fill="FFFFFF"/>
          </w:tcPr>
          <w:p w14:paraId="2215A597"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37E5A50"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Education</w:t>
            </w:r>
          </w:p>
        </w:tc>
        <w:tc>
          <w:tcPr>
            <w:tcW w:w="1031" w:type="dxa"/>
            <w:tcBorders>
              <w:top w:val="nil"/>
              <w:left w:val="single" w:sz="16" w:space="0" w:color="000000"/>
              <w:bottom w:val="nil"/>
            </w:tcBorders>
            <w:shd w:val="clear" w:color="auto" w:fill="FFFFFF"/>
            <w:vAlign w:val="center"/>
          </w:tcPr>
          <w:p w14:paraId="115B7B5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2.56</w:t>
            </w:r>
          </w:p>
        </w:tc>
        <w:tc>
          <w:tcPr>
            <w:tcW w:w="1477" w:type="dxa"/>
            <w:tcBorders>
              <w:top w:val="nil"/>
              <w:bottom w:val="nil"/>
            </w:tcBorders>
            <w:shd w:val="clear" w:color="auto" w:fill="FFFFFF"/>
            <w:vAlign w:val="center"/>
          </w:tcPr>
          <w:p w14:paraId="7D978EF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.882</w:t>
            </w:r>
          </w:p>
        </w:tc>
        <w:tc>
          <w:tcPr>
            <w:tcW w:w="1031" w:type="dxa"/>
            <w:tcBorders>
              <w:top w:val="nil"/>
              <w:bottom w:val="nil"/>
              <w:right w:val="single" w:sz="16" w:space="0" w:color="000000"/>
            </w:tcBorders>
            <w:shd w:val="clear" w:color="auto" w:fill="FFFFFF"/>
            <w:vAlign w:val="center"/>
          </w:tcPr>
          <w:p w14:paraId="3A55B70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4E1A34B" w14:textId="77777777" w:rsidTr="00446B99">
        <w:trPr>
          <w:cantSplit/>
        </w:trPr>
        <w:tc>
          <w:tcPr>
            <w:tcW w:w="1845" w:type="dxa"/>
            <w:vMerge/>
            <w:tcBorders>
              <w:top w:val="nil"/>
              <w:left w:val="single" w:sz="16" w:space="0" w:color="000000"/>
              <w:right w:val="single" w:sz="4" w:space="0" w:color="auto"/>
            </w:tcBorders>
            <w:shd w:val="clear" w:color="auto" w:fill="FFFFFF"/>
          </w:tcPr>
          <w:p w14:paraId="28CBBE80"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B5808CC"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Engineering</w:t>
            </w:r>
          </w:p>
        </w:tc>
        <w:tc>
          <w:tcPr>
            <w:tcW w:w="1031" w:type="dxa"/>
            <w:tcBorders>
              <w:top w:val="nil"/>
              <w:left w:val="single" w:sz="16" w:space="0" w:color="000000"/>
              <w:bottom w:val="nil"/>
            </w:tcBorders>
            <w:shd w:val="clear" w:color="auto" w:fill="FFFFFF"/>
            <w:vAlign w:val="center"/>
          </w:tcPr>
          <w:p w14:paraId="6B563AD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2.50</w:t>
            </w:r>
          </w:p>
        </w:tc>
        <w:tc>
          <w:tcPr>
            <w:tcW w:w="1477" w:type="dxa"/>
            <w:tcBorders>
              <w:top w:val="nil"/>
              <w:bottom w:val="nil"/>
            </w:tcBorders>
            <w:shd w:val="clear" w:color="auto" w:fill="FFFFFF"/>
            <w:vAlign w:val="center"/>
          </w:tcPr>
          <w:p w14:paraId="661C6E4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1.504</w:t>
            </w:r>
          </w:p>
        </w:tc>
        <w:tc>
          <w:tcPr>
            <w:tcW w:w="1031" w:type="dxa"/>
            <w:tcBorders>
              <w:top w:val="nil"/>
              <w:bottom w:val="nil"/>
              <w:right w:val="single" w:sz="16" w:space="0" w:color="000000"/>
            </w:tcBorders>
            <w:shd w:val="clear" w:color="auto" w:fill="FFFFFF"/>
            <w:vAlign w:val="center"/>
          </w:tcPr>
          <w:p w14:paraId="6BBF4C5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BA2DA34" w14:textId="77777777" w:rsidTr="00446B99">
        <w:trPr>
          <w:cantSplit/>
        </w:trPr>
        <w:tc>
          <w:tcPr>
            <w:tcW w:w="1845" w:type="dxa"/>
            <w:vMerge/>
            <w:tcBorders>
              <w:top w:val="nil"/>
              <w:left w:val="single" w:sz="16" w:space="0" w:color="000000"/>
              <w:right w:val="single" w:sz="4" w:space="0" w:color="auto"/>
            </w:tcBorders>
            <w:shd w:val="clear" w:color="auto" w:fill="FFFFFF"/>
          </w:tcPr>
          <w:p w14:paraId="7F423282"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998A342"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Environmental science</w:t>
            </w:r>
          </w:p>
        </w:tc>
        <w:tc>
          <w:tcPr>
            <w:tcW w:w="1031" w:type="dxa"/>
            <w:tcBorders>
              <w:top w:val="nil"/>
              <w:left w:val="single" w:sz="16" w:space="0" w:color="000000"/>
              <w:bottom w:val="nil"/>
            </w:tcBorders>
            <w:shd w:val="clear" w:color="auto" w:fill="FFFFFF"/>
            <w:vAlign w:val="center"/>
          </w:tcPr>
          <w:p w14:paraId="5FBBE28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2.49</w:t>
            </w:r>
          </w:p>
        </w:tc>
        <w:tc>
          <w:tcPr>
            <w:tcW w:w="1477" w:type="dxa"/>
            <w:tcBorders>
              <w:top w:val="nil"/>
              <w:bottom w:val="nil"/>
            </w:tcBorders>
            <w:shd w:val="clear" w:color="auto" w:fill="FFFFFF"/>
            <w:vAlign w:val="center"/>
          </w:tcPr>
          <w:p w14:paraId="45EE672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1.422</w:t>
            </w:r>
          </w:p>
        </w:tc>
        <w:tc>
          <w:tcPr>
            <w:tcW w:w="1031" w:type="dxa"/>
            <w:tcBorders>
              <w:top w:val="nil"/>
              <w:bottom w:val="nil"/>
              <w:right w:val="single" w:sz="16" w:space="0" w:color="000000"/>
            </w:tcBorders>
            <w:shd w:val="clear" w:color="auto" w:fill="FFFFFF"/>
            <w:vAlign w:val="center"/>
          </w:tcPr>
          <w:p w14:paraId="65F824A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6AABE06" w14:textId="77777777" w:rsidTr="00446B99">
        <w:trPr>
          <w:cantSplit/>
        </w:trPr>
        <w:tc>
          <w:tcPr>
            <w:tcW w:w="1845" w:type="dxa"/>
            <w:vMerge/>
            <w:tcBorders>
              <w:top w:val="nil"/>
              <w:left w:val="single" w:sz="16" w:space="0" w:color="000000"/>
              <w:right w:val="single" w:sz="4" w:space="0" w:color="auto"/>
            </w:tcBorders>
            <w:shd w:val="clear" w:color="auto" w:fill="FFFFFF"/>
          </w:tcPr>
          <w:p w14:paraId="3199FE4B"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BBD5165"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Geology</w:t>
            </w:r>
          </w:p>
        </w:tc>
        <w:tc>
          <w:tcPr>
            <w:tcW w:w="1031" w:type="dxa"/>
            <w:tcBorders>
              <w:top w:val="nil"/>
              <w:left w:val="single" w:sz="16" w:space="0" w:color="000000"/>
              <w:bottom w:val="nil"/>
            </w:tcBorders>
            <w:shd w:val="clear" w:color="auto" w:fill="FFFFFF"/>
            <w:vAlign w:val="center"/>
          </w:tcPr>
          <w:p w14:paraId="28E87AD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2.50</w:t>
            </w:r>
          </w:p>
        </w:tc>
        <w:tc>
          <w:tcPr>
            <w:tcW w:w="1477" w:type="dxa"/>
            <w:tcBorders>
              <w:top w:val="nil"/>
              <w:bottom w:val="nil"/>
            </w:tcBorders>
            <w:shd w:val="clear" w:color="auto" w:fill="FFFFFF"/>
            <w:vAlign w:val="center"/>
          </w:tcPr>
          <w:p w14:paraId="79BD5A5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1.354</w:t>
            </w:r>
          </w:p>
        </w:tc>
        <w:tc>
          <w:tcPr>
            <w:tcW w:w="1031" w:type="dxa"/>
            <w:tcBorders>
              <w:top w:val="nil"/>
              <w:bottom w:val="nil"/>
              <w:right w:val="single" w:sz="16" w:space="0" w:color="000000"/>
            </w:tcBorders>
            <w:shd w:val="clear" w:color="auto" w:fill="FFFFFF"/>
            <w:vAlign w:val="center"/>
          </w:tcPr>
          <w:p w14:paraId="70401D2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7B9ACB6" w14:textId="77777777" w:rsidTr="00446B99">
        <w:trPr>
          <w:cantSplit/>
        </w:trPr>
        <w:tc>
          <w:tcPr>
            <w:tcW w:w="1845" w:type="dxa"/>
            <w:vMerge/>
            <w:tcBorders>
              <w:top w:val="nil"/>
              <w:left w:val="single" w:sz="16" w:space="0" w:color="000000"/>
              <w:right w:val="single" w:sz="4" w:space="0" w:color="auto"/>
            </w:tcBorders>
            <w:shd w:val="clear" w:color="auto" w:fill="FFFFFF"/>
          </w:tcPr>
          <w:p w14:paraId="3F48E530"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A8D49B0"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Hydrology</w:t>
            </w:r>
          </w:p>
        </w:tc>
        <w:tc>
          <w:tcPr>
            <w:tcW w:w="1031" w:type="dxa"/>
            <w:tcBorders>
              <w:top w:val="nil"/>
              <w:left w:val="single" w:sz="16" w:space="0" w:color="000000"/>
              <w:bottom w:val="nil"/>
            </w:tcBorders>
            <w:shd w:val="clear" w:color="auto" w:fill="FFFFFF"/>
            <w:vAlign w:val="center"/>
          </w:tcPr>
          <w:p w14:paraId="4950CA5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2.56</w:t>
            </w:r>
          </w:p>
        </w:tc>
        <w:tc>
          <w:tcPr>
            <w:tcW w:w="1477" w:type="dxa"/>
            <w:tcBorders>
              <w:top w:val="nil"/>
              <w:bottom w:val="nil"/>
            </w:tcBorders>
            <w:shd w:val="clear" w:color="auto" w:fill="FFFFFF"/>
            <w:vAlign w:val="center"/>
          </w:tcPr>
          <w:p w14:paraId="3B6E560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1.423</w:t>
            </w:r>
          </w:p>
        </w:tc>
        <w:tc>
          <w:tcPr>
            <w:tcW w:w="1031" w:type="dxa"/>
            <w:tcBorders>
              <w:top w:val="nil"/>
              <w:bottom w:val="nil"/>
              <w:right w:val="single" w:sz="16" w:space="0" w:color="000000"/>
            </w:tcBorders>
            <w:shd w:val="clear" w:color="auto" w:fill="FFFFFF"/>
            <w:vAlign w:val="center"/>
          </w:tcPr>
          <w:p w14:paraId="12E7F54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4D7A50F" w14:textId="77777777" w:rsidTr="00446B99">
        <w:trPr>
          <w:cantSplit/>
        </w:trPr>
        <w:tc>
          <w:tcPr>
            <w:tcW w:w="1845" w:type="dxa"/>
            <w:vMerge/>
            <w:tcBorders>
              <w:top w:val="nil"/>
              <w:left w:val="single" w:sz="16" w:space="0" w:color="000000"/>
              <w:right w:val="single" w:sz="4" w:space="0" w:color="auto"/>
            </w:tcBorders>
            <w:shd w:val="clear" w:color="auto" w:fill="FFFFFF"/>
          </w:tcPr>
          <w:p w14:paraId="5923AEFD"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8FCF6D4"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Information science</w:t>
            </w:r>
          </w:p>
        </w:tc>
        <w:tc>
          <w:tcPr>
            <w:tcW w:w="1031" w:type="dxa"/>
            <w:tcBorders>
              <w:top w:val="nil"/>
              <w:left w:val="single" w:sz="16" w:space="0" w:color="000000"/>
              <w:bottom w:val="nil"/>
            </w:tcBorders>
            <w:shd w:val="clear" w:color="auto" w:fill="FFFFFF"/>
            <w:vAlign w:val="center"/>
          </w:tcPr>
          <w:p w14:paraId="2B95F17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3.00</w:t>
            </w:r>
          </w:p>
        </w:tc>
        <w:tc>
          <w:tcPr>
            <w:tcW w:w="1477" w:type="dxa"/>
            <w:tcBorders>
              <w:top w:val="nil"/>
              <w:bottom w:val="nil"/>
            </w:tcBorders>
            <w:shd w:val="clear" w:color="auto" w:fill="FFFFFF"/>
            <w:vAlign w:val="center"/>
          </w:tcPr>
          <w:p w14:paraId="325D42E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1.455</w:t>
            </w:r>
          </w:p>
        </w:tc>
        <w:tc>
          <w:tcPr>
            <w:tcW w:w="1031" w:type="dxa"/>
            <w:tcBorders>
              <w:top w:val="nil"/>
              <w:bottom w:val="nil"/>
              <w:right w:val="single" w:sz="16" w:space="0" w:color="000000"/>
            </w:tcBorders>
            <w:shd w:val="clear" w:color="auto" w:fill="FFFFFF"/>
            <w:vAlign w:val="center"/>
          </w:tcPr>
          <w:p w14:paraId="3EDBE47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EA46B58" w14:textId="77777777" w:rsidTr="00446B99">
        <w:trPr>
          <w:cantSplit/>
        </w:trPr>
        <w:tc>
          <w:tcPr>
            <w:tcW w:w="1845" w:type="dxa"/>
            <w:vMerge/>
            <w:tcBorders>
              <w:top w:val="nil"/>
              <w:left w:val="single" w:sz="16" w:space="0" w:color="000000"/>
              <w:right w:val="single" w:sz="4" w:space="0" w:color="auto"/>
            </w:tcBorders>
            <w:shd w:val="clear" w:color="auto" w:fill="FFFFFF"/>
          </w:tcPr>
          <w:p w14:paraId="2FE3FA68"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80A25F8"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Law</w:t>
            </w:r>
          </w:p>
        </w:tc>
        <w:tc>
          <w:tcPr>
            <w:tcW w:w="1031" w:type="dxa"/>
            <w:tcBorders>
              <w:top w:val="nil"/>
              <w:left w:val="single" w:sz="16" w:space="0" w:color="000000"/>
              <w:bottom w:val="nil"/>
            </w:tcBorders>
            <w:shd w:val="clear" w:color="auto" w:fill="FFFFFF"/>
            <w:vAlign w:val="center"/>
          </w:tcPr>
          <w:p w14:paraId="185F922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3.50</w:t>
            </w:r>
          </w:p>
        </w:tc>
        <w:tc>
          <w:tcPr>
            <w:tcW w:w="1477" w:type="dxa"/>
            <w:tcBorders>
              <w:top w:val="nil"/>
              <w:bottom w:val="nil"/>
            </w:tcBorders>
            <w:shd w:val="clear" w:color="auto" w:fill="FFFFFF"/>
            <w:vAlign w:val="center"/>
          </w:tcPr>
          <w:p w14:paraId="2576D41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.707</w:t>
            </w:r>
          </w:p>
        </w:tc>
        <w:tc>
          <w:tcPr>
            <w:tcW w:w="1031" w:type="dxa"/>
            <w:tcBorders>
              <w:top w:val="nil"/>
              <w:bottom w:val="nil"/>
              <w:right w:val="single" w:sz="16" w:space="0" w:color="000000"/>
            </w:tcBorders>
            <w:shd w:val="clear" w:color="auto" w:fill="FFFFFF"/>
            <w:vAlign w:val="center"/>
          </w:tcPr>
          <w:p w14:paraId="5AB220E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A27AE27" w14:textId="77777777" w:rsidTr="00446B99">
        <w:trPr>
          <w:cantSplit/>
        </w:trPr>
        <w:tc>
          <w:tcPr>
            <w:tcW w:w="1845" w:type="dxa"/>
            <w:vMerge/>
            <w:tcBorders>
              <w:top w:val="nil"/>
              <w:left w:val="single" w:sz="16" w:space="0" w:color="000000"/>
              <w:right w:val="single" w:sz="4" w:space="0" w:color="auto"/>
            </w:tcBorders>
            <w:shd w:val="clear" w:color="auto" w:fill="FFFFFF"/>
          </w:tcPr>
          <w:p w14:paraId="04B708BB"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CD6A7DA"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Medicine/Health Sciences</w:t>
            </w:r>
          </w:p>
        </w:tc>
        <w:tc>
          <w:tcPr>
            <w:tcW w:w="1031" w:type="dxa"/>
            <w:tcBorders>
              <w:top w:val="nil"/>
              <w:left w:val="single" w:sz="16" w:space="0" w:color="000000"/>
              <w:bottom w:val="nil"/>
            </w:tcBorders>
            <w:shd w:val="clear" w:color="auto" w:fill="FFFFFF"/>
            <w:vAlign w:val="center"/>
          </w:tcPr>
          <w:p w14:paraId="51F23FB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2.42</w:t>
            </w:r>
          </w:p>
        </w:tc>
        <w:tc>
          <w:tcPr>
            <w:tcW w:w="1477" w:type="dxa"/>
            <w:tcBorders>
              <w:top w:val="nil"/>
              <w:bottom w:val="nil"/>
            </w:tcBorders>
            <w:shd w:val="clear" w:color="auto" w:fill="FFFFFF"/>
            <w:vAlign w:val="center"/>
          </w:tcPr>
          <w:p w14:paraId="55825FE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1.621</w:t>
            </w:r>
          </w:p>
        </w:tc>
        <w:tc>
          <w:tcPr>
            <w:tcW w:w="1031" w:type="dxa"/>
            <w:tcBorders>
              <w:top w:val="nil"/>
              <w:bottom w:val="nil"/>
              <w:right w:val="single" w:sz="16" w:space="0" w:color="000000"/>
            </w:tcBorders>
            <w:shd w:val="clear" w:color="auto" w:fill="FFFFFF"/>
            <w:vAlign w:val="center"/>
          </w:tcPr>
          <w:p w14:paraId="05A65C1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C7A106E" w14:textId="77777777" w:rsidTr="00446B99">
        <w:trPr>
          <w:cantSplit/>
        </w:trPr>
        <w:tc>
          <w:tcPr>
            <w:tcW w:w="1845" w:type="dxa"/>
            <w:vMerge/>
            <w:tcBorders>
              <w:top w:val="nil"/>
              <w:left w:val="single" w:sz="16" w:space="0" w:color="000000"/>
              <w:right w:val="single" w:sz="4" w:space="0" w:color="auto"/>
            </w:tcBorders>
            <w:shd w:val="clear" w:color="auto" w:fill="FFFFFF"/>
          </w:tcPr>
          <w:p w14:paraId="3F50F92A"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073A8C9"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Physical sciences</w:t>
            </w:r>
          </w:p>
        </w:tc>
        <w:tc>
          <w:tcPr>
            <w:tcW w:w="1031" w:type="dxa"/>
            <w:tcBorders>
              <w:top w:val="nil"/>
              <w:left w:val="single" w:sz="16" w:space="0" w:color="000000"/>
              <w:bottom w:val="nil"/>
            </w:tcBorders>
            <w:shd w:val="clear" w:color="auto" w:fill="FFFFFF"/>
            <w:vAlign w:val="center"/>
          </w:tcPr>
          <w:p w14:paraId="101EE96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1.87</w:t>
            </w:r>
          </w:p>
        </w:tc>
        <w:tc>
          <w:tcPr>
            <w:tcW w:w="1477" w:type="dxa"/>
            <w:tcBorders>
              <w:top w:val="nil"/>
              <w:bottom w:val="nil"/>
            </w:tcBorders>
            <w:shd w:val="clear" w:color="auto" w:fill="FFFFFF"/>
            <w:vAlign w:val="center"/>
          </w:tcPr>
          <w:p w14:paraId="0CED121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1.100</w:t>
            </w:r>
          </w:p>
        </w:tc>
        <w:tc>
          <w:tcPr>
            <w:tcW w:w="1031" w:type="dxa"/>
            <w:tcBorders>
              <w:top w:val="nil"/>
              <w:bottom w:val="nil"/>
              <w:right w:val="single" w:sz="16" w:space="0" w:color="000000"/>
            </w:tcBorders>
            <w:shd w:val="clear" w:color="auto" w:fill="FFFFFF"/>
            <w:vAlign w:val="center"/>
          </w:tcPr>
          <w:p w14:paraId="7DDB2DD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F280C16" w14:textId="77777777" w:rsidTr="00446B99">
        <w:trPr>
          <w:cantSplit/>
        </w:trPr>
        <w:tc>
          <w:tcPr>
            <w:tcW w:w="1845" w:type="dxa"/>
            <w:vMerge/>
            <w:tcBorders>
              <w:top w:val="nil"/>
              <w:left w:val="single" w:sz="16" w:space="0" w:color="000000"/>
              <w:right w:val="single" w:sz="4" w:space="0" w:color="auto"/>
            </w:tcBorders>
            <w:shd w:val="clear" w:color="auto" w:fill="FFFFFF"/>
          </w:tcPr>
          <w:p w14:paraId="51D533E3"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B3462D4"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Psychology</w:t>
            </w:r>
          </w:p>
        </w:tc>
        <w:tc>
          <w:tcPr>
            <w:tcW w:w="1031" w:type="dxa"/>
            <w:tcBorders>
              <w:top w:val="nil"/>
              <w:left w:val="single" w:sz="16" w:space="0" w:color="000000"/>
              <w:bottom w:val="nil"/>
            </w:tcBorders>
            <w:shd w:val="clear" w:color="auto" w:fill="FFFFFF"/>
            <w:vAlign w:val="center"/>
          </w:tcPr>
          <w:p w14:paraId="23C0574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2.00</w:t>
            </w:r>
          </w:p>
        </w:tc>
        <w:tc>
          <w:tcPr>
            <w:tcW w:w="1477" w:type="dxa"/>
            <w:tcBorders>
              <w:top w:val="nil"/>
              <w:bottom w:val="nil"/>
            </w:tcBorders>
            <w:shd w:val="clear" w:color="auto" w:fill="FFFFFF"/>
            <w:vAlign w:val="center"/>
          </w:tcPr>
          <w:p w14:paraId="24E106C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1.414</w:t>
            </w:r>
          </w:p>
        </w:tc>
        <w:tc>
          <w:tcPr>
            <w:tcW w:w="1031" w:type="dxa"/>
            <w:tcBorders>
              <w:top w:val="nil"/>
              <w:bottom w:val="nil"/>
              <w:right w:val="single" w:sz="16" w:space="0" w:color="000000"/>
            </w:tcBorders>
            <w:shd w:val="clear" w:color="auto" w:fill="FFFFFF"/>
            <w:vAlign w:val="center"/>
          </w:tcPr>
          <w:p w14:paraId="67CEAF4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199FD2A" w14:textId="77777777" w:rsidTr="00446B99">
        <w:trPr>
          <w:cantSplit/>
        </w:trPr>
        <w:tc>
          <w:tcPr>
            <w:tcW w:w="1845" w:type="dxa"/>
            <w:vMerge/>
            <w:tcBorders>
              <w:top w:val="nil"/>
              <w:left w:val="single" w:sz="16" w:space="0" w:color="000000"/>
              <w:right w:val="single" w:sz="4" w:space="0" w:color="auto"/>
            </w:tcBorders>
            <w:shd w:val="clear" w:color="auto" w:fill="FFFFFF"/>
          </w:tcPr>
          <w:p w14:paraId="3E64B682"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8BA5F49"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Social sciences</w:t>
            </w:r>
          </w:p>
        </w:tc>
        <w:tc>
          <w:tcPr>
            <w:tcW w:w="1031" w:type="dxa"/>
            <w:tcBorders>
              <w:top w:val="nil"/>
              <w:left w:val="single" w:sz="16" w:space="0" w:color="000000"/>
              <w:bottom w:val="nil"/>
            </w:tcBorders>
            <w:shd w:val="clear" w:color="auto" w:fill="FFFFFF"/>
            <w:vAlign w:val="center"/>
          </w:tcPr>
          <w:p w14:paraId="60E646F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2.52</w:t>
            </w:r>
          </w:p>
        </w:tc>
        <w:tc>
          <w:tcPr>
            <w:tcW w:w="1477" w:type="dxa"/>
            <w:tcBorders>
              <w:top w:val="nil"/>
              <w:bottom w:val="nil"/>
            </w:tcBorders>
            <w:shd w:val="clear" w:color="auto" w:fill="FFFFFF"/>
            <w:vAlign w:val="center"/>
          </w:tcPr>
          <w:p w14:paraId="7D3E3F1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1.377</w:t>
            </w:r>
          </w:p>
        </w:tc>
        <w:tc>
          <w:tcPr>
            <w:tcW w:w="1031" w:type="dxa"/>
            <w:tcBorders>
              <w:top w:val="nil"/>
              <w:bottom w:val="nil"/>
              <w:right w:val="single" w:sz="16" w:space="0" w:color="000000"/>
            </w:tcBorders>
            <w:shd w:val="clear" w:color="auto" w:fill="FFFFFF"/>
            <w:vAlign w:val="center"/>
          </w:tcPr>
          <w:p w14:paraId="58070D6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879D631" w14:textId="77777777" w:rsidTr="00446B99">
        <w:trPr>
          <w:cantSplit/>
        </w:trPr>
        <w:tc>
          <w:tcPr>
            <w:tcW w:w="1845" w:type="dxa"/>
            <w:vMerge/>
            <w:tcBorders>
              <w:top w:val="nil"/>
              <w:left w:val="single" w:sz="16" w:space="0" w:color="000000"/>
              <w:right w:val="single" w:sz="4" w:space="0" w:color="auto"/>
            </w:tcBorders>
            <w:shd w:val="clear" w:color="auto" w:fill="FFFFFF"/>
          </w:tcPr>
          <w:p w14:paraId="2B91F872"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19F4EC22"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Other (please specify)</w:t>
            </w:r>
          </w:p>
        </w:tc>
        <w:tc>
          <w:tcPr>
            <w:tcW w:w="1031" w:type="dxa"/>
            <w:tcBorders>
              <w:top w:val="nil"/>
              <w:left w:val="single" w:sz="16" w:space="0" w:color="000000"/>
              <w:bottom w:val="nil"/>
            </w:tcBorders>
            <w:shd w:val="clear" w:color="auto" w:fill="FFFFFF"/>
            <w:vAlign w:val="center"/>
          </w:tcPr>
          <w:p w14:paraId="6413891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2.22</w:t>
            </w:r>
          </w:p>
        </w:tc>
        <w:tc>
          <w:tcPr>
            <w:tcW w:w="1477" w:type="dxa"/>
            <w:tcBorders>
              <w:top w:val="nil"/>
              <w:bottom w:val="nil"/>
            </w:tcBorders>
            <w:shd w:val="clear" w:color="auto" w:fill="FFFFFF"/>
            <w:vAlign w:val="center"/>
          </w:tcPr>
          <w:p w14:paraId="5C7F7F7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1.347</w:t>
            </w:r>
          </w:p>
        </w:tc>
        <w:tc>
          <w:tcPr>
            <w:tcW w:w="1031" w:type="dxa"/>
            <w:tcBorders>
              <w:top w:val="nil"/>
              <w:bottom w:val="nil"/>
              <w:right w:val="single" w:sz="16" w:space="0" w:color="000000"/>
            </w:tcBorders>
            <w:shd w:val="clear" w:color="auto" w:fill="FFFFFF"/>
            <w:vAlign w:val="center"/>
          </w:tcPr>
          <w:p w14:paraId="224ABE7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F04FB37" w14:textId="77777777" w:rsidTr="00446B99">
        <w:trPr>
          <w:cantSplit/>
        </w:trPr>
        <w:tc>
          <w:tcPr>
            <w:tcW w:w="1845" w:type="dxa"/>
            <w:vMerge/>
            <w:tcBorders>
              <w:top w:val="nil"/>
              <w:left w:val="single" w:sz="16" w:space="0" w:color="000000"/>
              <w:right w:val="single" w:sz="4" w:space="0" w:color="auto"/>
            </w:tcBorders>
            <w:shd w:val="clear" w:color="auto" w:fill="FFFFFF"/>
          </w:tcPr>
          <w:p w14:paraId="651ACC0C"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012D5AE"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Humanities</w:t>
            </w:r>
          </w:p>
        </w:tc>
        <w:tc>
          <w:tcPr>
            <w:tcW w:w="1031" w:type="dxa"/>
            <w:tcBorders>
              <w:top w:val="nil"/>
              <w:left w:val="single" w:sz="16" w:space="0" w:color="000000"/>
              <w:bottom w:val="nil"/>
            </w:tcBorders>
            <w:shd w:val="clear" w:color="auto" w:fill="FFFFFF"/>
            <w:vAlign w:val="center"/>
          </w:tcPr>
          <w:p w14:paraId="7D9C4E9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4.00</w:t>
            </w:r>
          </w:p>
        </w:tc>
        <w:tc>
          <w:tcPr>
            <w:tcW w:w="1477" w:type="dxa"/>
            <w:tcBorders>
              <w:top w:val="nil"/>
              <w:bottom w:val="nil"/>
            </w:tcBorders>
            <w:shd w:val="clear" w:color="auto" w:fill="FFFFFF"/>
            <w:vAlign w:val="center"/>
          </w:tcPr>
          <w:p w14:paraId="707F397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w:t>
            </w:r>
          </w:p>
        </w:tc>
        <w:tc>
          <w:tcPr>
            <w:tcW w:w="1031" w:type="dxa"/>
            <w:tcBorders>
              <w:top w:val="nil"/>
              <w:bottom w:val="nil"/>
              <w:right w:val="single" w:sz="16" w:space="0" w:color="000000"/>
            </w:tcBorders>
            <w:shd w:val="clear" w:color="auto" w:fill="FFFFFF"/>
            <w:vAlign w:val="center"/>
          </w:tcPr>
          <w:p w14:paraId="5BCD536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C3E2D6D" w14:textId="77777777" w:rsidTr="00446B99">
        <w:trPr>
          <w:cantSplit/>
        </w:trPr>
        <w:tc>
          <w:tcPr>
            <w:tcW w:w="1845" w:type="dxa"/>
            <w:vMerge/>
            <w:tcBorders>
              <w:top w:val="nil"/>
              <w:left w:val="single" w:sz="16" w:space="0" w:color="000000"/>
              <w:right w:val="single" w:sz="4" w:space="0" w:color="auto"/>
            </w:tcBorders>
            <w:shd w:val="clear" w:color="auto" w:fill="FFFFFF"/>
          </w:tcPr>
          <w:p w14:paraId="2D266FA8"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right w:val="single" w:sz="16" w:space="0" w:color="000000"/>
            </w:tcBorders>
            <w:shd w:val="clear" w:color="auto" w:fill="FFFFFF"/>
          </w:tcPr>
          <w:p w14:paraId="3696517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p>
        </w:tc>
        <w:tc>
          <w:tcPr>
            <w:tcW w:w="1031" w:type="dxa"/>
            <w:tcBorders>
              <w:top w:val="nil"/>
              <w:left w:val="single" w:sz="16" w:space="0" w:color="000000"/>
            </w:tcBorders>
            <w:shd w:val="clear" w:color="auto" w:fill="FFFFFF"/>
            <w:vAlign w:val="center"/>
          </w:tcPr>
          <w:p w14:paraId="3FC0A02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477" w:type="dxa"/>
            <w:tcBorders>
              <w:top w:val="nil"/>
            </w:tcBorders>
            <w:shd w:val="clear" w:color="auto" w:fill="FFFFFF"/>
            <w:vAlign w:val="center"/>
          </w:tcPr>
          <w:p w14:paraId="5BCD6C3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031" w:type="dxa"/>
            <w:tcBorders>
              <w:top w:val="nil"/>
              <w:right w:val="single" w:sz="16" w:space="0" w:color="000000"/>
            </w:tcBorders>
            <w:shd w:val="clear" w:color="auto" w:fill="FFFFFF"/>
            <w:vAlign w:val="center"/>
          </w:tcPr>
          <w:p w14:paraId="72BD1E3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7769A33" w14:textId="77777777" w:rsidTr="00446B99">
        <w:trPr>
          <w:cantSplit/>
        </w:trPr>
        <w:tc>
          <w:tcPr>
            <w:tcW w:w="1845" w:type="dxa"/>
            <w:vMerge w:val="restart"/>
            <w:tcBorders>
              <w:top w:val="nil"/>
              <w:left w:val="single" w:sz="16" w:space="0" w:color="000000"/>
              <w:right w:val="single" w:sz="4" w:space="0" w:color="auto"/>
            </w:tcBorders>
            <w:shd w:val="clear" w:color="auto" w:fill="FFFFFF"/>
          </w:tcPr>
          <w:p w14:paraId="5861A702"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proofErr w:type="gramStart"/>
            <w:r w:rsidRPr="00B45BF7">
              <w:rPr>
                <w:rFonts w:cs="Arial"/>
                <w:color w:val="000000"/>
              </w:rPr>
              <w:t>assistance</w:t>
            </w:r>
            <w:proofErr w:type="gramEnd"/>
            <w:r w:rsidRPr="00B45BF7">
              <w:rPr>
                <w:rFonts w:cs="Arial"/>
                <w:color w:val="000000"/>
              </w:rPr>
              <w:t xml:space="preserve"> on creating data management plans.</w:t>
            </w:r>
          </w:p>
        </w:tc>
        <w:tc>
          <w:tcPr>
            <w:tcW w:w="1846" w:type="dxa"/>
            <w:tcBorders>
              <w:top w:val="nil"/>
              <w:left w:val="single" w:sz="4" w:space="0" w:color="auto"/>
              <w:bottom w:val="nil"/>
              <w:right w:val="single" w:sz="16" w:space="0" w:color="000000"/>
            </w:tcBorders>
            <w:shd w:val="clear" w:color="auto" w:fill="FFFFFF"/>
          </w:tcPr>
          <w:p w14:paraId="3550CD98"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Agriculture and Natural Resources</w:t>
            </w:r>
          </w:p>
        </w:tc>
        <w:tc>
          <w:tcPr>
            <w:tcW w:w="1031" w:type="dxa"/>
            <w:tcBorders>
              <w:top w:val="nil"/>
              <w:left w:val="single" w:sz="16" w:space="0" w:color="000000"/>
              <w:bottom w:val="nil"/>
            </w:tcBorders>
            <w:shd w:val="clear" w:color="auto" w:fill="FFFFFF"/>
            <w:vAlign w:val="center"/>
          </w:tcPr>
          <w:p w14:paraId="77EC203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2.53</w:t>
            </w:r>
          </w:p>
        </w:tc>
        <w:tc>
          <w:tcPr>
            <w:tcW w:w="1477" w:type="dxa"/>
            <w:tcBorders>
              <w:top w:val="nil"/>
              <w:bottom w:val="nil"/>
            </w:tcBorders>
            <w:shd w:val="clear" w:color="auto" w:fill="FFFFFF"/>
            <w:vAlign w:val="center"/>
          </w:tcPr>
          <w:p w14:paraId="389C388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1.261</w:t>
            </w:r>
          </w:p>
        </w:tc>
        <w:tc>
          <w:tcPr>
            <w:tcW w:w="1031" w:type="dxa"/>
            <w:tcBorders>
              <w:top w:val="nil"/>
              <w:bottom w:val="nil"/>
              <w:right w:val="single" w:sz="16" w:space="0" w:color="000000"/>
            </w:tcBorders>
            <w:shd w:val="clear" w:color="auto" w:fill="FFFFFF"/>
            <w:vAlign w:val="center"/>
          </w:tcPr>
          <w:p w14:paraId="5C3100AF" w14:textId="77777777" w:rsidR="00DD5ADC"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F= 1.27</w:t>
            </w:r>
          </w:p>
          <w:p w14:paraId="5EF4268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P= .206</w:t>
            </w:r>
          </w:p>
        </w:tc>
      </w:tr>
      <w:tr w:rsidR="00DD5ADC" w:rsidRPr="00B45BF7" w14:paraId="6CDD0AB1" w14:textId="77777777" w:rsidTr="00446B99">
        <w:trPr>
          <w:cantSplit/>
        </w:trPr>
        <w:tc>
          <w:tcPr>
            <w:tcW w:w="1845" w:type="dxa"/>
            <w:vMerge/>
            <w:tcBorders>
              <w:top w:val="nil"/>
              <w:left w:val="single" w:sz="16" w:space="0" w:color="000000"/>
              <w:right w:val="single" w:sz="4" w:space="0" w:color="auto"/>
            </w:tcBorders>
            <w:shd w:val="clear" w:color="auto" w:fill="FFFFFF"/>
          </w:tcPr>
          <w:p w14:paraId="7C068737"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17E5061"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Atmospheric science</w:t>
            </w:r>
          </w:p>
        </w:tc>
        <w:tc>
          <w:tcPr>
            <w:tcW w:w="1031" w:type="dxa"/>
            <w:tcBorders>
              <w:top w:val="nil"/>
              <w:left w:val="single" w:sz="16" w:space="0" w:color="000000"/>
              <w:bottom w:val="nil"/>
            </w:tcBorders>
            <w:shd w:val="clear" w:color="auto" w:fill="FFFFFF"/>
            <w:vAlign w:val="center"/>
          </w:tcPr>
          <w:p w14:paraId="05DE556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2.54</w:t>
            </w:r>
          </w:p>
        </w:tc>
        <w:tc>
          <w:tcPr>
            <w:tcW w:w="1477" w:type="dxa"/>
            <w:tcBorders>
              <w:top w:val="nil"/>
              <w:bottom w:val="nil"/>
            </w:tcBorders>
            <w:shd w:val="clear" w:color="auto" w:fill="FFFFFF"/>
            <w:vAlign w:val="center"/>
          </w:tcPr>
          <w:p w14:paraId="3D7F4B2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1.527</w:t>
            </w:r>
          </w:p>
        </w:tc>
        <w:tc>
          <w:tcPr>
            <w:tcW w:w="1031" w:type="dxa"/>
            <w:tcBorders>
              <w:top w:val="nil"/>
              <w:bottom w:val="nil"/>
              <w:right w:val="single" w:sz="16" w:space="0" w:color="000000"/>
            </w:tcBorders>
            <w:shd w:val="clear" w:color="auto" w:fill="FFFFFF"/>
            <w:vAlign w:val="center"/>
          </w:tcPr>
          <w:p w14:paraId="5772DEE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51FAAA4" w14:textId="77777777" w:rsidTr="00446B99">
        <w:trPr>
          <w:cantSplit/>
        </w:trPr>
        <w:tc>
          <w:tcPr>
            <w:tcW w:w="1845" w:type="dxa"/>
            <w:vMerge/>
            <w:tcBorders>
              <w:top w:val="nil"/>
              <w:left w:val="single" w:sz="16" w:space="0" w:color="000000"/>
              <w:right w:val="single" w:sz="4" w:space="0" w:color="auto"/>
            </w:tcBorders>
            <w:shd w:val="clear" w:color="auto" w:fill="FFFFFF"/>
          </w:tcPr>
          <w:p w14:paraId="76F027E7"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637AFA4"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Biology</w:t>
            </w:r>
          </w:p>
        </w:tc>
        <w:tc>
          <w:tcPr>
            <w:tcW w:w="1031" w:type="dxa"/>
            <w:tcBorders>
              <w:top w:val="nil"/>
              <w:left w:val="single" w:sz="16" w:space="0" w:color="000000"/>
              <w:bottom w:val="nil"/>
            </w:tcBorders>
            <w:shd w:val="clear" w:color="auto" w:fill="FFFFFF"/>
            <w:vAlign w:val="center"/>
          </w:tcPr>
          <w:p w14:paraId="515A27F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2.04</w:t>
            </w:r>
          </w:p>
        </w:tc>
        <w:tc>
          <w:tcPr>
            <w:tcW w:w="1477" w:type="dxa"/>
            <w:tcBorders>
              <w:top w:val="nil"/>
              <w:bottom w:val="nil"/>
            </w:tcBorders>
            <w:shd w:val="clear" w:color="auto" w:fill="FFFFFF"/>
            <w:vAlign w:val="center"/>
          </w:tcPr>
          <w:p w14:paraId="0ABC965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1.186</w:t>
            </w:r>
          </w:p>
        </w:tc>
        <w:tc>
          <w:tcPr>
            <w:tcW w:w="1031" w:type="dxa"/>
            <w:tcBorders>
              <w:top w:val="nil"/>
              <w:bottom w:val="nil"/>
              <w:right w:val="single" w:sz="16" w:space="0" w:color="000000"/>
            </w:tcBorders>
            <w:shd w:val="clear" w:color="auto" w:fill="FFFFFF"/>
            <w:vAlign w:val="center"/>
          </w:tcPr>
          <w:p w14:paraId="7FE0260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541F4B8" w14:textId="77777777" w:rsidTr="00446B99">
        <w:trPr>
          <w:cantSplit/>
        </w:trPr>
        <w:tc>
          <w:tcPr>
            <w:tcW w:w="1845" w:type="dxa"/>
            <w:vMerge/>
            <w:tcBorders>
              <w:top w:val="nil"/>
              <w:left w:val="single" w:sz="16" w:space="0" w:color="000000"/>
              <w:right w:val="single" w:sz="4" w:space="0" w:color="auto"/>
            </w:tcBorders>
            <w:shd w:val="clear" w:color="auto" w:fill="FFFFFF"/>
          </w:tcPr>
          <w:p w14:paraId="3AE23629"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1344A1E8"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Business</w:t>
            </w:r>
          </w:p>
        </w:tc>
        <w:tc>
          <w:tcPr>
            <w:tcW w:w="1031" w:type="dxa"/>
            <w:tcBorders>
              <w:top w:val="nil"/>
              <w:left w:val="single" w:sz="16" w:space="0" w:color="000000"/>
              <w:bottom w:val="nil"/>
            </w:tcBorders>
            <w:shd w:val="clear" w:color="auto" w:fill="FFFFFF"/>
            <w:vAlign w:val="center"/>
          </w:tcPr>
          <w:p w14:paraId="4B04010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2.40</w:t>
            </w:r>
          </w:p>
        </w:tc>
        <w:tc>
          <w:tcPr>
            <w:tcW w:w="1477" w:type="dxa"/>
            <w:tcBorders>
              <w:top w:val="nil"/>
              <w:bottom w:val="nil"/>
            </w:tcBorders>
            <w:shd w:val="clear" w:color="auto" w:fill="FFFFFF"/>
            <w:vAlign w:val="center"/>
          </w:tcPr>
          <w:p w14:paraId="73A8F2F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1.673</w:t>
            </w:r>
          </w:p>
        </w:tc>
        <w:tc>
          <w:tcPr>
            <w:tcW w:w="1031" w:type="dxa"/>
            <w:tcBorders>
              <w:top w:val="nil"/>
              <w:bottom w:val="nil"/>
              <w:right w:val="single" w:sz="16" w:space="0" w:color="000000"/>
            </w:tcBorders>
            <w:shd w:val="clear" w:color="auto" w:fill="FFFFFF"/>
            <w:vAlign w:val="center"/>
          </w:tcPr>
          <w:p w14:paraId="337CC94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419C586" w14:textId="77777777" w:rsidTr="00446B99">
        <w:trPr>
          <w:cantSplit/>
        </w:trPr>
        <w:tc>
          <w:tcPr>
            <w:tcW w:w="1845" w:type="dxa"/>
            <w:vMerge/>
            <w:tcBorders>
              <w:top w:val="nil"/>
              <w:left w:val="single" w:sz="16" w:space="0" w:color="000000"/>
              <w:right w:val="single" w:sz="4" w:space="0" w:color="auto"/>
            </w:tcBorders>
            <w:shd w:val="clear" w:color="auto" w:fill="FFFFFF"/>
          </w:tcPr>
          <w:p w14:paraId="5E560777"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5694B28"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Computer science</w:t>
            </w:r>
          </w:p>
        </w:tc>
        <w:tc>
          <w:tcPr>
            <w:tcW w:w="1031" w:type="dxa"/>
            <w:tcBorders>
              <w:top w:val="nil"/>
              <w:left w:val="single" w:sz="16" w:space="0" w:color="000000"/>
              <w:bottom w:val="nil"/>
            </w:tcBorders>
            <w:shd w:val="clear" w:color="auto" w:fill="FFFFFF"/>
            <w:vAlign w:val="center"/>
          </w:tcPr>
          <w:p w14:paraId="5374F8B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2.85</w:t>
            </w:r>
          </w:p>
        </w:tc>
        <w:tc>
          <w:tcPr>
            <w:tcW w:w="1477" w:type="dxa"/>
            <w:tcBorders>
              <w:top w:val="nil"/>
              <w:bottom w:val="nil"/>
            </w:tcBorders>
            <w:shd w:val="clear" w:color="auto" w:fill="FFFFFF"/>
            <w:vAlign w:val="center"/>
          </w:tcPr>
          <w:p w14:paraId="4976BE1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1.345</w:t>
            </w:r>
          </w:p>
        </w:tc>
        <w:tc>
          <w:tcPr>
            <w:tcW w:w="1031" w:type="dxa"/>
            <w:tcBorders>
              <w:top w:val="nil"/>
              <w:bottom w:val="nil"/>
              <w:right w:val="single" w:sz="16" w:space="0" w:color="000000"/>
            </w:tcBorders>
            <w:shd w:val="clear" w:color="auto" w:fill="FFFFFF"/>
            <w:vAlign w:val="center"/>
          </w:tcPr>
          <w:p w14:paraId="6B66DC2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003246C" w14:textId="77777777" w:rsidTr="00446B99">
        <w:trPr>
          <w:cantSplit/>
        </w:trPr>
        <w:tc>
          <w:tcPr>
            <w:tcW w:w="1845" w:type="dxa"/>
            <w:vMerge/>
            <w:tcBorders>
              <w:top w:val="nil"/>
              <w:left w:val="single" w:sz="16" w:space="0" w:color="000000"/>
              <w:right w:val="single" w:sz="4" w:space="0" w:color="auto"/>
            </w:tcBorders>
            <w:shd w:val="clear" w:color="auto" w:fill="FFFFFF"/>
          </w:tcPr>
          <w:p w14:paraId="4BBB8669"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4205716"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Ecology</w:t>
            </w:r>
          </w:p>
        </w:tc>
        <w:tc>
          <w:tcPr>
            <w:tcW w:w="1031" w:type="dxa"/>
            <w:tcBorders>
              <w:top w:val="nil"/>
              <w:left w:val="single" w:sz="16" w:space="0" w:color="000000"/>
              <w:bottom w:val="nil"/>
            </w:tcBorders>
            <w:shd w:val="clear" w:color="auto" w:fill="FFFFFF"/>
            <w:vAlign w:val="center"/>
          </w:tcPr>
          <w:p w14:paraId="17B9EB3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2.52</w:t>
            </w:r>
          </w:p>
        </w:tc>
        <w:tc>
          <w:tcPr>
            <w:tcW w:w="1477" w:type="dxa"/>
            <w:tcBorders>
              <w:top w:val="nil"/>
              <w:bottom w:val="nil"/>
            </w:tcBorders>
            <w:shd w:val="clear" w:color="auto" w:fill="FFFFFF"/>
            <w:vAlign w:val="center"/>
          </w:tcPr>
          <w:p w14:paraId="528273E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1.544</w:t>
            </w:r>
          </w:p>
        </w:tc>
        <w:tc>
          <w:tcPr>
            <w:tcW w:w="1031" w:type="dxa"/>
            <w:tcBorders>
              <w:top w:val="nil"/>
              <w:bottom w:val="nil"/>
              <w:right w:val="single" w:sz="16" w:space="0" w:color="000000"/>
            </w:tcBorders>
            <w:shd w:val="clear" w:color="auto" w:fill="FFFFFF"/>
            <w:vAlign w:val="center"/>
          </w:tcPr>
          <w:p w14:paraId="71A6331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B369C5B" w14:textId="77777777" w:rsidTr="00446B99">
        <w:trPr>
          <w:cantSplit/>
        </w:trPr>
        <w:tc>
          <w:tcPr>
            <w:tcW w:w="1845" w:type="dxa"/>
            <w:vMerge/>
            <w:tcBorders>
              <w:top w:val="nil"/>
              <w:left w:val="single" w:sz="16" w:space="0" w:color="000000"/>
              <w:right w:val="single" w:sz="4" w:space="0" w:color="auto"/>
            </w:tcBorders>
            <w:shd w:val="clear" w:color="auto" w:fill="FFFFFF"/>
          </w:tcPr>
          <w:p w14:paraId="6398EAB8"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C718A7A"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Education</w:t>
            </w:r>
          </w:p>
        </w:tc>
        <w:tc>
          <w:tcPr>
            <w:tcW w:w="1031" w:type="dxa"/>
            <w:tcBorders>
              <w:top w:val="nil"/>
              <w:left w:val="single" w:sz="16" w:space="0" w:color="000000"/>
              <w:bottom w:val="nil"/>
            </w:tcBorders>
            <w:shd w:val="clear" w:color="auto" w:fill="FFFFFF"/>
            <w:vAlign w:val="center"/>
          </w:tcPr>
          <w:p w14:paraId="2ADA714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2.56</w:t>
            </w:r>
          </w:p>
        </w:tc>
        <w:tc>
          <w:tcPr>
            <w:tcW w:w="1477" w:type="dxa"/>
            <w:tcBorders>
              <w:top w:val="nil"/>
              <w:bottom w:val="nil"/>
            </w:tcBorders>
            <w:shd w:val="clear" w:color="auto" w:fill="FFFFFF"/>
            <w:vAlign w:val="center"/>
          </w:tcPr>
          <w:p w14:paraId="19381CC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.882</w:t>
            </w:r>
          </w:p>
        </w:tc>
        <w:tc>
          <w:tcPr>
            <w:tcW w:w="1031" w:type="dxa"/>
            <w:tcBorders>
              <w:top w:val="nil"/>
              <w:bottom w:val="nil"/>
              <w:right w:val="single" w:sz="16" w:space="0" w:color="000000"/>
            </w:tcBorders>
            <w:shd w:val="clear" w:color="auto" w:fill="FFFFFF"/>
            <w:vAlign w:val="center"/>
          </w:tcPr>
          <w:p w14:paraId="18B5381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C7C6F5F" w14:textId="77777777" w:rsidTr="00446B99">
        <w:trPr>
          <w:cantSplit/>
        </w:trPr>
        <w:tc>
          <w:tcPr>
            <w:tcW w:w="1845" w:type="dxa"/>
            <w:vMerge/>
            <w:tcBorders>
              <w:top w:val="nil"/>
              <w:left w:val="single" w:sz="16" w:space="0" w:color="000000"/>
              <w:right w:val="single" w:sz="4" w:space="0" w:color="auto"/>
            </w:tcBorders>
            <w:shd w:val="clear" w:color="auto" w:fill="FFFFFF"/>
          </w:tcPr>
          <w:p w14:paraId="79193781"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7735828"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Engineering</w:t>
            </w:r>
          </w:p>
        </w:tc>
        <w:tc>
          <w:tcPr>
            <w:tcW w:w="1031" w:type="dxa"/>
            <w:tcBorders>
              <w:top w:val="nil"/>
              <w:left w:val="single" w:sz="16" w:space="0" w:color="000000"/>
              <w:bottom w:val="nil"/>
            </w:tcBorders>
            <w:shd w:val="clear" w:color="auto" w:fill="FFFFFF"/>
            <w:vAlign w:val="center"/>
          </w:tcPr>
          <w:p w14:paraId="7F09DFF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2.75</w:t>
            </w:r>
          </w:p>
        </w:tc>
        <w:tc>
          <w:tcPr>
            <w:tcW w:w="1477" w:type="dxa"/>
            <w:tcBorders>
              <w:top w:val="nil"/>
              <w:bottom w:val="nil"/>
            </w:tcBorders>
            <w:shd w:val="clear" w:color="auto" w:fill="FFFFFF"/>
            <w:vAlign w:val="center"/>
          </w:tcPr>
          <w:p w14:paraId="38E1834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1.650</w:t>
            </w:r>
          </w:p>
        </w:tc>
        <w:tc>
          <w:tcPr>
            <w:tcW w:w="1031" w:type="dxa"/>
            <w:tcBorders>
              <w:top w:val="nil"/>
              <w:bottom w:val="nil"/>
              <w:right w:val="single" w:sz="16" w:space="0" w:color="000000"/>
            </w:tcBorders>
            <w:shd w:val="clear" w:color="auto" w:fill="FFFFFF"/>
            <w:vAlign w:val="center"/>
          </w:tcPr>
          <w:p w14:paraId="3E7653D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4ABF7CC" w14:textId="77777777" w:rsidTr="00446B99">
        <w:trPr>
          <w:cantSplit/>
        </w:trPr>
        <w:tc>
          <w:tcPr>
            <w:tcW w:w="1845" w:type="dxa"/>
            <w:vMerge/>
            <w:tcBorders>
              <w:top w:val="nil"/>
              <w:left w:val="single" w:sz="16" w:space="0" w:color="000000"/>
              <w:right w:val="single" w:sz="4" w:space="0" w:color="auto"/>
            </w:tcBorders>
            <w:shd w:val="clear" w:color="auto" w:fill="FFFFFF"/>
          </w:tcPr>
          <w:p w14:paraId="2CC975CA"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7B89DE6"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Environmental science</w:t>
            </w:r>
          </w:p>
        </w:tc>
        <w:tc>
          <w:tcPr>
            <w:tcW w:w="1031" w:type="dxa"/>
            <w:tcBorders>
              <w:top w:val="nil"/>
              <w:left w:val="single" w:sz="16" w:space="0" w:color="000000"/>
              <w:bottom w:val="nil"/>
            </w:tcBorders>
            <w:shd w:val="clear" w:color="auto" w:fill="FFFFFF"/>
            <w:vAlign w:val="center"/>
          </w:tcPr>
          <w:p w14:paraId="108E606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2.32</w:t>
            </w:r>
          </w:p>
        </w:tc>
        <w:tc>
          <w:tcPr>
            <w:tcW w:w="1477" w:type="dxa"/>
            <w:tcBorders>
              <w:top w:val="nil"/>
              <w:bottom w:val="nil"/>
            </w:tcBorders>
            <w:shd w:val="clear" w:color="auto" w:fill="FFFFFF"/>
            <w:vAlign w:val="center"/>
          </w:tcPr>
          <w:p w14:paraId="41149C0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1.490</w:t>
            </w:r>
          </w:p>
        </w:tc>
        <w:tc>
          <w:tcPr>
            <w:tcW w:w="1031" w:type="dxa"/>
            <w:tcBorders>
              <w:top w:val="nil"/>
              <w:bottom w:val="nil"/>
              <w:right w:val="single" w:sz="16" w:space="0" w:color="000000"/>
            </w:tcBorders>
            <w:shd w:val="clear" w:color="auto" w:fill="FFFFFF"/>
            <w:vAlign w:val="center"/>
          </w:tcPr>
          <w:p w14:paraId="4EB22E6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DF26079" w14:textId="77777777" w:rsidTr="00446B99">
        <w:trPr>
          <w:cantSplit/>
        </w:trPr>
        <w:tc>
          <w:tcPr>
            <w:tcW w:w="1845" w:type="dxa"/>
            <w:vMerge/>
            <w:tcBorders>
              <w:top w:val="nil"/>
              <w:left w:val="single" w:sz="16" w:space="0" w:color="000000"/>
              <w:right w:val="single" w:sz="4" w:space="0" w:color="auto"/>
            </w:tcBorders>
            <w:shd w:val="clear" w:color="auto" w:fill="FFFFFF"/>
          </w:tcPr>
          <w:p w14:paraId="744E0BAC"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122B905"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Geology</w:t>
            </w:r>
          </w:p>
        </w:tc>
        <w:tc>
          <w:tcPr>
            <w:tcW w:w="1031" w:type="dxa"/>
            <w:tcBorders>
              <w:top w:val="nil"/>
              <w:left w:val="single" w:sz="16" w:space="0" w:color="000000"/>
              <w:bottom w:val="nil"/>
            </w:tcBorders>
            <w:shd w:val="clear" w:color="auto" w:fill="FFFFFF"/>
            <w:vAlign w:val="center"/>
          </w:tcPr>
          <w:p w14:paraId="5C20F89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2.80</w:t>
            </w:r>
          </w:p>
        </w:tc>
        <w:tc>
          <w:tcPr>
            <w:tcW w:w="1477" w:type="dxa"/>
            <w:tcBorders>
              <w:top w:val="nil"/>
              <w:bottom w:val="nil"/>
            </w:tcBorders>
            <w:shd w:val="clear" w:color="auto" w:fill="FFFFFF"/>
            <w:vAlign w:val="center"/>
          </w:tcPr>
          <w:p w14:paraId="77EE8C5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1.549</w:t>
            </w:r>
          </w:p>
        </w:tc>
        <w:tc>
          <w:tcPr>
            <w:tcW w:w="1031" w:type="dxa"/>
            <w:tcBorders>
              <w:top w:val="nil"/>
              <w:bottom w:val="nil"/>
              <w:right w:val="single" w:sz="16" w:space="0" w:color="000000"/>
            </w:tcBorders>
            <w:shd w:val="clear" w:color="auto" w:fill="FFFFFF"/>
            <w:vAlign w:val="center"/>
          </w:tcPr>
          <w:p w14:paraId="158B596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EB0FD52" w14:textId="77777777" w:rsidTr="00446B99">
        <w:trPr>
          <w:cantSplit/>
        </w:trPr>
        <w:tc>
          <w:tcPr>
            <w:tcW w:w="1845" w:type="dxa"/>
            <w:vMerge/>
            <w:tcBorders>
              <w:top w:val="nil"/>
              <w:left w:val="single" w:sz="16" w:space="0" w:color="000000"/>
              <w:right w:val="single" w:sz="4" w:space="0" w:color="auto"/>
            </w:tcBorders>
            <w:shd w:val="clear" w:color="auto" w:fill="FFFFFF"/>
          </w:tcPr>
          <w:p w14:paraId="766BCC6F"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08EAD4C"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Hydrology</w:t>
            </w:r>
          </w:p>
        </w:tc>
        <w:tc>
          <w:tcPr>
            <w:tcW w:w="1031" w:type="dxa"/>
            <w:tcBorders>
              <w:top w:val="nil"/>
              <w:left w:val="single" w:sz="16" w:space="0" w:color="000000"/>
              <w:bottom w:val="nil"/>
            </w:tcBorders>
            <w:shd w:val="clear" w:color="auto" w:fill="FFFFFF"/>
            <w:vAlign w:val="center"/>
          </w:tcPr>
          <w:p w14:paraId="1C9AF08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2.78</w:t>
            </w:r>
          </w:p>
        </w:tc>
        <w:tc>
          <w:tcPr>
            <w:tcW w:w="1477" w:type="dxa"/>
            <w:tcBorders>
              <w:top w:val="nil"/>
              <w:bottom w:val="nil"/>
            </w:tcBorders>
            <w:shd w:val="clear" w:color="auto" w:fill="FFFFFF"/>
            <w:vAlign w:val="center"/>
          </w:tcPr>
          <w:p w14:paraId="7F0A8CE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1.555</w:t>
            </w:r>
          </w:p>
        </w:tc>
        <w:tc>
          <w:tcPr>
            <w:tcW w:w="1031" w:type="dxa"/>
            <w:tcBorders>
              <w:top w:val="nil"/>
              <w:bottom w:val="nil"/>
              <w:right w:val="single" w:sz="16" w:space="0" w:color="000000"/>
            </w:tcBorders>
            <w:shd w:val="clear" w:color="auto" w:fill="FFFFFF"/>
            <w:vAlign w:val="center"/>
          </w:tcPr>
          <w:p w14:paraId="52CBC77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B41F02A" w14:textId="77777777" w:rsidTr="00446B99">
        <w:trPr>
          <w:cantSplit/>
        </w:trPr>
        <w:tc>
          <w:tcPr>
            <w:tcW w:w="1845" w:type="dxa"/>
            <w:vMerge/>
            <w:tcBorders>
              <w:top w:val="nil"/>
              <w:left w:val="single" w:sz="16" w:space="0" w:color="000000"/>
              <w:right w:val="single" w:sz="4" w:space="0" w:color="auto"/>
            </w:tcBorders>
            <w:shd w:val="clear" w:color="auto" w:fill="FFFFFF"/>
          </w:tcPr>
          <w:p w14:paraId="16F316BF"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6BC5CD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Information science</w:t>
            </w:r>
          </w:p>
        </w:tc>
        <w:tc>
          <w:tcPr>
            <w:tcW w:w="1031" w:type="dxa"/>
            <w:tcBorders>
              <w:top w:val="nil"/>
              <w:left w:val="single" w:sz="16" w:space="0" w:color="000000"/>
              <w:bottom w:val="nil"/>
            </w:tcBorders>
            <w:shd w:val="clear" w:color="auto" w:fill="FFFFFF"/>
            <w:vAlign w:val="center"/>
          </w:tcPr>
          <w:p w14:paraId="0342EB4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2.94</w:t>
            </w:r>
          </w:p>
        </w:tc>
        <w:tc>
          <w:tcPr>
            <w:tcW w:w="1477" w:type="dxa"/>
            <w:tcBorders>
              <w:top w:val="nil"/>
              <w:bottom w:val="nil"/>
            </w:tcBorders>
            <w:shd w:val="clear" w:color="auto" w:fill="FFFFFF"/>
            <w:vAlign w:val="center"/>
          </w:tcPr>
          <w:p w14:paraId="394861E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1.533</w:t>
            </w:r>
          </w:p>
        </w:tc>
        <w:tc>
          <w:tcPr>
            <w:tcW w:w="1031" w:type="dxa"/>
            <w:tcBorders>
              <w:top w:val="nil"/>
              <w:bottom w:val="nil"/>
              <w:right w:val="single" w:sz="16" w:space="0" w:color="000000"/>
            </w:tcBorders>
            <w:shd w:val="clear" w:color="auto" w:fill="FFFFFF"/>
            <w:vAlign w:val="center"/>
          </w:tcPr>
          <w:p w14:paraId="28E0985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8D44CE1" w14:textId="77777777" w:rsidTr="00446B99">
        <w:trPr>
          <w:cantSplit/>
        </w:trPr>
        <w:tc>
          <w:tcPr>
            <w:tcW w:w="1845" w:type="dxa"/>
            <w:vMerge/>
            <w:tcBorders>
              <w:top w:val="nil"/>
              <w:left w:val="single" w:sz="16" w:space="0" w:color="000000"/>
              <w:right w:val="single" w:sz="4" w:space="0" w:color="auto"/>
            </w:tcBorders>
            <w:shd w:val="clear" w:color="auto" w:fill="FFFFFF"/>
          </w:tcPr>
          <w:p w14:paraId="3BA766EE"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02492FA"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Law</w:t>
            </w:r>
          </w:p>
        </w:tc>
        <w:tc>
          <w:tcPr>
            <w:tcW w:w="1031" w:type="dxa"/>
            <w:tcBorders>
              <w:top w:val="nil"/>
              <w:left w:val="single" w:sz="16" w:space="0" w:color="000000"/>
              <w:bottom w:val="nil"/>
            </w:tcBorders>
            <w:shd w:val="clear" w:color="auto" w:fill="FFFFFF"/>
            <w:vAlign w:val="center"/>
          </w:tcPr>
          <w:p w14:paraId="3627447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3.50</w:t>
            </w:r>
          </w:p>
        </w:tc>
        <w:tc>
          <w:tcPr>
            <w:tcW w:w="1477" w:type="dxa"/>
            <w:tcBorders>
              <w:top w:val="nil"/>
              <w:bottom w:val="nil"/>
            </w:tcBorders>
            <w:shd w:val="clear" w:color="auto" w:fill="FFFFFF"/>
            <w:vAlign w:val="center"/>
          </w:tcPr>
          <w:p w14:paraId="1B7AFD5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.707</w:t>
            </w:r>
          </w:p>
        </w:tc>
        <w:tc>
          <w:tcPr>
            <w:tcW w:w="1031" w:type="dxa"/>
            <w:tcBorders>
              <w:top w:val="nil"/>
              <w:bottom w:val="nil"/>
              <w:right w:val="single" w:sz="16" w:space="0" w:color="000000"/>
            </w:tcBorders>
            <w:shd w:val="clear" w:color="auto" w:fill="FFFFFF"/>
            <w:vAlign w:val="center"/>
          </w:tcPr>
          <w:p w14:paraId="585610E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2A95BD9" w14:textId="77777777" w:rsidTr="00446B99">
        <w:trPr>
          <w:cantSplit/>
        </w:trPr>
        <w:tc>
          <w:tcPr>
            <w:tcW w:w="1845" w:type="dxa"/>
            <w:vMerge/>
            <w:tcBorders>
              <w:top w:val="nil"/>
              <w:left w:val="single" w:sz="16" w:space="0" w:color="000000"/>
              <w:right w:val="single" w:sz="4" w:space="0" w:color="auto"/>
            </w:tcBorders>
            <w:shd w:val="clear" w:color="auto" w:fill="FFFFFF"/>
          </w:tcPr>
          <w:p w14:paraId="03964C74"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7FFA33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Medicine/Health Sciences</w:t>
            </w:r>
          </w:p>
        </w:tc>
        <w:tc>
          <w:tcPr>
            <w:tcW w:w="1031" w:type="dxa"/>
            <w:tcBorders>
              <w:top w:val="nil"/>
              <w:left w:val="single" w:sz="16" w:space="0" w:color="000000"/>
              <w:bottom w:val="nil"/>
            </w:tcBorders>
            <w:shd w:val="clear" w:color="auto" w:fill="FFFFFF"/>
            <w:vAlign w:val="center"/>
          </w:tcPr>
          <w:p w14:paraId="6525E4E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1.92</w:t>
            </w:r>
          </w:p>
        </w:tc>
        <w:tc>
          <w:tcPr>
            <w:tcW w:w="1477" w:type="dxa"/>
            <w:tcBorders>
              <w:top w:val="nil"/>
              <w:bottom w:val="nil"/>
            </w:tcBorders>
            <w:shd w:val="clear" w:color="auto" w:fill="FFFFFF"/>
            <w:vAlign w:val="center"/>
          </w:tcPr>
          <w:p w14:paraId="79CB3CE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1.165</w:t>
            </w:r>
          </w:p>
        </w:tc>
        <w:tc>
          <w:tcPr>
            <w:tcW w:w="1031" w:type="dxa"/>
            <w:tcBorders>
              <w:top w:val="nil"/>
              <w:bottom w:val="nil"/>
              <w:right w:val="single" w:sz="16" w:space="0" w:color="000000"/>
            </w:tcBorders>
            <w:shd w:val="clear" w:color="auto" w:fill="FFFFFF"/>
            <w:vAlign w:val="center"/>
          </w:tcPr>
          <w:p w14:paraId="04ECFCC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B695D9E" w14:textId="77777777" w:rsidTr="00446B99">
        <w:trPr>
          <w:cantSplit/>
        </w:trPr>
        <w:tc>
          <w:tcPr>
            <w:tcW w:w="1845" w:type="dxa"/>
            <w:vMerge/>
            <w:tcBorders>
              <w:top w:val="nil"/>
              <w:left w:val="single" w:sz="16" w:space="0" w:color="000000"/>
              <w:right w:val="single" w:sz="4" w:space="0" w:color="auto"/>
            </w:tcBorders>
            <w:shd w:val="clear" w:color="auto" w:fill="FFFFFF"/>
          </w:tcPr>
          <w:p w14:paraId="06353E3F"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3A1A305"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Physical sciences</w:t>
            </w:r>
          </w:p>
        </w:tc>
        <w:tc>
          <w:tcPr>
            <w:tcW w:w="1031" w:type="dxa"/>
            <w:tcBorders>
              <w:top w:val="nil"/>
              <w:left w:val="single" w:sz="16" w:space="0" w:color="000000"/>
              <w:bottom w:val="nil"/>
            </w:tcBorders>
            <w:shd w:val="clear" w:color="auto" w:fill="FFFFFF"/>
            <w:vAlign w:val="center"/>
          </w:tcPr>
          <w:p w14:paraId="2AF7D02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1.78</w:t>
            </w:r>
          </w:p>
        </w:tc>
        <w:tc>
          <w:tcPr>
            <w:tcW w:w="1477" w:type="dxa"/>
            <w:tcBorders>
              <w:top w:val="nil"/>
              <w:bottom w:val="nil"/>
            </w:tcBorders>
            <w:shd w:val="clear" w:color="auto" w:fill="FFFFFF"/>
            <w:vAlign w:val="center"/>
          </w:tcPr>
          <w:p w14:paraId="7FF86F9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1.204</w:t>
            </w:r>
          </w:p>
        </w:tc>
        <w:tc>
          <w:tcPr>
            <w:tcW w:w="1031" w:type="dxa"/>
            <w:tcBorders>
              <w:top w:val="nil"/>
              <w:bottom w:val="nil"/>
              <w:right w:val="single" w:sz="16" w:space="0" w:color="000000"/>
            </w:tcBorders>
            <w:shd w:val="clear" w:color="auto" w:fill="FFFFFF"/>
            <w:vAlign w:val="center"/>
          </w:tcPr>
          <w:p w14:paraId="78DE838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C0E8C7C" w14:textId="77777777" w:rsidTr="00446B99">
        <w:trPr>
          <w:cantSplit/>
        </w:trPr>
        <w:tc>
          <w:tcPr>
            <w:tcW w:w="1845" w:type="dxa"/>
            <w:vMerge/>
            <w:tcBorders>
              <w:top w:val="nil"/>
              <w:left w:val="single" w:sz="16" w:space="0" w:color="000000"/>
              <w:right w:val="single" w:sz="4" w:space="0" w:color="auto"/>
            </w:tcBorders>
            <w:shd w:val="clear" w:color="auto" w:fill="FFFFFF"/>
          </w:tcPr>
          <w:p w14:paraId="64391C16"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DF75FD7"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Psychology</w:t>
            </w:r>
          </w:p>
        </w:tc>
        <w:tc>
          <w:tcPr>
            <w:tcW w:w="1031" w:type="dxa"/>
            <w:tcBorders>
              <w:top w:val="nil"/>
              <w:left w:val="single" w:sz="16" w:space="0" w:color="000000"/>
              <w:bottom w:val="nil"/>
            </w:tcBorders>
            <w:shd w:val="clear" w:color="auto" w:fill="FFFFFF"/>
            <w:vAlign w:val="center"/>
          </w:tcPr>
          <w:p w14:paraId="1624B1D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2.00</w:t>
            </w:r>
          </w:p>
        </w:tc>
        <w:tc>
          <w:tcPr>
            <w:tcW w:w="1477" w:type="dxa"/>
            <w:tcBorders>
              <w:top w:val="nil"/>
              <w:bottom w:val="nil"/>
            </w:tcBorders>
            <w:shd w:val="clear" w:color="auto" w:fill="FFFFFF"/>
            <w:vAlign w:val="center"/>
          </w:tcPr>
          <w:p w14:paraId="18C867B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1.414</w:t>
            </w:r>
          </w:p>
        </w:tc>
        <w:tc>
          <w:tcPr>
            <w:tcW w:w="1031" w:type="dxa"/>
            <w:tcBorders>
              <w:top w:val="nil"/>
              <w:bottom w:val="nil"/>
              <w:right w:val="single" w:sz="16" w:space="0" w:color="000000"/>
            </w:tcBorders>
            <w:shd w:val="clear" w:color="auto" w:fill="FFFFFF"/>
            <w:vAlign w:val="center"/>
          </w:tcPr>
          <w:p w14:paraId="5B40B28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E17F425" w14:textId="77777777" w:rsidTr="00446B99">
        <w:trPr>
          <w:cantSplit/>
        </w:trPr>
        <w:tc>
          <w:tcPr>
            <w:tcW w:w="1845" w:type="dxa"/>
            <w:vMerge/>
            <w:tcBorders>
              <w:top w:val="nil"/>
              <w:left w:val="single" w:sz="16" w:space="0" w:color="000000"/>
              <w:right w:val="single" w:sz="4" w:space="0" w:color="auto"/>
            </w:tcBorders>
            <w:shd w:val="clear" w:color="auto" w:fill="FFFFFF"/>
          </w:tcPr>
          <w:p w14:paraId="353052E7"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19E94A4D"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Social sciences</w:t>
            </w:r>
          </w:p>
        </w:tc>
        <w:tc>
          <w:tcPr>
            <w:tcW w:w="1031" w:type="dxa"/>
            <w:tcBorders>
              <w:top w:val="nil"/>
              <w:left w:val="single" w:sz="16" w:space="0" w:color="000000"/>
              <w:bottom w:val="nil"/>
            </w:tcBorders>
            <w:shd w:val="clear" w:color="auto" w:fill="FFFFFF"/>
            <w:vAlign w:val="center"/>
          </w:tcPr>
          <w:p w14:paraId="25D4326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2.43</w:t>
            </w:r>
          </w:p>
        </w:tc>
        <w:tc>
          <w:tcPr>
            <w:tcW w:w="1477" w:type="dxa"/>
            <w:tcBorders>
              <w:top w:val="nil"/>
              <w:bottom w:val="nil"/>
            </w:tcBorders>
            <w:shd w:val="clear" w:color="auto" w:fill="FFFFFF"/>
            <w:vAlign w:val="center"/>
          </w:tcPr>
          <w:p w14:paraId="589E8FB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1.199</w:t>
            </w:r>
          </w:p>
        </w:tc>
        <w:tc>
          <w:tcPr>
            <w:tcW w:w="1031" w:type="dxa"/>
            <w:tcBorders>
              <w:top w:val="nil"/>
              <w:bottom w:val="nil"/>
              <w:right w:val="single" w:sz="16" w:space="0" w:color="000000"/>
            </w:tcBorders>
            <w:shd w:val="clear" w:color="auto" w:fill="FFFFFF"/>
            <w:vAlign w:val="center"/>
          </w:tcPr>
          <w:p w14:paraId="55FCCB8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4C80C1C" w14:textId="77777777" w:rsidTr="00446B99">
        <w:trPr>
          <w:cantSplit/>
        </w:trPr>
        <w:tc>
          <w:tcPr>
            <w:tcW w:w="1845" w:type="dxa"/>
            <w:vMerge/>
            <w:tcBorders>
              <w:top w:val="nil"/>
              <w:left w:val="single" w:sz="16" w:space="0" w:color="000000"/>
              <w:right w:val="single" w:sz="4" w:space="0" w:color="auto"/>
            </w:tcBorders>
            <w:shd w:val="clear" w:color="auto" w:fill="FFFFFF"/>
          </w:tcPr>
          <w:p w14:paraId="57FE18F0"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A0FA5CC"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Other (please specify)</w:t>
            </w:r>
          </w:p>
        </w:tc>
        <w:tc>
          <w:tcPr>
            <w:tcW w:w="1031" w:type="dxa"/>
            <w:tcBorders>
              <w:top w:val="nil"/>
              <w:left w:val="single" w:sz="16" w:space="0" w:color="000000"/>
              <w:bottom w:val="nil"/>
            </w:tcBorders>
            <w:shd w:val="clear" w:color="auto" w:fill="FFFFFF"/>
            <w:vAlign w:val="center"/>
          </w:tcPr>
          <w:p w14:paraId="5558718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2.00</w:t>
            </w:r>
          </w:p>
        </w:tc>
        <w:tc>
          <w:tcPr>
            <w:tcW w:w="1477" w:type="dxa"/>
            <w:tcBorders>
              <w:top w:val="nil"/>
              <w:bottom w:val="nil"/>
            </w:tcBorders>
            <w:shd w:val="clear" w:color="auto" w:fill="FFFFFF"/>
            <w:vAlign w:val="center"/>
          </w:tcPr>
          <w:p w14:paraId="3D09246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1.243</w:t>
            </w:r>
          </w:p>
        </w:tc>
        <w:tc>
          <w:tcPr>
            <w:tcW w:w="1031" w:type="dxa"/>
            <w:tcBorders>
              <w:top w:val="nil"/>
              <w:bottom w:val="nil"/>
              <w:right w:val="single" w:sz="16" w:space="0" w:color="000000"/>
            </w:tcBorders>
            <w:shd w:val="clear" w:color="auto" w:fill="FFFFFF"/>
            <w:vAlign w:val="center"/>
          </w:tcPr>
          <w:p w14:paraId="22C5AE9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64485F0" w14:textId="77777777" w:rsidTr="00446B99">
        <w:trPr>
          <w:cantSplit/>
        </w:trPr>
        <w:tc>
          <w:tcPr>
            <w:tcW w:w="1845" w:type="dxa"/>
            <w:vMerge/>
            <w:tcBorders>
              <w:top w:val="nil"/>
              <w:left w:val="single" w:sz="16" w:space="0" w:color="000000"/>
              <w:right w:val="single" w:sz="4" w:space="0" w:color="auto"/>
            </w:tcBorders>
            <w:shd w:val="clear" w:color="auto" w:fill="FFFFFF"/>
          </w:tcPr>
          <w:p w14:paraId="5985508F"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A70553D"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Humanities</w:t>
            </w:r>
          </w:p>
        </w:tc>
        <w:tc>
          <w:tcPr>
            <w:tcW w:w="1031" w:type="dxa"/>
            <w:tcBorders>
              <w:top w:val="nil"/>
              <w:left w:val="single" w:sz="16" w:space="0" w:color="000000"/>
              <w:bottom w:val="nil"/>
            </w:tcBorders>
            <w:shd w:val="clear" w:color="auto" w:fill="FFFFFF"/>
            <w:vAlign w:val="center"/>
          </w:tcPr>
          <w:p w14:paraId="7282F67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4.00</w:t>
            </w:r>
          </w:p>
        </w:tc>
        <w:tc>
          <w:tcPr>
            <w:tcW w:w="1477" w:type="dxa"/>
            <w:tcBorders>
              <w:top w:val="nil"/>
              <w:bottom w:val="nil"/>
            </w:tcBorders>
            <w:shd w:val="clear" w:color="auto" w:fill="FFFFFF"/>
            <w:vAlign w:val="center"/>
          </w:tcPr>
          <w:p w14:paraId="25358C3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w:t>
            </w:r>
          </w:p>
        </w:tc>
        <w:tc>
          <w:tcPr>
            <w:tcW w:w="1031" w:type="dxa"/>
            <w:tcBorders>
              <w:top w:val="nil"/>
              <w:bottom w:val="nil"/>
              <w:right w:val="single" w:sz="16" w:space="0" w:color="000000"/>
            </w:tcBorders>
            <w:shd w:val="clear" w:color="auto" w:fill="FFFFFF"/>
            <w:vAlign w:val="center"/>
          </w:tcPr>
          <w:p w14:paraId="12501BB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439E567" w14:textId="77777777" w:rsidTr="00446B99">
        <w:trPr>
          <w:cantSplit/>
        </w:trPr>
        <w:tc>
          <w:tcPr>
            <w:tcW w:w="1845" w:type="dxa"/>
            <w:vMerge/>
            <w:tcBorders>
              <w:top w:val="nil"/>
              <w:left w:val="single" w:sz="16" w:space="0" w:color="000000"/>
              <w:right w:val="single" w:sz="4" w:space="0" w:color="auto"/>
            </w:tcBorders>
            <w:shd w:val="clear" w:color="auto" w:fill="FFFFFF"/>
          </w:tcPr>
          <w:p w14:paraId="2DD31A16"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right w:val="single" w:sz="16" w:space="0" w:color="000000"/>
            </w:tcBorders>
            <w:shd w:val="clear" w:color="auto" w:fill="FFFFFF"/>
          </w:tcPr>
          <w:p w14:paraId="169C85ED"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p>
        </w:tc>
        <w:tc>
          <w:tcPr>
            <w:tcW w:w="1031" w:type="dxa"/>
            <w:tcBorders>
              <w:top w:val="nil"/>
              <w:left w:val="single" w:sz="16" w:space="0" w:color="000000"/>
            </w:tcBorders>
            <w:shd w:val="clear" w:color="auto" w:fill="FFFFFF"/>
            <w:vAlign w:val="center"/>
          </w:tcPr>
          <w:p w14:paraId="0DCA96F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477" w:type="dxa"/>
            <w:tcBorders>
              <w:top w:val="nil"/>
            </w:tcBorders>
            <w:shd w:val="clear" w:color="auto" w:fill="FFFFFF"/>
            <w:vAlign w:val="center"/>
          </w:tcPr>
          <w:p w14:paraId="300E283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031" w:type="dxa"/>
            <w:tcBorders>
              <w:top w:val="nil"/>
              <w:right w:val="single" w:sz="16" w:space="0" w:color="000000"/>
            </w:tcBorders>
            <w:shd w:val="clear" w:color="auto" w:fill="FFFFFF"/>
            <w:vAlign w:val="center"/>
          </w:tcPr>
          <w:p w14:paraId="2A2ABA4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0F21BD4" w14:textId="77777777" w:rsidTr="00446B99">
        <w:trPr>
          <w:cantSplit/>
        </w:trPr>
        <w:tc>
          <w:tcPr>
            <w:tcW w:w="1845" w:type="dxa"/>
            <w:vMerge w:val="restart"/>
            <w:tcBorders>
              <w:top w:val="nil"/>
              <w:left w:val="single" w:sz="16" w:space="0" w:color="000000"/>
              <w:right w:val="single" w:sz="4" w:space="0" w:color="auto"/>
            </w:tcBorders>
            <w:shd w:val="clear" w:color="auto" w:fill="FFFFFF"/>
          </w:tcPr>
          <w:p w14:paraId="7C227A8E"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proofErr w:type="gramStart"/>
            <w:r w:rsidRPr="00B45BF7">
              <w:rPr>
                <w:rFonts w:cs="Arial"/>
                <w:color w:val="000000"/>
              </w:rPr>
              <w:t>assistance</w:t>
            </w:r>
            <w:proofErr w:type="gramEnd"/>
            <w:r w:rsidRPr="00B45BF7">
              <w:rPr>
                <w:rFonts w:cs="Arial"/>
                <w:color w:val="000000"/>
              </w:rPr>
              <w:t xml:space="preserve"> on creating metadata to describe my data or datasets.</w:t>
            </w:r>
          </w:p>
        </w:tc>
        <w:tc>
          <w:tcPr>
            <w:tcW w:w="1846" w:type="dxa"/>
            <w:tcBorders>
              <w:top w:val="nil"/>
              <w:left w:val="single" w:sz="4" w:space="0" w:color="auto"/>
              <w:bottom w:val="nil"/>
              <w:right w:val="single" w:sz="16" w:space="0" w:color="000000"/>
            </w:tcBorders>
            <w:shd w:val="clear" w:color="auto" w:fill="FFFFFF"/>
          </w:tcPr>
          <w:p w14:paraId="51C48721"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Agriculture and Natural Resources</w:t>
            </w:r>
          </w:p>
        </w:tc>
        <w:tc>
          <w:tcPr>
            <w:tcW w:w="1031" w:type="dxa"/>
            <w:tcBorders>
              <w:top w:val="nil"/>
              <w:left w:val="single" w:sz="16" w:space="0" w:color="000000"/>
              <w:bottom w:val="nil"/>
            </w:tcBorders>
            <w:shd w:val="clear" w:color="auto" w:fill="FFFFFF"/>
            <w:vAlign w:val="center"/>
          </w:tcPr>
          <w:p w14:paraId="7B80EC6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2.22</w:t>
            </w:r>
          </w:p>
        </w:tc>
        <w:tc>
          <w:tcPr>
            <w:tcW w:w="1477" w:type="dxa"/>
            <w:tcBorders>
              <w:top w:val="nil"/>
              <w:bottom w:val="nil"/>
            </w:tcBorders>
            <w:shd w:val="clear" w:color="auto" w:fill="FFFFFF"/>
            <w:vAlign w:val="center"/>
          </w:tcPr>
          <w:p w14:paraId="1BFA2F7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1.209</w:t>
            </w:r>
          </w:p>
        </w:tc>
        <w:tc>
          <w:tcPr>
            <w:tcW w:w="1031" w:type="dxa"/>
            <w:tcBorders>
              <w:top w:val="nil"/>
              <w:bottom w:val="nil"/>
              <w:right w:val="single" w:sz="16" w:space="0" w:color="000000"/>
            </w:tcBorders>
            <w:shd w:val="clear" w:color="auto" w:fill="FFFFFF"/>
            <w:vAlign w:val="center"/>
          </w:tcPr>
          <w:p w14:paraId="67FADDFC" w14:textId="77777777" w:rsidR="00DD5ADC"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F= 1.30</w:t>
            </w:r>
          </w:p>
          <w:p w14:paraId="1E2307E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P= .182</w:t>
            </w:r>
          </w:p>
        </w:tc>
      </w:tr>
      <w:tr w:rsidR="00DD5ADC" w:rsidRPr="00B45BF7" w14:paraId="115164F0" w14:textId="77777777" w:rsidTr="00446B99">
        <w:trPr>
          <w:cantSplit/>
        </w:trPr>
        <w:tc>
          <w:tcPr>
            <w:tcW w:w="1845" w:type="dxa"/>
            <w:vMerge/>
            <w:tcBorders>
              <w:top w:val="nil"/>
              <w:left w:val="single" w:sz="16" w:space="0" w:color="000000"/>
              <w:right w:val="single" w:sz="4" w:space="0" w:color="auto"/>
            </w:tcBorders>
            <w:shd w:val="clear" w:color="auto" w:fill="FFFFFF"/>
          </w:tcPr>
          <w:p w14:paraId="23226CBC"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AB21E2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Atmospheric science</w:t>
            </w:r>
          </w:p>
        </w:tc>
        <w:tc>
          <w:tcPr>
            <w:tcW w:w="1031" w:type="dxa"/>
            <w:tcBorders>
              <w:top w:val="nil"/>
              <w:left w:val="single" w:sz="16" w:space="0" w:color="000000"/>
              <w:bottom w:val="nil"/>
            </w:tcBorders>
            <w:shd w:val="clear" w:color="auto" w:fill="FFFFFF"/>
            <w:vAlign w:val="center"/>
          </w:tcPr>
          <w:p w14:paraId="1E3C487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2.32</w:t>
            </w:r>
          </w:p>
        </w:tc>
        <w:tc>
          <w:tcPr>
            <w:tcW w:w="1477" w:type="dxa"/>
            <w:tcBorders>
              <w:top w:val="nil"/>
              <w:bottom w:val="nil"/>
            </w:tcBorders>
            <w:shd w:val="clear" w:color="auto" w:fill="FFFFFF"/>
            <w:vAlign w:val="center"/>
          </w:tcPr>
          <w:p w14:paraId="09B4C5F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1.442</w:t>
            </w:r>
          </w:p>
        </w:tc>
        <w:tc>
          <w:tcPr>
            <w:tcW w:w="1031" w:type="dxa"/>
            <w:tcBorders>
              <w:top w:val="nil"/>
              <w:bottom w:val="nil"/>
              <w:right w:val="single" w:sz="16" w:space="0" w:color="000000"/>
            </w:tcBorders>
            <w:shd w:val="clear" w:color="auto" w:fill="FFFFFF"/>
            <w:vAlign w:val="center"/>
          </w:tcPr>
          <w:p w14:paraId="771C3CB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728CFBF" w14:textId="77777777" w:rsidTr="00446B99">
        <w:trPr>
          <w:cantSplit/>
        </w:trPr>
        <w:tc>
          <w:tcPr>
            <w:tcW w:w="1845" w:type="dxa"/>
            <w:vMerge/>
            <w:tcBorders>
              <w:top w:val="nil"/>
              <w:left w:val="single" w:sz="16" w:space="0" w:color="000000"/>
              <w:right w:val="single" w:sz="4" w:space="0" w:color="auto"/>
            </w:tcBorders>
            <w:shd w:val="clear" w:color="auto" w:fill="FFFFFF"/>
          </w:tcPr>
          <w:p w14:paraId="7A9A10CB"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3833223"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Biology</w:t>
            </w:r>
          </w:p>
        </w:tc>
        <w:tc>
          <w:tcPr>
            <w:tcW w:w="1031" w:type="dxa"/>
            <w:tcBorders>
              <w:top w:val="nil"/>
              <w:left w:val="single" w:sz="16" w:space="0" w:color="000000"/>
              <w:bottom w:val="nil"/>
            </w:tcBorders>
            <w:shd w:val="clear" w:color="auto" w:fill="FFFFFF"/>
            <w:vAlign w:val="center"/>
          </w:tcPr>
          <w:p w14:paraId="5B271BE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1.87</w:t>
            </w:r>
          </w:p>
        </w:tc>
        <w:tc>
          <w:tcPr>
            <w:tcW w:w="1477" w:type="dxa"/>
            <w:tcBorders>
              <w:top w:val="nil"/>
              <w:bottom w:val="nil"/>
            </w:tcBorders>
            <w:shd w:val="clear" w:color="auto" w:fill="FFFFFF"/>
            <w:vAlign w:val="center"/>
          </w:tcPr>
          <w:p w14:paraId="0665D5F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1.014</w:t>
            </w:r>
          </w:p>
        </w:tc>
        <w:tc>
          <w:tcPr>
            <w:tcW w:w="1031" w:type="dxa"/>
            <w:tcBorders>
              <w:top w:val="nil"/>
              <w:bottom w:val="nil"/>
              <w:right w:val="single" w:sz="16" w:space="0" w:color="000000"/>
            </w:tcBorders>
            <w:shd w:val="clear" w:color="auto" w:fill="FFFFFF"/>
            <w:vAlign w:val="center"/>
          </w:tcPr>
          <w:p w14:paraId="0BCF34C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BA66898" w14:textId="77777777" w:rsidTr="00446B99">
        <w:trPr>
          <w:cantSplit/>
        </w:trPr>
        <w:tc>
          <w:tcPr>
            <w:tcW w:w="1845" w:type="dxa"/>
            <w:vMerge/>
            <w:tcBorders>
              <w:top w:val="nil"/>
              <w:left w:val="single" w:sz="16" w:space="0" w:color="000000"/>
              <w:right w:val="single" w:sz="4" w:space="0" w:color="auto"/>
            </w:tcBorders>
            <w:shd w:val="clear" w:color="auto" w:fill="FFFFFF"/>
          </w:tcPr>
          <w:p w14:paraId="63B6AC39"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1F9FEBD"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Business</w:t>
            </w:r>
          </w:p>
        </w:tc>
        <w:tc>
          <w:tcPr>
            <w:tcW w:w="1031" w:type="dxa"/>
            <w:tcBorders>
              <w:top w:val="nil"/>
              <w:left w:val="single" w:sz="16" w:space="0" w:color="000000"/>
              <w:bottom w:val="nil"/>
            </w:tcBorders>
            <w:shd w:val="clear" w:color="auto" w:fill="FFFFFF"/>
            <w:vAlign w:val="center"/>
          </w:tcPr>
          <w:p w14:paraId="1EAE986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2.60</w:t>
            </w:r>
          </w:p>
        </w:tc>
        <w:tc>
          <w:tcPr>
            <w:tcW w:w="1477" w:type="dxa"/>
            <w:tcBorders>
              <w:top w:val="nil"/>
              <w:bottom w:val="nil"/>
            </w:tcBorders>
            <w:shd w:val="clear" w:color="auto" w:fill="FFFFFF"/>
            <w:vAlign w:val="center"/>
          </w:tcPr>
          <w:p w14:paraId="2B19E8C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1.517</w:t>
            </w:r>
          </w:p>
        </w:tc>
        <w:tc>
          <w:tcPr>
            <w:tcW w:w="1031" w:type="dxa"/>
            <w:tcBorders>
              <w:top w:val="nil"/>
              <w:bottom w:val="nil"/>
              <w:right w:val="single" w:sz="16" w:space="0" w:color="000000"/>
            </w:tcBorders>
            <w:shd w:val="clear" w:color="auto" w:fill="FFFFFF"/>
            <w:vAlign w:val="center"/>
          </w:tcPr>
          <w:p w14:paraId="1C051FE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19A2B68" w14:textId="77777777" w:rsidTr="00446B99">
        <w:trPr>
          <w:cantSplit/>
        </w:trPr>
        <w:tc>
          <w:tcPr>
            <w:tcW w:w="1845" w:type="dxa"/>
            <w:vMerge/>
            <w:tcBorders>
              <w:top w:val="nil"/>
              <w:left w:val="single" w:sz="16" w:space="0" w:color="000000"/>
              <w:right w:val="single" w:sz="4" w:space="0" w:color="auto"/>
            </w:tcBorders>
            <w:shd w:val="clear" w:color="auto" w:fill="FFFFFF"/>
          </w:tcPr>
          <w:p w14:paraId="0A074A1E"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4B30B88"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Computer science</w:t>
            </w:r>
          </w:p>
        </w:tc>
        <w:tc>
          <w:tcPr>
            <w:tcW w:w="1031" w:type="dxa"/>
            <w:tcBorders>
              <w:top w:val="nil"/>
              <w:left w:val="single" w:sz="16" w:space="0" w:color="000000"/>
              <w:bottom w:val="nil"/>
            </w:tcBorders>
            <w:shd w:val="clear" w:color="auto" w:fill="FFFFFF"/>
            <w:vAlign w:val="center"/>
          </w:tcPr>
          <w:p w14:paraId="73CE47C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2.85</w:t>
            </w:r>
          </w:p>
        </w:tc>
        <w:tc>
          <w:tcPr>
            <w:tcW w:w="1477" w:type="dxa"/>
            <w:tcBorders>
              <w:top w:val="nil"/>
              <w:bottom w:val="nil"/>
            </w:tcBorders>
            <w:shd w:val="clear" w:color="auto" w:fill="FFFFFF"/>
            <w:vAlign w:val="center"/>
          </w:tcPr>
          <w:p w14:paraId="4BA59D2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1.281</w:t>
            </w:r>
          </w:p>
        </w:tc>
        <w:tc>
          <w:tcPr>
            <w:tcW w:w="1031" w:type="dxa"/>
            <w:tcBorders>
              <w:top w:val="nil"/>
              <w:bottom w:val="nil"/>
              <w:right w:val="single" w:sz="16" w:space="0" w:color="000000"/>
            </w:tcBorders>
            <w:shd w:val="clear" w:color="auto" w:fill="FFFFFF"/>
            <w:vAlign w:val="center"/>
          </w:tcPr>
          <w:p w14:paraId="2B8AA9A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A37B87A" w14:textId="77777777" w:rsidTr="00446B99">
        <w:trPr>
          <w:cantSplit/>
        </w:trPr>
        <w:tc>
          <w:tcPr>
            <w:tcW w:w="1845" w:type="dxa"/>
            <w:vMerge/>
            <w:tcBorders>
              <w:top w:val="nil"/>
              <w:left w:val="single" w:sz="16" w:space="0" w:color="000000"/>
              <w:right w:val="single" w:sz="4" w:space="0" w:color="auto"/>
            </w:tcBorders>
            <w:shd w:val="clear" w:color="auto" w:fill="FFFFFF"/>
          </w:tcPr>
          <w:p w14:paraId="127FE4D0"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F79C399"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Ecology</w:t>
            </w:r>
          </w:p>
        </w:tc>
        <w:tc>
          <w:tcPr>
            <w:tcW w:w="1031" w:type="dxa"/>
            <w:tcBorders>
              <w:top w:val="nil"/>
              <w:left w:val="single" w:sz="16" w:space="0" w:color="000000"/>
              <w:bottom w:val="nil"/>
            </w:tcBorders>
            <w:shd w:val="clear" w:color="auto" w:fill="FFFFFF"/>
            <w:vAlign w:val="center"/>
          </w:tcPr>
          <w:p w14:paraId="0D51A73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2.51</w:t>
            </w:r>
          </w:p>
        </w:tc>
        <w:tc>
          <w:tcPr>
            <w:tcW w:w="1477" w:type="dxa"/>
            <w:tcBorders>
              <w:top w:val="nil"/>
              <w:bottom w:val="nil"/>
            </w:tcBorders>
            <w:shd w:val="clear" w:color="auto" w:fill="FFFFFF"/>
            <w:vAlign w:val="center"/>
          </w:tcPr>
          <w:p w14:paraId="108927C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1.544</w:t>
            </w:r>
          </w:p>
        </w:tc>
        <w:tc>
          <w:tcPr>
            <w:tcW w:w="1031" w:type="dxa"/>
            <w:tcBorders>
              <w:top w:val="nil"/>
              <w:bottom w:val="nil"/>
              <w:right w:val="single" w:sz="16" w:space="0" w:color="000000"/>
            </w:tcBorders>
            <w:shd w:val="clear" w:color="auto" w:fill="FFFFFF"/>
            <w:vAlign w:val="center"/>
          </w:tcPr>
          <w:p w14:paraId="78C6B5C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56B4752" w14:textId="77777777" w:rsidTr="00446B99">
        <w:trPr>
          <w:cantSplit/>
        </w:trPr>
        <w:tc>
          <w:tcPr>
            <w:tcW w:w="1845" w:type="dxa"/>
            <w:vMerge/>
            <w:tcBorders>
              <w:top w:val="nil"/>
              <w:left w:val="single" w:sz="16" w:space="0" w:color="000000"/>
              <w:right w:val="single" w:sz="4" w:space="0" w:color="auto"/>
            </w:tcBorders>
            <w:shd w:val="clear" w:color="auto" w:fill="FFFFFF"/>
          </w:tcPr>
          <w:p w14:paraId="46AD1AD4"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9EB1041"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Education</w:t>
            </w:r>
          </w:p>
        </w:tc>
        <w:tc>
          <w:tcPr>
            <w:tcW w:w="1031" w:type="dxa"/>
            <w:tcBorders>
              <w:top w:val="nil"/>
              <w:left w:val="single" w:sz="16" w:space="0" w:color="000000"/>
              <w:bottom w:val="nil"/>
            </w:tcBorders>
            <w:shd w:val="clear" w:color="auto" w:fill="FFFFFF"/>
            <w:vAlign w:val="center"/>
          </w:tcPr>
          <w:p w14:paraId="49DB744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2.11</w:t>
            </w:r>
          </w:p>
        </w:tc>
        <w:tc>
          <w:tcPr>
            <w:tcW w:w="1477" w:type="dxa"/>
            <w:tcBorders>
              <w:top w:val="nil"/>
              <w:bottom w:val="nil"/>
            </w:tcBorders>
            <w:shd w:val="clear" w:color="auto" w:fill="FFFFFF"/>
            <w:vAlign w:val="center"/>
          </w:tcPr>
          <w:p w14:paraId="030828D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.928</w:t>
            </w:r>
          </w:p>
        </w:tc>
        <w:tc>
          <w:tcPr>
            <w:tcW w:w="1031" w:type="dxa"/>
            <w:tcBorders>
              <w:top w:val="nil"/>
              <w:bottom w:val="nil"/>
              <w:right w:val="single" w:sz="16" w:space="0" w:color="000000"/>
            </w:tcBorders>
            <w:shd w:val="clear" w:color="auto" w:fill="FFFFFF"/>
            <w:vAlign w:val="center"/>
          </w:tcPr>
          <w:p w14:paraId="6B13E5F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E772CDA" w14:textId="77777777" w:rsidTr="00446B99">
        <w:trPr>
          <w:cantSplit/>
        </w:trPr>
        <w:tc>
          <w:tcPr>
            <w:tcW w:w="1845" w:type="dxa"/>
            <w:vMerge/>
            <w:tcBorders>
              <w:top w:val="nil"/>
              <w:left w:val="single" w:sz="16" w:space="0" w:color="000000"/>
              <w:right w:val="single" w:sz="4" w:space="0" w:color="auto"/>
            </w:tcBorders>
            <w:shd w:val="clear" w:color="auto" w:fill="FFFFFF"/>
          </w:tcPr>
          <w:p w14:paraId="2F9C03E9"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F4EC383"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Engineering</w:t>
            </w:r>
          </w:p>
        </w:tc>
        <w:tc>
          <w:tcPr>
            <w:tcW w:w="1031" w:type="dxa"/>
            <w:tcBorders>
              <w:top w:val="nil"/>
              <w:left w:val="single" w:sz="16" w:space="0" w:color="000000"/>
              <w:bottom w:val="nil"/>
            </w:tcBorders>
            <w:shd w:val="clear" w:color="auto" w:fill="FFFFFF"/>
            <w:vAlign w:val="center"/>
          </w:tcPr>
          <w:p w14:paraId="5BAF1F1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2.55</w:t>
            </w:r>
          </w:p>
        </w:tc>
        <w:tc>
          <w:tcPr>
            <w:tcW w:w="1477" w:type="dxa"/>
            <w:tcBorders>
              <w:top w:val="nil"/>
              <w:bottom w:val="nil"/>
            </w:tcBorders>
            <w:shd w:val="clear" w:color="auto" w:fill="FFFFFF"/>
            <w:vAlign w:val="center"/>
          </w:tcPr>
          <w:p w14:paraId="6849103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1.317</w:t>
            </w:r>
          </w:p>
        </w:tc>
        <w:tc>
          <w:tcPr>
            <w:tcW w:w="1031" w:type="dxa"/>
            <w:tcBorders>
              <w:top w:val="nil"/>
              <w:bottom w:val="nil"/>
              <w:right w:val="single" w:sz="16" w:space="0" w:color="000000"/>
            </w:tcBorders>
            <w:shd w:val="clear" w:color="auto" w:fill="FFFFFF"/>
            <w:vAlign w:val="center"/>
          </w:tcPr>
          <w:p w14:paraId="5600242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3C2C2E1" w14:textId="77777777" w:rsidTr="00446B99">
        <w:trPr>
          <w:cantSplit/>
        </w:trPr>
        <w:tc>
          <w:tcPr>
            <w:tcW w:w="1845" w:type="dxa"/>
            <w:vMerge/>
            <w:tcBorders>
              <w:top w:val="nil"/>
              <w:left w:val="single" w:sz="16" w:space="0" w:color="000000"/>
              <w:right w:val="single" w:sz="4" w:space="0" w:color="auto"/>
            </w:tcBorders>
            <w:shd w:val="clear" w:color="auto" w:fill="FFFFFF"/>
          </w:tcPr>
          <w:p w14:paraId="1D0094BE"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A5705EE"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Environmental science</w:t>
            </w:r>
          </w:p>
        </w:tc>
        <w:tc>
          <w:tcPr>
            <w:tcW w:w="1031" w:type="dxa"/>
            <w:tcBorders>
              <w:top w:val="nil"/>
              <w:left w:val="single" w:sz="16" w:space="0" w:color="000000"/>
              <w:bottom w:val="nil"/>
            </w:tcBorders>
            <w:shd w:val="clear" w:color="auto" w:fill="FFFFFF"/>
            <w:vAlign w:val="center"/>
          </w:tcPr>
          <w:p w14:paraId="378B4B2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2.46</w:t>
            </w:r>
          </w:p>
        </w:tc>
        <w:tc>
          <w:tcPr>
            <w:tcW w:w="1477" w:type="dxa"/>
            <w:tcBorders>
              <w:top w:val="nil"/>
              <w:bottom w:val="nil"/>
            </w:tcBorders>
            <w:shd w:val="clear" w:color="auto" w:fill="FFFFFF"/>
            <w:vAlign w:val="center"/>
          </w:tcPr>
          <w:p w14:paraId="75D02E1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1.500</w:t>
            </w:r>
          </w:p>
        </w:tc>
        <w:tc>
          <w:tcPr>
            <w:tcW w:w="1031" w:type="dxa"/>
            <w:tcBorders>
              <w:top w:val="nil"/>
              <w:bottom w:val="nil"/>
              <w:right w:val="single" w:sz="16" w:space="0" w:color="000000"/>
            </w:tcBorders>
            <w:shd w:val="clear" w:color="auto" w:fill="FFFFFF"/>
            <w:vAlign w:val="center"/>
          </w:tcPr>
          <w:p w14:paraId="4E85881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B5E0E23" w14:textId="77777777" w:rsidTr="00446B99">
        <w:trPr>
          <w:cantSplit/>
        </w:trPr>
        <w:tc>
          <w:tcPr>
            <w:tcW w:w="1845" w:type="dxa"/>
            <w:vMerge/>
            <w:tcBorders>
              <w:top w:val="nil"/>
              <w:left w:val="single" w:sz="16" w:space="0" w:color="000000"/>
              <w:right w:val="single" w:sz="4" w:space="0" w:color="auto"/>
            </w:tcBorders>
            <w:shd w:val="clear" w:color="auto" w:fill="FFFFFF"/>
          </w:tcPr>
          <w:p w14:paraId="11BB1A7E"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1F404DA"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Geology</w:t>
            </w:r>
          </w:p>
        </w:tc>
        <w:tc>
          <w:tcPr>
            <w:tcW w:w="1031" w:type="dxa"/>
            <w:tcBorders>
              <w:top w:val="nil"/>
              <w:left w:val="single" w:sz="16" w:space="0" w:color="000000"/>
              <w:bottom w:val="nil"/>
            </w:tcBorders>
            <w:shd w:val="clear" w:color="auto" w:fill="FFFFFF"/>
            <w:vAlign w:val="center"/>
          </w:tcPr>
          <w:p w14:paraId="196AF81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3.00</w:t>
            </w:r>
          </w:p>
        </w:tc>
        <w:tc>
          <w:tcPr>
            <w:tcW w:w="1477" w:type="dxa"/>
            <w:tcBorders>
              <w:top w:val="nil"/>
              <w:bottom w:val="nil"/>
            </w:tcBorders>
            <w:shd w:val="clear" w:color="auto" w:fill="FFFFFF"/>
            <w:vAlign w:val="center"/>
          </w:tcPr>
          <w:p w14:paraId="37BB41A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1.563</w:t>
            </w:r>
          </w:p>
        </w:tc>
        <w:tc>
          <w:tcPr>
            <w:tcW w:w="1031" w:type="dxa"/>
            <w:tcBorders>
              <w:top w:val="nil"/>
              <w:bottom w:val="nil"/>
              <w:right w:val="single" w:sz="16" w:space="0" w:color="000000"/>
            </w:tcBorders>
            <w:shd w:val="clear" w:color="auto" w:fill="FFFFFF"/>
            <w:vAlign w:val="center"/>
          </w:tcPr>
          <w:p w14:paraId="25D1595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17292A1" w14:textId="77777777" w:rsidTr="00446B99">
        <w:trPr>
          <w:cantSplit/>
        </w:trPr>
        <w:tc>
          <w:tcPr>
            <w:tcW w:w="1845" w:type="dxa"/>
            <w:vMerge/>
            <w:tcBorders>
              <w:top w:val="nil"/>
              <w:left w:val="single" w:sz="16" w:space="0" w:color="000000"/>
              <w:right w:val="single" w:sz="4" w:space="0" w:color="auto"/>
            </w:tcBorders>
            <w:shd w:val="clear" w:color="auto" w:fill="FFFFFF"/>
          </w:tcPr>
          <w:p w14:paraId="12514E40"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433B8B4"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Hydrology</w:t>
            </w:r>
          </w:p>
        </w:tc>
        <w:tc>
          <w:tcPr>
            <w:tcW w:w="1031" w:type="dxa"/>
            <w:tcBorders>
              <w:top w:val="nil"/>
              <w:left w:val="single" w:sz="16" w:space="0" w:color="000000"/>
              <w:bottom w:val="nil"/>
            </w:tcBorders>
            <w:shd w:val="clear" w:color="auto" w:fill="FFFFFF"/>
            <w:vAlign w:val="center"/>
          </w:tcPr>
          <w:p w14:paraId="5F41A7D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2.78</w:t>
            </w:r>
          </w:p>
        </w:tc>
        <w:tc>
          <w:tcPr>
            <w:tcW w:w="1477" w:type="dxa"/>
            <w:tcBorders>
              <w:top w:val="nil"/>
              <w:bottom w:val="nil"/>
            </w:tcBorders>
            <w:shd w:val="clear" w:color="auto" w:fill="FFFFFF"/>
            <w:vAlign w:val="center"/>
          </w:tcPr>
          <w:p w14:paraId="74D16DE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1.478</w:t>
            </w:r>
          </w:p>
        </w:tc>
        <w:tc>
          <w:tcPr>
            <w:tcW w:w="1031" w:type="dxa"/>
            <w:tcBorders>
              <w:top w:val="nil"/>
              <w:bottom w:val="nil"/>
              <w:right w:val="single" w:sz="16" w:space="0" w:color="000000"/>
            </w:tcBorders>
            <w:shd w:val="clear" w:color="auto" w:fill="FFFFFF"/>
            <w:vAlign w:val="center"/>
          </w:tcPr>
          <w:p w14:paraId="2172F01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C000717" w14:textId="77777777" w:rsidTr="00446B99">
        <w:trPr>
          <w:cantSplit/>
        </w:trPr>
        <w:tc>
          <w:tcPr>
            <w:tcW w:w="1845" w:type="dxa"/>
            <w:vMerge/>
            <w:tcBorders>
              <w:top w:val="nil"/>
              <w:left w:val="single" w:sz="16" w:space="0" w:color="000000"/>
              <w:right w:val="single" w:sz="4" w:space="0" w:color="auto"/>
            </w:tcBorders>
            <w:shd w:val="clear" w:color="auto" w:fill="FFFFFF"/>
          </w:tcPr>
          <w:p w14:paraId="336FFB43"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A070BD5"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Information science</w:t>
            </w:r>
          </w:p>
        </w:tc>
        <w:tc>
          <w:tcPr>
            <w:tcW w:w="1031" w:type="dxa"/>
            <w:tcBorders>
              <w:top w:val="nil"/>
              <w:left w:val="single" w:sz="16" w:space="0" w:color="000000"/>
              <w:bottom w:val="nil"/>
            </w:tcBorders>
            <w:shd w:val="clear" w:color="auto" w:fill="FFFFFF"/>
            <w:vAlign w:val="center"/>
          </w:tcPr>
          <w:p w14:paraId="2B5DEA0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2.89</w:t>
            </w:r>
          </w:p>
        </w:tc>
        <w:tc>
          <w:tcPr>
            <w:tcW w:w="1477" w:type="dxa"/>
            <w:tcBorders>
              <w:top w:val="nil"/>
              <w:bottom w:val="nil"/>
            </w:tcBorders>
            <w:shd w:val="clear" w:color="auto" w:fill="FFFFFF"/>
            <w:vAlign w:val="center"/>
          </w:tcPr>
          <w:p w14:paraId="4CE908B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1.510</w:t>
            </w:r>
          </w:p>
        </w:tc>
        <w:tc>
          <w:tcPr>
            <w:tcW w:w="1031" w:type="dxa"/>
            <w:tcBorders>
              <w:top w:val="nil"/>
              <w:bottom w:val="nil"/>
              <w:right w:val="single" w:sz="16" w:space="0" w:color="000000"/>
            </w:tcBorders>
            <w:shd w:val="clear" w:color="auto" w:fill="FFFFFF"/>
            <w:vAlign w:val="center"/>
          </w:tcPr>
          <w:p w14:paraId="22FFD7A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469A00C" w14:textId="77777777" w:rsidTr="00446B99">
        <w:trPr>
          <w:cantSplit/>
        </w:trPr>
        <w:tc>
          <w:tcPr>
            <w:tcW w:w="1845" w:type="dxa"/>
            <w:vMerge/>
            <w:tcBorders>
              <w:top w:val="nil"/>
              <w:left w:val="single" w:sz="16" w:space="0" w:color="000000"/>
              <w:right w:val="single" w:sz="4" w:space="0" w:color="auto"/>
            </w:tcBorders>
            <w:shd w:val="clear" w:color="auto" w:fill="FFFFFF"/>
          </w:tcPr>
          <w:p w14:paraId="381CE1C3"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70DB89A"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Law</w:t>
            </w:r>
          </w:p>
        </w:tc>
        <w:tc>
          <w:tcPr>
            <w:tcW w:w="1031" w:type="dxa"/>
            <w:tcBorders>
              <w:top w:val="nil"/>
              <w:left w:val="single" w:sz="16" w:space="0" w:color="000000"/>
              <w:bottom w:val="nil"/>
            </w:tcBorders>
            <w:shd w:val="clear" w:color="auto" w:fill="FFFFFF"/>
            <w:vAlign w:val="center"/>
          </w:tcPr>
          <w:p w14:paraId="746FBFB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3.00</w:t>
            </w:r>
          </w:p>
        </w:tc>
        <w:tc>
          <w:tcPr>
            <w:tcW w:w="1477" w:type="dxa"/>
            <w:tcBorders>
              <w:top w:val="nil"/>
              <w:bottom w:val="nil"/>
            </w:tcBorders>
            <w:shd w:val="clear" w:color="auto" w:fill="FFFFFF"/>
            <w:vAlign w:val="center"/>
          </w:tcPr>
          <w:p w14:paraId="7E1AAC2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1.414</w:t>
            </w:r>
          </w:p>
        </w:tc>
        <w:tc>
          <w:tcPr>
            <w:tcW w:w="1031" w:type="dxa"/>
            <w:tcBorders>
              <w:top w:val="nil"/>
              <w:bottom w:val="nil"/>
              <w:right w:val="single" w:sz="16" w:space="0" w:color="000000"/>
            </w:tcBorders>
            <w:shd w:val="clear" w:color="auto" w:fill="FFFFFF"/>
            <w:vAlign w:val="center"/>
          </w:tcPr>
          <w:p w14:paraId="604BBB9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E694A97" w14:textId="77777777" w:rsidTr="00446B99">
        <w:trPr>
          <w:cantSplit/>
        </w:trPr>
        <w:tc>
          <w:tcPr>
            <w:tcW w:w="1845" w:type="dxa"/>
            <w:vMerge/>
            <w:tcBorders>
              <w:top w:val="nil"/>
              <w:left w:val="single" w:sz="16" w:space="0" w:color="000000"/>
              <w:right w:val="single" w:sz="4" w:space="0" w:color="auto"/>
            </w:tcBorders>
            <w:shd w:val="clear" w:color="auto" w:fill="FFFFFF"/>
          </w:tcPr>
          <w:p w14:paraId="732DCBAA"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EEB3AC2"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Medicine/Health Sciences</w:t>
            </w:r>
          </w:p>
        </w:tc>
        <w:tc>
          <w:tcPr>
            <w:tcW w:w="1031" w:type="dxa"/>
            <w:tcBorders>
              <w:top w:val="nil"/>
              <w:left w:val="single" w:sz="16" w:space="0" w:color="000000"/>
              <w:bottom w:val="nil"/>
            </w:tcBorders>
            <w:shd w:val="clear" w:color="auto" w:fill="FFFFFF"/>
            <w:vAlign w:val="center"/>
          </w:tcPr>
          <w:p w14:paraId="613A040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1.92</w:t>
            </w:r>
          </w:p>
        </w:tc>
        <w:tc>
          <w:tcPr>
            <w:tcW w:w="1477" w:type="dxa"/>
            <w:tcBorders>
              <w:top w:val="nil"/>
              <w:bottom w:val="nil"/>
            </w:tcBorders>
            <w:shd w:val="clear" w:color="auto" w:fill="FFFFFF"/>
            <w:vAlign w:val="center"/>
          </w:tcPr>
          <w:p w14:paraId="09B8B14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1.165</w:t>
            </w:r>
          </w:p>
        </w:tc>
        <w:tc>
          <w:tcPr>
            <w:tcW w:w="1031" w:type="dxa"/>
            <w:tcBorders>
              <w:top w:val="nil"/>
              <w:bottom w:val="nil"/>
              <w:right w:val="single" w:sz="16" w:space="0" w:color="000000"/>
            </w:tcBorders>
            <w:shd w:val="clear" w:color="auto" w:fill="FFFFFF"/>
            <w:vAlign w:val="center"/>
          </w:tcPr>
          <w:p w14:paraId="0D75772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58F0598" w14:textId="77777777" w:rsidTr="00446B99">
        <w:trPr>
          <w:cantSplit/>
        </w:trPr>
        <w:tc>
          <w:tcPr>
            <w:tcW w:w="1845" w:type="dxa"/>
            <w:vMerge/>
            <w:tcBorders>
              <w:top w:val="nil"/>
              <w:left w:val="single" w:sz="16" w:space="0" w:color="000000"/>
              <w:right w:val="single" w:sz="4" w:space="0" w:color="auto"/>
            </w:tcBorders>
            <w:shd w:val="clear" w:color="auto" w:fill="FFFFFF"/>
          </w:tcPr>
          <w:p w14:paraId="585F75DF"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139BEF5"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Physical sciences</w:t>
            </w:r>
          </w:p>
        </w:tc>
        <w:tc>
          <w:tcPr>
            <w:tcW w:w="1031" w:type="dxa"/>
            <w:tcBorders>
              <w:top w:val="nil"/>
              <w:left w:val="single" w:sz="16" w:space="0" w:color="000000"/>
              <w:bottom w:val="nil"/>
            </w:tcBorders>
            <w:shd w:val="clear" w:color="auto" w:fill="FFFFFF"/>
            <w:vAlign w:val="center"/>
          </w:tcPr>
          <w:p w14:paraId="7F5F99C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1.83</w:t>
            </w:r>
          </w:p>
        </w:tc>
        <w:tc>
          <w:tcPr>
            <w:tcW w:w="1477" w:type="dxa"/>
            <w:tcBorders>
              <w:top w:val="nil"/>
              <w:bottom w:val="nil"/>
            </w:tcBorders>
            <w:shd w:val="clear" w:color="auto" w:fill="FFFFFF"/>
            <w:vAlign w:val="center"/>
          </w:tcPr>
          <w:p w14:paraId="119AC91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1.435</w:t>
            </w:r>
          </w:p>
        </w:tc>
        <w:tc>
          <w:tcPr>
            <w:tcW w:w="1031" w:type="dxa"/>
            <w:tcBorders>
              <w:top w:val="nil"/>
              <w:bottom w:val="nil"/>
              <w:right w:val="single" w:sz="16" w:space="0" w:color="000000"/>
            </w:tcBorders>
            <w:shd w:val="clear" w:color="auto" w:fill="FFFFFF"/>
            <w:vAlign w:val="center"/>
          </w:tcPr>
          <w:p w14:paraId="7A21964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ECFE6FB" w14:textId="77777777" w:rsidTr="00446B99">
        <w:trPr>
          <w:cantSplit/>
        </w:trPr>
        <w:tc>
          <w:tcPr>
            <w:tcW w:w="1845" w:type="dxa"/>
            <w:vMerge/>
            <w:tcBorders>
              <w:top w:val="nil"/>
              <w:left w:val="single" w:sz="16" w:space="0" w:color="000000"/>
              <w:right w:val="single" w:sz="4" w:space="0" w:color="auto"/>
            </w:tcBorders>
            <w:shd w:val="clear" w:color="auto" w:fill="FFFFFF"/>
          </w:tcPr>
          <w:p w14:paraId="0AD69654"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551BC9A"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Psychology</w:t>
            </w:r>
          </w:p>
        </w:tc>
        <w:tc>
          <w:tcPr>
            <w:tcW w:w="1031" w:type="dxa"/>
            <w:tcBorders>
              <w:top w:val="nil"/>
              <w:left w:val="single" w:sz="16" w:space="0" w:color="000000"/>
              <w:bottom w:val="nil"/>
            </w:tcBorders>
            <w:shd w:val="clear" w:color="auto" w:fill="FFFFFF"/>
            <w:vAlign w:val="center"/>
          </w:tcPr>
          <w:p w14:paraId="0BBD409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1.75</w:t>
            </w:r>
          </w:p>
        </w:tc>
        <w:tc>
          <w:tcPr>
            <w:tcW w:w="1477" w:type="dxa"/>
            <w:tcBorders>
              <w:top w:val="nil"/>
              <w:bottom w:val="nil"/>
            </w:tcBorders>
            <w:shd w:val="clear" w:color="auto" w:fill="FFFFFF"/>
            <w:vAlign w:val="center"/>
          </w:tcPr>
          <w:p w14:paraId="766439E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1.488</w:t>
            </w:r>
          </w:p>
        </w:tc>
        <w:tc>
          <w:tcPr>
            <w:tcW w:w="1031" w:type="dxa"/>
            <w:tcBorders>
              <w:top w:val="nil"/>
              <w:bottom w:val="nil"/>
              <w:right w:val="single" w:sz="16" w:space="0" w:color="000000"/>
            </w:tcBorders>
            <w:shd w:val="clear" w:color="auto" w:fill="FFFFFF"/>
            <w:vAlign w:val="center"/>
          </w:tcPr>
          <w:p w14:paraId="7E0EF4B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EBDD610" w14:textId="77777777" w:rsidTr="00446B99">
        <w:trPr>
          <w:cantSplit/>
        </w:trPr>
        <w:tc>
          <w:tcPr>
            <w:tcW w:w="1845" w:type="dxa"/>
            <w:vMerge/>
            <w:tcBorders>
              <w:top w:val="nil"/>
              <w:left w:val="single" w:sz="16" w:space="0" w:color="000000"/>
              <w:right w:val="single" w:sz="4" w:space="0" w:color="auto"/>
            </w:tcBorders>
            <w:shd w:val="clear" w:color="auto" w:fill="FFFFFF"/>
          </w:tcPr>
          <w:p w14:paraId="28DCE973"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DF4B872"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Social sciences</w:t>
            </w:r>
          </w:p>
        </w:tc>
        <w:tc>
          <w:tcPr>
            <w:tcW w:w="1031" w:type="dxa"/>
            <w:tcBorders>
              <w:top w:val="nil"/>
              <w:left w:val="single" w:sz="16" w:space="0" w:color="000000"/>
              <w:bottom w:val="nil"/>
            </w:tcBorders>
            <w:shd w:val="clear" w:color="auto" w:fill="FFFFFF"/>
            <w:vAlign w:val="center"/>
          </w:tcPr>
          <w:p w14:paraId="7054B4D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2.13</w:t>
            </w:r>
          </w:p>
        </w:tc>
        <w:tc>
          <w:tcPr>
            <w:tcW w:w="1477" w:type="dxa"/>
            <w:tcBorders>
              <w:top w:val="nil"/>
              <w:bottom w:val="nil"/>
            </w:tcBorders>
            <w:shd w:val="clear" w:color="auto" w:fill="FFFFFF"/>
            <w:vAlign w:val="center"/>
          </w:tcPr>
          <w:p w14:paraId="7CA9BA1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1.359</w:t>
            </w:r>
          </w:p>
        </w:tc>
        <w:tc>
          <w:tcPr>
            <w:tcW w:w="1031" w:type="dxa"/>
            <w:tcBorders>
              <w:top w:val="nil"/>
              <w:bottom w:val="nil"/>
              <w:right w:val="single" w:sz="16" w:space="0" w:color="000000"/>
            </w:tcBorders>
            <w:shd w:val="clear" w:color="auto" w:fill="FFFFFF"/>
            <w:vAlign w:val="center"/>
          </w:tcPr>
          <w:p w14:paraId="16553AC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D3B7A9E" w14:textId="77777777" w:rsidTr="00446B99">
        <w:trPr>
          <w:cantSplit/>
        </w:trPr>
        <w:tc>
          <w:tcPr>
            <w:tcW w:w="1845" w:type="dxa"/>
            <w:vMerge/>
            <w:tcBorders>
              <w:top w:val="nil"/>
              <w:left w:val="single" w:sz="16" w:space="0" w:color="000000"/>
              <w:right w:val="single" w:sz="4" w:space="0" w:color="auto"/>
            </w:tcBorders>
            <w:shd w:val="clear" w:color="auto" w:fill="FFFFFF"/>
          </w:tcPr>
          <w:p w14:paraId="33CA0CDD"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95C4716"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Other (please specify)</w:t>
            </w:r>
          </w:p>
        </w:tc>
        <w:tc>
          <w:tcPr>
            <w:tcW w:w="1031" w:type="dxa"/>
            <w:tcBorders>
              <w:top w:val="nil"/>
              <w:left w:val="single" w:sz="16" w:space="0" w:color="000000"/>
              <w:bottom w:val="nil"/>
            </w:tcBorders>
            <w:shd w:val="clear" w:color="auto" w:fill="FFFFFF"/>
            <w:vAlign w:val="center"/>
          </w:tcPr>
          <w:p w14:paraId="141FF7C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2.04</w:t>
            </w:r>
          </w:p>
        </w:tc>
        <w:tc>
          <w:tcPr>
            <w:tcW w:w="1477" w:type="dxa"/>
            <w:tcBorders>
              <w:top w:val="nil"/>
              <w:bottom w:val="nil"/>
            </w:tcBorders>
            <w:shd w:val="clear" w:color="auto" w:fill="FFFFFF"/>
            <w:vAlign w:val="center"/>
          </w:tcPr>
          <w:p w14:paraId="2972410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1.364</w:t>
            </w:r>
          </w:p>
        </w:tc>
        <w:tc>
          <w:tcPr>
            <w:tcW w:w="1031" w:type="dxa"/>
            <w:tcBorders>
              <w:top w:val="nil"/>
              <w:bottom w:val="nil"/>
              <w:right w:val="single" w:sz="16" w:space="0" w:color="000000"/>
            </w:tcBorders>
            <w:shd w:val="clear" w:color="auto" w:fill="FFFFFF"/>
            <w:vAlign w:val="center"/>
          </w:tcPr>
          <w:p w14:paraId="1F355CF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575ACE4" w14:textId="77777777" w:rsidTr="00446B99">
        <w:trPr>
          <w:cantSplit/>
        </w:trPr>
        <w:tc>
          <w:tcPr>
            <w:tcW w:w="1845" w:type="dxa"/>
            <w:vMerge/>
            <w:tcBorders>
              <w:top w:val="nil"/>
              <w:left w:val="single" w:sz="16" w:space="0" w:color="000000"/>
              <w:right w:val="single" w:sz="4" w:space="0" w:color="auto"/>
            </w:tcBorders>
            <w:shd w:val="clear" w:color="auto" w:fill="FFFFFF"/>
          </w:tcPr>
          <w:p w14:paraId="4DDBDCE9"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6B6A480"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Humanities</w:t>
            </w:r>
          </w:p>
        </w:tc>
        <w:tc>
          <w:tcPr>
            <w:tcW w:w="1031" w:type="dxa"/>
            <w:tcBorders>
              <w:top w:val="nil"/>
              <w:left w:val="single" w:sz="16" w:space="0" w:color="000000"/>
              <w:bottom w:val="nil"/>
            </w:tcBorders>
            <w:shd w:val="clear" w:color="auto" w:fill="FFFFFF"/>
            <w:vAlign w:val="center"/>
          </w:tcPr>
          <w:p w14:paraId="27D16B6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3.00</w:t>
            </w:r>
          </w:p>
        </w:tc>
        <w:tc>
          <w:tcPr>
            <w:tcW w:w="1477" w:type="dxa"/>
            <w:tcBorders>
              <w:top w:val="nil"/>
              <w:bottom w:val="nil"/>
            </w:tcBorders>
            <w:shd w:val="clear" w:color="auto" w:fill="FFFFFF"/>
            <w:vAlign w:val="center"/>
          </w:tcPr>
          <w:p w14:paraId="28127BB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w:t>
            </w:r>
          </w:p>
        </w:tc>
        <w:tc>
          <w:tcPr>
            <w:tcW w:w="1031" w:type="dxa"/>
            <w:tcBorders>
              <w:top w:val="nil"/>
              <w:bottom w:val="nil"/>
              <w:right w:val="single" w:sz="16" w:space="0" w:color="000000"/>
            </w:tcBorders>
            <w:shd w:val="clear" w:color="auto" w:fill="FFFFFF"/>
            <w:vAlign w:val="center"/>
          </w:tcPr>
          <w:p w14:paraId="68216D9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7EC10FD" w14:textId="77777777" w:rsidTr="00446B99">
        <w:trPr>
          <w:cantSplit/>
        </w:trPr>
        <w:tc>
          <w:tcPr>
            <w:tcW w:w="1845" w:type="dxa"/>
            <w:vMerge/>
            <w:tcBorders>
              <w:top w:val="nil"/>
              <w:left w:val="single" w:sz="16" w:space="0" w:color="000000"/>
              <w:right w:val="single" w:sz="4" w:space="0" w:color="auto"/>
            </w:tcBorders>
            <w:shd w:val="clear" w:color="auto" w:fill="FFFFFF"/>
          </w:tcPr>
          <w:p w14:paraId="6E7696C5"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right w:val="single" w:sz="16" w:space="0" w:color="000000"/>
            </w:tcBorders>
            <w:shd w:val="clear" w:color="auto" w:fill="FFFFFF"/>
          </w:tcPr>
          <w:p w14:paraId="5682EBA4"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p>
        </w:tc>
        <w:tc>
          <w:tcPr>
            <w:tcW w:w="1031" w:type="dxa"/>
            <w:tcBorders>
              <w:top w:val="nil"/>
              <w:left w:val="single" w:sz="16" w:space="0" w:color="000000"/>
            </w:tcBorders>
            <w:shd w:val="clear" w:color="auto" w:fill="FFFFFF"/>
            <w:vAlign w:val="center"/>
          </w:tcPr>
          <w:p w14:paraId="7796D7F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477" w:type="dxa"/>
            <w:tcBorders>
              <w:top w:val="nil"/>
            </w:tcBorders>
            <w:shd w:val="clear" w:color="auto" w:fill="FFFFFF"/>
            <w:vAlign w:val="center"/>
          </w:tcPr>
          <w:p w14:paraId="70E7A2A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031" w:type="dxa"/>
            <w:tcBorders>
              <w:top w:val="nil"/>
              <w:right w:val="single" w:sz="16" w:space="0" w:color="000000"/>
            </w:tcBorders>
            <w:shd w:val="clear" w:color="auto" w:fill="FFFFFF"/>
            <w:vAlign w:val="center"/>
          </w:tcPr>
          <w:p w14:paraId="0156BF0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7862B2F" w14:textId="77777777" w:rsidTr="00446B99">
        <w:trPr>
          <w:cantSplit/>
        </w:trPr>
        <w:tc>
          <w:tcPr>
            <w:tcW w:w="1845" w:type="dxa"/>
            <w:vMerge w:val="restart"/>
            <w:tcBorders>
              <w:top w:val="nil"/>
              <w:left w:val="single" w:sz="16" w:space="0" w:color="000000"/>
              <w:right w:val="single" w:sz="4" w:space="0" w:color="auto"/>
            </w:tcBorders>
            <w:shd w:val="clear" w:color="auto" w:fill="FFFFFF"/>
          </w:tcPr>
          <w:p w14:paraId="3654ADC0"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proofErr w:type="gramStart"/>
            <w:r w:rsidRPr="00B45BF7">
              <w:rPr>
                <w:rFonts w:cs="Arial"/>
                <w:color w:val="000000"/>
              </w:rPr>
              <w:t>training</w:t>
            </w:r>
            <w:proofErr w:type="gramEnd"/>
            <w:r w:rsidRPr="00B45BF7">
              <w:rPr>
                <w:rFonts w:cs="Arial"/>
                <w:color w:val="000000"/>
              </w:rPr>
              <w:t xml:space="preserve"> on how to cite datasets.</w:t>
            </w:r>
          </w:p>
        </w:tc>
        <w:tc>
          <w:tcPr>
            <w:tcW w:w="1846" w:type="dxa"/>
            <w:tcBorders>
              <w:top w:val="nil"/>
              <w:left w:val="single" w:sz="4" w:space="0" w:color="auto"/>
              <w:bottom w:val="nil"/>
              <w:right w:val="single" w:sz="16" w:space="0" w:color="000000"/>
            </w:tcBorders>
            <w:shd w:val="clear" w:color="auto" w:fill="FFFFFF"/>
          </w:tcPr>
          <w:p w14:paraId="699A7D15"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Agriculture and Natural Resources</w:t>
            </w:r>
          </w:p>
        </w:tc>
        <w:tc>
          <w:tcPr>
            <w:tcW w:w="1031" w:type="dxa"/>
            <w:tcBorders>
              <w:top w:val="nil"/>
              <w:left w:val="single" w:sz="16" w:space="0" w:color="000000"/>
              <w:bottom w:val="nil"/>
            </w:tcBorders>
            <w:shd w:val="clear" w:color="auto" w:fill="FFFFFF"/>
            <w:vAlign w:val="center"/>
          </w:tcPr>
          <w:p w14:paraId="66BD82C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2.25</w:t>
            </w:r>
          </w:p>
        </w:tc>
        <w:tc>
          <w:tcPr>
            <w:tcW w:w="1477" w:type="dxa"/>
            <w:tcBorders>
              <w:top w:val="nil"/>
              <w:bottom w:val="nil"/>
            </w:tcBorders>
            <w:shd w:val="clear" w:color="auto" w:fill="FFFFFF"/>
            <w:vAlign w:val="center"/>
          </w:tcPr>
          <w:p w14:paraId="0F4E87E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1.214</w:t>
            </w:r>
          </w:p>
        </w:tc>
        <w:tc>
          <w:tcPr>
            <w:tcW w:w="1031" w:type="dxa"/>
            <w:tcBorders>
              <w:top w:val="nil"/>
              <w:bottom w:val="nil"/>
              <w:right w:val="single" w:sz="16" w:space="0" w:color="000000"/>
            </w:tcBorders>
            <w:shd w:val="clear" w:color="auto" w:fill="FFFFFF"/>
            <w:vAlign w:val="center"/>
          </w:tcPr>
          <w:p w14:paraId="52BF5AB7" w14:textId="77777777" w:rsidR="00DD5ADC"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F= 1.24</w:t>
            </w:r>
          </w:p>
          <w:p w14:paraId="1207FD1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P= .225</w:t>
            </w:r>
          </w:p>
        </w:tc>
      </w:tr>
      <w:tr w:rsidR="00DD5ADC" w:rsidRPr="00B45BF7" w14:paraId="59241536" w14:textId="77777777" w:rsidTr="00446B99">
        <w:trPr>
          <w:cantSplit/>
        </w:trPr>
        <w:tc>
          <w:tcPr>
            <w:tcW w:w="1845" w:type="dxa"/>
            <w:vMerge/>
            <w:tcBorders>
              <w:top w:val="nil"/>
              <w:left w:val="single" w:sz="16" w:space="0" w:color="000000"/>
              <w:right w:val="single" w:sz="4" w:space="0" w:color="auto"/>
            </w:tcBorders>
            <w:shd w:val="clear" w:color="auto" w:fill="FFFFFF"/>
          </w:tcPr>
          <w:p w14:paraId="51338842"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0FF322E"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Atmospheric science</w:t>
            </w:r>
          </w:p>
        </w:tc>
        <w:tc>
          <w:tcPr>
            <w:tcW w:w="1031" w:type="dxa"/>
            <w:tcBorders>
              <w:top w:val="nil"/>
              <w:left w:val="single" w:sz="16" w:space="0" w:color="000000"/>
              <w:bottom w:val="nil"/>
            </w:tcBorders>
            <w:shd w:val="clear" w:color="auto" w:fill="FFFFFF"/>
            <w:vAlign w:val="center"/>
          </w:tcPr>
          <w:p w14:paraId="1934DF4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2.61</w:t>
            </w:r>
          </w:p>
        </w:tc>
        <w:tc>
          <w:tcPr>
            <w:tcW w:w="1477" w:type="dxa"/>
            <w:tcBorders>
              <w:top w:val="nil"/>
              <w:bottom w:val="nil"/>
            </w:tcBorders>
            <w:shd w:val="clear" w:color="auto" w:fill="FFFFFF"/>
            <w:vAlign w:val="center"/>
          </w:tcPr>
          <w:p w14:paraId="1C65CAE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1.370</w:t>
            </w:r>
          </w:p>
        </w:tc>
        <w:tc>
          <w:tcPr>
            <w:tcW w:w="1031" w:type="dxa"/>
            <w:tcBorders>
              <w:top w:val="nil"/>
              <w:bottom w:val="nil"/>
              <w:right w:val="single" w:sz="16" w:space="0" w:color="000000"/>
            </w:tcBorders>
            <w:shd w:val="clear" w:color="auto" w:fill="FFFFFF"/>
            <w:vAlign w:val="center"/>
          </w:tcPr>
          <w:p w14:paraId="0826F22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55F8E92" w14:textId="77777777" w:rsidTr="00446B99">
        <w:trPr>
          <w:cantSplit/>
        </w:trPr>
        <w:tc>
          <w:tcPr>
            <w:tcW w:w="1845" w:type="dxa"/>
            <w:vMerge/>
            <w:tcBorders>
              <w:top w:val="nil"/>
              <w:left w:val="single" w:sz="16" w:space="0" w:color="000000"/>
              <w:right w:val="single" w:sz="4" w:space="0" w:color="auto"/>
            </w:tcBorders>
            <w:shd w:val="clear" w:color="auto" w:fill="FFFFFF"/>
          </w:tcPr>
          <w:p w14:paraId="584E930E"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96C6324"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Biology</w:t>
            </w:r>
          </w:p>
        </w:tc>
        <w:tc>
          <w:tcPr>
            <w:tcW w:w="1031" w:type="dxa"/>
            <w:tcBorders>
              <w:top w:val="nil"/>
              <w:left w:val="single" w:sz="16" w:space="0" w:color="000000"/>
              <w:bottom w:val="nil"/>
            </w:tcBorders>
            <w:shd w:val="clear" w:color="auto" w:fill="FFFFFF"/>
            <w:vAlign w:val="center"/>
          </w:tcPr>
          <w:p w14:paraId="2E243AD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2.00</w:t>
            </w:r>
          </w:p>
        </w:tc>
        <w:tc>
          <w:tcPr>
            <w:tcW w:w="1477" w:type="dxa"/>
            <w:tcBorders>
              <w:top w:val="nil"/>
              <w:bottom w:val="nil"/>
            </w:tcBorders>
            <w:shd w:val="clear" w:color="auto" w:fill="FFFFFF"/>
            <w:vAlign w:val="center"/>
          </w:tcPr>
          <w:p w14:paraId="3EF3018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1.087</w:t>
            </w:r>
          </w:p>
        </w:tc>
        <w:tc>
          <w:tcPr>
            <w:tcW w:w="1031" w:type="dxa"/>
            <w:tcBorders>
              <w:top w:val="nil"/>
              <w:bottom w:val="nil"/>
              <w:right w:val="single" w:sz="16" w:space="0" w:color="000000"/>
            </w:tcBorders>
            <w:shd w:val="clear" w:color="auto" w:fill="FFFFFF"/>
            <w:vAlign w:val="center"/>
          </w:tcPr>
          <w:p w14:paraId="0B8DAE2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8D3E7CD" w14:textId="77777777" w:rsidTr="00446B99">
        <w:trPr>
          <w:cantSplit/>
        </w:trPr>
        <w:tc>
          <w:tcPr>
            <w:tcW w:w="1845" w:type="dxa"/>
            <w:vMerge/>
            <w:tcBorders>
              <w:top w:val="nil"/>
              <w:left w:val="single" w:sz="16" w:space="0" w:color="000000"/>
              <w:right w:val="single" w:sz="4" w:space="0" w:color="auto"/>
            </w:tcBorders>
            <w:shd w:val="clear" w:color="auto" w:fill="FFFFFF"/>
          </w:tcPr>
          <w:p w14:paraId="4DED66E8"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791B364"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Business</w:t>
            </w:r>
          </w:p>
        </w:tc>
        <w:tc>
          <w:tcPr>
            <w:tcW w:w="1031" w:type="dxa"/>
            <w:tcBorders>
              <w:top w:val="nil"/>
              <w:left w:val="single" w:sz="16" w:space="0" w:color="000000"/>
              <w:bottom w:val="nil"/>
            </w:tcBorders>
            <w:shd w:val="clear" w:color="auto" w:fill="FFFFFF"/>
            <w:vAlign w:val="center"/>
          </w:tcPr>
          <w:p w14:paraId="1B9BC66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2.80</w:t>
            </w:r>
          </w:p>
        </w:tc>
        <w:tc>
          <w:tcPr>
            <w:tcW w:w="1477" w:type="dxa"/>
            <w:tcBorders>
              <w:top w:val="nil"/>
              <w:bottom w:val="nil"/>
            </w:tcBorders>
            <w:shd w:val="clear" w:color="auto" w:fill="FFFFFF"/>
            <w:vAlign w:val="center"/>
          </w:tcPr>
          <w:p w14:paraId="4216B39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1.643</w:t>
            </w:r>
          </w:p>
        </w:tc>
        <w:tc>
          <w:tcPr>
            <w:tcW w:w="1031" w:type="dxa"/>
            <w:tcBorders>
              <w:top w:val="nil"/>
              <w:bottom w:val="nil"/>
              <w:right w:val="single" w:sz="16" w:space="0" w:color="000000"/>
            </w:tcBorders>
            <w:shd w:val="clear" w:color="auto" w:fill="FFFFFF"/>
            <w:vAlign w:val="center"/>
          </w:tcPr>
          <w:p w14:paraId="7BF533D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3A10A26" w14:textId="77777777" w:rsidTr="00446B99">
        <w:trPr>
          <w:cantSplit/>
        </w:trPr>
        <w:tc>
          <w:tcPr>
            <w:tcW w:w="1845" w:type="dxa"/>
            <w:vMerge/>
            <w:tcBorders>
              <w:top w:val="nil"/>
              <w:left w:val="single" w:sz="16" w:space="0" w:color="000000"/>
              <w:right w:val="single" w:sz="4" w:space="0" w:color="auto"/>
            </w:tcBorders>
            <w:shd w:val="clear" w:color="auto" w:fill="FFFFFF"/>
          </w:tcPr>
          <w:p w14:paraId="44706BA1"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7DDD642"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Computer science</w:t>
            </w:r>
          </w:p>
        </w:tc>
        <w:tc>
          <w:tcPr>
            <w:tcW w:w="1031" w:type="dxa"/>
            <w:tcBorders>
              <w:top w:val="nil"/>
              <w:left w:val="single" w:sz="16" w:space="0" w:color="000000"/>
              <w:bottom w:val="nil"/>
            </w:tcBorders>
            <w:shd w:val="clear" w:color="auto" w:fill="FFFFFF"/>
            <w:vAlign w:val="center"/>
          </w:tcPr>
          <w:p w14:paraId="0471627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2.92</w:t>
            </w:r>
          </w:p>
        </w:tc>
        <w:tc>
          <w:tcPr>
            <w:tcW w:w="1477" w:type="dxa"/>
            <w:tcBorders>
              <w:top w:val="nil"/>
              <w:bottom w:val="nil"/>
            </w:tcBorders>
            <w:shd w:val="clear" w:color="auto" w:fill="FFFFFF"/>
            <w:vAlign w:val="center"/>
          </w:tcPr>
          <w:p w14:paraId="0CDC3E5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1.605</w:t>
            </w:r>
          </w:p>
        </w:tc>
        <w:tc>
          <w:tcPr>
            <w:tcW w:w="1031" w:type="dxa"/>
            <w:tcBorders>
              <w:top w:val="nil"/>
              <w:bottom w:val="nil"/>
              <w:right w:val="single" w:sz="16" w:space="0" w:color="000000"/>
            </w:tcBorders>
            <w:shd w:val="clear" w:color="auto" w:fill="FFFFFF"/>
            <w:vAlign w:val="center"/>
          </w:tcPr>
          <w:p w14:paraId="784F41E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9A5D8BE" w14:textId="77777777" w:rsidTr="00446B99">
        <w:trPr>
          <w:cantSplit/>
        </w:trPr>
        <w:tc>
          <w:tcPr>
            <w:tcW w:w="1845" w:type="dxa"/>
            <w:vMerge/>
            <w:tcBorders>
              <w:top w:val="nil"/>
              <w:left w:val="single" w:sz="16" w:space="0" w:color="000000"/>
              <w:right w:val="single" w:sz="4" w:space="0" w:color="auto"/>
            </w:tcBorders>
            <w:shd w:val="clear" w:color="auto" w:fill="FFFFFF"/>
          </w:tcPr>
          <w:p w14:paraId="240F20C2"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3687AD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Ecology</w:t>
            </w:r>
          </w:p>
        </w:tc>
        <w:tc>
          <w:tcPr>
            <w:tcW w:w="1031" w:type="dxa"/>
            <w:tcBorders>
              <w:top w:val="nil"/>
              <w:left w:val="single" w:sz="16" w:space="0" w:color="000000"/>
              <w:bottom w:val="nil"/>
            </w:tcBorders>
            <w:shd w:val="clear" w:color="auto" w:fill="FFFFFF"/>
            <w:vAlign w:val="center"/>
          </w:tcPr>
          <w:p w14:paraId="0A3E0F3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2.39</w:t>
            </w:r>
          </w:p>
        </w:tc>
        <w:tc>
          <w:tcPr>
            <w:tcW w:w="1477" w:type="dxa"/>
            <w:tcBorders>
              <w:top w:val="nil"/>
              <w:bottom w:val="nil"/>
            </w:tcBorders>
            <w:shd w:val="clear" w:color="auto" w:fill="FFFFFF"/>
            <w:vAlign w:val="center"/>
          </w:tcPr>
          <w:p w14:paraId="09DB250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1.329</w:t>
            </w:r>
          </w:p>
        </w:tc>
        <w:tc>
          <w:tcPr>
            <w:tcW w:w="1031" w:type="dxa"/>
            <w:tcBorders>
              <w:top w:val="nil"/>
              <w:bottom w:val="nil"/>
              <w:right w:val="single" w:sz="16" w:space="0" w:color="000000"/>
            </w:tcBorders>
            <w:shd w:val="clear" w:color="auto" w:fill="FFFFFF"/>
            <w:vAlign w:val="center"/>
          </w:tcPr>
          <w:p w14:paraId="372821C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16E9E6E" w14:textId="77777777" w:rsidTr="00446B99">
        <w:trPr>
          <w:cantSplit/>
        </w:trPr>
        <w:tc>
          <w:tcPr>
            <w:tcW w:w="1845" w:type="dxa"/>
            <w:vMerge/>
            <w:tcBorders>
              <w:top w:val="nil"/>
              <w:left w:val="single" w:sz="16" w:space="0" w:color="000000"/>
              <w:right w:val="single" w:sz="4" w:space="0" w:color="auto"/>
            </w:tcBorders>
            <w:shd w:val="clear" w:color="auto" w:fill="FFFFFF"/>
          </w:tcPr>
          <w:p w14:paraId="0A78C300"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5DD7F89"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Education</w:t>
            </w:r>
          </w:p>
        </w:tc>
        <w:tc>
          <w:tcPr>
            <w:tcW w:w="1031" w:type="dxa"/>
            <w:tcBorders>
              <w:top w:val="nil"/>
              <w:left w:val="single" w:sz="16" w:space="0" w:color="000000"/>
              <w:bottom w:val="nil"/>
            </w:tcBorders>
            <w:shd w:val="clear" w:color="auto" w:fill="FFFFFF"/>
            <w:vAlign w:val="center"/>
          </w:tcPr>
          <w:p w14:paraId="2D728EE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1.89</w:t>
            </w:r>
          </w:p>
        </w:tc>
        <w:tc>
          <w:tcPr>
            <w:tcW w:w="1477" w:type="dxa"/>
            <w:tcBorders>
              <w:top w:val="nil"/>
              <w:bottom w:val="nil"/>
            </w:tcBorders>
            <w:shd w:val="clear" w:color="auto" w:fill="FFFFFF"/>
            <w:vAlign w:val="center"/>
          </w:tcPr>
          <w:p w14:paraId="1EDFF4A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.601</w:t>
            </w:r>
          </w:p>
        </w:tc>
        <w:tc>
          <w:tcPr>
            <w:tcW w:w="1031" w:type="dxa"/>
            <w:tcBorders>
              <w:top w:val="nil"/>
              <w:bottom w:val="nil"/>
              <w:right w:val="single" w:sz="16" w:space="0" w:color="000000"/>
            </w:tcBorders>
            <w:shd w:val="clear" w:color="auto" w:fill="FFFFFF"/>
            <w:vAlign w:val="center"/>
          </w:tcPr>
          <w:p w14:paraId="10B8826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21A21FA" w14:textId="77777777" w:rsidTr="00446B99">
        <w:trPr>
          <w:cantSplit/>
        </w:trPr>
        <w:tc>
          <w:tcPr>
            <w:tcW w:w="1845" w:type="dxa"/>
            <w:vMerge/>
            <w:tcBorders>
              <w:top w:val="nil"/>
              <w:left w:val="single" w:sz="16" w:space="0" w:color="000000"/>
              <w:right w:val="single" w:sz="4" w:space="0" w:color="auto"/>
            </w:tcBorders>
            <w:shd w:val="clear" w:color="auto" w:fill="FFFFFF"/>
          </w:tcPr>
          <w:p w14:paraId="5BC0979C"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685179D"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Engineering</w:t>
            </w:r>
          </w:p>
        </w:tc>
        <w:tc>
          <w:tcPr>
            <w:tcW w:w="1031" w:type="dxa"/>
            <w:tcBorders>
              <w:top w:val="nil"/>
              <w:left w:val="single" w:sz="16" w:space="0" w:color="000000"/>
              <w:bottom w:val="nil"/>
            </w:tcBorders>
            <w:shd w:val="clear" w:color="auto" w:fill="FFFFFF"/>
            <w:vAlign w:val="center"/>
          </w:tcPr>
          <w:p w14:paraId="3AE790A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2.55</w:t>
            </w:r>
          </w:p>
        </w:tc>
        <w:tc>
          <w:tcPr>
            <w:tcW w:w="1477" w:type="dxa"/>
            <w:tcBorders>
              <w:top w:val="nil"/>
              <w:bottom w:val="nil"/>
            </w:tcBorders>
            <w:shd w:val="clear" w:color="auto" w:fill="FFFFFF"/>
            <w:vAlign w:val="center"/>
          </w:tcPr>
          <w:p w14:paraId="60A4BCA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1.504</w:t>
            </w:r>
          </w:p>
        </w:tc>
        <w:tc>
          <w:tcPr>
            <w:tcW w:w="1031" w:type="dxa"/>
            <w:tcBorders>
              <w:top w:val="nil"/>
              <w:bottom w:val="nil"/>
              <w:right w:val="single" w:sz="16" w:space="0" w:color="000000"/>
            </w:tcBorders>
            <w:shd w:val="clear" w:color="auto" w:fill="FFFFFF"/>
            <w:vAlign w:val="center"/>
          </w:tcPr>
          <w:p w14:paraId="2AE6C4D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FDE9B93" w14:textId="77777777" w:rsidTr="00446B99">
        <w:trPr>
          <w:cantSplit/>
        </w:trPr>
        <w:tc>
          <w:tcPr>
            <w:tcW w:w="1845" w:type="dxa"/>
            <w:vMerge/>
            <w:tcBorders>
              <w:top w:val="nil"/>
              <w:left w:val="single" w:sz="16" w:space="0" w:color="000000"/>
              <w:right w:val="single" w:sz="4" w:space="0" w:color="auto"/>
            </w:tcBorders>
            <w:shd w:val="clear" w:color="auto" w:fill="FFFFFF"/>
          </w:tcPr>
          <w:p w14:paraId="6F9664A9"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7A09683"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Environmental science</w:t>
            </w:r>
          </w:p>
        </w:tc>
        <w:tc>
          <w:tcPr>
            <w:tcW w:w="1031" w:type="dxa"/>
            <w:tcBorders>
              <w:top w:val="nil"/>
              <w:left w:val="single" w:sz="16" w:space="0" w:color="000000"/>
              <w:bottom w:val="nil"/>
            </w:tcBorders>
            <w:shd w:val="clear" w:color="auto" w:fill="FFFFFF"/>
            <w:vAlign w:val="center"/>
          </w:tcPr>
          <w:p w14:paraId="66BB07D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2.54</w:t>
            </w:r>
          </w:p>
        </w:tc>
        <w:tc>
          <w:tcPr>
            <w:tcW w:w="1477" w:type="dxa"/>
            <w:tcBorders>
              <w:top w:val="nil"/>
              <w:bottom w:val="nil"/>
            </w:tcBorders>
            <w:shd w:val="clear" w:color="auto" w:fill="FFFFFF"/>
            <w:vAlign w:val="center"/>
          </w:tcPr>
          <w:p w14:paraId="3027A9E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1.483</w:t>
            </w:r>
          </w:p>
        </w:tc>
        <w:tc>
          <w:tcPr>
            <w:tcW w:w="1031" w:type="dxa"/>
            <w:tcBorders>
              <w:top w:val="nil"/>
              <w:bottom w:val="nil"/>
              <w:right w:val="single" w:sz="16" w:space="0" w:color="000000"/>
            </w:tcBorders>
            <w:shd w:val="clear" w:color="auto" w:fill="FFFFFF"/>
            <w:vAlign w:val="center"/>
          </w:tcPr>
          <w:p w14:paraId="7CACE51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959F35E" w14:textId="77777777" w:rsidTr="00446B99">
        <w:trPr>
          <w:cantSplit/>
        </w:trPr>
        <w:tc>
          <w:tcPr>
            <w:tcW w:w="1845" w:type="dxa"/>
            <w:vMerge/>
            <w:tcBorders>
              <w:top w:val="nil"/>
              <w:left w:val="single" w:sz="16" w:space="0" w:color="000000"/>
              <w:right w:val="single" w:sz="4" w:space="0" w:color="auto"/>
            </w:tcBorders>
            <w:shd w:val="clear" w:color="auto" w:fill="FFFFFF"/>
          </w:tcPr>
          <w:p w14:paraId="6A030AA0"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11BB8D1F"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Geology</w:t>
            </w:r>
          </w:p>
        </w:tc>
        <w:tc>
          <w:tcPr>
            <w:tcW w:w="1031" w:type="dxa"/>
            <w:tcBorders>
              <w:top w:val="nil"/>
              <w:left w:val="single" w:sz="16" w:space="0" w:color="000000"/>
              <w:bottom w:val="nil"/>
            </w:tcBorders>
            <w:shd w:val="clear" w:color="auto" w:fill="FFFFFF"/>
            <w:vAlign w:val="center"/>
          </w:tcPr>
          <w:p w14:paraId="63218E7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3.00</w:t>
            </w:r>
          </w:p>
        </w:tc>
        <w:tc>
          <w:tcPr>
            <w:tcW w:w="1477" w:type="dxa"/>
            <w:tcBorders>
              <w:top w:val="nil"/>
              <w:bottom w:val="nil"/>
            </w:tcBorders>
            <w:shd w:val="clear" w:color="auto" w:fill="FFFFFF"/>
            <w:vAlign w:val="center"/>
          </w:tcPr>
          <w:p w14:paraId="1962570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1.633</w:t>
            </w:r>
          </w:p>
        </w:tc>
        <w:tc>
          <w:tcPr>
            <w:tcW w:w="1031" w:type="dxa"/>
            <w:tcBorders>
              <w:top w:val="nil"/>
              <w:bottom w:val="nil"/>
              <w:right w:val="single" w:sz="16" w:space="0" w:color="000000"/>
            </w:tcBorders>
            <w:shd w:val="clear" w:color="auto" w:fill="FFFFFF"/>
            <w:vAlign w:val="center"/>
          </w:tcPr>
          <w:p w14:paraId="6CB1501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022910C" w14:textId="77777777" w:rsidTr="00446B99">
        <w:trPr>
          <w:cantSplit/>
        </w:trPr>
        <w:tc>
          <w:tcPr>
            <w:tcW w:w="1845" w:type="dxa"/>
            <w:vMerge/>
            <w:tcBorders>
              <w:top w:val="nil"/>
              <w:left w:val="single" w:sz="16" w:space="0" w:color="000000"/>
              <w:right w:val="single" w:sz="4" w:space="0" w:color="auto"/>
            </w:tcBorders>
            <w:shd w:val="clear" w:color="auto" w:fill="FFFFFF"/>
          </w:tcPr>
          <w:p w14:paraId="3ADA50C3"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4592D18"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Hydrology</w:t>
            </w:r>
          </w:p>
        </w:tc>
        <w:tc>
          <w:tcPr>
            <w:tcW w:w="1031" w:type="dxa"/>
            <w:tcBorders>
              <w:top w:val="nil"/>
              <w:left w:val="single" w:sz="16" w:space="0" w:color="000000"/>
              <w:bottom w:val="nil"/>
            </w:tcBorders>
            <w:shd w:val="clear" w:color="auto" w:fill="FFFFFF"/>
            <w:vAlign w:val="center"/>
          </w:tcPr>
          <w:p w14:paraId="4C23CCE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2.56</w:t>
            </w:r>
          </w:p>
        </w:tc>
        <w:tc>
          <w:tcPr>
            <w:tcW w:w="1477" w:type="dxa"/>
            <w:tcBorders>
              <w:top w:val="nil"/>
              <w:bottom w:val="nil"/>
            </w:tcBorders>
            <w:shd w:val="clear" w:color="auto" w:fill="FFFFFF"/>
            <w:vAlign w:val="center"/>
          </w:tcPr>
          <w:p w14:paraId="1478BC4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1.464</w:t>
            </w:r>
          </w:p>
        </w:tc>
        <w:tc>
          <w:tcPr>
            <w:tcW w:w="1031" w:type="dxa"/>
            <w:tcBorders>
              <w:top w:val="nil"/>
              <w:bottom w:val="nil"/>
              <w:right w:val="single" w:sz="16" w:space="0" w:color="000000"/>
            </w:tcBorders>
            <w:shd w:val="clear" w:color="auto" w:fill="FFFFFF"/>
            <w:vAlign w:val="center"/>
          </w:tcPr>
          <w:p w14:paraId="76DC652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D57AECD" w14:textId="77777777" w:rsidTr="00446B99">
        <w:trPr>
          <w:cantSplit/>
        </w:trPr>
        <w:tc>
          <w:tcPr>
            <w:tcW w:w="1845" w:type="dxa"/>
            <w:vMerge/>
            <w:tcBorders>
              <w:top w:val="nil"/>
              <w:left w:val="single" w:sz="16" w:space="0" w:color="000000"/>
              <w:right w:val="single" w:sz="4" w:space="0" w:color="auto"/>
            </w:tcBorders>
            <w:shd w:val="clear" w:color="auto" w:fill="FFFFFF"/>
          </w:tcPr>
          <w:p w14:paraId="49232C3C"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564E073"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Information science</w:t>
            </w:r>
          </w:p>
        </w:tc>
        <w:tc>
          <w:tcPr>
            <w:tcW w:w="1031" w:type="dxa"/>
            <w:tcBorders>
              <w:top w:val="nil"/>
              <w:left w:val="single" w:sz="16" w:space="0" w:color="000000"/>
              <w:bottom w:val="nil"/>
            </w:tcBorders>
            <w:shd w:val="clear" w:color="auto" w:fill="FFFFFF"/>
            <w:vAlign w:val="center"/>
          </w:tcPr>
          <w:p w14:paraId="6A037E2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2.94</w:t>
            </w:r>
          </w:p>
        </w:tc>
        <w:tc>
          <w:tcPr>
            <w:tcW w:w="1477" w:type="dxa"/>
            <w:tcBorders>
              <w:top w:val="nil"/>
              <w:bottom w:val="nil"/>
            </w:tcBorders>
            <w:shd w:val="clear" w:color="auto" w:fill="FFFFFF"/>
            <w:vAlign w:val="center"/>
          </w:tcPr>
          <w:p w14:paraId="230BB15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1.494</w:t>
            </w:r>
          </w:p>
        </w:tc>
        <w:tc>
          <w:tcPr>
            <w:tcW w:w="1031" w:type="dxa"/>
            <w:tcBorders>
              <w:top w:val="nil"/>
              <w:bottom w:val="nil"/>
              <w:right w:val="single" w:sz="16" w:space="0" w:color="000000"/>
            </w:tcBorders>
            <w:shd w:val="clear" w:color="auto" w:fill="FFFFFF"/>
            <w:vAlign w:val="center"/>
          </w:tcPr>
          <w:p w14:paraId="129EB37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0707863" w14:textId="77777777" w:rsidTr="00446B99">
        <w:trPr>
          <w:cantSplit/>
        </w:trPr>
        <w:tc>
          <w:tcPr>
            <w:tcW w:w="1845" w:type="dxa"/>
            <w:vMerge/>
            <w:tcBorders>
              <w:top w:val="nil"/>
              <w:left w:val="single" w:sz="16" w:space="0" w:color="000000"/>
              <w:right w:val="single" w:sz="4" w:space="0" w:color="auto"/>
            </w:tcBorders>
            <w:shd w:val="clear" w:color="auto" w:fill="FFFFFF"/>
          </w:tcPr>
          <w:p w14:paraId="57D9CEC1"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9DDABB0"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Law</w:t>
            </w:r>
          </w:p>
        </w:tc>
        <w:tc>
          <w:tcPr>
            <w:tcW w:w="1031" w:type="dxa"/>
            <w:tcBorders>
              <w:top w:val="nil"/>
              <w:left w:val="single" w:sz="16" w:space="0" w:color="000000"/>
              <w:bottom w:val="nil"/>
            </w:tcBorders>
            <w:shd w:val="clear" w:color="auto" w:fill="FFFFFF"/>
            <w:vAlign w:val="center"/>
          </w:tcPr>
          <w:p w14:paraId="2810562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2.50</w:t>
            </w:r>
          </w:p>
        </w:tc>
        <w:tc>
          <w:tcPr>
            <w:tcW w:w="1477" w:type="dxa"/>
            <w:tcBorders>
              <w:top w:val="nil"/>
              <w:bottom w:val="nil"/>
            </w:tcBorders>
            <w:shd w:val="clear" w:color="auto" w:fill="FFFFFF"/>
            <w:vAlign w:val="center"/>
          </w:tcPr>
          <w:p w14:paraId="15C6007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2.121</w:t>
            </w:r>
          </w:p>
        </w:tc>
        <w:tc>
          <w:tcPr>
            <w:tcW w:w="1031" w:type="dxa"/>
            <w:tcBorders>
              <w:top w:val="nil"/>
              <w:bottom w:val="nil"/>
              <w:right w:val="single" w:sz="16" w:space="0" w:color="000000"/>
            </w:tcBorders>
            <w:shd w:val="clear" w:color="auto" w:fill="FFFFFF"/>
            <w:vAlign w:val="center"/>
          </w:tcPr>
          <w:p w14:paraId="680DB1F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D1CB4FD" w14:textId="77777777" w:rsidTr="00446B99">
        <w:trPr>
          <w:cantSplit/>
        </w:trPr>
        <w:tc>
          <w:tcPr>
            <w:tcW w:w="1845" w:type="dxa"/>
            <w:vMerge/>
            <w:tcBorders>
              <w:top w:val="nil"/>
              <w:left w:val="single" w:sz="16" w:space="0" w:color="000000"/>
              <w:right w:val="single" w:sz="4" w:space="0" w:color="auto"/>
            </w:tcBorders>
            <w:shd w:val="clear" w:color="auto" w:fill="FFFFFF"/>
          </w:tcPr>
          <w:p w14:paraId="25C76840"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DF72382"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Medicine/Health Sciences</w:t>
            </w:r>
          </w:p>
        </w:tc>
        <w:tc>
          <w:tcPr>
            <w:tcW w:w="1031" w:type="dxa"/>
            <w:tcBorders>
              <w:top w:val="nil"/>
              <w:left w:val="single" w:sz="16" w:space="0" w:color="000000"/>
              <w:bottom w:val="nil"/>
            </w:tcBorders>
            <w:shd w:val="clear" w:color="auto" w:fill="FFFFFF"/>
            <w:vAlign w:val="center"/>
          </w:tcPr>
          <w:p w14:paraId="3D1A1E4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2.17</w:t>
            </w:r>
          </w:p>
        </w:tc>
        <w:tc>
          <w:tcPr>
            <w:tcW w:w="1477" w:type="dxa"/>
            <w:tcBorders>
              <w:top w:val="nil"/>
              <w:bottom w:val="nil"/>
            </w:tcBorders>
            <w:shd w:val="clear" w:color="auto" w:fill="FFFFFF"/>
            <w:vAlign w:val="center"/>
          </w:tcPr>
          <w:p w14:paraId="2E083A9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1.267</w:t>
            </w:r>
          </w:p>
        </w:tc>
        <w:tc>
          <w:tcPr>
            <w:tcW w:w="1031" w:type="dxa"/>
            <w:tcBorders>
              <w:top w:val="nil"/>
              <w:bottom w:val="nil"/>
              <w:right w:val="single" w:sz="16" w:space="0" w:color="000000"/>
            </w:tcBorders>
            <w:shd w:val="clear" w:color="auto" w:fill="FFFFFF"/>
            <w:vAlign w:val="center"/>
          </w:tcPr>
          <w:p w14:paraId="0CBBD66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324844E" w14:textId="77777777" w:rsidTr="00446B99">
        <w:trPr>
          <w:cantSplit/>
        </w:trPr>
        <w:tc>
          <w:tcPr>
            <w:tcW w:w="1845" w:type="dxa"/>
            <w:vMerge/>
            <w:tcBorders>
              <w:top w:val="nil"/>
              <w:left w:val="single" w:sz="16" w:space="0" w:color="000000"/>
              <w:right w:val="single" w:sz="4" w:space="0" w:color="auto"/>
            </w:tcBorders>
            <w:shd w:val="clear" w:color="auto" w:fill="FFFFFF"/>
          </w:tcPr>
          <w:p w14:paraId="71580EA5"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A36CDBF"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Physical sciences</w:t>
            </w:r>
          </w:p>
        </w:tc>
        <w:tc>
          <w:tcPr>
            <w:tcW w:w="1031" w:type="dxa"/>
            <w:tcBorders>
              <w:top w:val="nil"/>
              <w:left w:val="single" w:sz="16" w:space="0" w:color="000000"/>
              <w:bottom w:val="nil"/>
            </w:tcBorders>
            <w:shd w:val="clear" w:color="auto" w:fill="FFFFFF"/>
            <w:vAlign w:val="center"/>
          </w:tcPr>
          <w:p w14:paraId="037FF15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1.91</w:t>
            </w:r>
          </w:p>
        </w:tc>
        <w:tc>
          <w:tcPr>
            <w:tcW w:w="1477" w:type="dxa"/>
            <w:tcBorders>
              <w:top w:val="nil"/>
              <w:bottom w:val="nil"/>
            </w:tcBorders>
            <w:shd w:val="clear" w:color="auto" w:fill="FFFFFF"/>
            <w:vAlign w:val="center"/>
          </w:tcPr>
          <w:p w14:paraId="5E59EE4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1.276</w:t>
            </w:r>
          </w:p>
        </w:tc>
        <w:tc>
          <w:tcPr>
            <w:tcW w:w="1031" w:type="dxa"/>
            <w:tcBorders>
              <w:top w:val="nil"/>
              <w:bottom w:val="nil"/>
              <w:right w:val="single" w:sz="16" w:space="0" w:color="000000"/>
            </w:tcBorders>
            <w:shd w:val="clear" w:color="auto" w:fill="FFFFFF"/>
            <w:vAlign w:val="center"/>
          </w:tcPr>
          <w:p w14:paraId="3B1797B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31B315B3" w14:textId="77777777" w:rsidTr="00446B99">
        <w:trPr>
          <w:cantSplit/>
        </w:trPr>
        <w:tc>
          <w:tcPr>
            <w:tcW w:w="1845" w:type="dxa"/>
            <w:vMerge/>
            <w:tcBorders>
              <w:top w:val="nil"/>
              <w:left w:val="single" w:sz="16" w:space="0" w:color="000000"/>
              <w:right w:val="single" w:sz="4" w:space="0" w:color="auto"/>
            </w:tcBorders>
            <w:shd w:val="clear" w:color="auto" w:fill="FFFFFF"/>
          </w:tcPr>
          <w:p w14:paraId="7AF44D9E"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952A9D4"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Psychology</w:t>
            </w:r>
          </w:p>
        </w:tc>
        <w:tc>
          <w:tcPr>
            <w:tcW w:w="1031" w:type="dxa"/>
            <w:tcBorders>
              <w:top w:val="nil"/>
              <w:left w:val="single" w:sz="16" w:space="0" w:color="000000"/>
              <w:bottom w:val="nil"/>
            </w:tcBorders>
            <w:shd w:val="clear" w:color="auto" w:fill="FFFFFF"/>
            <w:vAlign w:val="center"/>
          </w:tcPr>
          <w:p w14:paraId="4349CE3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2.00</w:t>
            </w:r>
          </w:p>
        </w:tc>
        <w:tc>
          <w:tcPr>
            <w:tcW w:w="1477" w:type="dxa"/>
            <w:tcBorders>
              <w:top w:val="nil"/>
              <w:bottom w:val="nil"/>
            </w:tcBorders>
            <w:shd w:val="clear" w:color="auto" w:fill="FFFFFF"/>
            <w:vAlign w:val="center"/>
          </w:tcPr>
          <w:p w14:paraId="017896D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1.512</w:t>
            </w:r>
          </w:p>
        </w:tc>
        <w:tc>
          <w:tcPr>
            <w:tcW w:w="1031" w:type="dxa"/>
            <w:tcBorders>
              <w:top w:val="nil"/>
              <w:bottom w:val="nil"/>
              <w:right w:val="single" w:sz="16" w:space="0" w:color="000000"/>
            </w:tcBorders>
            <w:shd w:val="clear" w:color="auto" w:fill="FFFFFF"/>
            <w:vAlign w:val="center"/>
          </w:tcPr>
          <w:p w14:paraId="0A3F191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A205041" w14:textId="77777777" w:rsidTr="00446B99">
        <w:trPr>
          <w:cantSplit/>
        </w:trPr>
        <w:tc>
          <w:tcPr>
            <w:tcW w:w="1845" w:type="dxa"/>
            <w:vMerge/>
            <w:tcBorders>
              <w:top w:val="nil"/>
              <w:left w:val="single" w:sz="16" w:space="0" w:color="000000"/>
              <w:right w:val="single" w:sz="4" w:space="0" w:color="auto"/>
            </w:tcBorders>
            <w:shd w:val="clear" w:color="auto" w:fill="FFFFFF"/>
          </w:tcPr>
          <w:p w14:paraId="3E5440CB"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14675E3"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Social sciences</w:t>
            </w:r>
          </w:p>
        </w:tc>
        <w:tc>
          <w:tcPr>
            <w:tcW w:w="1031" w:type="dxa"/>
            <w:tcBorders>
              <w:top w:val="nil"/>
              <w:left w:val="single" w:sz="16" w:space="0" w:color="000000"/>
              <w:bottom w:val="nil"/>
            </w:tcBorders>
            <w:shd w:val="clear" w:color="auto" w:fill="FFFFFF"/>
            <w:vAlign w:val="center"/>
          </w:tcPr>
          <w:p w14:paraId="4725683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2.30</w:t>
            </w:r>
          </w:p>
        </w:tc>
        <w:tc>
          <w:tcPr>
            <w:tcW w:w="1477" w:type="dxa"/>
            <w:tcBorders>
              <w:top w:val="nil"/>
              <w:bottom w:val="nil"/>
            </w:tcBorders>
            <w:shd w:val="clear" w:color="auto" w:fill="FFFFFF"/>
            <w:vAlign w:val="center"/>
          </w:tcPr>
          <w:p w14:paraId="011C159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1.521</w:t>
            </w:r>
          </w:p>
        </w:tc>
        <w:tc>
          <w:tcPr>
            <w:tcW w:w="1031" w:type="dxa"/>
            <w:tcBorders>
              <w:top w:val="nil"/>
              <w:bottom w:val="nil"/>
              <w:right w:val="single" w:sz="16" w:space="0" w:color="000000"/>
            </w:tcBorders>
            <w:shd w:val="clear" w:color="auto" w:fill="FFFFFF"/>
            <w:vAlign w:val="center"/>
          </w:tcPr>
          <w:p w14:paraId="2D76301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8716D5D" w14:textId="77777777" w:rsidTr="00446B99">
        <w:trPr>
          <w:cantSplit/>
        </w:trPr>
        <w:tc>
          <w:tcPr>
            <w:tcW w:w="1845" w:type="dxa"/>
            <w:vMerge/>
            <w:tcBorders>
              <w:top w:val="nil"/>
              <w:left w:val="single" w:sz="16" w:space="0" w:color="000000"/>
              <w:right w:val="single" w:sz="4" w:space="0" w:color="auto"/>
            </w:tcBorders>
            <w:shd w:val="clear" w:color="auto" w:fill="FFFFFF"/>
          </w:tcPr>
          <w:p w14:paraId="34B3A7CA"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B38CE3A"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Other (please specify)</w:t>
            </w:r>
          </w:p>
        </w:tc>
        <w:tc>
          <w:tcPr>
            <w:tcW w:w="1031" w:type="dxa"/>
            <w:tcBorders>
              <w:top w:val="nil"/>
              <w:left w:val="single" w:sz="16" w:space="0" w:color="000000"/>
              <w:bottom w:val="nil"/>
            </w:tcBorders>
            <w:shd w:val="clear" w:color="auto" w:fill="FFFFFF"/>
            <w:vAlign w:val="center"/>
          </w:tcPr>
          <w:p w14:paraId="7D4C877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2.00</w:t>
            </w:r>
          </w:p>
        </w:tc>
        <w:tc>
          <w:tcPr>
            <w:tcW w:w="1477" w:type="dxa"/>
            <w:tcBorders>
              <w:top w:val="nil"/>
              <w:bottom w:val="nil"/>
            </w:tcBorders>
            <w:shd w:val="clear" w:color="auto" w:fill="FFFFFF"/>
            <w:vAlign w:val="center"/>
          </w:tcPr>
          <w:p w14:paraId="7BF589D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1.206</w:t>
            </w:r>
          </w:p>
        </w:tc>
        <w:tc>
          <w:tcPr>
            <w:tcW w:w="1031" w:type="dxa"/>
            <w:tcBorders>
              <w:top w:val="nil"/>
              <w:bottom w:val="nil"/>
              <w:right w:val="single" w:sz="16" w:space="0" w:color="000000"/>
            </w:tcBorders>
            <w:shd w:val="clear" w:color="auto" w:fill="FFFFFF"/>
            <w:vAlign w:val="center"/>
          </w:tcPr>
          <w:p w14:paraId="15B4E99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3485106" w14:textId="77777777" w:rsidTr="00446B99">
        <w:trPr>
          <w:cantSplit/>
        </w:trPr>
        <w:tc>
          <w:tcPr>
            <w:tcW w:w="1845" w:type="dxa"/>
            <w:vMerge/>
            <w:tcBorders>
              <w:top w:val="nil"/>
              <w:left w:val="single" w:sz="16" w:space="0" w:color="000000"/>
              <w:right w:val="single" w:sz="4" w:space="0" w:color="auto"/>
            </w:tcBorders>
            <w:shd w:val="clear" w:color="auto" w:fill="FFFFFF"/>
          </w:tcPr>
          <w:p w14:paraId="127D7522"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20365DA"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Humanities</w:t>
            </w:r>
          </w:p>
        </w:tc>
        <w:tc>
          <w:tcPr>
            <w:tcW w:w="1031" w:type="dxa"/>
            <w:tcBorders>
              <w:top w:val="nil"/>
              <w:left w:val="single" w:sz="16" w:space="0" w:color="000000"/>
              <w:bottom w:val="nil"/>
            </w:tcBorders>
            <w:shd w:val="clear" w:color="auto" w:fill="FFFFFF"/>
            <w:vAlign w:val="center"/>
          </w:tcPr>
          <w:p w14:paraId="0767477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4.00</w:t>
            </w:r>
          </w:p>
        </w:tc>
        <w:tc>
          <w:tcPr>
            <w:tcW w:w="1477" w:type="dxa"/>
            <w:tcBorders>
              <w:top w:val="nil"/>
              <w:bottom w:val="nil"/>
            </w:tcBorders>
            <w:shd w:val="clear" w:color="auto" w:fill="FFFFFF"/>
            <w:vAlign w:val="center"/>
          </w:tcPr>
          <w:p w14:paraId="202E8AD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w:t>
            </w:r>
          </w:p>
        </w:tc>
        <w:tc>
          <w:tcPr>
            <w:tcW w:w="1031" w:type="dxa"/>
            <w:tcBorders>
              <w:top w:val="nil"/>
              <w:bottom w:val="nil"/>
              <w:right w:val="single" w:sz="16" w:space="0" w:color="000000"/>
            </w:tcBorders>
            <w:shd w:val="clear" w:color="auto" w:fill="FFFFFF"/>
            <w:vAlign w:val="center"/>
          </w:tcPr>
          <w:p w14:paraId="348FFF7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D55FD9F" w14:textId="77777777" w:rsidTr="00446B99">
        <w:trPr>
          <w:cantSplit/>
        </w:trPr>
        <w:tc>
          <w:tcPr>
            <w:tcW w:w="1845" w:type="dxa"/>
            <w:vMerge/>
            <w:tcBorders>
              <w:top w:val="nil"/>
              <w:left w:val="single" w:sz="16" w:space="0" w:color="000000"/>
              <w:right w:val="single" w:sz="4" w:space="0" w:color="auto"/>
            </w:tcBorders>
            <w:shd w:val="clear" w:color="auto" w:fill="FFFFFF"/>
          </w:tcPr>
          <w:p w14:paraId="58591005"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right w:val="single" w:sz="16" w:space="0" w:color="000000"/>
            </w:tcBorders>
            <w:shd w:val="clear" w:color="auto" w:fill="FFFFFF"/>
          </w:tcPr>
          <w:p w14:paraId="6BC87C89"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p>
        </w:tc>
        <w:tc>
          <w:tcPr>
            <w:tcW w:w="1031" w:type="dxa"/>
            <w:tcBorders>
              <w:top w:val="nil"/>
              <w:left w:val="single" w:sz="16" w:space="0" w:color="000000"/>
            </w:tcBorders>
            <w:shd w:val="clear" w:color="auto" w:fill="FFFFFF"/>
            <w:vAlign w:val="center"/>
          </w:tcPr>
          <w:p w14:paraId="055E831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477" w:type="dxa"/>
            <w:tcBorders>
              <w:top w:val="nil"/>
            </w:tcBorders>
            <w:shd w:val="clear" w:color="auto" w:fill="FFFFFF"/>
            <w:vAlign w:val="center"/>
          </w:tcPr>
          <w:p w14:paraId="15D8C66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031" w:type="dxa"/>
            <w:tcBorders>
              <w:top w:val="nil"/>
              <w:right w:val="single" w:sz="16" w:space="0" w:color="000000"/>
            </w:tcBorders>
            <w:shd w:val="clear" w:color="auto" w:fill="FFFFFF"/>
            <w:vAlign w:val="center"/>
          </w:tcPr>
          <w:p w14:paraId="383F3EB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3C2B1F8" w14:textId="77777777" w:rsidTr="00446B99">
        <w:trPr>
          <w:cantSplit/>
        </w:trPr>
        <w:tc>
          <w:tcPr>
            <w:tcW w:w="1845" w:type="dxa"/>
            <w:vMerge w:val="restart"/>
            <w:tcBorders>
              <w:top w:val="nil"/>
              <w:left w:val="single" w:sz="16" w:space="0" w:color="000000"/>
              <w:right w:val="single" w:sz="4" w:space="0" w:color="auto"/>
            </w:tcBorders>
            <w:shd w:val="clear" w:color="auto" w:fill="FFFFFF"/>
          </w:tcPr>
          <w:p w14:paraId="16EFA25E"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 xml:space="preserve">... </w:t>
            </w:r>
            <w:proofErr w:type="gramStart"/>
            <w:r w:rsidRPr="00B45BF7">
              <w:rPr>
                <w:rFonts w:cs="Arial"/>
                <w:color w:val="000000"/>
              </w:rPr>
              <w:t>during</w:t>
            </w:r>
            <w:proofErr w:type="gramEnd"/>
            <w:r w:rsidRPr="00B45BF7">
              <w:rPr>
                <w:rFonts w:cs="Arial"/>
                <w:color w:val="000000"/>
              </w:rPr>
              <w:t xml:space="preserve"> the life of a research project (short term)</w:t>
            </w:r>
          </w:p>
        </w:tc>
        <w:tc>
          <w:tcPr>
            <w:tcW w:w="1846" w:type="dxa"/>
            <w:tcBorders>
              <w:top w:val="nil"/>
              <w:left w:val="single" w:sz="4" w:space="0" w:color="auto"/>
              <w:bottom w:val="nil"/>
              <w:right w:val="single" w:sz="16" w:space="0" w:color="000000"/>
            </w:tcBorders>
            <w:shd w:val="clear" w:color="auto" w:fill="FFFFFF"/>
          </w:tcPr>
          <w:p w14:paraId="0234AF51"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Agriculture and Natural Resources</w:t>
            </w:r>
          </w:p>
        </w:tc>
        <w:tc>
          <w:tcPr>
            <w:tcW w:w="1031" w:type="dxa"/>
            <w:tcBorders>
              <w:top w:val="nil"/>
              <w:left w:val="single" w:sz="16" w:space="0" w:color="000000"/>
              <w:bottom w:val="nil"/>
            </w:tcBorders>
            <w:shd w:val="clear" w:color="auto" w:fill="FFFFFF"/>
            <w:vAlign w:val="center"/>
          </w:tcPr>
          <w:p w14:paraId="3A366E9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3.33</w:t>
            </w:r>
          </w:p>
        </w:tc>
        <w:tc>
          <w:tcPr>
            <w:tcW w:w="1477" w:type="dxa"/>
            <w:tcBorders>
              <w:top w:val="nil"/>
              <w:bottom w:val="nil"/>
            </w:tcBorders>
            <w:shd w:val="clear" w:color="auto" w:fill="FFFFFF"/>
            <w:vAlign w:val="center"/>
          </w:tcPr>
          <w:p w14:paraId="553EAC7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1.309</w:t>
            </w:r>
          </w:p>
        </w:tc>
        <w:tc>
          <w:tcPr>
            <w:tcW w:w="1031" w:type="dxa"/>
            <w:tcBorders>
              <w:top w:val="nil"/>
              <w:bottom w:val="nil"/>
              <w:right w:val="single" w:sz="16" w:space="0" w:color="000000"/>
            </w:tcBorders>
            <w:shd w:val="clear" w:color="auto" w:fill="FFFFFF"/>
            <w:vAlign w:val="center"/>
          </w:tcPr>
          <w:p w14:paraId="606A645C" w14:textId="77777777" w:rsidR="00DD5ADC"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F= 1.54</w:t>
            </w:r>
          </w:p>
          <w:p w14:paraId="6C98FA2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P= .073</w:t>
            </w:r>
          </w:p>
        </w:tc>
      </w:tr>
      <w:tr w:rsidR="00DD5ADC" w:rsidRPr="00B45BF7" w14:paraId="0B13BDD0" w14:textId="77777777" w:rsidTr="00446B99">
        <w:trPr>
          <w:cantSplit/>
        </w:trPr>
        <w:tc>
          <w:tcPr>
            <w:tcW w:w="1845" w:type="dxa"/>
            <w:vMerge/>
            <w:tcBorders>
              <w:top w:val="nil"/>
              <w:left w:val="single" w:sz="16" w:space="0" w:color="000000"/>
              <w:right w:val="single" w:sz="4" w:space="0" w:color="auto"/>
            </w:tcBorders>
            <w:shd w:val="clear" w:color="auto" w:fill="FFFFFF"/>
          </w:tcPr>
          <w:p w14:paraId="1F32494B"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7327FAF"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Atmospheric science</w:t>
            </w:r>
          </w:p>
        </w:tc>
        <w:tc>
          <w:tcPr>
            <w:tcW w:w="1031" w:type="dxa"/>
            <w:tcBorders>
              <w:top w:val="nil"/>
              <w:left w:val="single" w:sz="16" w:space="0" w:color="000000"/>
              <w:bottom w:val="nil"/>
            </w:tcBorders>
            <w:shd w:val="clear" w:color="auto" w:fill="FFFFFF"/>
            <w:vAlign w:val="center"/>
          </w:tcPr>
          <w:p w14:paraId="17595AA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3.18</w:t>
            </w:r>
          </w:p>
        </w:tc>
        <w:tc>
          <w:tcPr>
            <w:tcW w:w="1477" w:type="dxa"/>
            <w:tcBorders>
              <w:top w:val="nil"/>
              <w:bottom w:val="nil"/>
            </w:tcBorders>
            <w:shd w:val="clear" w:color="auto" w:fill="FFFFFF"/>
            <w:vAlign w:val="center"/>
          </w:tcPr>
          <w:p w14:paraId="59F8939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1.416</w:t>
            </w:r>
          </w:p>
        </w:tc>
        <w:tc>
          <w:tcPr>
            <w:tcW w:w="1031" w:type="dxa"/>
            <w:tcBorders>
              <w:top w:val="nil"/>
              <w:bottom w:val="nil"/>
              <w:right w:val="single" w:sz="16" w:space="0" w:color="000000"/>
            </w:tcBorders>
            <w:shd w:val="clear" w:color="auto" w:fill="FFFFFF"/>
            <w:vAlign w:val="center"/>
          </w:tcPr>
          <w:p w14:paraId="3042BB2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8996C89" w14:textId="77777777" w:rsidTr="00446B99">
        <w:trPr>
          <w:cantSplit/>
        </w:trPr>
        <w:tc>
          <w:tcPr>
            <w:tcW w:w="1845" w:type="dxa"/>
            <w:vMerge/>
            <w:tcBorders>
              <w:top w:val="nil"/>
              <w:left w:val="single" w:sz="16" w:space="0" w:color="000000"/>
              <w:right w:val="single" w:sz="4" w:space="0" w:color="auto"/>
            </w:tcBorders>
            <w:shd w:val="clear" w:color="auto" w:fill="FFFFFF"/>
          </w:tcPr>
          <w:p w14:paraId="0F658FD6"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64BABD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Biology</w:t>
            </w:r>
          </w:p>
        </w:tc>
        <w:tc>
          <w:tcPr>
            <w:tcW w:w="1031" w:type="dxa"/>
            <w:tcBorders>
              <w:top w:val="nil"/>
              <w:left w:val="single" w:sz="16" w:space="0" w:color="000000"/>
              <w:bottom w:val="nil"/>
            </w:tcBorders>
            <w:shd w:val="clear" w:color="auto" w:fill="FFFFFF"/>
            <w:vAlign w:val="center"/>
          </w:tcPr>
          <w:p w14:paraId="600CC35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2.22</w:t>
            </w:r>
          </w:p>
        </w:tc>
        <w:tc>
          <w:tcPr>
            <w:tcW w:w="1477" w:type="dxa"/>
            <w:tcBorders>
              <w:top w:val="nil"/>
              <w:bottom w:val="nil"/>
            </w:tcBorders>
            <w:shd w:val="clear" w:color="auto" w:fill="FFFFFF"/>
            <w:vAlign w:val="center"/>
          </w:tcPr>
          <w:p w14:paraId="64AF48E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1.536</w:t>
            </w:r>
          </w:p>
        </w:tc>
        <w:tc>
          <w:tcPr>
            <w:tcW w:w="1031" w:type="dxa"/>
            <w:tcBorders>
              <w:top w:val="nil"/>
              <w:bottom w:val="nil"/>
              <w:right w:val="single" w:sz="16" w:space="0" w:color="000000"/>
            </w:tcBorders>
            <w:shd w:val="clear" w:color="auto" w:fill="FFFFFF"/>
            <w:vAlign w:val="center"/>
          </w:tcPr>
          <w:p w14:paraId="338BE33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36B6A3CB" w14:textId="77777777" w:rsidTr="00446B99">
        <w:trPr>
          <w:cantSplit/>
        </w:trPr>
        <w:tc>
          <w:tcPr>
            <w:tcW w:w="1845" w:type="dxa"/>
            <w:vMerge/>
            <w:tcBorders>
              <w:top w:val="nil"/>
              <w:left w:val="single" w:sz="16" w:space="0" w:color="000000"/>
              <w:right w:val="single" w:sz="4" w:space="0" w:color="auto"/>
            </w:tcBorders>
            <w:shd w:val="clear" w:color="auto" w:fill="FFFFFF"/>
          </w:tcPr>
          <w:p w14:paraId="50E58149"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F9DAC3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Business</w:t>
            </w:r>
          </w:p>
        </w:tc>
        <w:tc>
          <w:tcPr>
            <w:tcW w:w="1031" w:type="dxa"/>
            <w:tcBorders>
              <w:top w:val="nil"/>
              <w:left w:val="single" w:sz="16" w:space="0" w:color="000000"/>
              <w:bottom w:val="nil"/>
            </w:tcBorders>
            <w:shd w:val="clear" w:color="auto" w:fill="FFFFFF"/>
            <w:vAlign w:val="center"/>
          </w:tcPr>
          <w:p w14:paraId="2EE51DB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3.00</w:t>
            </w:r>
          </w:p>
        </w:tc>
        <w:tc>
          <w:tcPr>
            <w:tcW w:w="1477" w:type="dxa"/>
            <w:tcBorders>
              <w:top w:val="nil"/>
              <w:bottom w:val="nil"/>
            </w:tcBorders>
            <w:shd w:val="clear" w:color="auto" w:fill="FFFFFF"/>
            <w:vAlign w:val="center"/>
          </w:tcPr>
          <w:p w14:paraId="26B0C30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1.581</w:t>
            </w:r>
          </w:p>
        </w:tc>
        <w:tc>
          <w:tcPr>
            <w:tcW w:w="1031" w:type="dxa"/>
            <w:tcBorders>
              <w:top w:val="nil"/>
              <w:bottom w:val="nil"/>
              <w:right w:val="single" w:sz="16" w:space="0" w:color="000000"/>
            </w:tcBorders>
            <w:shd w:val="clear" w:color="auto" w:fill="FFFFFF"/>
            <w:vAlign w:val="center"/>
          </w:tcPr>
          <w:p w14:paraId="6635BD9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0D2DCF9" w14:textId="77777777" w:rsidTr="00446B99">
        <w:trPr>
          <w:cantSplit/>
        </w:trPr>
        <w:tc>
          <w:tcPr>
            <w:tcW w:w="1845" w:type="dxa"/>
            <w:vMerge/>
            <w:tcBorders>
              <w:top w:val="nil"/>
              <w:left w:val="single" w:sz="16" w:space="0" w:color="000000"/>
              <w:right w:val="single" w:sz="4" w:space="0" w:color="auto"/>
            </w:tcBorders>
            <w:shd w:val="clear" w:color="auto" w:fill="FFFFFF"/>
          </w:tcPr>
          <w:p w14:paraId="17B67219"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D43EA45"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Computer science</w:t>
            </w:r>
          </w:p>
        </w:tc>
        <w:tc>
          <w:tcPr>
            <w:tcW w:w="1031" w:type="dxa"/>
            <w:tcBorders>
              <w:top w:val="nil"/>
              <w:left w:val="single" w:sz="16" w:space="0" w:color="000000"/>
              <w:bottom w:val="nil"/>
            </w:tcBorders>
            <w:shd w:val="clear" w:color="auto" w:fill="FFFFFF"/>
            <w:vAlign w:val="center"/>
          </w:tcPr>
          <w:p w14:paraId="417F33F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2.85</w:t>
            </w:r>
          </w:p>
        </w:tc>
        <w:tc>
          <w:tcPr>
            <w:tcW w:w="1477" w:type="dxa"/>
            <w:tcBorders>
              <w:top w:val="nil"/>
              <w:bottom w:val="nil"/>
            </w:tcBorders>
            <w:shd w:val="clear" w:color="auto" w:fill="FFFFFF"/>
            <w:vAlign w:val="center"/>
          </w:tcPr>
          <w:p w14:paraId="47F8FE2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1.405</w:t>
            </w:r>
          </w:p>
        </w:tc>
        <w:tc>
          <w:tcPr>
            <w:tcW w:w="1031" w:type="dxa"/>
            <w:tcBorders>
              <w:top w:val="nil"/>
              <w:bottom w:val="nil"/>
              <w:right w:val="single" w:sz="16" w:space="0" w:color="000000"/>
            </w:tcBorders>
            <w:shd w:val="clear" w:color="auto" w:fill="FFFFFF"/>
            <w:vAlign w:val="center"/>
          </w:tcPr>
          <w:p w14:paraId="363A978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CDC2A6D" w14:textId="77777777" w:rsidTr="00446B99">
        <w:trPr>
          <w:cantSplit/>
        </w:trPr>
        <w:tc>
          <w:tcPr>
            <w:tcW w:w="1845" w:type="dxa"/>
            <w:vMerge/>
            <w:tcBorders>
              <w:top w:val="nil"/>
              <w:left w:val="single" w:sz="16" w:space="0" w:color="000000"/>
              <w:right w:val="single" w:sz="4" w:space="0" w:color="auto"/>
            </w:tcBorders>
            <w:shd w:val="clear" w:color="auto" w:fill="FFFFFF"/>
          </w:tcPr>
          <w:p w14:paraId="3473FD45"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0C81E7A"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Ecology</w:t>
            </w:r>
          </w:p>
        </w:tc>
        <w:tc>
          <w:tcPr>
            <w:tcW w:w="1031" w:type="dxa"/>
            <w:tcBorders>
              <w:top w:val="nil"/>
              <w:left w:val="single" w:sz="16" w:space="0" w:color="000000"/>
              <w:bottom w:val="nil"/>
            </w:tcBorders>
            <w:shd w:val="clear" w:color="auto" w:fill="FFFFFF"/>
            <w:vAlign w:val="center"/>
          </w:tcPr>
          <w:p w14:paraId="78460E9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3.10</w:t>
            </w:r>
          </w:p>
        </w:tc>
        <w:tc>
          <w:tcPr>
            <w:tcW w:w="1477" w:type="dxa"/>
            <w:tcBorders>
              <w:top w:val="nil"/>
              <w:bottom w:val="nil"/>
            </w:tcBorders>
            <w:shd w:val="clear" w:color="auto" w:fill="FFFFFF"/>
            <w:vAlign w:val="center"/>
          </w:tcPr>
          <w:p w14:paraId="32A9A38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1.544</w:t>
            </w:r>
          </w:p>
        </w:tc>
        <w:tc>
          <w:tcPr>
            <w:tcW w:w="1031" w:type="dxa"/>
            <w:tcBorders>
              <w:top w:val="nil"/>
              <w:bottom w:val="nil"/>
              <w:right w:val="single" w:sz="16" w:space="0" w:color="000000"/>
            </w:tcBorders>
            <w:shd w:val="clear" w:color="auto" w:fill="FFFFFF"/>
            <w:vAlign w:val="center"/>
          </w:tcPr>
          <w:p w14:paraId="30F407C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2E24016" w14:textId="77777777" w:rsidTr="00446B99">
        <w:trPr>
          <w:cantSplit/>
        </w:trPr>
        <w:tc>
          <w:tcPr>
            <w:tcW w:w="1845" w:type="dxa"/>
            <w:vMerge/>
            <w:tcBorders>
              <w:top w:val="nil"/>
              <w:left w:val="single" w:sz="16" w:space="0" w:color="000000"/>
              <w:right w:val="single" w:sz="4" w:space="0" w:color="auto"/>
            </w:tcBorders>
            <w:shd w:val="clear" w:color="auto" w:fill="FFFFFF"/>
          </w:tcPr>
          <w:p w14:paraId="4554611A"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11E038D"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Education</w:t>
            </w:r>
          </w:p>
        </w:tc>
        <w:tc>
          <w:tcPr>
            <w:tcW w:w="1031" w:type="dxa"/>
            <w:tcBorders>
              <w:top w:val="nil"/>
              <w:left w:val="single" w:sz="16" w:space="0" w:color="000000"/>
              <w:bottom w:val="nil"/>
            </w:tcBorders>
            <w:shd w:val="clear" w:color="auto" w:fill="FFFFFF"/>
            <w:vAlign w:val="center"/>
          </w:tcPr>
          <w:p w14:paraId="077B21A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2.33</w:t>
            </w:r>
          </w:p>
        </w:tc>
        <w:tc>
          <w:tcPr>
            <w:tcW w:w="1477" w:type="dxa"/>
            <w:tcBorders>
              <w:top w:val="nil"/>
              <w:bottom w:val="nil"/>
            </w:tcBorders>
            <w:shd w:val="clear" w:color="auto" w:fill="FFFFFF"/>
            <w:vAlign w:val="center"/>
          </w:tcPr>
          <w:p w14:paraId="19C6A69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1.225</w:t>
            </w:r>
          </w:p>
        </w:tc>
        <w:tc>
          <w:tcPr>
            <w:tcW w:w="1031" w:type="dxa"/>
            <w:tcBorders>
              <w:top w:val="nil"/>
              <w:bottom w:val="nil"/>
              <w:right w:val="single" w:sz="16" w:space="0" w:color="000000"/>
            </w:tcBorders>
            <w:shd w:val="clear" w:color="auto" w:fill="FFFFFF"/>
            <w:vAlign w:val="center"/>
          </w:tcPr>
          <w:p w14:paraId="74F194B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722F104" w14:textId="77777777" w:rsidTr="00446B99">
        <w:trPr>
          <w:cantSplit/>
        </w:trPr>
        <w:tc>
          <w:tcPr>
            <w:tcW w:w="1845" w:type="dxa"/>
            <w:vMerge/>
            <w:tcBorders>
              <w:top w:val="nil"/>
              <w:left w:val="single" w:sz="16" w:space="0" w:color="000000"/>
              <w:right w:val="single" w:sz="4" w:space="0" w:color="auto"/>
            </w:tcBorders>
            <w:shd w:val="clear" w:color="auto" w:fill="FFFFFF"/>
          </w:tcPr>
          <w:p w14:paraId="6CC17A82"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585CA6E"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Engineering</w:t>
            </w:r>
          </w:p>
        </w:tc>
        <w:tc>
          <w:tcPr>
            <w:tcW w:w="1031" w:type="dxa"/>
            <w:tcBorders>
              <w:top w:val="nil"/>
              <w:left w:val="single" w:sz="16" w:space="0" w:color="000000"/>
              <w:bottom w:val="nil"/>
            </w:tcBorders>
            <w:shd w:val="clear" w:color="auto" w:fill="FFFFFF"/>
            <w:vAlign w:val="center"/>
          </w:tcPr>
          <w:p w14:paraId="08B3CBE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2.70</w:t>
            </w:r>
          </w:p>
        </w:tc>
        <w:tc>
          <w:tcPr>
            <w:tcW w:w="1477" w:type="dxa"/>
            <w:tcBorders>
              <w:top w:val="nil"/>
              <w:bottom w:val="nil"/>
            </w:tcBorders>
            <w:shd w:val="clear" w:color="auto" w:fill="FFFFFF"/>
            <w:vAlign w:val="center"/>
          </w:tcPr>
          <w:p w14:paraId="74A1627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1.490</w:t>
            </w:r>
          </w:p>
        </w:tc>
        <w:tc>
          <w:tcPr>
            <w:tcW w:w="1031" w:type="dxa"/>
            <w:tcBorders>
              <w:top w:val="nil"/>
              <w:bottom w:val="nil"/>
              <w:right w:val="single" w:sz="16" w:space="0" w:color="000000"/>
            </w:tcBorders>
            <w:shd w:val="clear" w:color="auto" w:fill="FFFFFF"/>
            <w:vAlign w:val="center"/>
          </w:tcPr>
          <w:p w14:paraId="6E4C108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BC5B59D" w14:textId="77777777" w:rsidTr="00446B99">
        <w:trPr>
          <w:cantSplit/>
        </w:trPr>
        <w:tc>
          <w:tcPr>
            <w:tcW w:w="1845" w:type="dxa"/>
            <w:vMerge/>
            <w:tcBorders>
              <w:top w:val="nil"/>
              <w:left w:val="single" w:sz="16" w:space="0" w:color="000000"/>
              <w:right w:val="single" w:sz="4" w:space="0" w:color="auto"/>
            </w:tcBorders>
            <w:shd w:val="clear" w:color="auto" w:fill="FFFFFF"/>
          </w:tcPr>
          <w:p w14:paraId="12852EE7"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1A64FE8E"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Environmental science</w:t>
            </w:r>
          </w:p>
        </w:tc>
        <w:tc>
          <w:tcPr>
            <w:tcW w:w="1031" w:type="dxa"/>
            <w:tcBorders>
              <w:top w:val="nil"/>
              <w:left w:val="single" w:sz="16" w:space="0" w:color="000000"/>
              <w:bottom w:val="nil"/>
            </w:tcBorders>
            <w:shd w:val="clear" w:color="auto" w:fill="FFFFFF"/>
            <w:vAlign w:val="center"/>
          </w:tcPr>
          <w:p w14:paraId="2F864EA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2.96</w:t>
            </w:r>
          </w:p>
        </w:tc>
        <w:tc>
          <w:tcPr>
            <w:tcW w:w="1477" w:type="dxa"/>
            <w:tcBorders>
              <w:top w:val="nil"/>
              <w:bottom w:val="nil"/>
            </w:tcBorders>
            <w:shd w:val="clear" w:color="auto" w:fill="FFFFFF"/>
            <w:vAlign w:val="center"/>
          </w:tcPr>
          <w:p w14:paraId="4E831D1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1.497</w:t>
            </w:r>
          </w:p>
        </w:tc>
        <w:tc>
          <w:tcPr>
            <w:tcW w:w="1031" w:type="dxa"/>
            <w:tcBorders>
              <w:top w:val="nil"/>
              <w:bottom w:val="nil"/>
              <w:right w:val="single" w:sz="16" w:space="0" w:color="000000"/>
            </w:tcBorders>
            <w:shd w:val="clear" w:color="auto" w:fill="FFFFFF"/>
            <w:vAlign w:val="center"/>
          </w:tcPr>
          <w:p w14:paraId="16FF50A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7F4DF30" w14:textId="77777777" w:rsidTr="00446B99">
        <w:trPr>
          <w:cantSplit/>
        </w:trPr>
        <w:tc>
          <w:tcPr>
            <w:tcW w:w="1845" w:type="dxa"/>
            <w:vMerge/>
            <w:tcBorders>
              <w:top w:val="nil"/>
              <w:left w:val="single" w:sz="16" w:space="0" w:color="000000"/>
              <w:right w:val="single" w:sz="4" w:space="0" w:color="auto"/>
            </w:tcBorders>
            <w:shd w:val="clear" w:color="auto" w:fill="FFFFFF"/>
          </w:tcPr>
          <w:p w14:paraId="4AD5228C"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D9B3EE1"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Geology</w:t>
            </w:r>
          </w:p>
        </w:tc>
        <w:tc>
          <w:tcPr>
            <w:tcW w:w="1031" w:type="dxa"/>
            <w:tcBorders>
              <w:top w:val="nil"/>
              <w:left w:val="single" w:sz="16" w:space="0" w:color="000000"/>
              <w:bottom w:val="nil"/>
            </w:tcBorders>
            <w:shd w:val="clear" w:color="auto" w:fill="FFFFFF"/>
            <w:vAlign w:val="center"/>
          </w:tcPr>
          <w:p w14:paraId="77C83EC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3.30</w:t>
            </w:r>
          </w:p>
        </w:tc>
        <w:tc>
          <w:tcPr>
            <w:tcW w:w="1477" w:type="dxa"/>
            <w:tcBorders>
              <w:top w:val="nil"/>
              <w:bottom w:val="nil"/>
            </w:tcBorders>
            <w:shd w:val="clear" w:color="auto" w:fill="FFFFFF"/>
            <w:vAlign w:val="center"/>
          </w:tcPr>
          <w:p w14:paraId="581CB6F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1.767</w:t>
            </w:r>
          </w:p>
        </w:tc>
        <w:tc>
          <w:tcPr>
            <w:tcW w:w="1031" w:type="dxa"/>
            <w:tcBorders>
              <w:top w:val="nil"/>
              <w:bottom w:val="nil"/>
              <w:right w:val="single" w:sz="16" w:space="0" w:color="000000"/>
            </w:tcBorders>
            <w:shd w:val="clear" w:color="auto" w:fill="FFFFFF"/>
            <w:vAlign w:val="center"/>
          </w:tcPr>
          <w:p w14:paraId="60A368B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3A2C49E" w14:textId="77777777" w:rsidTr="00446B99">
        <w:trPr>
          <w:cantSplit/>
        </w:trPr>
        <w:tc>
          <w:tcPr>
            <w:tcW w:w="1845" w:type="dxa"/>
            <w:vMerge/>
            <w:tcBorders>
              <w:top w:val="nil"/>
              <w:left w:val="single" w:sz="16" w:space="0" w:color="000000"/>
              <w:right w:val="single" w:sz="4" w:space="0" w:color="auto"/>
            </w:tcBorders>
            <w:shd w:val="clear" w:color="auto" w:fill="FFFFFF"/>
          </w:tcPr>
          <w:p w14:paraId="082322D0"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6FB281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Hydrology</w:t>
            </w:r>
          </w:p>
        </w:tc>
        <w:tc>
          <w:tcPr>
            <w:tcW w:w="1031" w:type="dxa"/>
            <w:tcBorders>
              <w:top w:val="nil"/>
              <w:left w:val="single" w:sz="16" w:space="0" w:color="000000"/>
              <w:bottom w:val="nil"/>
            </w:tcBorders>
            <w:shd w:val="clear" w:color="auto" w:fill="FFFFFF"/>
            <w:vAlign w:val="center"/>
          </w:tcPr>
          <w:p w14:paraId="2C3E638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2.50</w:t>
            </w:r>
          </w:p>
        </w:tc>
        <w:tc>
          <w:tcPr>
            <w:tcW w:w="1477" w:type="dxa"/>
            <w:tcBorders>
              <w:top w:val="nil"/>
              <w:bottom w:val="nil"/>
            </w:tcBorders>
            <w:shd w:val="clear" w:color="auto" w:fill="FFFFFF"/>
            <w:vAlign w:val="center"/>
          </w:tcPr>
          <w:p w14:paraId="707D3C6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1.581</w:t>
            </w:r>
          </w:p>
        </w:tc>
        <w:tc>
          <w:tcPr>
            <w:tcW w:w="1031" w:type="dxa"/>
            <w:tcBorders>
              <w:top w:val="nil"/>
              <w:bottom w:val="nil"/>
              <w:right w:val="single" w:sz="16" w:space="0" w:color="000000"/>
            </w:tcBorders>
            <w:shd w:val="clear" w:color="auto" w:fill="FFFFFF"/>
            <w:vAlign w:val="center"/>
          </w:tcPr>
          <w:p w14:paraId="0F845AF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2E36B10" w14:textId="77777777" w:rsidTr="00446B99">
        <w:trPr>
          <w:cantSplit/>
        </w:trPr>
        <w:tc>
          <w:tcPr>
            <w:tcW w:w="1845" w:type="dxa"/>
            <w:vMerge/>
            <w:tcBorders>
              <w:top w:val="nil"/>
              <w:left w:val="single" w:sz="16" w:space="0" w:color="000000"/>
              <w:right w:val="single" w:sz="4" w:space="0" w:color="auto"/>
            </w:tcBorders>
            <w:shd w:val="clear" w:color="auto" w:fill="FFFFFF"/>
          </w:tcPr>
          <w:p w14:paraId="765DCA25"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720EB1A"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Information science</w:t>
            </w:r>
          </w:p>
        </w:tc>
        <w:tc>
          <w:tcPr>
            <w:tcW w:w="1031" w:type="dxa"/>
            <w:tcBorders>
              <w:top w:val="nil"/>
              <w:left w:val="single" w:sz="16" w:space="0" w:color="000000"/>
              <w:bottom w:val="nil"/>
            </w:tcBorders>
            <w:shd w:val="clear" w:color="auto" w:fill="FFFFFF"/>
            <w:vAlign w:val="center"/>
          </w:tcPr>
          <w:p w14:paraId="14E7E91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2.51</w:t>
            </w:r>
          </w:p>
        </w:tc>
        <w:tc>
          <w:tcPr>
            <w:tcW w:w="1477" w:type="dxa"/>
            <w:tcBorders>
              <w:top w:val="nil"/>
              <w:bottom w:val="nil"/>
            </w:tcBorders>
            <w:shd w:val="clear" w:color="auto" w:fill="FFFFFF"/>
            <w:vAlign w:val="center"/>
          </w:tcPr>
          <w:p w14:paraId="1FE5C40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1.541</w:t>
            </w:r>
          </w:p>
        </w:tc>
        <w:tc>
          <w:tcPr>
            <w:tcW w:w="1031" w:type="dxa"/>
            <w:tcBorders>
              <w:top w:val="nil"/>
              <w:bottom w:val="nil"/>
              <w:right w:val="single" w:sz="16" w:space="0" w:color="000000"/>
            </w:tcBorders>
            <w:shd w:val="clear" w:color="auto" w:fill="FFFFFF"/>
            <w:vAlign w:val="center"/>
          </w:tcPr>
          <w:p w14:paraId="4C9D8AD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87228FF" w14:textId="77777777" w:rsidTr="00446B99">
        <w:trPr>
          <w:cantSplit/>
        </w:trPr>
        <w:tc>
          <w:tcPr>
            <w:tcW w:w="1845" w:type="dxa"/>
            <w:vMerge/>
            <w:tcBorders>
              <w:top w:val="nil"/>
              <w:left w:val="single" w:sz="16" w:space="0" w:color="000000"/>
              <w:right w:val="single" w:sz="4" w:space="0" w:color="auto"/>
            </w:tcBorders>
            <w:shd w:val="clear" w:color="auto" w:fill="FFFFFF"/>
          </w:tcPr>
          <w:p w14:paraId="798F174E"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17E0B05"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Law</w:t>
            </w:r>
          </w:p>
        </w:tc>
        <w:tc>
          <w:tcPr>
            <w:tcW w:w="1031" w:type="dxa"/>
            <w:tcBorders>
              <w:top w:val="nil"/>
              <w:left w:val="single" w:sz="16" w:space="0" w:color="000000"/>
              <w:bottom w:val="nil"/>
            </w:tcBorders>
            <w:shd w:val="clear" w:color="auto" w:fill="FFFFFF"/>
            <w:vAlign w:val="center"/>
          </w:tcPr>
          <w:p w14:paraId="5B795FB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4.00</w:t>
            </w:r>
          </w:p>
        </w:tc>
        <w:tc>
          <w:tcPr>
            <w:tcW w:w="1477" w:type="dxa"/>
            <w:tcBorders>
              <w:top w:val="nil"/>
              <w:bottom w:val="nil"/>
            </w:tcBorders>
            <w:shd w:val="clear" w:color="auto" w:fill="FFFFFF"/>
            <w:vAlign w:val="center"/>
          </w:tcPr>
          <w:p w14:paraId="5A5998F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.000</w:t>
            </w:r>
          </w:p>
        </w:tc>
        <w:tc>
          <w:tcPr>
            <w:tcW w:w="1031" w:type="dxa"/>
            <w:tcBorders>
              <w:top w:val="nil"/>
              <w:bottom w:val="nil"/>
              <w:right w:val="single" w:sz="16" w:space="0" w:color="000000"/>
            </w:tcBorders>
            <w:shd w:val="clear" w:color="auto" w:fill="FFFFFF"/>
            <w:vAlign w:val="center"/>
          </w:tcPr>
          <w:p w14:paraId="3A4F1F5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830EEA1" w14:textId="77777777" w:rsidTr="00446B99">
        <w:trPr>
          <w:cantSplit/>
        </w:trPr>
        <w:tc>
          <w:tcPr>
            <w:tcW w:w="1845" w:type="dxa"/>
            <w:vMerge/>
            <w:tcBorders>
              <w:top w:val="nil"/>
              <w:left w:val="single" w:sz="16" w:space="0" w:color="000000"/>
              <w:right w:val="single" w:sz="4" w:space="0" w:color="auto"/>
            </w:tcBorders>
            <w:shd w:val="clear" w:color="auto" w:fill="FFFFFF"/>
          </w:tcPr>
          <w:p w14:paraId="1E9B70B1"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C3EF6AA"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Medicine/Health Sciences</w:t>
            </w:r>
          </w:p>
        </w:tc>
        <w:tc>
          <w:tcPr>
            <w:tcW w:w="1031" w:type="dxa"/>
            <w:tcBorders>
              <w:top w:val="nil"/>
              <w:left w:val="single" w:sz="16" w:space="0" w:color="000000"/>
              <w:bottom w:val="nil"/>
            </w:tcBorders>
            <w:shd w:val="clear" w:color="auto" w:fill="FFFFFF"/>
            <w:vAlign w:val="center"/>
          </w:tcPr>
          <w:p w14:paraId="2689B2B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2.33</w:t>
            </w:r>
          </w:p>
        </w:tc>
        <w:tc>
          <w:tcPr>
            <w:tcW w:w="1477" w:type="dxa"/>
            <w:tcBorders>
              <w:top w:val="nil"/>
              <w:bottom w:val="nil"/>
            </w:tcBorders>
            <w:shd w:val="clear" w:color="auto" w:fill="FFFFFF"/>
            <w:vAlign w:val="center"/>
          </w:tcPr>
          <w:p w14:paraId="0B9A2A5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1.371</w:t>
            </w:r>
          </w:p>
        </w:tc>
        <w:tc>
          <w:tcPr>
            <w:tcW w:w="1031" w:type="dxa"/>
            <w:tcBorders>
              <w:top w:val="nil"/>
              <w:bottom w:val="nil"/>
              <w:right w:val="single" w:sz="16" w:space="0" w:color="000000"/>
            </w:tcBorders>
            <w:shd w:val="clear" w:color="auto" w:fill="FFFFFF"/>
            <w:vAlign w:val="center"/>
          </w:tcPr>
          <w:p w14:paraId="3456275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000DF84" w14:textId="77777777" w:rsidTr="00446B99">
        <w:trPr>
          <w:cantSplit/>
        </w:trPr>
        <w:tc>
          <w:tcPr>
            <w:tcW w:w="1845" w:type="dxa"/>
            <w:vMerge/>
            <w:tcBorders>
              <w:top w:val="nil"/>
              <w:left w:val="single" w:sz="16" w:space="0" w:color="000000"/>
              <w:right w:val="single" w:sz="4" w:space="0" w:color="auto"/>
            </w:tcBorders>
            <w:shd w:val="clear" w:color="auto" w:fill="FFFFFF"/>
          </w:tcPr>
          <w:p w14:paraId="383F7A25"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63DA73E"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Physical sciences</w:t>
            </w:r>
          </w:p>
        </w:tc>
        <w:tc>
          <w:tcPr>
            <w:tcW w:w="1031" w:type="dxa"/>
            <w:tcBorders>
              <w:top w:val="nil"/>
              <w:left w:val="single" w:sz="16" w:space="0" w:color="000000"/>
              <w:bottom w:val="nil"/>
            </w:tcBorders>
            <w:shd w:val="clear" w:color="auto" w:fill="FFFFFF"/>
            <w:vAlign w:val="center"/>
          </w:tcPr>
          <w:p w14:paraId="3645F28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3.09</w:t>
            </w:r>
          </w:p>
        </w:tc>
        <w:tc>
          <w:tcPr>
            <w:tcW w:w="1477" w:type="dxa"/>
            <w:tcBorders>
              <w:top w:val="nil"/>
              <w:bottom w:val="nil"/>
            </w:tcBorders>
            <w:shd w:val="clear" w:color="auto" w:fill="FFFFFF"/>
            <w:vAlign w:val="center"/>
          </w:tcPr>
          <w:p w14:paraId="347517C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1.756</w:t>
            </w:r>
          </w:p>
        </w:tc>
        <w:tc>
          <w:tcPr>
            <w:tcW w:w="1031" w:type="dxa"/>
            <w:tcBorders>
              <w:top w:val="nil"/>
              <w:bottom w:val="nil"/>
              <w:right w:val="single" w:sz="16" w:space="0" w:color="000000"/>
            </w:tcBorders>
            <w:shd w:val="clear" w:color="auto" w:fill="FFFFFF"/>
            <w:vAlign w:val="center"/>
          </w:tcPr>
          <w:p w14:paraId="0B1F049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A0CB854" w14:textId="77777777" w:rsidTr="00446B99">
        <w:trPr>
          <w:cantSplit/>
        </w:trPr>
        <w:tc>
          <w:tcPr>
            <w:tcW w:w="1845" w:type="dxa"/>
            <w:vMerge/>
            <w:tcBorders>
              <w:top w:val="nil"/>
              <w:left w:val="single" w:sz="16" w:space="0" w:color="000000"/>
              <w:right w:val="single" w:sz="4" w:space="0" w:color="auto"/>
            </w:tcBorders>
            <w:shd w:val="clear" w:color="auto" w:fill="FFFFFF"/>
          </w:tcPr>
          <w:p w14:paraId="7C8B94AE"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11D3CD3A"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Psychology</w:t>
            </w:r>
          </w:p>
        </w:tc>
        <w:tc>
          <w:tcPr>
            <w:tcW w:w="1031" w:type="dxa"/>
            <w:tcBorders>
              <w:top w:val="nil"/>
              <w:left w:val="single" w:sz="16" w:space="0" w:color="000000"/>
              <w:bottom w:val="nil"/>
            </w:tcBorders>
            <w:shd w:val="clear" w:color="auto" w:fill="FFFFFF"/>
            <w:vAlign w:val="center"/>
          </w:tcPr>
          <w:p w14:paraId="0574E0D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2.38</w:t>
            </w:r>
          </w:p>
        </w:tc>
        <w:tc>
          <w:tcPr>
            <w:tcW w:w="1477" w:type="dxa"/>
            <w:tcBorders>
              <w:top w:val="nil"/>
              <w:bottom w:val="nil"/>
            </w:tcBorders>
            <w:shd w:val="clear" w:color="auto" w:fill="FFFFFF"/>
            <w:vAlign w:val="center"/>
          </w:tcPr>
          <w:p w14:paraId="6FE28FD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1.685</w:t>
            </w:r>
          </w:p>
        </w:tc>
        <w:tc>
          <w:tcPr>
            <w:tcW w:w="1031" w:type="dxa"/>
            <w:tcBorders>
              <w:top w:val="nil"/>
              <w:bottom w:val="nil"/>
              <w:right w:val="single" w:sz="16" w:space="0" w:color="000000"/>
            </w:tcBorders>
            <w:shd w:val="clear" w:color="auto" w:fill="FFFFFF"/>
            <w:vAlign w:val="center"/>
          </w:tcPr>
          <w:p w14:paraId="61B50EF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3A9C670E" w14:textId="77777777" w:rsidTr="00446B99">
        <w:trPr>
          <w:cantSplit/>
        </w:trPr>
        <w:tc>
          <w:tcPr>
            <w:tcW w:w="1845" w:type="dxa"/>
            <w:vMerge/>
            <w:tcBorders>
              <w:top w:val="nil"/>
              <w:left w:val="single" w:sz="16" w:space="0" w:color="000000"/>
              <w:right w:val="single" w:sz="4" w:space="0" w:color="auto"/>
            </w:tcBorders>
            <w:shd w:val="clear" w:color="auto" w:fill="FFFFFF"/>
          </w:tcPr>
          <w:p w14:paraId="5508661A"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E41C963"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Social sciences</w:t>
            </w:r>
          </w:p>
        </w:tc>
        <w:tc>
          <w:tcPr>
            <w:tcW w:w="1031" w:type="dxa"/>
            <w:tcBorders>
              <w:top w:val="nil"/>
              <w:left w:val="single" w:sz="16" w:space="0" w:color="000000"/>
              <w:bottom w:val="nil"/>
            </w:tcBorders>
            <w:shd w:val="clear" w:color="auto" w:fill="FFFFFF"/>
            <w:vAlign w:val="center"/>
          </w:tcPr>
          <w:p w14:paraId="7CD7C1E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2.65</w:t>
            </w:r>
          </w:p>
        </w:tc>
        <w:tc>
          <w:tcPr>
            <w:tcW w:w="1477" w:type="dxa"/>
            <w:tcBorders>
              <w:top w:val="nil"/>
              <w:bottom w:val="nil"/>
            </w:tcBorders>
            <w:shd w:val="clear" w:color="auto" w:fill="FFFFFF"/>
            <w:vAlign w:val="center"/>
          </w:tcPr>
          <w:p w14:paraId="7C371DD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1.402</w:t>
            </w:r>
          </w:p>
        </w:tc>
        <w:tc>
          <w:tcPr>
            <w:tcW w:w="1031" w:type="dxa"/>
            <w:tcBorders>
              <w:top w:val="nil"/>
              <w:bottom w:val="nil"/>
              <w:right w:val="single" w:sz="16" w:space="0" w:color="000000"/>
            </w:tcBorders>
            <w:shd w:val="clear" w:color="auto" w:fill="FFFFFF"/>
            <w:vAlign w:val="center"/>
          </w:tcPr>
          <w:p w14:paraId="6981FB8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A17F552" w14:textId="77777777" w:rsidTr="00446B99">
        <w:trPr>
          <w:cantSplit/>
        </w:trPr>
        <w:tc>
          <w:tcPr>
            <w:tcW w:w="1845" w:type="dxa"/>
            <w:vMerge/>
            <w:tcBorders>
              <w:top w:val="nil"/>
              <w:left w:val="single" w:sz="16" w:space="0" w:color="000000"/>
              <w:right w:val="single" w:sz="4" w:space="0" w:color="auto"/>
            </w:tcBorders>
            <w:shd w:val="clear" w:color="auto" w:fill="FFFFFF"/>
          </w:tcPr>
          <w:p w14:paraId="1D2A5037"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B54166F"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Other (please specify)</w:t>
            </w:r>
          </w:p>
        </w:tc>
        <w:tc>
          <w:tcPr>
            <w:tcW w:w="1031" w:type="dxa"/>
            <w:tcBorders>
              <w:top w:val="nil"/>
              <w:left w:val="single" w:sz="16" w:space="0" w:color="000000"/>
              <w:bottom w:val="nil"/>
            </w:tcBorders>
            <w:shd w:val="clear" w:color="auto" w:fill="FFFFFF"/>
            <w:vAlign w:val="center"/>
          </w:tcPr>
          <w:p w14:paraId="63ED92F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2.17</w:t>
            </w:r>
          </w:p>
        </w:tc>
        <w:tc>
          <w:tcPr>
            <w:tcW w:w="1477" w:type="dxa"/>
            <w:tcBorders>
              <w:top w:val="nil"/>
              <w:bottom w:val="nil"/>
            </w:tcBorders>
            <w:shd w:val="clear" w:color="auto" w:fill="FFFFFF"/>
            <w:vAlign w:val="center"/>
          </w:tcPr>
          <w:p w14:paraId="2C2BE44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1.435</w:t>
            </w:r>
          </w:p>
        </w:tc>
        <w:tc>
          <w:tcPr>
            <w:tcW w:w="1031" w:type="dxa"/>
            <w:tcBorders>
              <w:top w:val="nil"/>
              <w:bottom w:val="nil"/>
              <w:right w:val="single" w:sz="16" w:space="0" w:color="000000"/>
            </w:tcBorders>
            <w:shd w:val="clear" w:color="auto" w:fill="FFFFFF"/>
            <w:vAlign w:val="center"/>
          </w:tcPr>
          <w:p w14:paraId="2AE1236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0D51824" w14:textId="77777777" w:rsidTr="00446B99">
        <w:trPr>
          <w:cantSplit/>
        </w:trPr>
        <w:tc>
          <w:tcPr>
            <w:tcW w:w="1845" w:type="dxa"/>
            <w:vMerge/>
            <w:tcBorders>
              <w:top w:val="nil"/>
              <w:left w:val="single" w:sz="16" w:space="0" w:color="000000"/>
              <w:right w:val="single" w:sz="4" w:space="0" w:color="auto"/>
            </w:tcBorders>
            <w:shd w:val="clear" w:color="auto" w:fill="FFFFFF"/>
          </w:tcPr>
          <w:p w14:paraId="242B0888"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1F316A9"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Humanities</w:t>
            </w:r>
          </w:p>
        </w:tc>
        <w:tc>
          <w:tcPr>
            <w:tcW w:w="1031" w:type="dxa"/>
            <w:tcBorders>
              <w:top w:val="nil"/>
              <w:left w:val="single" w:sz="16" w:space="0" w:color="000000"/>
              <w:bottom w:val="nil"/>
            </w:tcBorders>
            <w:shd w:val="clear" w:color="auto" w:fill="FFFFFF"/>
            <w:vAlign w:val="center"/>
          </w:tcPr>
          <w:p w14:paraId="05B90F4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1.00</w:t>
            </w:r>
          </w:p>
        </w:tc>
        <w:tc>
          <w:tcPr>
            <w:tcW w:w="1477" w:type="dxa"/>
            <w:tcBorders>
              <w:top w:val="nil"/>
              <w:bottom w:val="nil"/>
            </w:tcBorders>
            <w:shd w:val="clear" w:color="auto" w:fill="FFFFFF"/>
            <w:vAlign w:val="center"/>
          </w:tcPr>
          <w:p w14:paraId="278C3EB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w:t>
            </w:r>
          </w:p>
        </w:tc>
        <w:tc>
          <w:tcPr>
            <w:tcW w:w="1031" w:type="dxa"/>
            <w:tcBorders>
              <w:top w:val="nil"/>
              <w:bottom w:val="nil"/>
              <w:right w:val="single" w:sz="16" w:space="0" w:color="000000"/>
            </w:tcBorders>
            <w:shd w:val="clear" w:color="auto" w:fill="FFFFFF"/>
            <w:vAlign w:val="center"/>
          </w:tcPr>
          <w:p w14:paraId="4A4E81C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08723A5" w14:textId="77777777" w:rsidTr="00446B99">
        <w:trPr>
          <w:cantSplit/>
        </w:trPr>
        <w:tc>
          <w:tcPr>
            <w:tcW w:w="1845" w:type="dxa"/>
            <w:vMerge/>
            <w:tcBorders>
              <w:top w:val="nil"/>
              <w:left w:val="single" w:sz="16" w:space="0" w:color="000000"/>
              <w:right w:val="single" w:sz="4" w:space="0" w:color="auto"/>
            </w:tcBorders>
            <w:shd w:val="clear" w:color="auto" w:fill="FFFFFF"/>
          </w:tcPr>
          <w:p w14:paraId="4A0BF20C"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right w:val="single" w:sz="16" w:space="0" w:color="000000"/>
            </w:tcBorders>
            <w:shd w:val="clear" w:color="auto" w:fill="FFFFFF"/>
          </w:tcPr>
          <w:p w14:paraId="47518F73"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p>
        </w:tc>
        <w:tc>
          <w:tcPr>
            <w:tcW w:w="1031" w:type="dxa"/>
            <w:tcBorders>
              <w:top w:val="nil"/>
              <w:left w:val="single" w:sz="16" w:space="0" w:color="000000"/>
            </w:tcBorders>
            <w:shd w:val="clear" w:color="auto" w:fill="FFFFFF"/>
            <w:vAlign w:val="center"/>
          </w:tcPr>
          <w:p w14:paraId="1EF9077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477" w:type="dxa"/>
            <w:tcBorders>
              <w:top w:val="nil"/>
            </w:tcBorders>
            <w:shd w:val="clear" w:color="auto" w:fill="FFFFFF"/>
            <w:vAlign w:val="center"/>
          </w:tcPr>
          <w:p w14:paraId="52A1490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031" w:type="dxa"/>
            <w:tcBorders>
              <w:top w:val="nil"/>
              <w:right w:val="single" w:sz="16" w:space="0" w:color="000000"/>
            </w:tcBorders>
            <w:shd w:val="clear" w:color="auto" w:fill="FFFFFF"/>
            <w:vAlign w:val="center"/>
          </w:tcPr>
          <w:p w14:paraId="107AC29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3E674DCA" w14:textId="77777777" w:rsidTr="00446B99">
        <w:trPr>
          <w:cantSplit/>
        </w:trPr>
        <w:tc>
          <w:tcPr>
            <w:tcW w:w="1845" w:type="dxa"/>
            <w:vMerge w:val="restart"/>
            <w:tcBorders>
              <w:top w:val="nil"/>
              <w:left w:val="single" w:sz="16" w:space="0" w:color="000000"/>
              <w:right w:val="single" w:sz="4" w:space="0" w:color="auto"/>
            </w:tcBorders>
            <w:shd w:val="clear" w:color="auto" w:fill="FFFFFF"/>
          </w:tcPr>
          <w:p w14:paraId="6B6F4B27"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 xml:space="preserve">... </w:t>
            </w:r>
            <w:proofErr w:type="gramStart"/>
            <w:r w:rsidRPr="00B45BF7">
              <w:rPr>
                <w:rFonts w:cs="Arial"/>
                <w:color w:val="000000"/>
              </w:rPr>
              <w:t>beyond</w:t>
            </w:r>
            <w:proofErr w:type="gramEnd"/>
            <w:r w:rsidRPr="00B45BF7">
              <w:rPr>
                <w:rFonts w:cs="Arial"/>
                <w:color w:val="000000"/>
              </w:rPr>
              <w:t xml:space="preserve"> the life of a research project (long term)</w:t>
            </w:r>
          </w:p>
        </w:tc>
        <w:tc>
          <w:tcPr>
            <w:tcW w:w="1846" w:type="dxa"/>
            <w:tcBorders>
              <w:top w:val="nil"/>
              <w:left w:val="single" w:sz="4" w:space="0" w:color="auto"/>
              <w:bottom w:val="nil"/>
              <w:right w:val="single" w:sz="16" w:space="0" w:color="000000"/>
            </w:tcBorders>
            <w:shd w:val="clear" w:color="auto" w:fill="FFFFFF"/>
          </w:tcPr>
          <w:p w14:paraId="27A30BAF"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Agriculture and Natural Resources</w:t>
            </w:r>
          </w:p>
        </w:tc>
        <w:tc>
          <w:tcPr>
            <w:tcW w:w="1031" w:type="dxa"/>
            <w:tcBorders>
              <w:top w:val="nil"/>
              <w:left w:val="single" w:sz="16" w:space="0" w:color="000000"/>
              <w:bottom w:val="nil"/>
            </w:tcBorders>
            <w:shd w:val="clear" w:color="auto" w:fill="FFFFFF"/>
            <w:vAlign w:val="center"/>
          </w:tcPr>
          <w:p w14:paraId="3503FD6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2.75</w:t>
            </w:r>
          </w:p>
        </w:tc>
        <w:tc>
          <w:tcPr>
            <w:tcW w:w="1477" w:type="dxa"/>
            <w:tcBorders>
              <w:top w:val="nil"/>
              <w:bottom w:val="nil"/>
            </w:tcBorders>
            <w:shd w:val="clear" w:color="auto" w:fill="FFFFFF"/>
            <w:vAlign w:val="center"/>
          </w:tcPr>
          <w:p w14:paraId="751E626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1.498</w:t>
            </w:r>
          </w:p>
        </w:tc>
        <w:tc>
          <w:tcPr>
            <w:tcW w:w="1031" w:type="dxa"/>
            <w:tcBorders>
              <w:top w:val="nil"/>
              <w:bottom w:val="nil"/>
              <w:right w:val="single" w:sz="16" w:space="0" w:color="000000"/>
            </w:tcBorders>
            <w:shd w:val="clear" w:color="auto" w:fill="FFFFFF"/>
            <w:vAlign w:val="center"/>
          </w:tcPr>
          <w:p w14:paraId="29B172B7" w14:textId="77777777" w:rsidR="00DD5ADC"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F= .546</w:t>
            </w:r>
          </w:p>
          <w:p w14:paraId="178AAEF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P= .935</w:t>
            </w:r>
          </w:p>
        </w:tc>
      </w:tr>
      <w:tr w:rsidR="00DD5ADC" w:rsidRPr="00B45BF7" w14:paraId="189FC985" w14:textId="77777777" w:rsidTr="00446B99">
        <w:trPr>
          <w:cantSplit/>
        </w:trPr>
        <w:tc>
          <w:tcPr>
            <w:tcW w:w="1845" w:type="dxa"/>
            <w:vMerge/>
            <w:tcBorders>
              <w:top w:val="nil"/>
              <w:left w:val="single" w:sz="16" w:space="0" w:color="000000"/>
              <w:right w:val="single" w:sz="4" w:space="0" w:color="auto"/>
            </w:tcBorders>
            <w:shd w:val="clear" w:color="auto" w:fill="FFFFFF"/>
          </w:tcPr>
          <w:p w14:paraId="1C20153A"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15DB198E"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Atmospheric science</w:t>
            </w:r>
          </w:p>
        </w:tc>
        <w:tc>
          <w:tcPr>
            <w:tcW w:w="1031" w:type="dxa"/>
            <w:tcBorders>
              <w:top w:val="nil"/>
              <w:left w:val="single" w:sz="16" w:space="0" w:color="000000"/>
              <w:bottom w:val="nil"/>
            </w:tcBorders>
            <w:shd w:val="clear" w:color="auto" w:fill="FFFFFF"/>
            <w:vAlign w:val="center"/>
          </w:tcPr>
          <w:p w14:paraId="11701B0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2.64</w:t>
            </w:r>
          </w:p>
        </w:tc>
        <w:tc>
          <w:tcPr>
            <w:tcW w:w="1477" w:type="dxa"/>
            <w:tcBorders>
              <w:top w:val="nil"/>
              <w:bottom w:val="nil"/>
            </w:tcBorders>
            <w:shd w:val="clear" w:color="auto" w:fill="FFFFFF"/>
            <w:vAlign w:val="center"/>
          </w:tcPr>
          <w:p w14:paraId="14C8B49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1.367</w:t>
            </w:r>
          </w:p>
        </w:tc>
        <w:tc>
          <w:tcPr>
            <w:tcW w:w="1031" w:type="dxa"/>
            <w:tcBorders>
              <w:top w:val="nil"/>
              <w:bottom w:val="nil"/>
              <w:right w:val="single" w:sz="16" w:space="0" w:color="000000"/>
            </w:tcBorders>
            <w:shd w:val="clear" w:color="auto" w:fill="FFFFFF"/>
            <w:vAlign w:val="center"/>
          </w:tcPr>
          <w:p w14:paraId="72C55D7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C36CFB7" w14:textId="77777777" w:rsidTr="00446B99">
        <w:trPr>
          <w:cantSplit/>
        </w:trPr>
        <w:tc>
          <w:tcPr>
            <w:tcW w:w="1845" w:type="dxa"/>
            <w:vMerge/>
            <w:tcBorders>
              <w:top w:val="nil"/>
              <w:left w:val="single" w:sz="16" w:space="0" w:color="000000"/>
              <w:right w:val="single" w:sz="4" w:space="0" w:color="auto"/>
            </w:tcBorders>
            <w:shd w:val="clear" w:color="auto" w:fill="FFFFFF"/>
          </w:tcPr>
          <w:p w14:paraId="4502AFC9"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131E7BE7"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Biology</w:t>
            </w:r>
          </w:p>
        </w:tc>
        <w:tc>
          <w:tcPr>
            <w:tcW w:w="1031" w:type="dxa"/>
            <w:tcBorders>
              <w:top w:val="nil"/>
              <w:left w:val="single" w:sz="16" w:space="0" w:color="000000"/>
              <w:bottom w:val="nil"/>
            </w:tcBorders>
            <w:shd w:val="clear" w:color="auto" w:fill="FFFFFF"/>
            <w:vAlign w:val="center"/>
          </w:tcPr>
          <w:p w14:paraId="1384042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2.22</w:t>
            </w:r>
          </w:p>
        </w:tc>
        <w:tc>
          <w:tcPr>
            <w:tcW w:w="1477" w:type="dxa"/>
            <w:tcBorders>
              <w:top w:val="nil"/>
              <w:bottom w:val="nil"/>
            </w:tcBorders>
            <w:shd w:val="clear" w:color="auto" w:fill="FFFFFF"/>
            <w:vAlign w:val="center"/>
          </w:tcPr>
          <w:p w14:paraId="4A9FADE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1.313</w:t>
            </w:r>
          </w:p>
        </w:tc>
        <w:tc>
          <w:tcPr>
            <w:tcW w:w="1031" w:type="dxa"/>
            <w:tcBorders>
              <w:top w:val="nil"/>
              <w:bottom w:val="nil"/>
              <w:right w:val="single" w:sz="16" w:space="0" w:color="000000"/>
            </w:tcBorders>
            <w:shd w:val="clear" w:color="auto" w:fill="FFFFFF"/>
            <w:vAlign w:val="center"/>
          </w:tcPr>
          <w:p w14:paraId="6ADF1BB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2E93D56" w14:textId="77777777" w:rsidTr="00446B99">
        <w:trPr>
          <w:cantSplit/>
        </w:trPr>
        <w:tc>
          <w:tcPr>
            <w:tcW w:w="1845" w:type="dxa"/>
            <w:vMerge/>
            <w:tcBorders>
              <w:top w:val="nil"/>
              <w:left w:val="single" w:sz="16" w:space="0" w:color="000000"/>
              <w:right w:val="single" w:sz="4" w:space="0" w:color="auto"/>
            </w:tcBorders>
            <w:shd w:val="clear" w:color="auto" w:fill="FFFFFF"/>
          </w:tcPr>
          <w:p w14:paraId="2DCB54C2"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C7F4F92"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Business</w:t>
            </w:r>
          </w:p>
        </w:tc>
        <w:tc>
          <w:tcPr>
            <w:tcW w:w="1031" w:type="dxa"/>
            <w:tcBorders>
              <w:top w:val="nil"/>
              <w:left w:val="single" w:sz="16" w:space="0" w:color="000000"/>
              <w:bottom w:val="nil"/>
            </w:tcBorders>
            <w:shd w:val="clear" w:color="auto" w:fill="FFFFFF"/>
            <w:vAlign w:val="center"/>
          </w:tcPr>
          <w:p w14:paraId="6B1C7D9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2.40</w:t>
            </w:r>
          </w:p>
        </w:tc>
        <w:tc>
          <w:tcPr>
            <w:tcW w:w="1477" w:type="dxa"/>
            <w:tcBorders>
              <w:top w:val="nil"/>
              <w:bottom w:val="nil"/>
            </w:tcBorders>
            <w:shd w:val="clear" w:color="auto" w:fill="FFFFFF"/>
            <w:vAlign w:val="center"/>
          </w:tcPr>
          <w:p w14:paraId="3F0BC75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1.673</w:t>
            </w:r>
          </w:p>
        </w:tc>
        <w:tc>
          <w:tcPr>
            <w:tcW w:w="1031" w:type="dxa"/>
            <w:tcBorders>
              <w:top w:val="nil"/>
              <w:bottom w:val="nil"/>
              <w:right w:val="single" w:sz="16" w:space="0" w:color="000000"/>
            </w:tcBorders>
            <w:shd w:val="clear" w:color="auto" w:fill="FFFFFF"/>
            <w:vAlign w:val="center"/>
          </w:tcPr>
          <w:p w14:paraId="41EAAC8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462E218" w14:textId="77777777" w:rsidTr="00446B99">
        <w:trPr>
          <w:cantSplit/>
        </w:trPr>
        <w:tc>
          <w:tcPr>
            <w:tcW w:w="1845" w:type="dxa"/>
            <w:vMerge/>
            <w:tcBorders>
              <w:top w:val="nil"/>
              <w:left w:val="single" w:sz="16" w:space="0" w:color="000000"/>
              <w:right w:val="single" w:sz="4" w:space="0" w:color="auto"/>
            </w:tcBorders>
            <w:shd w:val="clear" w:color="auto" w:fill="FFFFFF"/>
          </w:tcPr>
          <w:p w14:paraId="28E2EFF9"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51CF43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Computer science</w:t>
            </w:r>
          </w:p>
        </w:tc>
        <w:tc>
          <w:tcPr>
            <w:tcW w:w="1031" w:type="dxa"/>
            <w:tcBorders>
              <w:top w:val="nil"/>
              <w:left w:val="single" w:sz="16" w:space="0" w:color="000000"/>
              <w:bottom w:val="nil"/>
            </w:tcBorders>
            <w:shd w:val="clear" w:color="auto" w:fill="FFFFFF"/>
            <w:vAlign w:val="center"/>
          </w:tcPr>
          <w:p w14:paraId="62D24DE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2.23</w:t>
            </w:r>
          </w:p>
        </w:tc>
        <w:tc>
          <w:tcPr>
            <w:tcW w:w="1477" w:type="dxa"/>
            <w:tcBorders>
              <w:top w:val="nil"/>
              <w:bottom w:val="nil"/>
            </w:tcBorders>
            <w:shd w:val="clear" w:color="auto" w:fill="FFFFFF"/>
            <w:vAlign w:val="center"/>
          </w:tcPr>
          <w:p w14:paraId="39047CC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1.301</w:t>
            </w:r>
          </w:p>
        </w:tc>
        <w:tc>
          <w:tcPr>
            <w:tcW w:w="1031" w:type="dxa"/>
            <w:tcBorders>
              <w:top w:val="nil"/>
              <w:bottom w:val="nil"/>
              <w:right w:val="single" w:sz="16" w:space="0" w:color="000000"/>
            </w:tcBorders>
            <w:shd w:val="clear" w:color="auto" w:fill="FFFFFF"/>
            <w:vAlign w:val="center"/>
          </w:tcPr>
          <w:p w14:paraId="7C33A58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C9DC714" w14:textId="77777777" w:rsidTr="00446B99">
        <w:trPr>
          <w:cantSplit/>
        </w:trPr>
        <w:tc>
          <w:tcPr>
            <w:tcW w:w="1845" w:type="dxa"/>
            <w:vMerge/>
            <w:tcBorders>
              <w:top w:val="nil"/>
              <w:left w:val="single" w:sz="16" w:space="0" w:color="000000"/>
              <w:right w:val="single" w:sz="4" w:space="0" w:color="auto"/>
            </w:tcBorders>
            <w:shd w:val="clear" w:color="auto" w:fill="FFFFFF"/>
          </w:tcPr>
          <w:p w14:paraId="4088A4D6"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52871B8"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Ecology</w:t>
            </w:r>
          </w:p>
        </w:tc>
        <w:tc>
          <w:tcPr>
            <w:tcW w:w="1031" w:type="dxa"/>
            <w:tcBorders>
              <w:top w:val="nil"/>
              <w:left w:val="single" w:sz="16" w:space="0" w:color="000000"/>
              <w:bottom w:val="nil"/>
            </w:tcBorders>
            <w:shd w:val="clear" w:color="auto" w:fill="FFFFFF"/>
            <w:vAlign w:val="center"/>
          </w:tcPr>
          <w:p w14:paraId="0B9F80B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2.42</w:t>
            </w:r>
          </w:p>
        </w:tc>
        <w:tc>
          <w:tcPr>
            <w:tcW w:w="1477" w:type="dxa"/>
            <w:tcBorders>
              <w:top w:val="nil"/>
              <w:bottom w:val="nil"/>
            </w:tcBorders>
            <w:shd w:val="clear" w:color="auto" w:fill="FFFFFF"/>
            <w:vAlign w:val="center"/>
          </w:tcPr>
          <w:p w14:paraId="011A341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1.525</w:t>
            </w:r>
          </w:p>
        </w:tc>
        <w:tc>
          <w:tcPr>
            <w:tcW w:w="1031" w:type="dxa"/>
            <w:tcBorders>
              <w:top w:val="nil"/>
              <w:bottom w:val="nil"/>
              <w:right w:val="single" w:sz="16" w:space="0" w:color="000000"/>
            </w:tcBorders>
            <w:shd w:val="clear" w:color="auto" w:fill="FFFFFF"/>
            <w:vAlign w:val="center"/>
          </w:tcPr>
          <w:p w14:paraId="654D2BF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FD4B8A5" w14:textId="77777777" w:rsidTr="00446B99">
        <w:trPr>
          <w:cantSplit/>
        </w:trPr>
        <w:tc>
          <w:tcPr>
            <w:tcW w:w="1845" w:type="dxa"/>
            <w:vMerge/>
            <w:tcBorders>
              <w:top w:val="nil"/>
              <w:left w:val="single" w:sz="16" w:space="0" w:color="000000"/>
              <w:right w:val="single" w:sz="4" w:space="0" w:color="auto"/>
            </w:tcBorders>
            <w:shd w:val="clear" w:color="auto" w:fill="FFFFFF"/>
          </w:tcPr>
          <w:p w14:paraId="2BEB2FB8"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8927D6F"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Education</w:t>
            </w:r>
          </w:p>
        </w:tc>
        <w:tc>
          <w:tcPr>
            <w:tcW w:w="1031" w:type="dxa"/>
            <w:tcBorders>
              <w:top w:val="nil"/>
              <w:left w:val="single" w:sz="16" w:space="0" w:color="000000"/>
              <w:bottom w:val="nil"/>
            </w:tcBorders>
            <w:shd w:val="clear" w:color="auto" w:fill="FFFFFF"/>
            <w:vAlign w:val="center"/>
          </w:tcPr>
          <w:p w14:paraId="26E2F22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2.22</w:t>
            </w:r>
          </w:p>
        </w:tc>
        <w:tc>
          <w:tcPr>
            <w:tcW w:w="1477" w:type="dxa"/>
            <w:tcBorders>
              <w:top w:val="nil"/>
              <w:bottom w:val="nil"/>
            </w:tcBorders>
            <w:shd w:val="clear" w:color="auto" w:fill="FFFFFF"/>
            <w:vAlign w:val="center"/>
          </w:tcPr>
          <w:p w14:paraId="6B6F978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1.093</w:t>
            </w:r>
          </w:p>
        </w:tc>
        <w:tc>
          <w:tcPr>
            <w:tcW w:w="1031" w:type="dxa"/>
            <w:tcBorders>
              <w:top w:val="nil"/>
              <w:bottom w:val="nil"/>
              <w:right w:val="single" w:sz="16" w:space="0" w:color="000000"/>
            </w:tcBorders>
            <w:shd w:val="clear" w:color="auto" w:fill="FFFFFF"/>
            <w:vAlign w:val="center"/>
          </w:tcPr>
          <w:p w14:paraId="33160BF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343B877B" w14:textId="77777777" w:rsidTr="00446B99">
        <w:trPr>
          <w:cantSplit/>
        </w:trPr>
        <w:tc>
          <w:tcPr>
            <w:tcW w:w="1845" w:type="dxa"/>
            <w:vMerge/>
            <w:tcBorders>
              <w:top w:val="nil"/>
              <w:left w:val="single" w:sz="16" w:space="0" w:color="000000"/>
              <w:right w:val="single" w:sz="4" w:space="0" w:color="auto"/>
            </w:tcBorders>
            <w:shd w:val="clear" w:color="auto" w:fill="FFFFFF"/>
          </w:tcPr>
          <w:p w14:paraId="4EBC9690"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3E8FFA2"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Engineering</w:t>
            </w:r>
          </w:p>
        </w:tc>
        <w:tc>
          <w:tcPr>
            <w:tcW w:w="1031" w:type="dxa"/>
            <w:tcBorders>
              <w:top w:val="nil"/>
              <w:left w:val="single" w:sz="16" w:space="0" w:color="000000"/>
              <w:bottom w:val="nil"/>
            </w:tcBorders>
            <w:shd w:val="clear" w:color="auto" w:fill="FFFFFF"/>
            <w:vAlign w:val="center"/>
          </w:tcPr>
          <w:p w14:paraId="0CA3C43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2.50</w:t>
            </w:r>
          </w:p>
        </w:tc>
        <w:tc>
          <w:tcPr>
            <w:tcW w:w="1477" w:type="dxa"/>
            <w:tcBorders>
              <w:top w:val="nil"/>
              <w:bottom w:val="nil"/>
            </w:tcBorders>
            <w:shd w:val="clear" w:color="auto" w:fill="FFFFFF"/>
            <w:vAlign w:val="center"/>
          </w:tcPr>
          <w:p w14:paraId="01AB4E1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1.469</w:t>
            </w:r>
          </w:p>
        </w:tc>
        <w:tc>
          <w:tcPr>
            <w:tcW w:w="1031" w:type="dxa"/>
            <w:tcBorders>
              <w:top w:val="nil"/>
              <w:bottom w:val="nil"/>
              <w:right w:val="single" w:sz="16" w:space="0" w:color="000000"/>
            </w:tcBorders>
            <w:shd w:val="clear" w:color="auto" w:fill="FFFFFF"/>
            <w:vAlign w:val="center"/>
          </w:tcPr>
          <w:p w14:paraId="23DEC51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A45CDB4" w14:textId="77777777" w:rsidTr="00446B99">
        <w:trPr>
          <w:cantSplit/>
        </w:trPr>
        <w:tc>
          <w:tcPr>
            <w:tcW w:w="1845" w:type="dxa"/>
            <w:vMerge/>
            <w:tcBorders>
              <w:top w:val="nil"/>
              <w:left w:val="single" w:sz="16" w:space="0" w:color="000000"/>
              <w:right w:val="single" w:sz="4" w:space="0" w:color="auto"/>
            </w:tcBorders>
            <w:shd w:val="clear" w:color="auto" w:fill="FFFFFF"/>
          </w:tcPr>
          <w:p w14:paraId="6AC943C9"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63A6883"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Environmental science</w:t>
            </w:r>
          </w:p>
        </w:tc>
        <w:tc>
          <w:tcPr>
            <w:tcW w:w="1031" w:type="dxa"/>
            <w:tcBorders>
              <w:top w:val="nil"/>
              <w:left w:val="single" w:sz="16" w:space="0" w:color="000000"/>
              <w:bottom w:val="nil"/>
            </w:tcBorders>
            <w:shd w:val="clear" w:color="auto" w:fill="FFFFFF"/>
            <w:vAlign w:val="center"/>
          </w:tcPr>
          <w:p w14:paraId="49C8320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2.47</w:t>
            </w:r>
          </w:p>
        </w:tc>
        <w:tc>
          <w:tcPr>
            <w:tcW w:w="1477" w:type="dxa"/>
            <w:tcBorders>
              <w:top w:val="nil"/>
              <w:bottom w:val="nil"/>
            </w:tcBorders>
            <w:shd w:val="clear" w:color="auto" w:fill="FFFFFF"/>
            <w:vAlign w:val="center"/>
          </w:tcPr>
          <w:p w14:paraId="2034C2A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1.475</w:t>
            </w:r>
          </w:p>
        </w:tc>
        <w:tc>
          <w:tcPr>
            <w:tcW w:w="1031" w:type="dxa"/>
            <w:tcBorders>
              <w:top w:val="nil"/>
              <w:bottom w:val="nil"/>
              <w:right w:val="single" w:sz="16" w:space="0" w:color="000000"/>
            </w:tcBorders>
            <w:shd w:val="clear" w:color="auto" w:fill="FFFFFF"/>
            <w:vAlign w:val="center"/>
          </w:tcPr>
          <w:p w14:paraId="231BBD9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A9A1A77" w14:textId="77777777" w:rsidTr="00446B99">
        <w:trPr>
          <w:cantSplit/>
        </w:trPr>
        <w:tc>
          <w:tcPr>
            <w:tcW w:w="1845" w:type="dxa"/>
            <w:vMerge/>
            <w:tcBorders>
              <w:top w:val="nil"/>
              <w:left w:val="single" w:sz="16" w:space="0" w:color="000000"/>
              <w:right w:val="single" w:sz="4" w:space="0" w:color="auto"/>
            </w:tcBorders>
            <w:shd w:val="clear" w:color="auto" w:fill="FFFFFF"/>
          </w:tcPr>
          <w:p w14:paraId="62F16FE5"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35E879F"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Geology</w:t>
            </w:r>
          </w:p>
        </w:tc>
        <w:tc>
          <w:tcPr>
            <w:tcW w:w="1031" w:type="dxa"/>
            <w:tcBorders>
              <w:top w:val="nil"/>
              <w:left w:val="single" w:sz="16" w:space="0" w:color="000000"/>
              <w:bottom w:val="nil"/>
            </w:tcBorders>
            <w:shd w:val="clear" w:color="auto" w:fill="FFFFFF"/>
            <w:vAlign w:val="center"/>
          </w:tcPr>
          <w:p w14:paraId="3C85BA0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2.90</w:t>
            </w:r>
          </w:p>
        </w:tc>
        <w:tc>
          <w:tcPr>
            <w:tcW w:w="1477" w:type="dxa"/>
            <w:tcBorders>
              <w:top w:val="nil"/>
              <w:bottom w:val="nil"/>
            </w:tcBorders>
            <w:shd w:val="clear" w:color="auto" w:fill="FFFFFF"/>
            <w:vAlign w:val="center"/>
          </w:tcPr>
          <w:p w14:paraId="713E5B2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1.792</w:t>
            </w:r>
          </w:p>
        </w:tc>
        <w:tc>
          <w:tcPr>
            <w:tcW w:w="1031" w:type="dxa"/>
            <w:tcBorders>
              <w:top w:val="nil"/>
              <w:bottom w:val="nil"/>
              <w:right w:val="single" w:sz="16" w:space="0" w:color="000000"/>
            </w:tcBorders>
            <w:shd w:val="clear" w:color="auto" w:fill="FFFFFF"/>
            <w:vAlign w:val="center"/>
          </w:tcPr>
          <w:p w14:paraId="003C0BB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E3F79F6" w14:textId="77777777" w:rsidTr="00446B99">
        <w:trPr>
          <w:cantSplit/>
        </w:trPr>
        <w:tc>
          <w:tcPr>
            <w:tcW w:w="1845" w:type="dxa"/>
            <w:vMerge/>
            <w:tcBorders>
              <w:top w:val="nil"/>
              <w:left w:val="single" w:sz="16" w:space="0" w:color="000000"/>
              <w:right w:val="single" w:sz="4" w:space="0" w:color="auto"/>
            </w:tcBorders>
            <w:shd w:val="clear" w:color="auto" w:fill="FFFFFF"/>
          </w:tcPr>
          <w:p w14:paraId="24F5F670"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AFBF92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Hydrology</w:t>
            </w:r>
          </w:p>
        </w:tc>
        <w:tc>
          <w:tcPr>
            <w:tcW w:w="1031" w:type="dxa"/>
            <w:tcBorders>
              <w:top w:val="nil"/>
              <w:left w:val="single" w:sz="16" w:space="0" w:color="000000"/>
              <w:bottom w:val="nil"/>
            </w:tcBorders>
            <w:shd w:val="clear" w:color="auto" w:fill="FFFFFF"/>
            <w:vAlign w:val="center"/>
          </w:tcPr>
          <w:p w14:paraId="7F92A17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2.44</w:t>
            </w:r>
          </w:p>
        </w:tc>
        <w:tc>
          <w:tcPr>
            <w:tcW w:w="1477" w:type="dxa"/>
            <w:tcBorders>
              <w:top w:val="nil"/>
              <w:bottom w:val="nil"/>
            </w:tcBorders>
            <w:shd w:val="clear" w:color="auto" w:fill="FFFFFF"/>
            <w:vAlign w:val="center"/>
          </w:tcPr>
          <w:p w14:paraId="3748361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1.504</w:t>
            </w:r>
          </w:p>
        </w:tc>
        <w:tc>
          <w:tcPr>
            <w:tcW w:w="1031" w:type="dxa"/>
            <w:tcBorders>
              <w:top w:val="nil"/>
              <w:bottom w:val="nil"/>
              <w:right w:val="single" w:sz="16" w:space="0" w:color="000000"/>
            </w:tcBorders>
            <w:shd w:val="clear" w:color="auto" w:fill="FFFFFF"/>
            <w:vAlign w:val="center"/>
          </w:tcPr>
          <w:p w14:paraId="684F88C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F701B5C" w14:textId="77777777" w:rsidTr="00446B99">
        <w:trPr>
          <w:cantSplit/>
        </w:trPr>
        <w:tc>
          <w:tcPr>
            <w:tcW w:w="1845" w:type="dxa"/>
            <w:vMerge/>
            <w:tcBorders>
              <w:top w:val="nil"/>
              <w:left w:val="single" w:sz="16" w:space="0" w:color="000000"/>
              <w:right w:val="single" w:sz="4" w:space="0" w:color="auto"/>
            </w:tcBorders>
            <w:shd w:val="clear" w:color="auto" w:fill="FFFFFF"/>
          </w:tcPr>
          <w:p w14:paraId="74369E44"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E6296FA"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Information science</w:t>
            </w:r>
          </w:p>
        </w:tc>
        <w:tc>
          <w:tcPr>
            <w:tcW w:w="1031" w:type="dxa"/>
            <w:tcBorders>
              <w:top w:val="nil"/>
              <w:left w:val="single" w:sz="16" w:space="0" w:color="000000"/>
              <w:bottom w:val="nil"/>
            </w:tcBorders>
            <w:shd w:val="clear" w:color="auto" w:fill="FFFFFF"/>
            <w:vAlign w:val="center"/>
          </w:tcPr>
          <w:p w14:paraId="5746F3D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2.43</w:t>
            </w:r>
          </w:p>
        </w:tc>
        <w:tc>
          <w:tcPr>
            <w:tcW w:w="1477" w:type="dxa"/>
            <w:tcBorders>
              <w:top w:val="nil"/>
              <w:bottom w:val="nil"/>
            </w:tcBorders>
            <w:shd w:val="clear" w:color="auto" w:fill="FFFFFF"/>
            <w:vAlign w:val="center"/>
          </w:tcPr>
          <w:p w14:paraId="5804BAF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1.577</w:t>
            </w:r>
          </w:p>
        </w:tc>
        <w:tc>
          <w:tcPr>
            <w:tcW w:w="1031" w:type="dxa"/>
            <w:tcBorders>
              <w:top w:val="nil"/>
              <w:bottom w:val="nil"/>
              <w:right w:val="single" w:sz="16" w:space="0" w:color="000000"/>
            </w:tcBorders>
            <w:shd w:val="clear" w:color="auto" w:fill="FFFFFF"/>
            <w:vAlign w:val="center"/>
          </w:tcPr>
          <w:p w14:paraId="48869E3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9A1A6CB" w14:textId="77777777" w:rsidTr="00446B99">
        <w:trPr>
          <w:cantSplit/>
        </w:trPr>
        <w:tc>
          <w:tcPr>
            <w:tcW w:w="1845" w:type="dxa"/>
            <w:vMerge/>
            <w:tcBorders>
              <w:top w:val="nil"/>
              <w:left w:val="single" w:sz="16" w:space="0" w:color="000000"/>
              <w:right w:val="single" w:sz="4" w:space="0" w:color="auto"/>
            </w:tcBorders>
            <w:shd w:val="clear" w:color="auto" w:fill="FFFFFF"/>
          </w:tcPr>
          <w:p w14:paraId="3AD69CE5"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64DDC6D"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Law</w:t>
            </w:r>
          </w:p>
        </w:tc>
        <w:tc>
          <w:tcPr>
            <w:tcW w:w="1031" w:type="dxa"/>
            <w:tcBorders>
              <w:top w:val="nil"/>
              <w:left w:val="single" w:sz="16" w:space="0" w:color="000000"/>
              <w:bottom w:val="nil"/>
            </w:tcBorders>
            <w:shd w:val="clear" w:color="auto" w:fill="FFFFFF"/>
            <w:vAlign w:val="center"/>
          </w:tcPr>
          <w:p w14:paraId="040E164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2.50</w:t>
            </w:r>
          </w:p>
        </w:tc>
        <w:tc>
          <w:tcPr>
            <w:tcW w:w="1477" w:type="dxa"/>
            <w:tcBorders>
              <w:top w:val="nil"/>
              <w:bottom w:val="nil"/>
            </w:tcBorders>
            <w:shd w:val="clear" w:color="auto" w:fill="FFFFFF"/>
            <w:vAlign w:val="center"/>
          </w:tcPr>
          <w:p w14:paraId="2B79124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.707</w:t>
            </w:r>
          </w:p>
        </w:tc>
        <w:tc>
          <w:tcPr>
            <w:tcW w:w="1031" w:type="dxa"/>
            <w:tcBorders>
              <w:top w:val="nil"/>
              <w:bottom w:val="nil"/>
              <w:right w:val="single" w:sz="16" w:space="0" w:color="000000"/>
            </w:tcBorders>
            <w:shd w:val="clear" w:color="auto" w:fill="FFFFFF"/>
            <w:vAlign w:val="center"/>
          </w:tcPr>
          <w:p w14:paraId="5EBF3D5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42A6DD7" w14:textId="77777777" w:rsidTr="00446B99">
        <w:trPr>
          <w:cantSplit/>
        </w:trPr>
        <w:tc>
          <w:tcPr>
            <w:tcW w:w="1845" w:type="dxa"/>
            <w:vMerge/>
            <w:tcBorders>
              <w:top w:val="nil"/>
              <w:left w:val="single" w:sz="16" w:space="0" w:color="000000"/>
              <w:right w:val="single" w:sz="4" w:space="0" w:color="auto"/>
            </w:tcBorders>
            <w:shd w:val="clear" w:color="auto" w:fill="FFFFFF"/>
          </w:tcPr>
          <w:p w14:paraId="7988B8AC"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D219327"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Medicine/Health Sciences</w:t>
            </w:r>
          </w:p>
        </w:tc>
        <w:tc>
          <w:tcPr>
            <w:tcW w:w="1031" w:type="dxa"/>
            <w:tcBorders>
              <w:top w:val="nil"/>
              <w:left w:val="single" w:sz="16" w:space="0" w:color="000000"/>
              <w:bottom w:val="nil"/>
            </w:tcBorders>
            <w:shd w:val="clear" w:color="auto" w:fill="FFFFFF"/>
            <w:vAlign w:val="center"/>
          </w:tcPr>
          <w:p w14:paraId="5C16EB9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1.75</w:t>
            </w:r>
          </w:p>
        </w:tc>
        <w:tc>
          <w:tcPr>
            <w:tcW w:w="1477" w:type="dxa"/>
            <w:tcBorders>
              <w:top w:val="nil"/>
              <w:bottom w:val="nil"/>
            </w:tcBorders>
            <w:shd w:val="clear" w:color="auto" w:fill="FFFFFF"/>
            <w:vAlign w:val="center"/>
          </w:tcPr>
          <w:p w14:paraId="765941C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.965</w:t>
            </w:r>
          </w:p>
        </w:tc>
        <w:tc>
          <w:tcPr>
            <w:tcW w:w="1031" w:type="dxa"/>
            <w:tcBorders>
              <w:top w:val="nil"/>
              <w:bottom w:val="nil"/>
              <w:right w:val="single" w:sz="16" w:space="0" w:color="000000"/>
            </w:tcBorders>
            <w:shd w:val="clear" w:color="auto" w:fill="FFFFFF"/>
            <w:vAlign w:val="center"/>
          </w:tcPr>
          <w:p w14:paraId="593CFFB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3B9B72B5" w14:textId="77777777" w:rsidTr="00446B99">
        <w:trPr>
          <w:cantSplit/>
        </w:trPr>
        <w:tc>
          <w:tcPr>
            <w:tcW w:w="1845" w:type="dxa"/>
            <w:vMerge/>
            <w:tcBorders>
              <w:top w:val="nil"/>
              <w:left w:val="single" w:sz="16" w:space="0" w:color="000000"/>
              <w:right w:val="single" w:sz="4" w:space="0" w:color="auto"/>
            </w:tcBorders>
            <w:shd w:val="clear" w:color="auto" w:fill="FFFFFF"/>
          </w:tcPr>
          <w:p w14:paraId="3AC49597"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2AB9C72"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Physical sciences</w:t>
            </w:r>
          </w:p>
        </w:tc>
        <w:tc>
          <w:tcPr>
            <w:tcW w:w="1031" w:type="dxa"/>
            <w:tcBorders>
              <w:top w:val="nil"/>
              <w:left w:val="single" w:sz="16" w:space="0" w:color="000000"/>
              <w:bottom w:val="nil"/>
            </w:tcBorders>
            <w:shd w:val="clear" w:color="auto" w:fill="FFFFFF"/>
            <w:vAlign w:val="center"/>
          </w:tcPr>
          <w:p w14:paraId="2C9D8C0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2.26</w:t>
            </w:r>
          </w:p>
        </w:tc>
        <w:tc>
          <w:tcPr>
            <w:tcW w:w="1477" w:type="dxa"/>
            <w:tcBorders>
              <w:top w:val="nil"/>
              <w:bottom w:val="nil"/>
            </w:tcBorders>
            <w:shd w:val="clear" w:color="auto" w:fill="FFFFFF"/>
            <w:vAlign w:val="center"/>
          </w:tcPr>
          <w:p w14:paraId="3312588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1.453</w:t>
            </w:r>
          </w:p>
        </w:tc>
        <w:tc>
          <w:tcPr>
            <w:tcW w:w="1031" w:type="dxa"/>
            <w:tcBorders>
              <w:top w:val="nil"/>
              <w:bottom w:val="nil"/>
              <w:right w:val="single" w:sz="16" w:space="0" w:color="000000"/>
            </w:tcBorders>
            <w:shd w:val="clear" w:color="auto" w:fill="FFFFFF"/>
            <w:vAlign w:val="center"/>
          </w:tcPr>
          <w:p w14:paraId="61DB781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318476C7" w14:textId="77777777" w:rsidTr="00446B99">
        <w:trPr>
          <w:cantSplit/>
        </w:trPr>
        <w:tc>
          <w:tcPr>
            <w:tcW w:w="1845" w:type="dxa"/>
            <w:vMerge/>
            <w:tcBorders>
              <w:top w:val="nil"/>
              <w:left w:val="single" w:sz="16" w:space="0" w:color="000000"/>
              <w:right w:val="single" w:sz="4" w:space="0" w:color="auto"/>
            </w:tcBorders>
            <w:shd w:val="clear" w:color="auto" w:fill="FFFFFF"/>
          </w:tcPr>
          <w:p w14:paraId="558C6DDB"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75F5E2D"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Psychology</w:t>
            </w:r>
          </w:p>
        </w:tc>
        <w:tc>
          <w:tcPr>
            <w:tcW w:w="1031" w:type="dxa"/>
            <w:tcBorders>
              <w:top w:val="nil"/>
              <w:left w:val="single" w:sz="16" w:space="0" w:color="000000"/>
              <w:bottom w:val="nil"/>
            </w:tcBorders>
            <w:shd w:val="clear" w:color="auto" w:fill="FFFFFF"/>
            <w:vAlign w:val="center"/>
          </w:tcPr>
          <w:p w14:paraId="70ACA23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2.13</w:t>
            </w:r>
          </w:p>
        </w:tc>
        <w:tc>
          <w:tcPr>
            <w:tcW w:w="1477" w:type="dxa"/>
            <w:tcBorders>
              <w:top w:val="nil"/>
              <w:bottom w:val="nil"/>
            </w:tcBorders>
            <w:shd w:val="clear" w:color="auto" w:fill="FFFFFF"/>
            <w:vAlign w:val="center"/>
          </w:tcPr>
          <w:p w14:paraId="29D8D95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1.642</w:t>
            </w:r>
          </w:p>
        </w:tc>
        <w:tc>
          <w:tcPr>
            <w:tcW w:w="1031" w:type="dxa"/>
            <w:tcBorders>
              <w:top w:val="nil"/>
              <w:bottom w:val="nil"/>
              <w:right w:val="single" w:sz="16" w:space="0" w:color="000000"/>
            </w:tcBorders>
            <w:shd w:val="clear" w:color="auto" w:fill="FFFFFF"/>
            <w:vAlign w:val="center"/>
          </w:tcPr>
          <w:p w14:paraId="7F17076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F4271B5" w14:textId="77777777" w:rsidTr="00446B99">
        <w:trPr>
          <w:cantSplit/>
        </w:trPr>
        <w:tc>
          <w:tcPr>
            <w:tcW w:w="1845" w:type="dxa"/>
            <w:vMerge/>
            <w:tcBorders>
              <w:top w:val="nil"/>
              <w:left w:val="single" w:sz="16" w:space="0" w:color="000000"/>
              <w:right w:val="single" w:sz="4" w:space="0" w:color="auto"/>
            </w:tcBorders>
            <w:shd w:val="clear" w:color="auto" w:fill="FFFFFF"/>
          </w:tcPr>
          <w:p w14:paraId="41CD8124"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3E01B8C"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Social sciences</w:t>
            </w:r>
          </w:p>
        </w:tc>
        <w:tc>
          <w:tcPr>
            <w:tcW w:w="1031" w:type="dxa"/>
            <w:tcBorders>
              <w:top w:val="nil"/>
              <w:left w:val="single" w:sz="16" w:space="0" w:color="000000"/>
              <w:bottom w:val="nil"/>
            </w:tcBorders>
            <w:shd w:val="clear" w:color="auto" w:fill="FFFFFF"/>
            <w:vAlign w:val="center"/>
          </w:tcPr>
          <w:p w14:paraId="478D78B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2.43</w:t>
            </w:r>
          </w:p>
        </w:tc>
        <w:tc>
          <w:tcPr>
            <w:tcW w:w="1477" w:type="dxa"/>
            <w:tcBorders>
              <w:top w:val="nil"/>
              <w:bottom w:val="nil"/>
            </w:tcBorders>
            <w:shd w:val="clear" w:color="auto" w:fill="FFFFFF"/>
            <w:vAlign w:val="center"/>
          </w:tcPr>
          <w:p w14:paraId="195BE5E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1.409</w:t>
            </w:r>
          </w:p>
        </w:tc>
        <w:tc>
          <w:tcPr>
            <w:tcW w:w="1031" w:type="dxa"/>
            <w:tcBorders>
              <w:top w:val="nil"/>
              <w:bottom w:val="nil"/>
              <w:right w:val="single" w:sz="16" w:space="0" w:color="000000"/>
            </w:tcBorders>
            <w:shd w:val="clear" w:color="auto" w:fill="FFFFFF"/>
            <w:vAlign w:val="center"/>
          </w:tcPr>
          <w:p w14:paraId="7590CE2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D1A6439" w14:textId="77777777" w:rsidTr="00446B99">
        <w:trPr>
          <w:cantSplit/>
        </w:trPr>
        <w:tc>
          <w:tcPr>
            <w:tcW w:w="1845" w:type="dxa"/>
            <w:vMerge/>
            <w:tcBorders>
              <w:top w:val="nil"/>
              <w:left w:val="single" w:sz="16" w:space="0" w:color="000000"/>
              <w:right w:val="single" w:sz="4" w:space="0" w:color="auto"/>
            </w:tcBorders>
            <w:shd w:val="clear" w:color="auto" w:fill="FFFFFF"/>
          </w:tcPr>
          <w:p w14:paraId="4311132E"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119B12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Other (please specify)</w:t>
            </w:r>
          </w:p>
        </w:tc>
        <w:tc>
          <w:tcPr>
            <w:tcW w:w="1031" w:type="dxa"/>
            <w:tcBorders>
              <w:top w:val="nil"/>
              <w:left w:val="single" w:sz="16" w:space="0" w:color="000000"/>
              <w:bottom w:val="nil"/>
            </w:tcBorders>
            <w:shd w:val="clear" w:color="auto" w:fill="FFFFFF"/>
            <w:vAlign w:val="center"/>
          </w:tcPr>
          <w:p w14:paraId="51AE6FD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2.00</w:t>
            </w:r>
          </w:p>
        </w:tc>
        <w:tc>
          <w:tcPr>
            <w:tcW w:w="1477" w:type="dxa"/>
            <w:tcBorders>
              <w:top w:val="nil"/>
              <w:bottom w:val="nil"/>
            </w:tcBorders>
            <w:shd w:val="clear" w:color="auto" w:fill="FFFFFF"/>
            <w:vAlign w:val="center"/>
          </w:tcPr>
          <w:p w14:paraId="2C05BEA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1.414</w:t>
            </w:r>
          </w:p>
        </w:tc>
        <w:tc>
          <w:tcPr>
            <w:tcW w:w="1031" w:type="dxa"/>
            <w:tcBorders>
              <w:top w:val="nil"/>
              <w:bottom w:val="nil"/>
              <w:right w:val="single" w:sz="16" w:space="0" w:color="000000"/>
            </w:tcBorders>
            <w:shd w:val="clear" w:color="auto" w:fill="FFFFFF"/>
            <w:vAlign w:val="center"/>
          </w:tcPr>
          <w:p w14:paraId="736F3A3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E26F2A8" w14:textId="77777777" w:rsidTr="00446B99">
        <w:trPr>
          <w:cantSplit/>
        </w:trPr>
        <w:tc>
          <w:tcPr>
            <w:tcW w:w="1845" w:type="dxa"/>
            <w:vMerge/>
            <w:tcBorders>
              <w:top w:val="nil"/>
              <w:left w:val="single" w:sz="16" w:space="0" w:color="000000"/>
              <w:right w:val="single" w:sz="4" w:space="0" w:color="auto"/>
            </w:tcBorders>
            <w:shd w:val="clear" w:color="auto" w:fill="FFFFFF"/>
          </w:tcPr>
          <w:p w14:paraId="48839062"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A46E9D9"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Humanities</w:t>
            </w:r>
          </w:p>
        </w:tc>
        <w:tc>
          <w:tcPr>
            <w:tcW w:w="1031" w:type="dxa"/>
            <w:tcBorders>
              <w:top w:val="nil"/>
              <w:left w:val="single" w:sz="16" w:space="0" w:color="000000"/>
              <w:bottom w:val="nil"/>
            </w:tcBorders>
            <w:shd w:val="clear" w:color="auto" w:fill="FFFFFF"/>
            <w:vAlign w:val="center"/>
          </w:tcPr>
          <w:p w14:paraId="0D86196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2.00</w:t>
            </w:r>
          </w:p>
        </w:tc>
        <w:tc>
          <w:tcPr>
            <w:tcW w:w="1477" w:type="dxa"/>
            <w:tcBorders>
              <w:top w:val="nil"/>
              <w:bottom w:val="nil"/>
            </w:tcBorders>
            <w:shd w:val="clear" w:color="auto" w:fill="FFFFFF"/>
            <w:vAlign w:val="center"/>
          </w:tcPr>
          <w:p w14:paraId="6C8949B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w:t>
            </w:r>
          </w:p>
        </w:tc>
        <w:tc>
          <w:tcPr>
            <w:tcW w:w="1031" w:type="dxa"/>
            <w:tcBorders>
              <w:top w:val="nil"/>
              <w:bottom w:val="nil"/>
              <w:right w:val="single" w:sz="16" w:space="0" w:color="000000"/>
            </w:tcBorders>
            <w:shd w:val="clear" w:color="auto" w:fill="FFFFFF"/>
            <w:vAlign w:val="center"/>
          </w:tcPr>
          <w:p w14:paraId="69DE3F1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AED3FA0" w14:textId="77777777" w:rsidTr="00446B99">
        <w:trPr>
          <w:cantSplit/>
        </w:trPr>
        <w:tc>
          <w:tcPr>
            <w:tcW w:w="1845" w:type="dxa"/>
            <w:vMerge/>
            <w:tcBorders>
              <w:top w:val="nil"/>
              <w:left w:val="single" w:sz="16" w:space="0" w:color="000000"/>
              <w:right w:val="single" w:sz="4" w:space="0" w:color="auto"/>
            </w:tcBorders>
            <w:shd w:val="clear" w:color="auto" w:fill="FFFFFF"/>
          </w:tcPr>
          <w:p w14:paraId="0737CB56"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right w:val="single" w:sz="16" w:space="0" w:color="000000"/>
            </w:tcBorders>
            <w:shd w:val="clear" w:color="auto" w:fill="FFFFFF"/>
          </w:tcPr>
          <w:p w14:paraId="02804D7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p>
        </w:tc>
        <w:tc>
          <w:tcPr>
            <w:tcW w:w="1031" w:type="dxa"/>
            <w:tcBorders>
              <w:top w:val="nil"/>
              <w:left w:val="single" w:sz="16" w:space="0" w:color="000000"/>
            </w:tcBorders>
            <w:shd w:val="clear" w:color="auto" w:fill="FFFFFF"/>
            <w:vAlign w:val="center"/>
          </w:tcPr>
          <w:p w14:paraId="0F2913B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477" w:type="dxa"/>
            <w:tcBorders>
              <w:top w:val="nil"/>
            </w:tcBorders>
            <w:shd w:val="clear" w:color="auto" w:fill="FFFFFF"/>
            <w:vAlign w:val="center"/>
          </w:tcPr>
          <w:p w14:paraId="35E7325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031" w:type="dxa"/>
            <w:tcBorders>
              <w:top w:val="nil"/>
              <w:right w:val="single" w:sz="16" w:space="0" w:color="000000"/>
            </w:tcBorders>
            <w:shd w:val="clear" w:color="auto" w:fill="FFFFFF"/>
            <w:vAlign w:val="center"/>
          </w:tcPr>
          <w:p w14:paraId="018448E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C497EAA" w14:textId="77777777" w:rsidTr="00446B99">
        <w:trPr>
          <w:cantSplit/>
        </w:trPr>
        <w:tc>
          <w:tcPr>
            <w:tcW w:w="1845" w:type="dxa"/>
            <w:vMerge w:val="restart"/>
            <w:tcBorders>
              <w:top w:val="nil"/>
              <w:left w:val="single" w:sz="16" w:space="0" w:color="000000"/>
              <w:right w:val="single" w:sz="4" w:space="0" w:color="auto"/>
            </w:tcBorders>
            <w:shd w:val="clear" w:color="auto" w:fill="FFFFFF"/>
          </w:tcPr>
          <w:p w14:paraId="0AAEAD14"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w:t>
            </w:r>
            <w:proofErr w:type="gramStart"/>
            <w:r w:rsidRPr="00B45BF7">
              <w:rPr>
                <w:rFonts w:cs="Arial"/>
                <w:color w:val="000000"/>
              </w:rPr>
              <w:t>during</w:t>
            </w:r>
            <w:proofErr w:type="gramEnd"/>
            <w:r w:rsidRPr="00B45BF7">
              <w:rPr>
                <w:rFonts w:cs="Arial"/>
                <w:color w:val="000000"/>
              </w:rPr>
              <w:t xml:space="preserve"> the life of a research project (short term)</w:t>
            </w:r>
          </w:p>
        </w:tc>
        <w:tc>
          <w:tcPr>
            <w:tcW w:w="1846" w:type="dxa"/>
            <w:tcBorders>
              <w:top w:val="nil"/>
              <w:left w:val="single" w:sz="4" w:space="0" w:color="auto"/>
              <w:bottom w:val="nil"/>
              <w:right w:val="single" w:sz="16" w:space="0" w:color="000000"/>
            </w:tcBorders>
            <w:shd w:val="clear" w:color="auto" w:fill="FFFFFF"/>
          </w:tcPr>
          <w:p w14:paraId="6A328FEF"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Agriculture and Natural Resources</w:t>
            </w:r>
          </w:p>
        </w:tc>
        <w:tc>
          <w:tcPr>
            <w:tcW w:w="1031" w:type="dxa"/>
            <w:tcBorders>
              <w:top w:val="nil"/>
              <w:left w:val="single" w:sz="16" w:space="0" w:color="000000"/>
              <w:bottom w:val="nil"/>
            </w:tcBorders>
            <w:shd w:val="clear" w:color="auto" w:fill="FFFFFF"/>
            <w:vAlign w:val="center"/>
          </w:tcPr>
          <w:p w14:paraId="30C8C27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3.30</w:t>
            </w:r>
          </w:p>
        </w:tc>
        <w:tc>
          <w:tcPr>
            <w:tcW w:w="1477" w:type="dxa"/>
            <w:tcBorders>
              <w:top w:val="nil"/>
              <w:bottom w:val="nil"/>
            </w:tcBorders>
            <w:shd w:val="clear" w:color="auto" w:fill="FFFFFF"/>
            <w:vAlign w:val="center"/>
          </w:tcPr>
          <w:p w14:paraId="20D8B4E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1.363</w:t>
            </w:r>
          </w:p>
        </w:tc>
        <w:tc>
          <w:tcPr>
            <w:tcW w:w="1031" w:type="dxa"/>
            <w:tcBorders>
              <w:top w:val="nil"/>
              <w:bottom w:val="nil"/>
              <w:right w:val="single" w:sz="16" w:space="0" w:color="000000"/>
            </w:tcBorders>
            <w:shd w:val="clear" w:color="auto" w:fill="FFFFFF"/>
            <w:vAlign w:val="center"/>
          </w:tcPr>
          <w:p w14:paraId="34A1F1AB" w14:textId="77777777" w:rsidR="00DD5ADC"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F= 1.05</w:t>
            </w:r>
          </w:p>
          <w:p w14:paraId="43C0F37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P= .401</w:t>
            </w:r>
          </w:p>
        </w:tc>
      </w:tr>
      <w:tr w:rsidR="00DD5ADC" w:rsidRPr="00B45BF7" w14:paraId="1F000995" w14:textId="77777777" w:rsidTr="00446B99">
        <w:trPr>
          <w:cantSplit/>
        </w:trPr>
        <w:tc>
          <w:tcPr>
            <w:tcW w:w="1845" w:type="dxa"/>
            <w:vMerge/>
            <w:tcBorders>
              <w:top w:val="nil"/>
              <w:left w:val="single" w:sz="16" w:space="0" w:color="000000"/>
              <w:right w:val="single" w:sz="4" w:space="0" w:color="auto"/>
            </w:tcBorders>
            <w:shd w:val="clear" w:color="auto" w:fill="FFFFFF"/>
          </w:tcPr>
          <w:p w14:paraId="0A8D1674"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1A319AF"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Atmospheric science</w:t>
            </w:r>
          </w:p>
        </w:tc>
        <w:tc>
          <w:tcPr>
            <w:tcW w:w="1031" w:type="dxa"/>
            <w:tcBorders>
              <w:top w:val="nil"/>
              <w:left w:val="single" w:sz="16" w:space="0" w:color="000000"/>
              <w:bottom w:val="nil"/>
            </w:tcBorders>
            <w:shd w:val="clear" w:color="auto" w:fill="FFFFFF"/>
            <w:vAlign w:val="center"/>
          </w:tcPr>
          <w:p w14:paraId="491D3B9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3.39</w:t>
            </w:r>
          </w:p>
        </w:tc>
        <w:tc>
          <w:tcPr>
            <w:tcW w:w="1477" w:type="dxa"/>
            <w:tcBorders>
              <w:top w:val="nil"/>
              <w:bottom w:val="nil"/>
            </w:tcBorders>
            <w:shd w:val="clear" w:color="auto" w:fill="FFFFFF"/>
            <w:vAlign w:val="center"/>
          </w:tcPr>
          <w:p w14:paraId="01841B1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1.286</w:t>
            </w:r>
          </w:p>
        </w:tc>
        <w:tc>
          <w:tcPr>
            <w:tcW w:w="1031" w:type="dxa"/>
            <w:tcBorders>
              <w:top w:val="nil"/>
              <w:bottom w:val="nil"/>
              <w:right w:val="single" w:sz="16" w:space="0" w:color="000000"/>
            </w:tcBorders>
            <w:shd w:val="clear" w:color="auto" w:fill="FFFFFF"/>
            <w:vAlign w:val="center"/>
          </w:tcPr>
          <w:p w14:paraId="440F6E1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85556B1" w14:textId="77777777" w:rsidTr="00446B99">
        <w:trPr>
          <w:cantSplit/>
        </w:trPr>
        <w:tc>
          <w:tcPr>
            <w:tcW w:w="1845" w:type="dxa"/>
            <w:vMerge/>
            <w:tcBorders>
              <w:top w:val="nil"/>
              <w:left w:val="single" w:sz="16" w:space="0" w:color="000000"/>
              <w:right w:val="single" w:sz="4" w:space="0" w:color="auto"/>
            </w:tcBorders>
            <w:shd w:val="clear" w:color="auto" w:fill="FFFFFF"/>
          </w:tcPr>
          <w:p w14:paraId="5F7C5D2A"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10EEB66"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Biology</w:t>
            </w:r>
          </w:p>
        </w:tc>
        <w:tc>
          <w:tcPr>
            <w:tcW w:w="1031" w:type="dxa"/>
            <w:tcBorders>
              <w:top w:val="nil"/>
              <w:left w:val="single" w:sz="16" w:space="0" w:color="000000"/>
              <w:bottom w:val="nil"/>
            </w:tcBorders>
            <w:shd w:val="clear" w:color="auto" w:fill="FFFFFF"/>
            <w:vAlign w:val="center"/>
          </w:tcPr>
          <w:p w14:paraId="74698B6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2.43</w:t>
            </w:r>
          </w:p>
        </w:tc>
        <w:tc>
          <w:tcPr>
            <w:tcW w:w="1477" w:type="dxa"/>
            <w:tcBorders>
              <w:top w:val="nil"/>
              <w:bottom w:val="nil"/>
            </w:tcBorders>
            <w:shd w:val="clear" w:color="auto" w:fill="FFFFFF"/>
            <w:vAlign w:val="center"/>
          </w:tcPr>
          <w:p w14:paraId="10160F7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1.562</w:t>
            </w:r>
          </w:p>
        </w:tc>
        <w:tc>
          <w:tcPr>
            <w:tcW w:w="1031" w:type="dxa"/>
            <w:tcBorders>
              <w:top w:val="nil"/>
              <w:bottom w:val="nil"/>
              <w:right w:val="single" w:sz="16" w:space="0" w:color="000000"/>
            </w:tcBorders>
            <w:shd w:val="clear" w:color="auto" w:fill="FFFFFF"/>
            <w:vAlign w:val="center"/>
          </w:tcPr>
          <w:p w14:paraId="395B22D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35A76841" w14:textId="77777777" w:rsidTr="00446B99">
        <w:trPr>
          <w:cantSplit/>
        </w:trPr>
        <w:tc>
          <w:tcPr>
            <w:tcW w:w="1845" w:type="dxa"/>
            <w:vMerge/>
            <w:tcBorders>
              <w:top w:val="nil"/>
              <w:left w:val="single" w:sz="16" w:space="0" w:color="000000"/>
              <w:right w:val="single" w:sz="4" w:space="0" w:color="auto"/>
            </w:tcBorders>
            <w:shd w:val="clear" w:color="auto" w:fill="FFFFFF"/>
          </w:tcPr>
          <w:p w14:paraId="7CEBBF68"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B1AE367"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Business</w:t>
            </w:r>
          </w:p>
        </w:tc>
        <w:tc>
          <w:tcPr>
            <w:tcW w:w="1031" w:type="dxa"/>
            <w:tcBorders>
              <w:top w:val="nil"/>
              <w:left w:val="single" w:sz="16" w:space="0" w:color="000000"/>
              <w:bottom w:val="nil"/>
            </w:tcBorders>
            <w:shd w:val="clear" w:color="auto" w:fill="FFFFFF"/>
            <w:vAlign w:val="center"/>
          </w:tcPr>
          <w:p w14:paraId="5192D28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3.20</w:t>
            </w:r>
          </w:p>
        </w:tc>
        <w:tc>
          <w:tcPr>
            <w:tcW w:w="1477" w:type="dxa"/>
            <w:tcBorders>
              <w:top w:val="nil"/>
              <w:bottom w:val="nil"/>
            </w:tcBorders>
            <w:shd w:val="clear" w:color="auto" w:fill="FFFFFF"/>
            <w:vAlign w:val="center"/>
          </w:tcPr>
          <w:p w14:paraId="08A3D62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1.483</w:t>
            </w:r>
          </w:p>
        </w:tc>
        <w:tc>
          <w:tcPr>
            <w:tcW w:w="1031" w:type="dxa"/>
            <w:tcBorders>
              <w:top w:val="nil"/>
              <w:bottom w:val="nil"/>
              <w:right w:val="single" w:sz="16" w:space="0" w:color="000000"/>
            </w:tcBorders>
            <w:shd w:val="clear" w:color="auto" w:fill="FFFFFF"/>
            <w:vAlign w:val="center"/>
          </w:tcPr>
          <w:p w14:paraId="105C07E4"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4713EA6" w14:textId="77777777" w:rsidTr="00446B99">
        <w:trPr>
          <w:cantSplit/>
        </w:trPr>
        <w:tc>
          <w:tcPr>
            <w:tcW w:w="1845" w:type="dxa"/>
            <w:vMerge/>
            <w:tcBorders>
              <w:top w:val="nil"/>
              <w:left w:val="single" w:sz="16" w:space="0" w:color="000000"/>
              <w:right w:val="single" w:sz="4" w:space="0" w:color="auto"/>
            </w:tcBorders>
            <w:shd w:val="clear" w:color="auto" w:fill="FFFFFF"/>
          </w:tcPr>
          <w:p w14:paraId="725768D1"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1E5D06A6"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Computer science</w:t>
            </w:r>
          </w:p>
        </w:tc>
        <w:tc>
          <w:tcPr>
            <w:tcW w:w="1031" w:type="dxa"/>
            <w:tcBorders>
              <w:top w:val="nil"/>
              <w:left w:val="single" w:sz="16" w:space="0" w:color="000000"/>
              <w:bottom w:val="nil"/>
            </w:tcBorders>
            <w:shd w:val="clear" w:color="auto" w:fill="FFFFFF"/>
            <w:vAlign w:val="center"/>
          </w:tcPr>
          <w:p w14:paraId="71D4D75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3.54</w:t>
            </w:r>
          </w:p>
        </w:tc>
        <w:tc>
          <w:tcPr>
            <w:tcW w:w="1477" w:type="dxa"/>
            <w:tcBorders>
              <w:top w:val="nil"/>
              <w:bottom w:val="nil"/>
            </w:tcBorders>
            <w:shd w:val="clear" w:color="auto" w:fill="FFFFFF"/>
            <w:vAlign w:val="center"/>
          </w:tcPr>
          <w:p w14:paraId="0D56C21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1.330</w:t>
            </w:r>
          </w:p>
        </w:tc>
        <w:tc>
          <w:tcPr>
            <w:tcW w:w="1031" w:type="dxa"/>
            <w:tcBorders>
              <w:top w:val="nil"/>
              <w:bottom w:val="nil"/>
              <w:right w:val="single" w:sz="16" w:space="0" w:color="000000"/>
            </w:tcBorders>
            <w:shd w:val="clear" w:color="auto" w:fill="FFFFFF"/>
            <w:vAlign w:val="center"/>
          </w:tcPr>
          <w:p w14:paraId="54607B9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3537FFD" w14:textId="77777777" w:rsidTr="00446B99">
        <w:trPr>
          <w:cantSplit/>
        </w:trPr>
        <w:tc>
          <w:tcPr>
            <w:tcW w:w="1845" w:type="dxa"/>
            <w:vMerge/>
            <w:tcBorders>
              <w:top w:val="nil"/>
              <w:left w:val="single" w:sz="16" w:space="0" w:color="000000"/>
              <w:right w:val="single" w:sz="4" w:space="0" w:color="auto"/>
            </w:tcBorders>
            <w:shd w:val="clear" w:color="auto" w:fill="FFFFFF"/>
          </w:tcPr>
          <w:p w14:paraId="577D1908"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536209E"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Ecology</w:t>
            </w:r>
          </w:p>
        </w:tc>
        <w:tc>
          <w:tcPr>
            <w:tcW w:w="1031" w:type="dxa"/>
            <w:tcBorders>
              <w:top w:val="nil"/>
              <w:left w:val="single" w:sz="16" w:space="0" w:color="000000"/>
              <w:bottom w:val="nil"/>
            </w:tcBorders>
            <w:shd w:val="clear" w:color="auto" w:fill="FFFFFF"/>
            <w:vAlign w:val="center"/>
          </w:tcPr>
          <w:p w14:paraId="388E500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3.03</w:t>
            </w:r>
          </w:p>
        </w:tc>
        <w:tc>
          <w:tcPr>
            <w:tcW w:w="1477" w:type="dxa"/>
            <w:tcBorders>
              <w:top w:val="nil"/>
              <w:bottom w:val="nil"/>
            </w:tcBorders>
            <w:shd w:val="clear" w:color="auto" w:fill="FFFFFF"/>
            <w:vAlign w:val="center"/>
          </w:tcPr>
          <w:p w14:paraId="469FDA8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1.478</w:t>
            </w:r>
          </w:p>
        </w:tc>
        <w:tc>
          <w:tcPr>
            <w:tcW w:w="1031" w:type="dxa"/>
            <w:tcBorders>
              <w:top w:val="nil"/>
              <w:bottom w:val="nil"/>
              <w:right w:val="single" w:sz="16" w:space="0" w:color="000000"/>
            </w:tcBorders>
            <w:shd w:val="clear" w:color="auto" w:fill="FFFFFF"/>
            <w:vAlign w:val="center"/>
          </w:tcPr>
          <w:p w14:paraId="7D90492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90E2087" w14:textId="77777777" w:rsidTr="00446B99">
        <w:trPr>
          <w:cantSplit/>
        </w:trPr>
        <w:tc>
          <w:tcPr>
            <w:tcW w:w="1845" w:type="dxa"/>
            <w:vMerge/>
            <w:tcBorders>
              <w:top w:val="nil"/>
              <w:left w:val="single" w:sz="16" w:space="0" w:color="000000"/>
              <w:right w:val="single" w:sz="4" w:space="0" w:color="auto"/>
            </w:tcBorders>
            <w:shd w:val="clear" w:color="auto" w:fill="FFFFFF"/>
          </w:tcPr>
          <w:p w14:paraId="5561DB82"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62EF8D3"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Education</w:t>
            </w:r>
          </w:p>
        </w:tc>
        <w:tc>
          <w:tcPr>
            <w:tcW w:w="1031" w:type="dxa"/>
            <w:tcBorders>
              <w:top w:val="nil"/>
              <w:left w:val="single" w:sz="16" w:space="0" w:color="000000"/>
              <w:bottom w:val="nil"/>
            </w:tcBorders>
            <w:shd w:val="clear" w:color="auto" w:fill="FFFFFF"/>
            <w:vAlign w:val="center"/>
          </w:tcPr>
          <w:p w14:paraId="730C6E0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3.56</w:t>
            </w:r>
          </w:p>
        </w:tc>
        <w:tc>
          <w:tcPr>
            <w:tcW w:w="1477" w:type="dxa"/>
            <w:tcBorders>
              <w:top w:val="nil"/>
              <w:bottom w:val="nil"/>
            </w:tcBorders>
            <w:shd w:val="clear" w:color="auto" w:fill="FFFFFF"/>
            <w:vAlign w:val="center"/>
          </w:tcPr>
          <w:p w14:paraId="3EE5BEF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1.509</w:t>
            </w:r>
          </w:p>
        </w:tc>
        <w:tc>
          <w:tcPr>
            <w:tcW w:w="1031" w:type="dxa"/>
            <w:tcBorders>
              <w:top w:val="nil"/>
              <w:bottom w:val="nil"/>
              <w:right w:val="single" w:sz="16" w:space="0" w:color="000000"/>
            </w:tcBorders>
            <w:shd w:val="clear" w:color="auto" w:fill="FFFFFF"/>
            <w:vAlign w:val="center"/>
          </w:tcPr>
          <w:p w14:paraId="0EDAC04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0C55899" w14:textId="77777777" w:rsidTr="00446B99">
        <w:trPr>
          <w:cantSplit/>
        </w:trPr>
        <w:tc>
          <w:tcPr>
            <w:tcW w:w="1845" w:type="dxa"/>
            <w:vMerge/>
            <w:tcBorders>
              <w:top w:val="nil"/>
              <w:left w:val="single" w:sz="16" w:space="0" w:color="000000"/>
              <w:right w:val="single" w:sz="4" w:space="0" w:color="auto"/>
            </w:tcBorders>
            <w:shd w:val="clear" w:color="auto" w:fill="FFFFFF"/>
          </w:tcPr>
          <w:p w14:paraId="2E02CD9C"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C96A92C"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Engineering</w:t>
            </w:r>
          </w:p>
        </w:tc>
        <w:tc>
          <w:tcPr>
            <w:tcW w:w="1031" w:type="dxa"/>
            <w:tcBorders>
              <w:top w:val="nil"/>
              <w:left w:val="single" w:sz="16" w:space="0" w:color="000000"/>
              <w:bottom w:val="nil"/>
            </w:tcBorders>
            <w:shd w:val="clear" w:color="auto" w:fill="FFFFFF"/>
            <w:vAlign w:val="center"/>
          </w:tcPr>
          <w:p w14:paraId="7AE4CC1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3.15</w:t>
            </w:r>
          </w:p>
        </w:tc>
        <w:tc>
          <w:tcPr>
            <w:tcW w:w="1477" w:type="dxa"/>
            <w:tcBorders>
              <w:top w:val="nil"/>
              <w:bottom w:val="nil"/>
            </w:tcBorders>
            <w:shd w:val="clear" w:color="auto" w:fill="FFFFFF"/>
            <w:vAlign w:val="center"/>
          </w:tcPr>
          <w:p w14:paraId="367720D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1.599</w:t>
            </w:r>
          </w:p>
        </w:tc>
        <w:tc>
          <w:tcPr>
            <w:tcW w:w="1031" w:type="dxa"/>
            <w:tcBorders>
              <w:top w:val="nil"/>
              <w:bottom w:val="nil"/>
              <w:right w:val="single" w:sz="16" w:space="0" w:color="000000"/>
            </w:tcBorders>
            <w:shd w:val="clear" w:color="auto" w:fill="FFFFFF"/>
            <w:vAlign w:val="center"/>
          </w:tcPr>
          <w:p w14:paraId="1332D94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701F6A5" w14:textId="77777777" w:rsidTr="00446B99">
        <w:trPr>
          <w:cantSplit/>
        </w:trPr>
        <w:tc>
          <w:tcPr>
            <w:tcW w:w="1845" w:type="dxa"/>
            <w:vMerge/>
            <w:tcBorders>
              <w:top w:val="nil"/>
              <w:left w:val="single" w:sz="16" w:space="0" w:color="000000"/>
              <w:right w:val="single" w:sz="4" w:space="0" w:color="auto"/>
            </w:tcBorders>
            <w:shd w:val="clear" w:color="auto" w:fill="FFFFFF"/>
          </w:tcPr>
          <w:p w14:paraId="4DE4B215"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990BAED"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Environmental science</w:t>
            </w:r>
          </w:p>
        </w:tc>
        <w:tc>
          <w:tcPr>
            <w:tcW w:w="1031" w:type="dxa"/>
            <w:tcBorders>
              <w:top w:val="nil"/>
              <w:left w:val="single" w:sz="16" w:space="0" w:color="000000"/>
              <w:bottom w:val="nil"/>
            </w:tcBorders>
            <w:shd w:val="clear" w:color="auto" w:fill="FFFFFF"/>
            <w:vAlign w:val="center"/>
          </w:tcPr>
          <w:p w14:paraId="205FF42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2.75</w:t>
            </w:r>
          </w:p>
        </w:tc>
        <w:tc>
          <w:tcPr>
            <w:tcW w:w="1477" w:type="dxa"/>
            <w:tcBorders>
              <w:top w:val="nil"/>
              <w:bottom w:val="nil"/>
            </w:tcBorders>
            <w:shd w:val="clear" w:color="auto" w:fill="FFFFFF"/>
            <w:vAlign w:val="center"/>
          </w:tcPr>
          <w:p w14:paraId="1C25949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1.480</w:t>
            </w:r>
          </w:p>
        </w:tc>
        <w:tc>
          <w:tcPr>
            <w:tcW w:w="1031" w:type="dxa"/>
            <w:tcBorders>
              <w:top w:val="nil"/>
              <w:bottom w:val="nil"/>
              <w:right w:val="single" w:sz="16" w:space="0" w:color="000000"/>
            </w:tcBorders>
            <w:shd w:val="clear" w:color="auto" w:fill="FFFFFF"/>
            <w:vAlign w:val="center"/>
          </w:tcPr>
          <w:p w14:paraId="68C34A3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ED1B78F" w14:textId="77777777" w:rsidTr="00446B99">
        <w:trPr>
          <w:cantSplit/>
        </w:trPr>
        <w:tc>
          <w:tcPr>
            <w:tcW w:w="1845" w:type="dxa"/>
            <w:vMerge/>
            <w:tcBorders>
              <w:top w:val="nil"/>
              <w:left w:val="single" w:sz="16" w:space="0" w:color="000000"/>
              <w:right w:val="single" w:sz="4" w:space="0" w:color="auto"/>
            </w:tcBorders>
            <w:shd w:val="clear" w:color="auto" w:fill="FFFFFF"/>
          </w:tcPr>
          <w:p w14:paraId="115FDE4D"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5DFF8F4"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Geology</w:t>
            </w:r>
          </w:p>
        </w:tc>
        <w:tc>
          <w:tcPr>
            <w:tcW w:w="1031" w:type="dxa"/>
            <w:tcBorders>
              <w:top w:val="nil"/>
              <w:left w:val="single" w:sz="16" w:space="0" w:color="000000"/>
              <w:bottom w:val="nil"/>
            </w:tcBorders>
            <w:shd w:val="clear" w:color="auto" w:fill="FFFFFF"/>
            <w:vAlign w:val="center"/>
          </w:tcPr>
          <w:p w14:paraId="1C5E7F5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3.60</w:t>
            </w:r>
          </w:p>
        </w:tc>
        <w:tc>
          <w:tcPr>
            <w:tcW w:w="1477" w:type="dxa"/>
            <w:tcBorders>
              <w:top w:val="nil"/>
              <w:bottom w:val="nil"/>
            </w:tcBorders>
            <w:shd w:val="clear" w:color="auto" w:fill="FFFFFF"/>
            <w:vAlign w:val="center"/>
          </w:tcPr>
          <w:p w14:paraId="7047BFC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1.506</w:t>
            </w:r>
          </w:p>
        </w:tc>
        <w:tc>
          <w:tcPr>
            <w:tcW w:w="1031" w:type="dxa"/>
            <w:tcBorders>
              <w:top w:val="nil"/>
              <w:bottom w:val="nil"/>
              <w:right w:val="single" w:sz="16" w:space="0" w:color="000000"/>
            </w:tcBorders>
            <w:shd w:val="clear" w:color="auto" w:fill="FFFFFF"/>
            <w:vAlign w:val="center"/>
          </w:tcPr>
          <w:p w14:paraId="0B956F0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844C1E0" w14:textId="77777777" w:rsidTr="00446B99">
        <w:trPr>
          <w:cantSplit/>
        </w:trPr>
        <w:tc>
          <w:tcPr>
            <w:tcW w:w="1845" w:type="dxa"/>
            <w:vMerge/>
            <w:tcBorders>
              <w:top w:val="nil"/>
              <w:left w:val="single" w:sz="16" w:space="0" w:color="000000"/>
              <w:right w:val="single" w:sz="4" w:space="0" w:color="auto"/>
            </w:tcBorders>
            <w:shd w:val="clear" w:color="auto" w:fill="FFFFFF"/>
          </w:tcPr>
          <w:p w14:paraId="4E7BDC7D"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0C684DA"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Hydrology</w:t>
            </w:r>
          </w:p>
        </w:tc>
        <w:tc>
          <w:tcPr>
            <w:tcW w:w="1031" w:type="dxa"/>
            <w:tcBorders>
              <w:top w:val="nil"/>
              <w:left w:val="single" w:sz="16" w:space="0" w:color="000000"/>
              <w:bottom w:val="nil"/>
            </w:tcBorders>
            <w:shd w:val="clear" w:color="auto" w:fill="FFFFFF"/>
            <w:vAlign w:val="center"/>
          </w:tcPr>
          <w:p w14:paraId="5AE33FB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3.00</w:t>
            </w:r>
          </w:p>
        </w:tc>
        <w:tc>
          <w:tcPr>
            <w:tcW w:w="1477" w:type="dxa"/>
            <w:tcBorders>
              <w:top w:val="nil"/>
              <w:bottom w:val="nil"/>
            </w:tcBorders>
            <w:shd w:val="clear" w:color="auto" w:fill="FFFFFF"/>
            <w:vAlign w:val="center"/>
          </w:tcPr>
          <w:p w14:paraId="5B1022E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1.188</w:t>
            </w:r>
          </w:p>
        </w:tc>
        <w:tc>
          <w:tcPr>
            <w:tcW w:w="1031" w:type="dxa"/>
            <w:tcBorders>
              <w:top w:val="nil"/>
              <w:bottom w:val="nil"/>
              <w:right w:val="single" w:sz="16" w:space="0" w:color="000000"/>
            </w:tcBorders>
            <w:shd w:val="clear" w:color="auto" w:fill="FFFFFF"/>
            <w:vAlign w:val="center"/>
          </w:tcPr>
          <w:p w14:paraId="1516D70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555B818" w14:textId="77777777" w:rsidTr="00446B99">
        <w:trPr>
          <w:cantSplit/>
        </w:trPr>
        <w:tc>
          <w:tcPr>
            <w:tcW w:w="1845" w:type="dxa"/>
            <w:vMerge/>
            <w:tcBorders>
              <w:top w:val="nil"/>
              <w:left w:val="single" w:sz="16" w:space="0" w:color="000000"/>
              <w:right w:val="single" w:sz="4" w:space="0" w:color="auto"/>
            </w:tcBorders>
            <w:shd w:val="clear" w:color="auto" w:fill="FFFFFF"/>
          </w:tcPr>
          <w:p w14:paraId="70CE7208"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AF99DEF"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Information science</w:t>
            </w:r>
          </w:p>
        </w:tc>
        <w:tc>
          <w:tcPr>
            <w:tcW w:w="1031" w:type="dxa"/>
            <w:tcBorders>
              <w:top w:val="nil"/>
              <w:left w:val="single" w:sz="16" w:space="0" w:color="000000"/>
              <w:bottom w:val="nil"/>
            </w:tcBorders>
            <w:shd w:val="clear" w:color="auto" w:fill="FFFFFF"/>
            <w:vAlign w:val="center"/>
          </w:tcPr>
          <w:p w14:paraId="152CAB9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3.11</w:t>
            </w:r>
          </w:p>
        </w:tc>
        <w:tc>
          <w:tcPr>
            <w:tcW w:w="1477" w:type="dxa"/>
            <w:tcBorders>
              <w:top w:val="nil"/>
              <w:bottom w:val="nil"/>
            </w:tcBorders>
            <w:shd w:val="clear" w:color="auto" w:fill="FFFFFF"/>
            <w:vAlign w:val="center"/>
          </w:tcPr>
          <w:p w14:paraId="6DBEE06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1.471</w:t>
            </w:r>
          </w:p>
        </w:tc>
        <w:tc>
          <w:tcPr>
            <w:tcW w:w="1031" w:type="dxa"/>
            <w:tcBorders>
              <w:top w:val="nil"/>
              <w:bottom w:val="nil"/>
              <w:right w:val="single" w:sz="16" w:space="0" w:color="000000"/>
            </w:tcBorders>
            <w:shd w:val="clear" w:color="auto" w:fill="FFFFFF"/>
            <w:vAlign w:val="center"/>
          </w:tcPr>
          <w:p w14:paraId="4EB3732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8572F26" w14:textId="77777777" w:rsidTr="00446B99">
        <w:trPr>
          <w:cantSplit/>
        </w:trPr>
        <w:tc>
          <w:tcPr>
            <w:tcW w:w="1845" w:type="dxa"/>
            <w:vMerge/>
            <w:tcBorders>
              <w:top w:val="nil"/>
              <w:left w:val="single" w:sz="16" w:space="0" w:color="000000"/>
              <w:right w:val="single" w:sz="4" w:space="0" w:color="auto"/>
            </w:tcBorders>
            <w:shd w:val="clear" w:color="auto" w:fill="FFFFFF"/>
          </w:tcPr>
          <w:p w14:paraId="54846681"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65D5161"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Law</w:t>
            </w:r>
          </w:p>
        </w:tc>
        <w:tc>
          <w:tcPr>
            <w:tcW w:w="1031" w:type="dxa"/>
            <w:tcBorders>
              <w:top w:val="nil"/>
              <w:left w:val="single" w:sz="16" w:space="0" w:color="000000"/>
              <w:bottom w:val="nil"/>
            </w:tcBorders>
            <w:shd w:val="clear" w:color="auto" w:fill="FFFFFF"/>
            <w:vAlign w:val="center"/>
          </w:tcPr>
          <w:p w14:paraId="7507F35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3.00</w:t>
            </w:r>
          </w:p>
        </w:tc>
        <w:tc>
          <w:tcPr>
            <w:tcW w:w="1477" w:type="dxa"/>
            <w:tcBorders>
              <w:top w:val="nil"/>
              <w:bottom w:val="nil"/>
            </w:tcBorders>
            <w:shd w:val="clear" w:color="auto" w:fill="FFFFFF"/>
            <w:vAlign w:val="center"/>
          </w:tcPr>
          <w:p w14:paraId="4D10442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1.414</w:t>
            </w:r>
          </w:p>
        </w:tc>
        <w:tc>
          <w:tcPr>
            <w:tcW w:w="1031" w:type="dxa"/>
            <w:tcBorders>
              <w:top w:val="nil"/>
              <w:bottom w:val="nil"/>
              <w:right w:val="single" w:sz="16" w:space="0" w:color="000000"/>
            </w:tcBorders>
            <w:shd w:val="clear" w:color="auto" w:fill="FFFFFF"/>
            <w:vAlign w:val="center"/>
          </w:tcPr>
          <w:p w14:paraId="041442E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F857AF4" w14:textId="77777777" w:rsidTr="00446B99">
        <w:trPr>
          <w:cantSplit/>
        </w:trPr>
        <w:tc>
          <w:tcPr>
            <w:tcW w:w="1845" w:type="dxa"/>
            <w:vMerge/>
            <w:tcBorders>
              <w:top w:val="nil"/>
              <w:left w:val="single" w:sz="16" w:space="0" w:color="000000"/>
              <w:right w:val="single" w:sz="4" w:space="0" w:color="auto"/>
            </w:tcBorders>
            <w:shd w:val="clear" w:color="auto" w:fill="FFFFFF"/>
          </w:tcPr>
          <w:p w14:paraId="63B8841E"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8B15F65"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Medicine/Health Sciences</w:t>
            </w:r>
          </w:p>
        </w:tc>
        <w:tc>
          <w:tcPr>
            <w:tcW w:w="1031" w:type="dxa"/>
            <w:tcBorders>
              <w:top w:val="nil"/>
              <w:left w:val="single" w:sz="16" w:space="0" w:color="000000"/>
              <w:bottom w:val="nil"/>
            </w:tcBorders>
            <w:shd w:val="clear" w:color="auto" w:fill="FFFFFF"/>
            <w:vAlign w:val="center"/>
          </w:tcPr>
          <w:p w14:paraId="07A5802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2.58</w:t>
            </w:r>
          </w:p>
        </w:tc>
        <w:tc>
          <w:tcPr>
            <w:tcW w:w="1477" w:type="dxa"/>
            <w:tcBorders>
              <w:top w:val="nil"/>
              <w:bottom w:val="nil"/>
            </w:tcBorders>
            <w:shd w:val="clear" w:color="auto" w:fill="FFFFFF"/>
            <w:vAlign w:val="center"/>
          </w:tcPr>
          <w:p w14:paraId="7331550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1.505</w:t>
            </w:r>
          </w:p>
        </w:tc>
        <w:tc>
          <w:tcPr>
            <w:tcW w:w="1031" w:type="dxa"/>
            <w:tcBorders>
              <w:top w:val="nil"/>
              <w:bottom w:val="nil"/>
              <w:right w:val="single" w:sz="16" w:space="0" w:color="000000"/>
            </w:tcBorders>
            <w:shd w:val="clear" w:color="auto" w:fill="FFFFFF"/>
            <w:vAlign w:val="center"/>
          </w:tcPr>
          <w:p w14:paraId="469865C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30717E0B" w14:textId="77777777" w:rsidTr="00446B99">
        <w:trPr>
          <w:cantSplit/>
        </w:trPr>
        <w:tc>
          <w:tcPr>
            <w:tcW w:w="1845" w:type="dxa"/>
            <w:vMerge/>
            <w:tcBorders>
              <w:top w:val="nil"/>
              <w:left w:val="single" w:sz="16" w:space="0" w:color="000000"/>
              <w:right w:val="single" w:sz="4" w:space="0" w:color="auto"/>
            </w:tcBorders>
            <w:shd w:val="clear" w:color="auto" w:fill="FFFFFF"/>
          </w:tcPr>
          <w:p w14:paraId="1ECABF8E"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323670D"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Physical sciences</w:t>
            </w:r>
          </w:p>
        </w:tc>
        <w:tc>
          <w:tcPr>
            <w:tcW w:w="1031" w:type="dxa"/>
            <w:tcBorders>
              <w:top w:val="nil"/>
              <w:left w:val="single" w:sz="16" w:space="0" w:color="000000"/>
              <w:bottom w:val="nil"/>
            </w:tcBorders>
            <w:shd w:val="clear" w:color="auto" w:fill="FFFFFF"/>
            <w:vAlign w:val="center"/>
          </w:tcPr>
          <w:p w14:paraId="60354DF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2.96</w:t>
            </w:r>
          </w:p>
        </w:tc>
        <w:tc>
          <w:tcPr>
            <w:tcW w:w="1477" w:type="dxa"/>
            <w:tcBorders>
              <w:top w:val="nil"/>
              <w:bottom w:val="nil"/>
            </w:tcBorders>
            <w:shd w:val="clear" w:color="auto" w:fill="FFFFFF"/>
            <w:vAlign w:val="center"/>
          </w:tcPr>
          <w:p w14:paraId="77FCDA5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1.665</w:t>
            </w:r>
          </w:p>
        </w:tc>
        <w:tc>
          <w:tcPr>
            <w:tcW w:w="1031" w:type="dxa"/>
            <w:tcBorders>
              <w:top w:val="nil"/>
              <w:bottom w:val="nil"/>
              <w:right w:val="single" w:sz="16" w:space="0" w:color="000000"/>
            </w:tcBorders>
            <w:shd w:val="clear" w:color="auto" w:fill="FFFFFF"/>
            <w:vAlign w:val="center"/>
          </w:tcPr>
          <w:p w14:paraId="3A502A3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1FFC823" w14:textId="77777777" w:rsidTr="00446B99">
        <w:trPr>
          <w:cantSplit/>
        </w:trPr>
        <w:tc>
          <w:tcPr>
            <w:tcW w:w="1845" w:type="dxa"/>
            <w:vMerge/>
            <w:tcBorders>
              <w:top w:val="nil"/>
              <w:left w:val="single" w:sz="16" w:space="0" w:color="000000"/>
              <w:right w:val="single" w:sz="4" w:space="0" w:color="auto"/>
            </w:tcBorders>
            <w:shd w:val="clear" w:color="auto" w:fill="FFFFFF"/>
          </w:tcPr>
          <w:p w14:paraId="0CFD2698"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6BE4A57"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Psychology</w:t>
            </w:r>
          </w:p>
        </w:tc>
        <w:tc>
          <w:tcPr>
            <w:tcW w:w="1031" w:type="dxa"/>
            <w:tcBorders>
              <w:top w:val="nil"/>
              <w:left w:val="single" w:sz="16" w:space="0" w:color="000000"/>
              <w:bottom w:val="nil"/>
            </w:tcBorders>
            <w:shd w:val="clear" w:color="auto" w:fill="FFFFFF"/>
            <w:vAlign w:val="center"/>
          </w:tcPr>
          <w:p w14:paraId="2D36E37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2.75</w:t>
            </w:r>
          </w:p>
        </w:tc>
        <w:tc>
          <w:tcPr>
            <w:tcW w:w="1477" w:type="dxa"/>
            <w:tcBorders>
              <w:top w:val="nil"/>
              <w:bottom w:val="nil"/>
            </w:tcBorders>
            <w:shd w:val="clear" w:color="auto" w:fill="FFFFFF"/>
            <w:vAlign w:val="center"/>
          </w:tcPr>
          <w:p w14:paraId="2DC2243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1.909</w:t>
            </w:r>
          </w:p>
        </w:tc>
        <w:tc>
          <w:tcPr>
            <w:tcW w:w="1031" w:type="dxa"/>
            <w:tcBorders>
              <w:top w:val="nil"/>
              <w:bottom w:val="nil"/>
              <w:right w:val="single" w:sz="16" w:space="0" w:color="000000"/>
            </w:tcBorders>
            <w:shd w:val="clear" w:color="auto" w:fill="FFFFFF"/>
            <w:vAlign w:val="center"/>
          </w:tcPr>
          <w:p w14:paraId="0BF49B8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2568BC3" w14:textId="77777777" w:rsidTr="00446B99">
        <w:trPr>
          <w:cantSplit/>
        </w:trPr>
        <w:tc>
          <w:tcPr>
            <w:tcW w:w="1845" w:type="dxa"/>
            <w:vMerge/>
            <w:tcBorders>
              <w:top w:val="nil"/>
              <w:left w:val="single" w:sz="16" w:space="0" w:color="000000"/>
              <w:right w:val="single" w:sz="4" w:space="0" w:color="auto"/>
            </w:tcBorders>
            <w:shd w:val="clear" w:color="auto" w:fill="FFFFFF"/>
          </w:tcPr>
          <w:p w14:paraId="0CADB9BD"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FBB4506"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Social sciences</w:t>
            </w:r>
          </w:p>
        </w:tc>
        <w:tc>
          <w:tcPr>
            <w:tcW w:w="1031" w:type="dxa"/>
            <w:tcBorders>
              <w:top w:val="nil"/>
              <w:left w:val="single" w:sz="16" w:space="0" w:color="000000"/>
              <w:bottom w:val="nil"/>
            </w:tcBorders>
            <w:shd w:val="clear" w:color="auto" w:fill="FFFFFF"/>
            <w:vAlign w:val="center"/>
          </w:tcPr>
          <w:p w14:paraId="4E53EE5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3.35</w:t>
            </w:r>
          </w:p>
        </w:tc>
        <w:tc>
          <w:tcPr>
            <w:tcW w:w="1477" w:type="dxa"/>
            <w:tcBorders>
              <w:top w:val="nil"/>
              <w:bottom w:val="nil"/>
            </w:tcBorders>
            <w:shd w:val="clear" w:color="auto" w:fill="FFFFFF"/>
            <w:vAlign w:val="center"/>
          </w:tcPr>
          <w:p w14:paraId="04EA6C1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1.301</w:t>
            </w:r>
          </w:p>
        </w:tc>
        <w:tc>
          <w:tcPr>
            <w:tcW w:w="1031" w:type="dxa"/>
            <w:tcBorders>
              <w:top w:val="nil"/>
              <w:bottom w:val="nil"/>
              <w:right w:val="single" w:sz="16" w:space="0" w:color="000000"/>
            </w:tcBorders>
            <w:shd w:val="clear" w:color="auto" w:fill="FFFFFF"/>
            <w:vAlign w:val="center"/>
          </w:tcPr>
          <w:p w14:paraId="3040D5C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28C759A" w14:textId="77777777" w:rsidTr="00446B99">
        <w:trPr>
          <w:cantSplit/>
        </w:trPr>
        <w:tc>
          <w:tcPr>
            <w:tcW w:w="1845" w:type="dxa"/>
            <w:vMerge/>
            <w:tcBorders>
              <w:top w:val="nil"/>
              <w:left w:val="single" w:sz="16" w:space="0" w:color="000000"/>
              <w:right w:val="single" w:sz="4" w:space="0" w:color="auto"/>
            </w:tcBorders>
            <w:shd w:val="clear" w:color="auto" w:fill="FFFFFF"/>
          </w:tcPr>
          <w:p w14:paraId="0D3C8877"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64C01CA"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Other (please specify)</w:t>
            </w:r>
          </w:p>
        </w:tc>
        <w:tc>
          <w:tcPr>
            <w:tcW w:w="1031" w:type="dxa"/>
            <w:tcBorders>
              <w:top w:val="nil"/>
              <w:left w:val="single" w:sz="16" w:space="0" w:color="000000"/>
              <w:bottom w:val="nil"/>
            </w:tcBorders>
            <w:shd w:val="clear" w:color="auto" w:fill="FFFFFF"/>
            <w:vAlign w:val="center"/>
          </w:tcPr>
          <w:p w14:paraId="0CED83F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2.65</w:t>
            </w:r>
          </w:p>
        </w:tc>
        <w:tc>
          <w:tcPr>
            <w:tcW w:w="1477" w:type="dxa"/>
            <w:tcBorders>
              <w:top w:val="nil"/>
              <w:bottom w:val="nil"/>
            </w:tcBorders>
            <w:shd w:val="clear" w:color="auto" w:fill="FFFFFF"/>
            <w:vAlign w:val="center"/>
          </w:tcPr>
          <w:p w14:paraId="0EEB7B1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1.496</w:t>
            </w:r>
          </w:p>
        </w:tc>
        <w:tc>
          <w:tcPr>
            <w:tcW w:w="1031" w:type="dxa"/>
            <w:tcBorders>
              <w:top w:val="nil"/>
              <w:bottom w:val="nil"/>
              <w:right w:val="single" w:sz="16" w:space="0" w:color="000000"/>
            </w:tcBorders>
            <w:shd w:val="clear" w:color="auto" w:fill="FFFFFF"/>
            <w:vAlign w:val="center"/>
          </w:tcPr>
          <w:p w14:paraId="7ADCC55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5C628AA1" w14:textId="77777777" w:rsidTr="00446B99">
        <w:trPr>
          <w:cantSplit/>
        </w:trPr>
        <w:tc>
          <w:tcPr>
            <w:tcW w:w="1845" w:type="dxa"/>
            <w:vMerge/>
            <w:tcBorders>
              <w:top w:val="nil"/>
              <w:left w:val="single" w:sz="16" w:space="0" w:color="000000"/>
              <w:right w:val="single" w:sz="4" w:space="0" w:color="auto"/>
            </w:tcBorders>
            <w:shd w:val="clear" w:color="auto" w:fill="FFFFFF"/>
          </w:tcPr>
          <w:p w14:paraId="61884F50"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5579D03"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Humanities</w:t>
            </w:r>
          </w:p>
        </w:tc>
        <w:tc>
          <w:tcPr>
            <w:tcW w:w="1031" w:type="dxa"/>
            <w:tcBorders>
              <w:top w:val="nil"/>
              <w:left w:val="single" w:sz="16" w:space="0" w:color="000000"/>
              <w:bottom w:val="nil"/>
            </w:tcBorders>
            <w:shd w:val="clear" w:color="auto" w:fill="FFFFFF"/>
            <w:vAlign w:val="center"/>
          </w:tcPr>
          <w:p w14:paraId="4D2F4A9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4.00</w:t>
            </w:r>
          </w:p>
        </w:tc>
        <w:tc>
          <w:tcPr>
            <w:tcW w:w="1477" w:type="dxa"/>
            <w:tcBorders>
              <w:top w:val="nil"/>
              <w:bottom w:val="nil"/>
            </w:tcBorders>
            <w:shd w:val="clear" w:color="auto" w:fill="FFFFFF"/>
            <w:vAlign w:val="center"/>
          </w:tcPr>
          <w:p w14:paraId="2A4E50A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w:t>
            </w:r>
          </w:p>
        </w:tc>
        <w:tc>
          <w:tcPr>
            <w:tcW w:w="1031" w:type="dxa"/>
            <w:tcBorders>
              <w:top w:val="nil"/>
              <w:bottom w:val="nil"/>
              <w:right w:val="single" w:sz="16" w:space="0" w:color="000000"/>
            </w:tcBorders>
            <w:shd w:val="clear" w:color="auto" w:fill="FFFFFF"/>
            <w:vAlign w:val="center"/>
          </w:tcPr>
          <w:p w14:paraId="1979454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454FE19" w14:textId="77777777" w:rsidTr="00446B99">
        <w:trPr>
          <w:cantSplit/>
        </w:trPr>
        <w:tc>
          <w:tcPr>
            <w:tcW w:w="1845" w:type="dxa"/>
            <w:vMerge/>
            <w:tcBorders>
              <w:top w:val="nil"/>
              <w:left w:val="single" w:sz="16" w:space="0" w:color="000000"/>
              <w:right w:val="single" w:sz="4" w:space="0" w:color="auto"/>
            </w:tcBorders>
            <w:shd w:val="clear" w:color="auto" w:fill="FFFFFF"/>
          </w:tcPr>
          <w:p w14:paraId="4B6D2F49"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right w:val="single" w:sz="16" w:space="0" w:color="000000"/>
            </w:tcBorders>
            <w:shd w:val="clear" w:color="auto" w:fill="FFFFFF"/>
          </w:tcPr>
          <w:p w14:paraId="36BBD378"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p>
        </w:tc>
        <w:tc>
          <w:tcPr>
            <w:tcW w:w="1031" w:type="dxa"/>
            <w:tcBorders>
              <w:top w:val="nil"/>
              <w:left w:val="single" w:sz="16" w:space="0" w:color="000000"/>
            </w:tcBorders>
            <w:shd w:val="clear" w:color="auto" w:fill="FFFFFF"/>
            <w:vAlign w:val="center"/>
          </w:tcPr>
          <w:p w14:paraId="5EAC752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477" w:type="dxa"/>
            <w:tcBorders>
              <w:top w:val="nil"/>
            </w:tcBorders>
            <w:shd w:val="clear" w:color="auto" w:fill="FFFFFF"/>
            <w:vAlign w:val="center"/>
          </w:tcPr>
          <w:p w14:paraId="1917AC8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c>
          <w:tcPr>
            <w:tcW w:w="1031" w:type="dxa"/>
            <w:tcBorders>
              <w:top w:val="nil"/>
              <w:right w:val="single" w:sz="16" w:space="0" w:color="000000"/>
            </w:tcBorders>
            <w:shd w:val="clear" w:color="auto" w:fill="FFFFFF"/>
            <w:vAlign w:val="center"/>
          </w:tcPr>
          <w:p w14:paraId="3C4313A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4077046" w14:textId="77777777" w:rsidTr="00446B99">
        <w:trPr>
          <w:cantSplit/>
        </w:trPr>
        <w:tc>
          <w:tcPr>
            <w:tcW w:w="1845" w:type="dxa"/>
            <w:vMerge w:val="restart"/>
            <w:tcBorders>
              <w:top w:val="nil"/>
              <w:left w:val="single" w:sz="16" w:space="0" w:color="000000"/>
              <w:bottom w:val="single" w:sz="16" w:space="0" w:color="000000"/>
              <w:right w:val="single" w:sz="4" w:space="0" w:color="auto"/>
            </w:tcBorders>
            <w:shd w:val="clear" w:color="auto" w:fill="FFFFFF"/>
          </w:tcPr>
          <w:p w14:paraId="7BA4F386"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w:t>
            </w:r>
            <w:proofErr w:type="gramStart"/>
            <w:r w:rsidRPr="00B45BF7">
              <w:rPr>
                <w:rFonts w:cs="Arial"/>
                <w:color w:val="000000"/>
              </w:rPr>
              <w:t>beyond</w:t>
            </w:r>
            <w:proofErr w:type="gramEnd"/>
            <w:r w:rsidRPr="00B45BF7">
              <w:rPr>
                <w:rFonts w:cs="Arial"/>
                <w:color w:val="000000"/>
              </w:rPr>
              <w:t xml:space="preserve"> the life of a research project (long term)</w:t>
            </w:r>
          </w:p>
        </w:tc>
        <w:tc>
          <w:tcPr>
            <w:tcW w:w="1846" w:type="dxa"/>
            <w:tcBorders>
              <w:top w:val="nil"/>
              <w:left w:val="single" w:sz="4" w:space="0" w:color="auto"/>
              <w:bottom w:val="nil"/>
              <w:right w:val="single" w:sz="16" w:space="0" w:color="000000"/>
            </w:tcBorders>
            <w:shd w:val="clear" w:color="auto" w:fill="FFFFFF"/>
          </w:tcPr>
          <w:p w14:paraId="021F51FF"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Agriculture and Natural Resources</w:t>
            </w:r>
          </w:p>
        </w:tc>
        <w:tc>
          <w:tcPr>
            <w:tcW w:w="1031" w:type="dxa"/>
            <w:tcBorders>
              <w:top w:val="nil"/>
              <w:left w:val="single" w:sz="16" w:space="0" w:color="000000"/>
              <w:bottom w:val="nil"/>
            </w:tcBorders>
            <w:shd w:val="clear" w:color="auto" w:fill="FFFFFF"/>
            <w:vAlign w:val="center"/>
          </w:tcPr>
          <w:p w14:paraId="06994FE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2.85</w:t>
            </w:r>
          </w:p>
        </w:tc>
        <w:tc>
          <w:tcPr>
            <w:tcW w:w="1477" w:type="dxa"/>
            <w:tcBorders>
              <w:top w:val="nil"/>
              <w:bottom w:val="nil"/>
            </w:tcBorders>
            <w:shd w:val="clear" w:color="auto" w:fill="FFFFFF"/>
            <w:vAlign w:val="center"/>
          </w:tcPr>
          <w:p w14:paraId="429BD1A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1.424</w:t>
            </w:r>
          </w:p>
        </w:tc>
        <w:tc>
          <w:tcPr>
            <w:tcW w:w="1031" w:type="dxa"/>
            <w:tcBorders>
              <w:top w:val="nil"/>
              <w:bottom w:val="nil"/>
              <w:right w:val="single" w:sz="16" w:space="0" w:color="000000"/>
            </w:tcBorders>
            <w:shd w:val="clear" w:color="auto" w:fill="FFFFFF"/>
            <w:vAlign w:val="center"/>
          </w:tcPr>
          <w:p w14:paraId="6EC5BD21" w14:textId="77777777" w:rsidR="00DD5ADC"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F= .972</w:t>
            </w:r>
          </w:p>
          <w:p w14:paraId="32F59FFD"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Pr>
                <w:rFonts w:cs="Arial"/>
                <w:color w:val="000000"/>
              </w:rPr>
              <w:t>P= .491</w:t>
            </w:r>
          </w:p>
        </w:tc>
      </w:tr>
      <w:tr w:rsidR="00DD5ADC" w:rsidRPr="00B45BF7" w14:paraId="06C652F1"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7C6AEC37"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CF5026D"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Atmospheric science</w:t>
            </w:r>
          </w:p>
        </w:tc>
        <w:tc>
          <w:tcPr>
            <w:tcW w:w="1031" w:type="dxa"/>
            <w:tcBorders>
              <w:top w:val="nil"/>
              <w:left w:val="single" w:sz="16" w:space="0" w:color="000000"/>
              <w:bottom w:val="nil"/>
            </w:tcBorders>
            <w:shd w:val="clear" w:color="auto" w:fill="FFFFFF"/>
            <w:vAlign w:val="center"/>
          </w:tcPr>
          <w:p w14:paraId="4E6AE09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2.96</w:t>
            </w:r>
          </w:p>
        </w:tc>
        <w:tc>
          <w:tcPr>
            <w:tcW w:w="1477" w:type="dxa"/>
            <w:tcBorders>
              <w:top w:val="nil"/>
              <w:bottom w:val="nil"/>
            </w:tcBorders>
            <w:shd w:val="clear" w:color="auto" w:fill="FFFFFF"/>
            <w:vAlign w:val="center"/>
          </w:tcPr>
          <w:p w14:paraId="75370E9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1.401</w:t>
            </w:r>
          </w:p>
        </w:tc>
        <w:tc>
          <w:tcPr>
            <w:tcW w:w="1031" w:type="dxa"/>
            <w:tcBorders>
              <w:top w:val="nil"/>
              <w:bottom w:val="nil"/>
              <w:right w:val="single" w:sz="16" w:space="0" w:color="000000"/>
            </w:tcBorders>
            <w:shd w:val="clear" w:color="auto" w:fill="FFFFFF"/>
            <w:vAlign w:val="center"/>
          </w:tcPr>
          <w:p w14:paraId="5C38B6B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11B9DA24"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01688D78"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307E4A0"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Biology</w:t>
            </w:r>
          </w:p>
        </w:tc>
        <w:tc>
          <w:tcPr>
            <w:tcW w:w="1031" w:type="dxa"/>
            <w:tcBorders>
              <w:top w:val="nil"/>
              <w:left w:val="single" w:sz="16" w:space="0" w:color="000000"/>
              <w:bottom w:val="nil"/>
            </w:tcBorders>
            <w:shd w:val="clear" w:color="auto" w:fill="FFFFFF"/>
            <w:vAlign w:val="center"/>
          </w:tcPr>
          <w:p w14:paraId="00DA922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2.26</w:t>
            </w:r>
          </w:p>
        </w:tc>
        <w:tc>
          <w:tcPr>
            <w:tcW w:w="1477" w:type="dxa"/>
            <w:tcBorders>
              <w:top w:val="nil"/>
              <w:bottom w:val="nil"/>
            </w:tcBorders>
            <w:shd w:val="clear" w:color="auto" w:fill="FFFFFF"/>
            <w:vAlign w:val="center"/>
          </w:tcPr>
          <w:p w14:paraId="5C26118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1.322</w:t>
            </w:r>
          </w:p>
        </w:tc>
        <w:tc>
          <w:tcPr>
            <w:tcW w:w="1031" w:type="dxa"/>
            <w:tcBorders>
              <w:top w:val="nil"/>
              <w:bottom w:val="nil"/>
              <w:right w:val="single" w:sz="16" w:space="0" w:color="000000"/>
            </w:tcBorders>
            <w:shd w:val="clear" w:color="auto" w:fill="FFFFFF"/>
            <w:vAlign w:val="center"/>
          </w:tcPr>
          <w:p w14:paraId="3B7BA6C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245939D"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21F2533F"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8706C41"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Business</w:t>
            </w:r>
          </w:p>
        </w:tc>
        <w:tc>
          <w:tcPr>
            <w:tcW w:w="1031" w:type="dxa"/>
            <w:tcBorders>
              <w:top w:val="nil"/>
              <w:left w:val="single" w:sz="16" w:space="0" w:color="000000"/>
              <w:bottom w:val="nil"/>
            </w:tcBorders>
            <w:shd w:val="clear" w:color="auto" w:fill="FFFFFF"/>
            <w:vAlign w:val="center"/>
          </w:tcPr>
          <w:p w14:paraId="3BF5E7A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2.60</w:t>
            </w:r>
          </w:p>
        </w:tc>
        <w:tc>
          <w:tcPr>
            <w:tcW w:w="1477" w:type="dxa"/>
            <w:tcBorders>
              <w:top w:val="nil"/>
              <w:bottom w:val="nil"/>
            </w:tcBorders>
            <w:shd w:val="clear" w:color="auto" w:fill="FFFFFF"/>
            <w:vAlign w:val="center"/>
          </w:tcPr>
          <w:p w14:paraId="63C5F7E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1.817</w:t>
            </w:r>
          </w:p>
        </w:tc>
        <w:tc>
          <w:tcPr>
            <w:tcW w:w="1031" w:type="dxa"/>
            <w:tcBorders>
              <w:top w:val="nil"/>
              <w:bottom w:val="nil"/>
              <w:right w:val="single" w:sz="16" w:space="0" w:color="000000"/>
            </w:tcBorders>
            <w:shd w:val="clear" w:color="auto" w:fill="FFFFFF"/>
            <w:vAlign w:val="center"/>
          </w:tcPr>
          <w:p w14:paraId="3CC3E56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BF2191C"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023CC209"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6FEC7822"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Computer science</w:t>
            </w:r>
          </w:p>
        </w:tc>
        <w:tc>
          <w:tcPr>
            <w:tcW w:w="1031" w:type="dxa"/>
            <w:tcBorders>
              <w:top w:val="nil"/>
              <w:left w:val="single" w:sz="16" w:space="0" w:color="000000"/>
              <w:bottom w:val="nil"/>
            </w:tcBorders>
            <w:shd w:val="clear" w:color="auto" w:fill="FFFFFF"/>
            <w:vAlign w:val="center"/>
          </w:tcPr>
          <w:p w14:paraId="5DC9984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2.69</w:t>
            </w:r>
          </w:p>
        </w:tc>
        <w:tc>
          <w:tcPr>
            <w:tcW w:w="1477" w:type="dxa"/>
            <w:tcBorders>
              <w:top w:val="nil"/>
              <w:bottom w:val="nil"/>
            </w:tcBorders>
            <w:shd w:val="clear" w:color="auto" w:fill="FFFFFF"/>
            <w:vAlign w:val="center"/>
          </w:tcPr>
          <w:p w14:paraId="19E3CA2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1.109</w:t>
            </w:r>
          </w:p>
        </w:tc>
        <w:tc>
          <w:tcPr>
            <w:tcW w:w="1031" w:type="dxa"/>
            <w:tcBorders>
              <w:top w:val="nil"/>
              <w:bottom w:val="nil"/>
              <w:right w:val="single" w:sz="16" w:space="0" w:color="000000"/>
            </w:tcBorders>
            <w:shd w:val="clear" w:color="auto" w:fill="FFFFFF"/>
            <w:vAlign w:val="center"/>
          </w:tcPr>
          <w:p w14:paraId="52CF761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3B8252A7"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11BA2F53"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EB64936"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Ecology</w:t>
            </w:r>
          </w:p>
        </w:tc>
        <w:tc>
          <w:tcPr>
            <w:tcW w:w="1031" w:type="dxa"/>
            <w:tcBorders>
              <w:top w:val="nil"/>
              <w:left w:val="single" w:sz="16" w:space="0" w:color="000000"/>
              <w:bottom w:val="nil"/>
            </w:tcBorders>
            <w:shd w:val="clear" w:color="auto" w:fill="FFFFFF"/>
            <w:vAlign w:val="center"/>
          </w:tcPr>
          <w:p w14:paraId="2223701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2.57</w:t>
            </w:r>
          </w:p>
        </w:tc>
        <w:tc>
          <w:tcPr>
            <w:tcW w:w="1477" w:type="dxa"/>
            <w:tcBorders>
              <w:top w:val="nil"/>
              <w:bottom w:val="nil"/>
            </w:tcBorders>
            <w:shd w:val="clear" w:color="auto" w:fill="FFFFFF"/>
            <w:vAlign w:val="center"/>
          </w:tcPr>
          <w:p w14:paraId="448FE32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1.455</w:t>
            </w:r>
          </w:p>
        </w:tc>
        <w:tc>
          <w:tcPr>
            <w:tcW w:w="1031" w:type="dxa"/>
            <w:tcBorders>
              <w:top w:val="nil"/>
              <w:bottom w:val="nil"/>
              <w:right w:val="single" w:sz="16" w:space="0" w:color="000000"/>
            </w:tcBorders>
            <w:shd w:val="clear" w:color="auto" w:fill="FFFFFF"/>
            <w:vAlign w:val="center"/>
          </w:tcPr>
          <w:p w14:paraId="5F0AC707"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B90BF64"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11A994DB"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1C05446"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Education</w:t>
            </w:r>
          </w:p>
        </w:tc>
        <w:tc>
          <w:tcPr>
            <w:tcW w:w="1031" w:type="dxa"/>
            <w:tcBorders>
              <w:top w:val="nil"/>
              <w:left w:val="single" w:sz="16" w:space="0" w:color="000000"/>
              <w:bottom w:val="nil"/>
            </w:tcBorders>
            <w:shd w:val="clear" w:color="auto" w:fill="FFFFFF"/>
            <w:vAlign w:val="center"/>
          </w:tcPr>
          <w:p w14:paraId="3A6DDC8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2.67</w:t>
            </w:r>
          </w:p>
        </w:tc>
        <w:tc>
          <w:tcPr>
            <w:tcW w:w="1477" w:type="dxa"/>
            <w:tcBorders>
              <w:top w:val="nil"/>
              <w:bottom w:val="nil"/>
            </w:tcBorders>
            <w:shd w:val="clear" w:color="auto" w:fill="FFFFFF"/>
            <w:vAlign w:val="center"/>
          </w:tcPr>
          <w:p w14:paraId="23B2958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1.581</w:t>
            </w:r>
          </w:p>
        </w:tc>
        <w:tc>
          <w:tcPr>
            <w:tcW w:w="1031" w:type="dxa"/>
            <w:tcBorders>
              <w:top w:val="nil"/>
              <w:bottom w:val="nil"/>
              <w:right w:val="single" w:sz="16" w:space="0" w:color="000000"/>
            </w:tcBorders>
            <w:shd w:val="clear" w:color="auto" w:fill="FFFFFF"/>
            <w:vAlign w:val="center"/>
          </w:tcPr>
          <w:p w14:paraId="151FAF3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FD5AB8A"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7B0B624D"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EC7114A"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Engineering</w:t>
            </w:r>
          </w:p>
        </w:tc>
        <w:tc>
          <w:tcPr>
            <w:tcW w:w="1031" w:type="dxa"/>
            <w:tcBorders>
              <w:top w:val="nil"/>
              <w:left w:val="single" w:sz="16" w:space="0" w:color="000000"/>
              <w:bottom w:val="nil"/>
            </w:tcBorders>
            <w:shd w:val="clear" w:color="auto" w:fill="FFFFFF"/>
            <w:vAlign w:val="center"/>
          </w:tcPr>
          <w:p w14:paraId="35EF44A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2.85</w:t>
            </w:r>
          </w:p>
        </w:tc>
        <w:tc>
          <w:tcPr>
            <w:tcW w:w="1477" w:type="dxa"/>
            <w:tcBorders>
              <w:top w:val="nil"/>
              <w:bottom w:val="nil"/>
            </w:tcBorders>
            <w:shd w:val="clear" w:color="auto" w:fill="FFFFFF"/>
            <w:vAlign w:val="center"/>
          </w:tcPr>
          <w:p w14:paraId="372AD0B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1.424</w:t>
            </w:r>
          </w:p>
        </w:tc>
        <w:tc>
          <w:tcPr>
            <w:tcW w:w="1031" w:type="dxa"/>
            <w:tcBorders>
              <w:top w:val="nil"/>
              <w:bottom w:val="nil"/>
              <w:right w:val="single" w:sz="16" w:space="0" w:color="000000"/>
            </w:tcBorders>
            <w:shd w:val="clear" w:color="auto" w:fill="FFFFFF"/>
            <w:vAlign w:val="center"/>
          </w:tcPr>
          <w:p w14:paraId="00956F2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BCE7BD9"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4322C9D1"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8A51F88"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Environmental science</w:t>
            </w:r>
          </w:p>
        </w:tc>
        <w:tc>
          <w:tcPr>
            <w:tcW w:w="1031" w:type="dxa"/>
            <w:tcBorders>
              <w:top w:val="nil"/>
              <w:left w:val="single" w:sz="16" w:space="0" w:color="000000"/>
              <w:bottom w:val="nil"/>
            </w:tcBorders>
            <w:shd w:val="clear" w:color="auto" w:fill="FFFFFF"/>
            <w:vAlign w:val="center"/>
          </w:tcPr>
          <w:p w14:paraId="61B77E9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2.43</w:t>
            </w:r>
          </w:p>
        </w:tc>
        <w:tc>
          <w:tcPr>
            <w:tcW w:w="1477" w:type="dxa"/>
            <w:tcBorders>
              <w:top w:val="nil"/>
              <w:bottom w:val="nil"/>
            </w:tcBorders>
            <w:shd w:val="clear" w:color="auto" w:fill="FFFFFF"/>
            <w:vAlign w:val="center"/>
          </w:tcPr>
          <w:p w14:paraId="578167E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1.384</w:t>
            </w:r>
          </w:p>
        </w:tc>
        <w:tc>
          <w:tcPr>
            <w:tcW w:w="1031" w:type="dxa"/>
            <w:tcBorders>
              <w:top w:val="nil"/>
              <w:bottom w:val="nil"/>
              <w:right w:val="single" w:sz="16" w:space="0" w:color="000000"/>
            </w:tcBorders>
            <w:shd w:val="clear" w:color="auto" w:fill="FFFFFF"/>
            <w:vAlign w:val="center"/>
          </w:tcPr>
          <w:p w14:paraId="1A7C40C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DEF3FB0"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2B71EDFA"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CC367DC"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Geology</w:t>
            </w:r>
          </w:p>
        </w:tc>
        <w:tc>
          <w:tcPr>
            <w:tcW w:w="1031" w:type="dxa"/>
            <w:tcBorders>
              <w:top w:val="nil"/>
              <w:left w:val="single" w:sz="16" w:space="0" w:color="000000"/>
              <w:bottom w:val="nil"/>
            </w:tcBorders>
            <w:shd w:val="clear" w:color="auto" w:fill="FFFFFF"/>
            <w:vAlign w:val="center"/>
          </w:tcPr>
          <w:p w14:paraId="7F744D2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2.90</w:t>
            </w:r>
          </w:p>
        </w:tc>
        <w:tc>
          <w:tcPr>
            <w:tcW w:w="1477" w:type="dxa"/>
            <w:tcBorders>
              <w:top w:val="nil"/>
              <w:bottom w:val="nil"/>
            </w:tcBorders>
            <w:shd w:val="clear" w:color="auto" w:fill="FFFFFF"/>
            <w:vAlign w:val="center"/>
          </w:tcPr>
          <w:p w14:paraId="2BC15A3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1.729</w:t>
            </w:r>
          </w:p>
        </w:tc>
        <w:tc>
          <w:tcPr>
            <w:tcW w:w="1031" w:type="dxa"/>
            <w:tcBorders>
              <w:top w:val="nil"/>
              <w:bottom w:val="nil"/>
              <w:right w:val="single" w:sz="16" w:space="0" w:color="000000"/>
            </w:tcBorders>
            <w:shd w:val="clear" w:color="auto" w:fill="FFFFFF"/>
            <w:vAlign w:val="center"/>
          </w:tcPr>
          <w:p w14:paraId="33ADCF1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6DF2CAD1"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4E6B0699"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AE8F63E"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Hydrology</w:t>
            </w:r>
          </w:p>
        </w:tc>
        <w:tc>
          <w:tcPr>
            <w:tcW w:w="1031" w:type="dxa"/>
            <w:tcBorders>
              <w:top w:val="nil"/>
              <w:left w:val="single" w:sz="16" w:space="0" w:color="000000"/>
              <w:bottom w:val="nil"/>
            </w:tcBorders>
            <w:shd w:val="clear" w:color="auto" w:fill="FFFFFF"/>
            <w:vAlign w:val="center"/>
          </w:tcPr>
          <w:p w14:paraId="563BA07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2.72</w:t>
            </w:r>
          </w:p>
        </w:tc>
        <w:tc>
          <w:tcPr>
            <w:tcW w:w="1477" w:type="dxa"/>
            <w:tcBorders>
              <w:top w:val="nil"/>
              <w:bottom w:val="nil"/>
            </w:tcBorders>
            <w:shd w:val="clear" w:color="auto" w:fill="FFFFFF"/>
            <w:vAlign w:val="center"/>
          </w:tcPr>
          <w:p w14:paraId="4888878B"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1.406</w:t>
            </w:r>
          </w:p>
        </w:tc>
        <w:tc>
          <w:tcPr>
            <w:tcW w:w="1031" w:type="dxa"/>
            <w:tcBorders>
              <w:top w:val="nil"/>
              <w:bottom w:val="nil"/>
              <w:right w:val="single" w:sz="16" w:space="0" w:color="000000"/>
            </w:tcBorders>
            <w:shd w:val="clear" w:color="auto" w:fill="FFFFFF"/>
            <w:vAlign w:val="center"/>
          </w:tcPr>
          <w:p w14:paraId="38C4B8D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818DFBD"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165BAA2A"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59BD902"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Information science</w:t>
            </w:r>
          </w:p>
        </w:tc>
        <w:tc>
          <w:tcPr>
            <w:tcW w:w="1031" w:type="dxa"/>
            <w:tcBorders>
              <w:top w:val="nil"/>
              <w:left w:val="single" w:sz="16" w:space="0" w:color="000000"/>
              <w:bottom w:val="nil"/>
            </w:tcBorders>
            <w:shd w:val="clear" w:color="auto" w:fill="FFFFFF"/>
            <w:vAlign w:val="center"/>
          </w:tcPr>
          <w:p w14:paraId="56E1141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2.89</w:t>
            </w:r>
          </w:p>
        </w:tc>
        <w:tc>
          <w:tcPr>
            <w:tcW w:w="1477" w:type="dxa"/>
            <w:tcBorders>
              <w:top w:val="nil"/>
              <w:bottom w:val="nil"/>
            </w:tcBorders>
            <w:shd w:val="clear" w:color="auto" w:fill="FFFFFF"/>
            <w:vAlign w:val="center"/>
          </w:tcPr>
          <w:p w14:paraId="13CBB11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1.510</w:t>
            </w:r>
          </w:p>
        </w:tc>
        <w:tc>
          <w:tcPr>
            <w:tcW w:w="1031" w:type="dxa"/>
            <w:tcBorders>
              <w:top w:val="nil"/>
              <w:bottom w:val="nil"/>
              <w:right w:val="single" w:sz="16" w:space="0" w:color="000000"/>
            </w:tcBorders>
            <w:shd w:val="clear" w:color="auto" w:fill="FFFFFF"/>
            <w:vAlign w:val="center"/>
          </w:tcPr>
          <w:p w14:paraId="085460F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421471F0"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5D4C20BD"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4C90CCA6"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Law</w:t>
            </w:r>
          </w:p>
        </w:tc>
        <w:tc>
          <w:tcPr>
            <w:tcW w:w="1031" w:type="dxa"/>
            <w:tcBorders>
              <w:top w:val="nil"/>
              <w:left w:val="single" w:sz="16" w:space="0" w:color="000000"/>
              <w:bottom w:val="nil"/>
            </w:tcBorders>
            <w:shd w:val="clear" w:color="auto" w:fill="FFFFFF"/>
            <w:vAlign w:val="center"/>
          </w:tcPr>
          <w:p w14:paraId="6A07DBE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2.00</w:t>
            </w:r>
          </w:p>
        </w:tc>
        <w:tc>
          <w:tcPr>
            <w:tcW w:w="1477" w:type="dxa"/>
            <w:tcBorders>
              <w:top w:val="nil"/>
              <w:bottom w:val="nil"/>
            </w:tcBorders>
            <w:shd w:val="clear" w:color="auto" w:fill="FFFFFF"/>
            <w:vAlign w:val="center"/>
          </w:tcPr>
          <w:p w14:paraId="4A8C7128"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.000</w:t>
            </w:r>
          </w:p>
        </w:tc>
        <w:tc>
          <w:tcPr>
            <w:tcW w:w="1031" w:type="dxa"/>
            <w:tcBorders>
              <w:top w:val="nil"/>
              <w:bottom w:val="nil"/>
              <w:right w:val="single" w:sz="16" w:space="0" w:color="000000"/>
            </w:tcBorders>
            <w:shd w:val="clear" w:color="auto" w:fill="FFFFFF"/>
            <w:vAlign w:val="center"/>
          </w:tcPr>
          <w:p w14:paraId="08DDDA8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244997F"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2563CD52"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0C8810F"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Medicine/Health Sciences</w:t>
            </w:r>
          </w:p>
        </w:tc>
        <w:tc>
          <w:tcPr>
            <w:tcW w:w="1031" w:type="dxa"/>
            <w:tcBorders>
              <w:top w:val="nil"/>
              <w:left w:val="single" w:sz="16" w:space="0" w:color="000000"/>
              <w:bottom w:val="nil"/>
            </w:tcBorders>
            <w:shd w:val="clear" w:color="auto" w:fill="FFFFFF"/>
            <w:vAlign w:val="center"/>
          </w:tcPr>
          <w:p w14:paraId="270BCDC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1.58</w:t>
            </w:r>
          </w:p>
        </w:tc>
        <w:tc>
          <w:tcPr>
            <w:tcW w:w="1477" w:type="dxa"/>
            <w:tcBorders>
              <w:top w:val="nil"/>
              <w:bottom w:val="nil"/>
            </w:tcBorders>
            <w:shd w:val="clear" w:color="auto" w:fill="FFFFFF"/>
            <w:vAlign w:val="center"/>
          </w:tcPr>
          <w:p w14:paraId="0AE12C8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.900</w:t>
            </w:r>
          </w:p>
        </w:tc>
        <w:tc>
          <w:tcPr>
            <w:tcW w:w="1031" w:type="dxa"/>
            <w:tcBorders>
              <w:top w:val="nil"/>
              <w:bottom w:val="nil"/>
              <w:right w:val="single" w:sz="16" w:space="0" w:color="000000"/>
            </w:tcBorders>
            <w:shd w:val="clear" w:color="auto" w:fill="FFFFFF"/>
            <w:vAlign w:val="center"/>
          </w:tcPr>
          <w:p w14:paraId="7B75D3A0"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D80D50A"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4CC182D0"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36C45222"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Physical sciences</w:t>
            </w:r>
          </w:p>
        </w:tc>
        <w:tc>
          <w:tcPr>
            <w:tcW w:w="1031" w:type="dxa"/>
            <w:tcBorders>
              <w:top w:val="nil"/>
              <w:left w:val="single" w:sz="16" w:space="0" w:color="000000"/>
              <w:bottom w:val="nil"/>
            </w:tcBorders>
            <w:shd w:val="clear" w:color="auto" w:fill="FFFFFF"/>
            <w:vAlign w:val="center"/>
          </w:tcPr>
          <w:p w14:paraId="248FC3C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2.43</w:t>
            </w:r>
          </w:p>
        </w:tc>
        <w:tc>
          <w:tcPr>
            <w:tcW w:w="1477" w:type="dxa"/>
            <w:tcBorders>
              <w:top w:val="nil"/>
              <w:bottom w:val="nil"/>
            </w:tcBorders>
            <w:shd w:val="clear" w:color="auto" w:fill="FFFFFF"/>
            <w:vAlign w:val="center"/>
          </w:tcPr>
          <w:p w14:paraId="3A55C86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1.674</w:t>
            </w:r>
          </w:p>
        </w:tc>
        <w:tc>
          <w:tcPr>
            <w:tcW w:w="1031" w:type="dxa"/>
            <w:tcBorders>
              <w:top w:val="nil"/>
              <w:bottom w:val="nil"/>
              <w:right w:val="single" w:sz="16" w:space="0" w:color="000000"/>
            </w:tcBorders>
            <w:shd w:val="clear" w:color="auto" w:fill="FFFFFF"/>
            <w:vAlign w:val="center"/>
          </w:tcPr>
          <w:p w14:paraId="07F6434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99CFC9F"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2279A1F9"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2F478FEB"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Psychology</w:t>
            </w:r>
          </w:p>
        </w:tc>
        <w:tc>
          <w:tcPr>
            <w:tcW w:w="1031" w:type="dxa"/>
            <w:tcBorders>
              <w:top w:val="nil"/>
              <w:left w:val="single" w:sz="16" w:space="0" w:color="000000"/>
              <w:bottom w:val="nil"/>
            </w:tcBorders>
            <w:shd w:val="clear" w:color="auto" w:fill="FFFFFF"/>
            <w:vAlign w:val="center"/>
          </w:tcPr>
          <w:p w14:paraId="676908A1"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2.75</w:t>
            </w:r>
          </w:p>
        </w:tc>
        <w:tc>
          <w:tcPr>
            <w:tcW w:w="1477" w:type="dxa"/>
            <w:tcBorders>
              <w:top w:val="nil"/>
              <w:bottom w:val="nil"/>
            </w:tcBorders>
            <w:shd w:val="clear" w:color="auto" w:fill="FFFFFF"/>
            <w:vAlign w:val="center"/>
          </w:tcPr>
          <w:p w14:paraId="437CF5A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1.909</w:t>
            </w:r>
          </w:p>
        </w:tc>
        <w:tc>
          <w:tcPr>
            <w:tcW w:w="1031" w:type="dxa"/>
            <w:tcBorders>
              <w:top w:val="nil"/>
              <w:bottom w:val="nil"/>
              <w:right w:val="single" w:sz="16" w:space="0" w:color="000000"/>
            </w:tcBorders>
            <w:shd w:val="clear" w:color="auto" w:fill="FFFFFF"/>
            <w:vAlign w:val="center"/>
          </w:tcPr>
          <w:p w14:paraId="2BE920D3"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75F9318"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06941B8F"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7AF1EE79"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Social sciences</w:t>
            </w:r>
          </w:p>
        </w:tc>
        <w:tc>
          <w:tcPr>
            <w:tcW w:w="1031" w:type="dxa"/>
            <w:tcBorders>
              <w:top w:val="nil"/>
              <w:left w:val="single" w:sz="16" w:space="0" w:color="000000"/>
              <w:bottom w:val="nil"/>
            </w:tcBorders>
            <w:shd w:val="clear" w:color="auto" w:fill="FFFFFF"/>
            <w:vAlign w:val="center"/>
          </w:tcPr>
          <w:p w14:paraId="2E569AA2"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2.87</w:t>
            </w:r>
          </w:p>
        </w:tc>
        <w:tc>
          <w:tcPr>
            <w:tcW w:w="1477" w:type="dxa"/>
            <w:tcBorders>
              <w:top w:val="nil"/>
              <w:bottom w:val="nil"/>
            </w:tcBorders>
            <w:shd w:val="clear" w:color="auto" w:fill="FFFFFF"/>
            <w:vAlign w:val="center"/>
          </w:tcPr>
          <w:p w14:paraId="4B770A4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1.392</w:t>
            </w:r>
          </w:p>
        </w:tc>
        <w:tc>
          <w:tcPr>
            <w:tcW w:w="1031" w:type="dxa"/>
            <w:tcBorders>
              <w:top w:val="nil"/>
              <w:bottom w:val="nil"/>
              <w:right w:val="single" w:sz="16" w:space="0" w:color="000000"/>
            </w:tcBorders>
            <w:shd w:val="clear" w:color="auto" w:fill="FFFFFF"/>
            <w:vAlign w:val="center"/>
          </w:tcPr>
          <w:p w14:paraId="30D2F075"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21975463"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189ACA5A"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05518EE1"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Other (please specify)</w:t>
            </w:r>
          </w:p>
        </w:tc>
        <w:tc>
          <w:tcPr>
            <w:tcW w:w="1031" w:type="dxa"/>
            <w:tcBorders>
              <w:top w:val="nil"/>
              <w:left w:val="single" w:sz="16" w:space="0" w:color="000000"/>
              <w:bottom w:val="nil"/>
            </w:tcBorders>
            <w:shd w:val="clear" w:color="auto" w:fill="FFFFFF"/>
            <w:vAlign w:val="center"/>
          </w:tcPr>
          <w:p w14:paraId="24E2F959"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2.30</w:t>
            </w:r>
          </w:p>
        </w:tc>
        <w:tc>
          <w:tcPr>
            <w:tcW w:w="1477" w:type="dxa"/>
            <w:tcBorders>
              <w:top w:val="nil"/>
              <w:bottom w:val="nil"/>
            </w:tcBorders>
            <w:shd w:val="clear" w:color="auto" w:fill="FFFFFF"/>
            <w:vAlign w:val="center"/>
          </w:tcPr>
          <w:p w14:paraId="32849A3C"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1.428</w:t>
            </w:r>
          </w:p>
        </w:tc>
        <w:tc>
          <w:tcPr>
            <w:tcW w:w="1031" w:type="dxa"/>
            <w:tcBorders>
              <w:top w:val="nil"/>
              <w:bottom w:val="nil"/>
              <w:right w:val="single" w:sz="16" w:space="0" w:color="000000"/>
            </w:tcBorders>
            <w:shd w:val="clear" w:color="auto" w:fill="FFFFFF"/>
            <w:vAlign w:val="center"/>
          </w:tcPr>
          <w:p w14:paraId="241DAD8A"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7A24B69C"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458D17DB" w14:textId="77777777" w:rsidR="00DD5ADC" w:rsidRPr="00B45BF7" w:rsidRDefault="00DD5ADC" w:rsidP="00446B99">
            <w:pPr>
              <w:widowControl w:val="0"/>
              <w:autoSpaceDE w:val="0"/>
              <w:autoSpaceDN w:val="0"/>
              <w:adjustRightInd w:val="0"/>
              <w:rPr>
                <w:rFonts w:cs="Arial"/>
                <w:color w:val="000000"/>
              </w:rPr>
            </w:pPr>
          </w:p>
        </w:tc>
        <w:tc>
          <w:tcPr>
            <w:tcW w:w="1846" w:type="dxa"/>
            <w:tcBorders>
              <w:top w:val="nil"/>
              <w:left w:val="single" w:sz="4" w:space="0" w:color="auto"/>
              <w:bottom w:val="nil"/>
              <w:right w:val="single" w:sz="16" w:space="0" w:color="000000"/>
            </w:tcBorders>
            <w:shd w:val="clear" w:color="auto" w:fill="FFFFFF"/>
          </w:tcPr>
          <w:p w14:paraId="50D907BF" w14:textId="77777777" w:rsidR="00DD5ADC" w:rsidRPr="00B45BF7" w:rsidRDefault="00DD5ADC" w:rsidP="00446B99">
            <w:pPr>
              <w:widowControl w:val="0"/>
              <w:autoSpaceDE w:val="0"/>
              <w:autoSpaceDN w:val="0"/>
              <w:adjustRightInd w:val="0"/>
              <w:spacing w:line="320" w:lineRule="atLeast"/>
              <w:ind w:left="60" w:right="60"/>
              <w:rPr>
                <w:rFonts w:cs="Arial"/>
                <w:color w:val="000000"/>
              </w:rPr>
            </w:pPr>
            <w:r w:rsidRPr="00B45BF7">
              <w:rPr>
                <w:rFonts w:cs="Arial"/>
                <w:color w:val="000000"/>
              </w:rPr>
              <w:t>Humanities</w:t>
            </w:r>
          </w:p>
        </w:tc>
        <w:tc>
          <w:tcPr>
            <w:tcW w:w="1031" w:type="dxa"/>
            <w:tcBorders>
              <w:top w:val="nil"/>
              <w:left w:val="single" w:sz="16" w:space="0" w:color="000000"/>
              <w:bottom w:val="nil"/>
            </w:tcBorders>
            <w:shd w:val="clear" w:color="auto" w:fill="FFFFFF"/>
            <w:vAlign w:val="center"/>
          </w:tcPr>
          <w:p w14:paraId="310B0666"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4.00</w:t>
            </w:r>
          </w:p>
        </w:tc>
        <w:tc>
          <w:tcPr>
            <w:tcW w:w="1477" w:type="dxa"/>
            <w:tcBorders>
              <w:top w:val="nil"/>
              <w:bottom w:val="nil"/>
            </w:tcBorders>
            <w:shd w:val="clear" w:color="auto" w:fill="FFFFFF"/>
            <w:vAlign w:val="center"/>
          </w:tcPr>
          <w:p w14:paraId="0F0152FF"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r w:rsidRPr="00B45BF7">
              <w:rPr>
                <w:rFonts w:cs="Arial"/>
                <w:color w:val="000000"/>
              </w:rPr>
              <w:t>.</w:t>
            </w:r>
          </w:p>
        </w:tc>
        <w:tc>
          <w:tcPr>
            <w:tcW w:w="1031" w:type="dxa"/>
            <w:tcBorders>
              <w:top w:val="nil"/>
              <w:bottom w:val="nil"/>
              <w:right w:val="single" w:sz="16" w:space="0" w:color="000000"/>
            </w:tcBorders>
            <w:shd w:val="clear" w:color="auto" w:fill="FFFFFF"/>
            <w:vAlign w:val="center"/>
          </w:tcPr>
          <w:p w14:paraId="40D9AF3E" w14:textId="77777777" w:rsidR="00DD5ADC" w:rsidRPr="00B45BF7" w:rsidRDefault="00DD5ADC" w:rsidP="00446B99">
            <w:pPr>
              <w:widowControl w:val="0"/>
              <w:autoSpaceDE w:val="0"/>
              <w:autoSpaceDN w:val="0"/>
              <w:adjustRightInd w:val="0"/>
              <w:spacing w:line="320" w:lineRule="atLeast"/>
              <w:ind w:left="60" w:right="60"/>
              <w:jc w:val="center"/>
              <w:rPr>
                <w:rFonts w:cs="Arial"/>
                <w:color w:val="000000"/>
              </w:rPr>
            </w:pPr>
          </w:p>
        </w:tc>
      </w:tr>
      <w:tr w:rsidR="00DD5ADC" w:rsidRPr="00B45BF7" w14:paraId="02324EFD" w14:textId="77777777" w:rsidTr="00446B99">
        <w:trPr>
          <w:cantSplit/>
        </w:trPr>
        <w:tc>
          <w:tcPr>
            <w:tcW w:w="1845" w:type="dxa"/>
            <w:vMerge/>
            <w:tcBorders>
              <w:top w:val="nil"/>
              <w:left w:val="single" w:sz="16" w:space="0" w:color="000000"/>
              <w:bottom w:val="single" w:sz="16" w:space="0" w:color="000000"/>
              <w:right w:val="single" w:sz="4" w:space="0" w:color="auto"/>
            </w:tcBorders>
            <w:shd w:val="clear" w:color="auto" w:fill="FFFFFF"/>
          </w:tcPr>
          <w:p w14:paraId="6D7E7DBF" w14:textId="77777777" w:rsidR="00DD5ADC" w:rsidRPr="00B45BF7" w:rsidRDefault="00DD5ADC" w:rsidP="00446B99">
            <w:pPr>
              <w:widowControl w:val="0"/>
              <w:autoSpaceDE w:val="0"/>
              <w:autoSpaceDN w:val="0"/>
              <w:adjustRightInd w:val="0"/>
              <w:rPr>
                <w:rFonts w:ascii="Arial" w:hAnsi="Arial" w:cs="Arial"/>
                <w:color w:val="000000"/>
              </w:rPr>
            </w:pPr>
          </w:p>
        </w:tc>
        <w:tc>
          <w:tcPr>
            <w:tcW w:w="1846" w:type="dxa"/>
            <w:tcBorders>
              <w:top w:val="nil"/>
              <w:left w:val="single" w:sz="4" w:space="0" w:color="auto"/>
              <w:bottom w:val="single" w:sz="16" w:space="0" w:color="000000"/>
              <w:right w:val="single" w:sz="16" w:space="0" w:color="000000"/>
            </w:tcBorders>
            <w:shd w:val="clear" w:color="auto" w:fill="FFFFFF"/>
          </w:tcPr>
          <w:p w14:paraId="28AB0AFD" w14:textId="77777777" w:rsidR="00DD5ADC" w:rsidRPr="00B45BF7" w:rsidRDefault="00DD5ADC" w:rsidP="00446B99">
            <w:pPr>
              <w:widowControl w:val="0"/>
              <w:autoSpaceDE w:val="0"/>
              <w:autoSpaceDN w:val="0"/>
              <w:adjustRightInd w:val="0"/>
              <w:spacing w:line="320" w:lineRule="atLeast"/>
              <w:ind w:left="60" w:right="60"/>
              <w:rPr>
                <w:rFonts w:ascii="Arial" w:hAnsi="Arial" w:cs="Arial"/>
                <w:color w:val="000000"/>
              </w:rPr>
            </w:pPr>
          </w:p>
        </w:tc>
        <w:tc>
          <w:tcPr>
            <w:tcW w:w="1031" w:type="dxa"/>
            <w:tcBorders>
              <w:top w:val="nil"/>
              <w:left w:val="single" w:sz="16" w:space="0" w:color="000000"/>
              <w:bottom w:val="single" w:sz="16" w:space="0" w:color="000000"/>
            </w:tcBorders>
            <w:shd w:val="clear" w:color="auto" w:fill="FFFFFF"/>
            <w:vAlign w:val="center"/>
          </w:tcPr>
          <w:p w14:paraId="44D15677" w14:textId="77777777" w:rsidR="00DD5ADC" w:rsidRPr="00B45BF7" w:rsidRDefault="00DD5ADC" w:rsidP="00446B99">
            <w:pPr>
              <w:widowControl w:val="0"/>
              <w:autoSpaceDE w:val="0"/>
              <w:autoSpaceDN w:val="0"/>
              <w:adjustRightInd w:val="0"/>
              <w:spacing w:line="320" w:lineRule="atLeast"/>
              <w:ind w:left="60" w:right="60"/>
              <w:jc w:val="right"/>
              <w:rPr>
                <w:rFonts w:ascii="Arial" w:hAnsi="Arial" w:cs="Arial"/>
                <w:color w:val="000000"/>
              </w:rPr>
            </w:pPr>
          </w:p>
        </w:tc>
        <w:tc>
          <w:tcPr>
            <w:tcW w:w="1477" w:type="dxa"/>
            <w:tcBorders>
              <w:top w:val="nil"/>
              <w:bottom w:val="single" w:sz="16" w:space="0" w:color="000000"/>
            </w:tcBorders>
            <w:shd w:val="clear" w:color="auto" w:fill="FFFFFF"/>
            <w:vAlign w:val="center"/>
          </w:tcPr>
          <w:p w14:paraId="2DEEE2CE" w14:textId="77777777" w:rsidR="00DD5ADC" w:rsidRPr="00B45BF7" w:rsidRDefault="00DD5ADC" w:rsidP="00446B99">
            <w:pPr>
              <w:widowControl w:val="0"/>
              <w:autoSpaceDE w:val="0"/>
              <w:autoSpaceDN w:val="0"/>
              <w:adjustRightInd w:val="0"/>
              <w:spacing w:line="320" w:lineRule="atLeast"/>
              <w:ind w:left="60" w:right="60"/>
              <w:jc w:val="right"/>
              <w:rPr>
                <w:rFonts w:ascii="Arial" w:hAnsi="Arial" w:cs="Arial"/>
                <w:color w:val="000000"/>
              </w:rPr>
            </w:pPr>
          </w:p>
        </w:tc>
        <w:tc>
          <w:tcPr>
            <w:tcW w:w="1031" w:type="dxa"/>
            <w:tcBorders>
              <w:top w:val="nil"/>
              <w:bottom w:val="single" w:sz="16" w:space="0" w:color="000000"/>
              <w:right w:val="single" w:sz="16" w:space="0" w:color="000000"/>
            </w:tcBorders>
            <w:shd w:val="clear" w:color="auto" w:fill="FFFFFF"/>
            <w:vAlign w:val="center"/>
          </w:tcPr>
          <w:p w14:paraId="407FCEEE" w14:textId="77777777" w:rsidR="00DD5ADC" w:rsidRPr="00B45BF7" w:rsidRDefault="00DD5ADC" w:rsidP="00446B99">
            <w:pPr>
              <w:widowControl w:val="0"/>
              <w:autoSpaceDE w:val="0"/>
              <w:autoSpaceDN w:val="0"/>
              <w:adjustRightInd w:val="0"/>
              <w:spacing w:line="320" w:lineRule="atLeast"/>
              <w:ind w:left="60" w:right="60"/>
              <w:jc w:val="right"/>
              <w:rPr>
                <w:rFonts w:ascii="Arial" w:hAnsi="Arial" w:cs="Arial"/>
                <w:color w:val="000000"/>
              </w:rPr>
            </w:pPr>
          </w:p>
        </w:tc>
      </w:tr>
    </w:tbl>
    <w:p w14:paraId="5F0D012C" w14:textId="77777777" w:rsidR="00DD5ADC" w:rsidRDefault="00DD5ADC" w:rsidP="00DD5ADC">
      <w:r>
        <w:t xml:space="preserve">Table shows mean agreement (1= Disagree strongly, 2= disagree somewhat, 3= neither agree nor disagree, 4= agree somewhat, 5= agree strongly) and standard deviation for each item. MANOVA: </w:t>
      </w:r>
      <w:proofErr w:type="gramStart"/>
      <w:r>
        <w:t>F(</w:t>
      </w:r>
      <w:proofErr w:type="gramEnd"/>
      <w:r>
        <w:t xml:space="preserve">180, 3722.78) = 1.03, </w:t>
      </w:r>
      <w:r>
        <w:rPr>
          <w:i/>
        </w:rPr>
        <w:t xml:space="preserve">p </w:t>
      </w:r>
      <w:r>
        <w:t xml:space="preserve">= .364, </w:t>
      </w:r>
      <w:proofErr w:type="spellStart"/>
      <w:r>
        <w:t>Wilks</w:t>
      </w:r>
      <w:proofErr w:type="spellEnd"/>
      <w:r>
        <w:t>’ Lambda= .651, partial eta squared= .042.</w:t>
      </w:r>
    </w:p>
    <w:p w14:paraId="10F2D6D9" w14:textId="77777777" w:rsidR="00DD5ADC" w:rsidRDefault="00DD5ADC" w:rsidP="00DD5ADC">
      <w:proofErr w:type="spellStart"/>
      <w:r>
        <w:t>Univariate</w:t>
      </w:r>
      <w:proofErr w:type="spellEnd"/>
      <w:r>
        <w:t xml:space="preserve"> ANOVAs for each item within omnibus MANOVA are reported. Only one participant from Humanities answered each item within the MANOVA, so there is no SD to report. All other statistics are reported in the results. </w:t>
      </w:r>
    </w:p>
    <w:p w14:paraId="4F28EF7D" w14:textId="77777777" w:rsidR="00DD5ADC" w:rsidRDefault="00DD5ADC" w:rsidP="00DD5ADC"/>
    <w:sectPr w:rsidR="00DD5ADC" w:rsidSect="00E74991">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F0B96" w14:textId="77777777" w:rsidR="00000000" w:rsidRDefault="006660C9">
      <w:r>
        <w:separator/>
      </w:r>
    </w:p>
  </w:endnote>
  <w:endnote w:type="continuationSeparator" w:id="0">
    <w:p w14:paraId="060ACD68" w14:textId="77777777" w:rsidR="00000000" w:rsidRDefault="0066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7FDCD" w14:textId="77777777" w:rsidR="000F4FC2" w:rsidRDefault="00DD5ADC" w:rsidP="00CF1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08546" w14:textId="77777777" w:rsidR="000F4FC2" w:rsidRDefault="006660C9" w:rsidP="00CF1B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47226" w14:textId="77777777" w:rsidR="000F4FC2" w:rsidRDefault="00DD5ADC" w:rsidP="00CF1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0C9">
      <w:rPr>
        <w:rStyle w:val="PageNumber"/>
        <w:noProof/>
      </w:rPr>
      <w:t>48</w:t>
    </w:r>
    <w:r>
      <w:rPr>
        <w:rStyle w:val="PageNumber"/>
      </w:rPr>
      <w:fldChar w:fldCharType="end"/>
    </w:r>
  </w:p>
  <w:p w14:paraId="518BCF21" w14:textId="77777777" w:rsidR="000F4FC2" w:rsidRDefault="006660C9" w:rsidP="00CF1B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87223" w14:textId="77777777" w:rsidR="00000000" w:rsidRDefault="006660C9">
      <w:r>
        <w:separator/>
      </w:r>
    </w:p>
  </w:footnote>
  <w:footnote w:type="continuationSeparator" w:id="0">
    <w:p w14:paraId="6D6440D7" w14:textId="77777777" w:rsidR="00000000" w:rsidRDefault="006660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C0109" w14:textId="77777777" w:rsidR="000F4FC2" w:rsidRDefault="00DD5ADC">
    <w:pPr>
      <w:pStyle w:val="Header"/>
    </w:pPr>
    <w:r>
      <w:t>Changes in Data Sharing and Reuse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C0E"/>
    <w:multiLevelType w:val="hybridMultilevel"/>
    <w:tmpl w:val="3512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A395E"/>
    <w:multiLevelType w:val="hybridMultilevel"/>
    <w:tmpl w:val="270A19EE"/>
    <w:lvl w:ilvl="0" w:tplc="E6BEA2E2">
      <w:start w:val="19"/>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FC7716"/>
    <w:multiLevelType w:val="hybridMultilevel"/>
    <w:tmpl w:val="CFDE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6359D"/>
    <w:multiLevelType w:val="hybridMultilevel"/>
    <w:tmpl w:val="250C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F0629"/>
    <w:multiLevelType w:val="hybridMultilevel"/>
    <w:tmpl w:val="CDB05062"/>
    <w:lvl w:ilvl="0" w:tplc="29FAE60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7835106"/>
    <w:multiLevelType w:val="hybridMultilevel"/>
    <w:tmpl w:val="1172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83D80"/>
    <w:multiLevelType w:val="hybridMultilevel"/>
    <w:tmpl w:val="13A86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52A43"/>
    <w:multiLevelType w:val="hybridMultilevel"/>
    <w:tmpl w:val="2B12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153AA"/>
    <w:multiLevelType w:val="hybridMultilevel"/>
    <w:tmpl w:val="AACAAF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CE24F9"/>
    <w:multiLevelType w:val="hybridMultilevel"/>
    <w:tmpl w:val="A418A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75A50"/>
    <w:multiLevelType w:val="hybridMultilevel"/>
    <w:tmpl w:val="93AE1F0E"/>
    <w:lvl w:ilvl="0" w:tplc="A42CAED4">
      <w:numFmt w:val="bullet"/>
      <w:lvlText w:val="-"/>
      <w:lvlJc w:val="left"/>
      <w:pPr>
        <w:ind w:left="720" w:hanging="360"/>
      </w:pPr>
      <w:rPr>
        <w:rFonts w:ascii="Times" w:eastAsiaTheme="minorEastAsia" w:hAnsi="Time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AC78A8"/>
    <w:multiLevelType w:val="hybridMultilevel"/>
    <w:tmpl w:val="142E65C8"/>
    <w:lvl w:ilvl="0" w:tplc="0DFE4AEE">
      <w:start w:val="1"/>
      <w:numFmt w:val="bullet"/>
      <w:lvlText w:val="-"/>
      <w:lvlJc w:val="left"/>
      <w:pPr>
        <w:tabs>
          <w:tab w:val="num" w:pos="720"/>
        </w:tabs>
        <w:ind w:left="720" w:hanging="360"/>
      </w:pPr>
      <w:rPr>
        <w:rFonts w:ascii="Times" w:hAnsi="Times" w:hint="default"/>
      </w:rPr>
    </w:lvl>
    <w:lvl w:ilvl="1" w:tplc="16CA95AA" w:tentative="1">
      <w:start w:val="1"/>
      <w:numFmt w:val="bullet"/>
      <w:lvlText w:val="-"/>
      <w:lvlJc w:val="left"/>
      <w:pPr>
        <w:tabs>
          <w:tab w:val="num" w:pos="1440"/>
        </w:tabs>
        <w:ind w:left="1440" w:hanging="360"/>
      </w:pPr>
      <w:rPr>
        <w:rFonts w:ascii="Times" w:hAnsi="Times" w:hint="default"/>
      </w:rPr>
    </w:lvl>
    <w:lvl w:ilvl="2" w:tplc="3C2269D0" w:tentative="1">
      <w:start w:val="1"/>
      <w:numFmt w:val="bullet"/>
      <w:lvlText w:val="-"/>
      <w:lvlJc w:val="left"/>
      <w:pPr>
        <w:tabs>
          <w:tab w:val="num" w:pos="2160"/>
        </w:tabs>
        <w:ind w:left="2160" w:hanging="360"/>
      </w:pPr>
      <w:rPr>
        <w:rFonts w:ascii="Times" w:hAnsi="Times" w:hint="default"/>
      </w:rPr>
    </w:lvl>
    <w:lvl w:ilvl="3" w:tplc="EB3A8E4C" w:tentative="1">
      <w:start w:val="1"/>
      <w:numFmt w:val="bullet"/>
      <w:lvlText w:val="-"/>
      <w:lvlJc w:val="left"/>
      <w:pPr>
        <w:tabs>
          <w:tab w:val="num" w:pos="2880"/>
        </w:tabs>
        <w:ind w:left="2880" w:hanging="360"/>
      </w:pPr>
      <w:rPr>
        <w:rFonts w:ascii="Times" w:hAnsi="Times" w:hint="default"/>
      </w:rPr>
    </w:lvl>
    <w:lvl w:ilvl="4" w:tplc="7132FAE4" w:tentative="1">
      <w:start w:val="1"/>
      <w:numFmt w:val="bullet"/>
      <w:lvlText w:val="-"/>
      <w:lvlJc w:val="left"/>
      <w:pPr>
        <w:tabs>
          <w:tab w:val="num" w:pos="3600"/>
        </w:tabs>
        <w:ind w:left="3600" w:hanging="360"/>
      </w:pPr>
      <w:rPr>
        <w:rFonts w:ascii="Times" w:hAnsi="Times" w:hint="default"/>
      </w:rPr>
    </w:lvl>
    <w:lvl w:ilvl="5" w:tplc="A7D2B2E6" w:tentative="1">
      <w:start w:val="1"/>
      <w:numFmt w:val="bullet"/>
      <w:lvlText w:val="-"/>
      <w:lvlJc w:val="left"/>
      <w:pPr>
        <w:tabs>
          <w:tab w:val="num" w:pos="4320"/>
        </w:tabs>
        <w:ind w:left="4320" w:hanging="360"/>
      </w:pPr>
      <w:rPr>
        <w:rFonts w:ascii="Times" w:hAnsi="Times" w:hint="default"/>
      </w:rPr>
    </w:lvl>
    <w:lvl w:ilvl="6" w:tplc="CB504164" w:tentative="1">
      <w:start w:val="1"/>
      <w:numFmt w:val="bullet"/>
      <w:lvlText w:val="-"/>
      <w:lvlJc w:val="left"/>
      <w:pPr>
        <w:tabs>
          <w:tab w:val="num" w:pos="5040"/>
        </w:tabs>
        <w:ind w:left="5040" w:hanging="360"/>
      </w:pPr>
      <w:rPr>
        <w:rFonts w:ascii="Times" w:hAnsi="Times" w:hint="default"/>
      </w:rPr>
    </w:lvl>
    <w:lvl w:ilvl="7" w:tplc="FB38543E" w:tentative="1">
      <w:start w:val="1"/>
      <w:numFmt w:val="bullet"/>
      <w:lvlText w:val="-"/>
      <w:lvlJc w:val="left"/>
      <w:pPr>
        <w:tabs>
          <w:tab w:val="num" w:pos="5760"/>
        </w:tabs>
        <w:ind w:left="5760" w:hanging="360"/>
      </w:pPr>
      <w:rPr>
        <w:rFonts w:ascii="Times" w:hAnsi="Times" w:hint="default"/>
      </w:rPr>
    </w:lvl>
    <w:lvl w:ilvl="8" w:tplc="2436B79E" w:tentative="1">
      <w:start w:val="1"/>
      <w:numFmt w:val="bullet"/>
      <w:lvlText w:val="-"/>
      <w:lvlJc w:val="left"/>
      <w:pPr>
        <w:tabs>
          <w:tab w:val="num" w:pos="6480"/>
        </w:tabs>
        <w:ind w:left="6480" w:hanging="360"/>
      </w:pPr>
      <w:rPr>
        <w:rFonts w:ascii="Times" w:hAnsi="Times" w:hint="default"/>
      </w:rPr>
    </w:lvl>
  </w:abstractNum>
  <w:abstractNum w:abstractNumId="12">
    <w:nsid w:val="79D47EB9"/>
    <w:multiLevelType w:val="hybridMultilevel"/>
    <w:tmpl w:val="AB403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F16314"/>
    <w:multiLevelType w:val="hybridMultilevel"/>
    <w:tmpl w:val="3512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12"/>
  </w:num>
  <w:num w:numId="5">
    <w:abstractNumId w:val="7"/>
  </w:num>
  <w:num w:numId="6">
    <w:abstractNumId w:val="2"/>
  </w:num>
  <w:num w:numId="7">
    <w:abstractNumId w:val="3"/>
  </w:num>
  <w:num w:numId="8">
    <w:abstractNumId w:val="1"/>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DC"/>
    <w:rsid w:val="003B45ED"/>
    <w:rsid w:val="006660C9"/>
    <w:rsid w:val="006E41E0"/>
    <w:rsid w:val="009E22A5"/>
    <w:rsid w:val="00DD5ADC"/>
    <w:rsid w:val="00E0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9FB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DC"/>
  </w:style>
  <w:style w:type="paragraph" w:styleId="Heading1">
    <w:name w:val="heading 1"/>
    <w:basedOn w:val="Normal"/>
    <w:next w:val="Normal"/>
    <w:link w:val="Heading1Char"/>
    <w:uiPriority w:val="99"/>
    <w:qFormat/>
    <w:rsid w:val="00DD5ADC"/>
    <w:pPr>
      <w:widowControl w:val="0"/>
      <w:autoSpaceDE w:val="0"/>
      <w:autoSpaceDN w:val="0"/>
      <w:adjustRightInd w:val="0"/>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DD5ADC"/>
    <w:pPr>
      <w:widowControl w:val="0"/>
      <w:autoSpaceDE w:val="0"/>
      <w:autoSpaceDN w:val="0"/>
      <w:adjustRightInd w:val="0"/>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DD5ADC"/>
    <w:pPr>
      <w:widowControl w:val="0"/>
      <w:autoSpaceDE w:val="0"/>
      <w:autoSpaceDN w:val="0"/>
      <w:adjustRightInd w:val="0"/>
      <w:outlineLvl w:val="2"/>
    </w:pPr>
    <w:rPr>
      <w:rFonts w:ascii="Courier New" w:hAnsi="Courier New" w:cs="Courier New"/>
      <w:b/>
      <w:bCs/>
      <w:color w:val="000000"/>
      <w:sz w:val="26"/>
      <w:szCs w:val="26"/>
    </w:rPr>
  </w:style>
  <w:style w:type="paragraph" w:styleId="Heading4">
    <w:name w:val="heading 4"/>
    <w:basedOn w:val="Normal"/>
    <w:next w:val="Normal"/>
    <w:link w:val="Heading4Char"/>
    <w:uiPriority w:val="9"/>
    <w:semiHidden/>
    <w:unhideWhenUsed/>
    <w:qFormat/>
    <w:rsid w:val="00DD5ADC"/>
    <w:pPr>
      <w:keepNext/>
      <w:spacing w:before="240" w:after="60"/>
      <w:outlineLvl w:val="3"/>
    </w:pPr>
    <w:rPr>
      <w:rFonts w:ascii="Times New Roman" w:eastAsia="Times New Roman" w:hAnsi="Times New Roman" w:cs="Times New Roman"/>
      <w:b/>
      <w:bCs/>
      <w:sz w:val="28"/>
      <w:szCs w:val="28"/>
      <w:lang w:bidi="en-US"/>
    </w:rPr>
  </w:style>
  <w:style w:type="paragraph" w:styleId="Heading5">
    <w:name w:val="heading 5"/>
    <w:basedOn w:val="Normal"/>
    <w:next w:val="Normal"/>
    <w:link w:val="Heading5Char"/>
    <w:uiPriority w:val="9"/>
    <w:semiHidden/>
    <w:unhideWhenUsed/>
    <w:qFormat/>
    <w:rsid w:val="00DD5ADC"/>
    <w:pPr>
      <w:spacing w:before="240" w:after="60"/>
      <w:outlineLvl w:val="4"/>
    </w:pPr>
    <w:rPr>
      <w:rFonts w:ascii="Times New Roman" w:eastAsia="Times New Roman" w:hAnsi="Times New Roman" w:cs="Times New Roman"/>
      <w:b/>
      <w:bCs/>
      <w:i/>
      <w:iCs/>
      <w:sz w:val="26"/>
      <w:szCs w:val="26"/>
      <w:lang w:bidi="en-US"/>
    </w:rPr>
  </w:style>
  <w:style w:type="paragraph" w:styleId="Heading6">
    <w:name w:val="heading 6"/>
    <w:basedOn w:val="Normal"/>
    <w:next w:val="Normal"/>
    <w:link w:val="Heading6Char"/>
    <w:uiPriority w:val="9"/>
    <w:semiHidden/>
    <w:unhideWhenUsed/>
    <w:qFormat/>
    <w:rsid w:val="00DD5ADC"/>
    <w:pPr>
      <w:spacing w:before="240" w:after="60"/>
      <w:outlineLvl w:val="5"/>
    </w:pPr>
    <w:rPr>
      <w:rFonts w:ascii="Times New Roman" w:eastAsia="Times New Roman" w:hAnsi="Times New Roman" w:cs="Times New Roman"/>
      <w:b/>
      <w:bCs/>
      <w:szCs w:val="22"/>
      <w:lang w:bidi="en-US"/>
    </w:rPr>
  </w:style>
  <w:style w:type="paragraph" w:styleId="Heading7">
    <w:name w:val="heading 7"/>
    <w:basedOn w:val="Normal"/>
    <w:next w:val="Normal"/>
    <w:link w:val="Heading7Char"/>
    <w:uiPriority w:val="9"/>
    <w:semiHidden/>
    <w:unhideWhenUsed/>
    <w:qFormat/>
    <w:rsid w:val="00DD5ADC"/>
    <w:pPr>
      <w:spacing w:before="240" w:after="60"/>
      <w:outlineLvl w:val="6"/>
    </w:pPr>
    <w:rPr>
      <w:rFonts w:ascii="Times New Roman" w:eastAsia="Times New Roman" w:hAnsi="Times New Roman" w:cs="Times New Roman"/>
      <w:lang w:bidi="en-US"/>
    </w:rPr>
  </w:style>
  <w:style w:type="paragraph" w:styleId="Heading8">
    <w:name w:val="heading 8"/>
    <w:basedOn w:val="Normal"/>
    <w:next w:val="Normal"/>
    <w:link w:val="Heading8Char"/>
    <w:uiPriority w:val="9"/>
    <w:semiHidden/>
    <w:unhideWhenUsed/>
    <w:qFormat/>
    <w:rsid w:val="00DD5ADC"/>
    <w:pPr>
      <w:spacing w:before="240" w:after="60"/>
      <w:outlineLvl w:val="7"/>
    </w:pPr>
    <w:rPr>
      <w:rFonts w:ascii="Times New Roman" w:eastAsia="Times New Roman" w:hAnsi="Times New Roman" w:cs="Times New Roman"/>
      <w:i/>
      <w:iCs/>
      <w:lang w:bidi="en-US"/>
    </w:rPr>
  </w:style>
  <w:style w:type="paragraph" w:styleId="Heading9">
    <w:name w:val="heading 9"/>
    <w:basedOn w:val="Normal"/>
    <w:next w:val="Normal"/>
    <w:link w:val="Heading9Char"/>
    <w:uiPriority w:val="9"/>
    <w:semiHidden/>
    <w:unhideWhenUsed/>
    <w:qFormat/>
    <w:rsid w:val="00DD5ADC"/>
    <w:pPr>
      <w:spacing w:before="240" w:after="60"/>
      <w:outlineLvl w:val="8"/>
    </w:pPr>
    <w:rPr>
      <w:rFonts w:ascii="Cambria" w:eastAsia="Times New Roman" w:hAnsi="Cambria" w:cs="Times New Roman"/>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5ADC"/>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DD5ADC"/>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DD5ADC"/>
    <w:rPr>
      <w:rFonts w:ascii="Courier New" w:hAnsi="Courier New" w:cs="Courier New"/>
      <w:b/>
      <w:bCs/>
      <w:color w:val="000000"/>
      <w:sz w:val="26"/>
      <w:szCs w:val="26"/>
    </w:rPr>
  </w:style>
  <w:style w:type="character" w:customStyle="1" w:styleId="Heading4Char">
    <w:name w:val="Heading 4 Char"/>
    <w:basedOn w:val="DefaultParagraphFont"/>
    <w:link w:val="Heading4"/>
    <w:uiPriority w:val="9"/>
    <w:semiHidden/>
    <w:rsid w:val="00DD5ADC"/>
    <w:rPr>
      <w:rFonts w:ascii="Times New Roman" w:eastAsia="Times New Roman" w:hAnsi="Times New Roman" w:cs="Times New Roman"/>
      <w:b/>
      <w:bCs/>
      <w:sz w:val="28"/>
      <w:szCs w:val="28"/>
      <w:lang w:bidi="en-US"/>
    </w:rPr>
  </w:style>
  <w:style w:type="character" w:customStyle="1" w:styleId="Heading5Char">
    <w:name w:val="Heading 5 Char"/>
    <w:basedOn w:val="DefaultParagraphFont"/>
    <w:link w:val="Heading5"/>
    <w:uiPriority w:val="9"/>
    <w:semiHidden/>
    <w:rsid w:val="00DD5ADC"/>
    <w:rPr>
      <w:rFonts w:ascii="Times New Roman" w:eastAsia="Times New Roman" w:hAnsi="Times New Roman" w:cs="Times New Roman"/>
      <w:b/>
      <w:bCs/>
      <w:i/>
      <w:iCs/>
      <w:sz w:val="26"/>
      <w:szCs w:val="26"/>
      <w:lang w:bidi="en-US"/>
    </w:rPr>
  </w:style>
  <w:style w:type="character" w:customStyle="1" w:styleId="Heading6Char">
    <w:name w:val="Heading 6 Char"/>
    <w:basedOn w:val="DefaultParagraphFont"/>
    <w:link w:val="Heading6"/>
    <w:uiPriority w:val="9"/>
    <w:semiHidden/>
    <w:rsid w:val="00DD5ADC"/>
    <w:rPr>
      <w:rFonts w:ascii="Times New Roman" w:eastAsia="Times New Roman" w:hAnsi="Times New Roman" w:cs="Times New Roman"/>
      <w:b/>
      <w:bCs/>
      <w:szCs w:val="22"/>
      <w:lang w:bidi="en-US"/>
    </w:rPr>
  </w:style>
  <w:style w:type="character" w:customStyle="1" w:styleId="Heading7Char">
    <w:name w:val="Heading 7 Char"/>
    <w:basedOn w:val="DefaultParagraphFont"/>
    <w:link w:val="Heading7"/>
    <w:uiPriority w:val="9"/>
    <w:semiHidden/>
    <w:rsid w:val="00DD5ADC"/>
    <w:rPr>
      <w:rFonts w:ascii="Times New Roman" w:eastAsia="Times New Roman" w:hAnsi="Times New Roman" w:cs="Times New Roman"/>
      <w:lang w:bidi="en-US"/>
    </w:rPr>
  </w:style>
  <w:style w:type="character" w:customStyle="1" w:styleId="Heading8Char">
    <w:name w:val="Heading 8 Char"/>
    <w:basedOn w:val="DefaultParagraphFont"/>
    <w:link w:val="Heading8"/>
    <w:uiPriority w:val="9"/>
    <w:semiHidden/>
    <w:rsid w:val="00DD5ADC"/>
    <w:rPr>
      <w:rFonts w:ascii="Times New Roman" w:eastAsia="Times New Roman" w:hAnsi="Times New Roman" w:cs="Times New Roman"/>
      <w:i/>
      <w:iCs/>
      <w:lang w:bidi="en-US"/>
    </w:rPr>
  </w:style>
  <w:style w:type="character" w:customStyle="1" w:styleId="Heading9Char">
    <w:name w:val="Heading 9 Char"/>
    <w:basedOn w:val="DefaultParagraphFont"/>
    <w:link w:val="Heading9"/>
    <w:uiPriority w:val="9"/>
    <w:semiHidden/>
    <w:rsid w:val="00DD5ADC"/>
    <w:rPr>
      <w:rFonts w:ascii="Cambria" w:eastAsia="Times New Roman" w:hAnsi="Cambria" w:cs="Times New Roman"/>
      <w:szCs w:val="22"/>
      <w:lang w:bidi="en-US"/>
    </w:rPr>
  </w:style>
  <w:style w:type="paragraph" w:customStyle="1" w:styleId="paragraph">
    <w:name w:val="paragraph"/>
    <w:basedOn w:val="Normal"/>
    <w:rsid w:val="00DD5ADC"/>
    <w:pPr>
      <w:spacing w:before="100" w:beforeAutospacing="1" w:after="100" w:afterAutospacing="1"/>
    </w:pPr>
    <w:rPr>
      <w:sz w:val="20"/>
      <w:szCs w:val="20"/>
    </w:rPr>
  </w:style>
  <w:style w:type="character" w:customStyle="1" w:styleId="textrun">
    <w:name w:val="textrun"/>
    <w:basedOn w:val="DefaultParagraphFont"/>
    <w:rsid w:val="00DD5ADC"/>
  </w:style>
  <w:style w:type="character" w:customStyle="1" w:styleId="eop">
    <w:name w:val="eop"/>
    <w:basedOn w:val="DefaultParagraphFont"/>
    <w:rsid w:val="00DD5ADC"/>
  </w:style>
  <w:style w:type="character" w:customStyle="1" w:styleId="apple-converted-space">
    <w:name w:val="apple-converted-space"/>
    <w:basedOn w:val="DefaultParagraphFont"/>
    <w:rsid w:val="00DD5ADC"/>
  </w:style>
  <w:style w:type="paragraph" w:styleId="Footer">
    <w:name w:val="footer"/>
    <w:basedOn w:val="Normal"/>
    <w:link w:val="FooterChar"/>
    <w:uiPriority w:val="99"/>
    <w:unhideWhenUsed/>
    <w:rsid w:val="00DD5ADC"/>
    <w:pPr>
      <w:tabs>
        <w:tab w:val="center" w:pos="4320"/>
        <w:tab w:val="right" w:pos="8640"/>
      </w:tabs>
    </w:pPr>
  </w:style>
  <w:style w:type="character" w:customStyle="1" w:styleId="FooterChar">
    <w:name w:val="Footer Char"/>
    <w:basedOn w:val="DefaultParagraphFont"/>
    <w:link w:val="Footer"/>
    <w:uiPriority w:val="99"/>
    <w:rsid w:val="00DD5ADC"/>
  </w:style>
  <w:style w:type="character" w:styleId="PageNumber">
    <w:name w:val="page number"/>
    <w:basedOn w:val="DefaultParagraphFont"/>
    <w:uiPriority w:val="99"/>
    <w:semiHidden/>
    <w:unhideWhenUsed/>
    <w:rsid w:val="00DD5ADC"/>
  </w:style>
  <w:style w:type="paragraph" w:customStyle="1" w:styleId="Default">
    <w:name w:val="Default"/>
    <w:rsid w:val="00DD5ADC"/>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unhideWhenUsed/>
    <w:rsid w:val="00DD5ADC"/>
  </w:style>
  <w:style w:type="character" w:customStyle="1" w:styleId="FootnoteTextChar">
    <w:name w:val="Footnote Text Char"/>
    <w:basedOn w:val="DefaultParagraphFont"/>
    <w:link w:val="FootnoteText"/>
    <w:uiPriority w:val="99"/>
    <w:rsid w:val="00DD5ADC"/>
  </w:style>
  <w:style w:type="character" w:styleId="FootnoteReference">
    <w:name w:val="footnote reference"/>
    <w:basedOn w:val="DefaultParagraphFont"/>
    <w:uiPriority w:val="99"/>
    <w:unhideWhenUsed/>
    <w:rsid w:val="00DD5ADC"/>
    <w:rPr>
      <w:vertAlign w:val="superscript"/>
    </w:rPr>
  </w:style>
  <w:style w:type="character" w:styleId="CommentReference">
    <w:name w:val="annotation reference"/>
    <w:basedOn w:val="DefaultParagraphFont"/>
    <w:uiPriority w:val="99"/>
    <w:semiHidden/>
    <w:unhideWhenUsed/>
    <w:rsid w:val="00DD5ADC"/>
    <w:rPr>
      <w:sz w:val="18"/>
      <w:szCs w:val="18"/>
    </w:rPr>
  </w:style>
  <w:style w:type="paragraph" w:styleId="CommentText">
    <w:name w:val="annotation text"/>
    <w:basedOn w:val="Normal"/>
    <w:link w:val="CommentTextChar"/>
    <w:uiPriority w:val="99"/>
    <w:semiHidden/>
    <w:unhideWhenUsed/>
    <w:rsid w:val="00DD5ADC"/>
  </w:style>
  <w:style w:type="character" w:customStyle="1" w:styleId="CommentTextChar">
    <w:name w:val="Comment Text Char"/>
    <w:basedOn w:val="DefaultParagraphFont"/>
    <w:link w:val="CommentText"/>
    <w:uiPriority w:val="99"/>
    <w:semiHidden/>
    <w:rsid w:val="00DD5ADC"/>
  </w:style>
  <w:style w:type="paragraph" w:styleId="CommentSubject">
    <w:name w:val="annotation subject"/>
    <w:basedOn w:val="CommentText"/>
    <w:next w:val="CommentText"/>
    <w:link w:val="CommentSubjectChar"/>
    <w:uiPriority w:val="99"/>
    <w:semiHidden/>
    <w:unhideWhenUsed/>
    <w:rsid w:val="00DD5ADC"/>
    <w:rPr>
      <w:b/>
      <w:bCs/>
      <w:sz w:val="20"/>
      <w:szCs w:val="20"/>
    </w:rPr>
  </w:style>
  <w:style w:type="character" w:customStyle="1" w:styleId="CommentSubjectChar">
    <w:name w:val="Comment Subject Char"/>
    <w:basedOn w:val="CommentTextChar"/>
    <w:link w:val="CommentSubject"/>
    <w:uiPriority w:val="99"/>
    <w:semiHidden/>
    <w:rsid w:val="00DD5ADC"/>
    <w:rPr>
      <w:b/>
      <w:bCs/>
      <w:sz w:val="20"/>
      <w:szCs w:val="20"/>
    </w:rPr>
  </w:style>
  <w:style w:type="paragraph" w:styleId="BalloonText">
    <w:name w:val="Balloon Text"/>
    <w:basedOn w:val="Normal"/>
    <w:link w:val="BalloonTextChar"/>
    <w:uiPriority w:val="99"/>
    <w:semiHidden/>
    <w:unhideWhenUsed/>
    <w:rsid w:val="00DD5A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ADC"/>
    <w:rPr>
      <w:rFonts w:ascii="Lucida Grande" w:hAnsi="Lucida Grande" w:cs="Lucida Grande"/>
      <w:sz w:val="18"/>
      <w:szCs w:val="18"/>
    </w:rPr>
  </w:style>
  <w:style w:type="paragraph" w:styleId="ListParagraph">
    <w:name w:val="List Paragraph"/>
    <w:basedOn w:val="Normal"/>
    <w:uiPriority w:val="34"/>
    <w:qFormat/>
    <w:rsid w:val="00DD5ADC"/>
    <w:pPr>
      <w:ind w:left="720"/>
      <w:contextualSpacing/>
    </w:pPr>
  </w:style>
  <w:style w:type="paragraph" w:styleId="Header">
    <w:name w:val="header"/>
    <w:basedOn w:val="Normal"/>
    <w:link w:val="HeaderChar"/>
    <w:uiPriority w:val="99"/>
    <w:unhideWhenUsed/>
    <w:rsid w:val="00DD5ADC"/>
    <w:pPr>
      <w:tabs>
        <w:tab w:val="center" w:pos="4320"/>
        <w:tab w:val="right" w:pos="8640"/>
      </w:tabs>
    </w:pPr>
  </w:style>
  <w:style w:type="character" w:customStyle="1" w:styleId="HeaderChar">
    <w:name w:val="Header Char"/>
    <w:basedOn w:val="DefaultParagraphFont"/>
    <w:link w:val="Header"/>
    <w:uiPriority w:val="99"/>
    <w:rsid w:val="00DD5ADC"/>
  </w:style>
  <w:style w:type="character" w:styleId="Hyperlink">
    <w:name w:val="Hyperlink"/>
    <w:basedOn w:val="DefaultParagraphFont"/>
    <w:uiPriority w:val="99"/>
    <w:unhideWhenUsed/>
    <w:rsid w:val="00DD5ADC"/>
    <w:rPr>
      <w:color w:val="0000FF" w:themeColor="hyperlink"/>
      <w:u w:val="single"/>
    </w:rPr>
  </w:style>
  <w:style w:type="table" w:styleId="TableGrid">
    <w:name w:val="Table Grid"/>
    <w:basedOn w:val="TableNormal"/>
    <w:uiPriority w:val="59"/>
    <w:rsid w:val="00DD5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D5AD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0020paragraph">
    <w:name w:val="list_0020paragraph"/>
    <w:basedOn w:val="Normal"/>
    <w:rsid w:val="00DD5ADC"/>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uiPriority w:val="10"/>
    <w:rsid w:val="00DD5ADC"/>
    <w:rPr>
      <w:rFonts w:ascii="Cambria" w:eastAsia="Times New Roman" w:hAnsi="Cambria" w:cs="Times New Roman"/>
      <w:b/>
      <w:bCs/>
      <w:kern w:val="28"/>
      <w:sz w:val="32"/>
      <w:szCs w:val="32"/>
      <w:lang w:bidi="en-US"/>
    </w:rPr>
  </w:style>
  <w:style w:type="paragraph" w:styleId="Title">
    <w:name w:val="Title"/>
    <w:basedOn w:val="Normal"/>
    <w:next w:val="Normal"/>
    <w:link w:val="TitleChar"/>
    <w:uiPriority w:val="10"/>
    <w:qFormat/>
    <w:rsid w:val="00DD5ADC"/>
    <w:pPr>
      <w:spacing w:before="240" w:after="60"/>
      <w:jc w:val="center"/>
      <w:outlineLvl w:val="0"/>
    </w:pPr>
    <w:rPr>
      <w:rFonts w:ascii="Cambria" w:eastAsia="Times New Roman" w:hAnsi="Cambria" w:cs="Times New Roman"/>
      <w:b/>
      <w:bCs/>
      <w:kern w:val="28"/>
      <w:sz w:val="32"/>
      <w:szCs w:val="32"/>
      <w:lang w:bidi="en-US"/>
    </w:rPr>
  </w:style>
  <w:style w:type="character" w:customStyle="1" w:styleId="TitleChar1">
    <w:name w:val="Title Char1"/>
    <w:basedOn w:val="DefaultParagraphFont"/>
    <w:uiPriority w:val="10"/>
    <w:rsid w:val="00DD5ADC"/>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DD5ADC"/>
    <w:rPr>
      <w:rFonts w:ascii="Cambria" w:eastAsia="Times New Roman" w:hAnsi="Cambria" w:cs="Times New Roman"/>
      <w:lang w:bidi="en-US"/>
    </w:rPr>
  </w:style>
  <w:style w:type="paragraph" w:styleId="Subtitle">
    <w:name w:val="Subtitle"/>
    <w:basedOn w:val="Normal"/>
    <w:next w:val="Normal"/>
    <w:link w:val="SubtitleChar"/>
    <w:uiPriority w:val="11"/>
    <w:qFormat/>
    <w:rsid w:val="00DD5ADC"/>
    <w:pPr>
      <w:spacing w:before="120" w:after="60"/>
      <w:jc w:val="center"/>
      <w:outlineLvl w:val="1"/>
    </w:pPr>
    <w:rPr>
      <w:rFonts w:ascii="Cambria" w:eastAsia="Times New Roman" w:hAnsi="Cambria" w:cs="Times New Roman"/>
      <w:lang w:bidi="en-US"/>
    </w:rPr>
  </w:style>
  <w:style w:type="character" w:customStyle="1" w:styleId="SubtitleChar1">
    <w:name w:val="Subtitle Char1"/>
    <w:basedOn w:val="DefaultParagraphFont"/>
    <w:uiPriority w:val="11"/>
    <w:rsid w:val="00DD5ADC"/>
    <w:rPr>
      <w:rFonts w:asciiTheme="majorHAnsi" w:eastAsiaTheme="majorEastAsia" w:hAnsiTheme="majorHAnsi" w:cstheme="majorBidi"/>
      <w:i/>
      <w:iCs/>
      <w:color w:val="4F81BD" w:themeColor="accent1"/>
      <w:spacing w:val="15"/>
    </w:rPr>
  </w:style>
  <w:style w:type="character" w:customStyle="1" w:styleId="QuoteChar">
    <w:name w:val="Quote Char"/>
    <w:basedOn w:val="DefaultParagraphFont"/>
    <w:link w:val="Quote"/>
    <w:uiPriority w:val="29"/>
    <w:rsid w:val="00DD5ADC"/>
    <w:rPr>
      <w:rFonts w:cs="Times New Roman"/>
      <w:i/>
      <w:lang w:bidi="en-US"/>
    </w:rPr>
  </w:style>
  <w:style w:type="paragraph" w:styleId="Quote">
    <w:name w:val="Quote"/>
    <w:basedOn w:val="Normal"/>
    <w:next w:val="Normal"/>
    <w:link w:val="QuoteChar"/>
    <w:uiPriority w:val="29"/>
    <w:qFormat/>
    <w:rsid w:val="00DD5ADC"/>
    <w:pPr>
      <w:spacing w:before="120"/>
    </w:pPr>
    <w:rPr>
      <w:rFonts w:cs="Times New Roman"/>
      <w:i/>
      <w:lang w:bidi="en-US"/>
    </w:rPr>
  </w:style>
  <w:style w:type="character" w:customStyle="1" w:styleId="QuoteChar1">
    <w:name w:val="Quote Char1"/>
    <w:basedOn w:val="DefaultParagraphFont"/>
    <w:uiPriority w:val="29"/>
    <w:rsid w:val="00DD5ADC"/>
    <w:rPr>
      <w:i/>
      <w:iCs/>
      <w:color w:val="000000" w:themeColor="text1"/>
    </w:rPr>
  </w:style>
  <w:style w:type="character" w:customStyle="1" w:styleId="IntenseQuoteChar">
    <w:name w:val="Intense Quote Char"/>
    <w:basedOn w:val="DefaultParagraphFont"/>
    <w:link w:val="IntenseQuote"/>
    <w:uiPriority w:val="30"/>
    <w:rsid w:val="00DD5ADC"/>
    <w:rPr>
      <w:rFonts w:cs="Times New Roman"/>
      <w:b/>
      <w:i/>
      <w:lang w:bidi="en-US"/>
    </w:rPr>
  </w:style>
  <w:style w:type="paragraph" w:styleId="IntenseQuote">
    <w:name w:val="Intense Quote"/>
    <w:basedOn w:val="Normal"/>
    <w:next w:val="Normal"/>
    <w:link w:val="IntenseQuoteChar"/>
    <w:uiPriority w:val="30"/>
    <w:qFormat/>
    <w:rsid w:val="00DD5ADC"/>
    <w:pPr>
      <w:spacing w:before="120"/>
      <w:ind w:left="720" w:right="720"/>
    </w:pPr>
    <w:rPr>
      <w:rFonts w:cs="Times New Roman"/>
      <w:b/>
      <w:i/>
      <w:lang w:bidi="en-US"/>
    </w:rPr>
  </w:style>
  <w:style w:type="character" w:customStyle="1" w:styleId="IntenseQuoteChar1">
    <w:name w:val="Intense Quote Char1"/>
    <w:basedOn w:val="DefaultParagraphFont"/>
    <w:uiPriority w:val="30"/>
    <w:rsid w:val="00DD5ADC"/>
    <w:rPr>
      <w:b/>
      <w:bCs/>
      <w:i/>
      <w:iCs/>
      <w:color w:val="4F81BD" w:themeColor="accent1"/>
    </w:rPr>
  </w:style>
  <w:style w:type="paragraph" w:styleId="Revision">
    <w:name w:val="Revision"/>
    <w:hidden/>
    <w:uiPriority w:val="99"/>
    <w:semiHidden/>
    <w:rsid w:val="00DD5ADC"/>
    <w:rPr>
      <w:rFonts w:ascii="Calibri" w:eastAsia="Calibri" w:hAnsi="Calibri" w:cs="Times New Roman"/>
      <w:sz w:val="22"/>
      <w:szCs w:val="22"/>
    </w:rPr>
  </w:style>
  <w:style w:type="paragraph" w:styleId="Caption">
    <w:name w:val="caption"/>
    <w:basedOn w:val="Normal"/>
    <w:next w:val="Normal"/>
    <w:uiPriority w:val="35"/>
    <w:unhideWhenUsed/>
    <w:qFormat/>
    <w:rsid w:val="00DD5ADC"/>
    <w:pPr>
      <w:spacing w:after="200"/>
    </w:pPr>
    <w:rPr>
      <w:rFonts w:ascii="Times New Roman" w:eastAsia="Calibri" w:hAnsi="Times New Roman" w:cs="Times New Roman"/>
      <w:b/>
      <w:bCs/>
      <w:color w:val="4F81BD"/>
      <w:sz w:val="18"/>
      <w:szCs w:val="18"/>
    </w:rPr>
  </w:style>
  <w:style w:type="paragraph" w:customStyle="1" w:styleId="Caption1">
    <w:name w:val="Caption1"/>
    <w:basedOn w:val="Caption"/>
    <w:qFormat/>
    <w:rsid w:val="00DD5ADC"/>
    <w:pPr>
      <w:keepNext/>
      <w:spacing w:before="120" w:after="0"/>
      <w:jc w:val="center"/>
    </w:pPr>
    <w:rPr>
      <w:color w:val="auto"/>
      <w:sz w:val="22"/>
    </w:rPr>
  </w:style>
  <w:style w:type="character" w:customStyle="1" w:styleId="EndnoteTextChar">
    <w:name w:val="Endnote Text Char"/>
    <w:basedOn w:val="DefaultParagraphFont"/>
    <w:link w:val="EndnoteText"/>
    <w:uiPriority w:val="99"/>
    <w:semiHidden/>
    <w:rsid w:val="00DD5ADC"/>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DD5ADC"/>
    <w:rPr>
      <w:rFonts w:ascii="Times New Roman" w:eastAsia="Calibri" w:hAnsi="Times New Roman" w:cs="Times New Roman"/>
      <w:sz w:val="20"/>
      <w:szCs w:val="20"/>
    </w:rPr>
  </w:style>
  <w:style w:type="character" w:customStyle="1" w:styleId="EndnoteTextChar1">
    <w:name w:val="Endnote Text Char1"/>
    <w:basedOn w:val="DefaultParagraphFont"/>
    <w:uiPriority w:val="99"/>
    <w:semiHidden/>
    <w:rsid w:val="00DD5ADC"/>
  </w:style>
  <w:style w:type="paragraph" w:styleId="Bibliography">
    <w:name w:val="Bibliography"/>
    <w:basedOn w:val="Normal"/>
    <w:next w:val="Normal"/>
    <w:uiPriority w:val="37"/>
    <w:unhideWhenUsed/>
    <w:rsid w:val="00DD5ADC"/>
    <w:pPr>
      <w:spacing w:before="120" w:after="120"/>
    </w:pPr>
    <w:rPr>
      <w:rFonts w:ascii="Times New Roman" w:eastAsia="Calibri" w:hAnsi="Times New Roman" w:cs="Times New Roman"/>
      <w:szCs w:val="22"/>
    </w:rPr>
  </w:style>
  <w:style w:type="character" w:customStyle="1" w:styleId="KonuBalChar1">
    <w:name w:val="Konu Başlığı Char1"/>
    <w:basedOn w:val="DefaultParagraphFont"/>
    <w:uiPriority w:val="10"/>
    <w:rsid w:val="00DD5ADC"/>
    <w:rPr>
      <w:rFonts w:ascii="Cambria" w:eastAsia="Times New Roman" w:hAnsi="Cambria" w:cs="Times New Roman"/>
      <w:color w:val="17365D"/>
      <w:spacing w:val="5"/>
      <w:kern w:val="28"/>
      <w:sz w:val="52"/>
      <w:szCs w:val="52"/>
    </w:rPr>
  </w:style>
  <w:style w:type="character" w:customStyle="1" w:styleId="AltKonuBalChar1">
    <w:name w:val="Alt Konu Başlığı Char1"/>
    <w:basedOn w:val="DefaultParagraphFont"/>
    <w:uiPriority w:val="11"/>
    <w:rsid w:val="00DD5ADC"/>
    <w:rPr>
      <w:rFonts w:ascii="Cambria" w:eastAsia="Times New Roman" w:hAnsi="Cambria" w:cs="Times New Roman"/>
      <w:i/>
      <w:iCs/>
      <w:color w:val="4F81BD"/>
      <w:spacing w:val="15"/>
      <w:sz w:val="24"/>
      <w:szCs w:val="24"/>
    </w:rPr>
  </w:style>
  <w:style w:type="character" w:customStyle="1" w:styleId="TrnakChar1">
    <w:name w:val="Tırnak Char1"/>
    <w:basedOn w:val="DefaultParagraphFont"/>
    <w:uiPriority w:val="29"/>
    <w:rsid w:val="00DD5ADC"/>
    <w:rPr>
      <w:rFonts w:ascii="Times New Roman" w:hAnsi="Times New Roman"/>
      <w:i/>
      <w:iCs/>
      <w:color w:val="000000"/>
      <w:sz w:val="24"/>
    </w:rPr>
  </w:style>
  <w:style w:type="character" w:customStyle="1" w:styleId="KeskinTrnakChar1">
    <w:name w:val="Keskin Tırnak Char1"/>
    <w:basedOn w:val="DefaultParagraphFont"/>
    <w:uiPriority w:val="30"/>
    <w:rsid w:val="00DD5ADC"/>
    <w:rPr>
      <w:rFonts w:ascii="Times New Roman" w:hAnsi="Times New Roman"/>
      <w:b/>
      <w:bCs/>
      <w:i/>
      <w:iCs/>
      <w:color w:val="4F81BD"/>
      <w:sz w:val="24"/>
    </w:rPr>
  </w:style>
  <w:style w:type="character" w:customStyle="1" w:styleId="author-g-1jho7f7226iukl6u">
    <w:name w:val="author-g-1jho7f7226iukl6u"/>
    <w:basedOn w:val="DefaultParagraphFont"/>
    <w:rsid w:val="00DD5ADC"/>
  </w:style>
  <w:style w:type="character" w:customStyle="1" w:styleId="author-g-eugdmmkshyhz122zj9z122zd">
    <w:name w:val="author-g-eugdmmkshyhz122zj9z122zd"/>
    <w:basedOn w:val="DefaultParagraphFont"/>
    <w:rsid w:val="00DD5ADC"/>
  </w:style>
  <w:style w:type="character" w:customStyle="1" w:styleId="author-g-f6jrsz122zvib19pcuro">
    <w:name w:val="author-g-f6jrsz122zvib19pcuro"/>
    <w:basedOn w:val="DefaultParagraphFont"/>
    <w:rsid w:val="00DD5ADC"/>
  </w:style>
  <w:style w:type="character" w:customStyle="1" w:styleId="mrquestiontext">
    <w:name w:val="mrquestiontext"/>
    <w:basedOn w:val="DefaultParagraphFont"/>
    <w:rsid w:val="00DD5ADC"/>
  </w:style>
  <w:style w:type="character" w:customStyle="1" w:styleId="slug-doi-wrapper">
    <w:name w:val="slug-doi-wrapper"/>
    <w:basedOn w:val="DefaultParagraphFont"/>
    <w:rsid w:val="00DD5ADC"/>
  </w:style>
  <w:style w:type="character" w:customStyle="1" w:styleId="slug-doi">
    <w:name w:val="slug-doi"/>
    <w:basedOn w:val="DefaultParagraphFont"/>
    <w:rsid w:val="00DD5A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DC"/>
  </w:style>
  <w:style w:type="paragraph" w:styleId="Heading1">
    <w:name w:val="heading 1"/>
    <w:basedOn w:val="Normal"/>
    <w:next w:val="Normal"/>
    <w:link w:val="Heading1Char"/>
    <w:uiPriority w:val="99"/>
    <w:qFormat/>
    <w:rsid w:val="00DD5ADC"/>
    <w:pPr>
      <w:widowControl w:val="0"/>
      <w:autoSpaceDE w:val="0"/>
      <w:autoSpaceDN w:val="0"/>
      <w:adjustRightInd w:val="0"/>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DD5ADC"/>
    <w:pPr>
      <w:widowControl w:val="0"/>
      <w:autoSpaceDE w:val="0"/>
      <w:autoSpaceDN w:val="0"/>
      <w:adjustRightInd w:val="0"/>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DD5ADC"/>
    <w:pPr>
      <w:widowControl w:val="0"/>
      <w:autoSpaceDE w:val="0"/>
      <w:autoSpaceDN w:val="0"/>
      <w:adjustRightInd w:val="0"/>
      <w:outlineLvl w:val="2"/>
    </w:pPr>
    <w:rPr>
      <w:rFonts w:ascii="Courier New" w:hAnsi="Courier New" w:cs="Courier New"/>
      <w:b/>
      <w:bCs/>
      <w:color w:val="000000"/>
      <w:sz w:val="26"/>
      <w:szCs w:val="26"/>
    </w:rPr>
  </w:style>
  <w:style w:type="paragraph" w:styleId="Heading4">
    <w:name w:val="heading 4"/>
    <w:basedOn w:val="Normal"/>
    <w:next w:val="Normal"/>
    <w:link w:val="Heading4Char"/>
    <w:uiPriority w:val="9"/>
    <w:semiHidden/>
    <w:unhideWhenUsed/>
    <w:qFormat/>
    <w:rsid w:val="00DD5ADC"/>
    <w:pPr>
      <w:keepNext/>
      <w:spacing w:before="240" w:after="60"/>
      <w:outlineLvl w:val="3"/>
    </w:pPr>
    <w:rPr>
      <w:rFonts w:ascii="Times New Roman" w:eastAsia="Times New Roman" w:hAnsi="Times New Roman" w:cs="Times New Roman"/>
      <w:b/>
      <w:bCs/>
      <w:sz w:val="28"/>
      <w:szCs w:val="28"/>
      <w:lang w:bidi="en-US"/>
    </w:rPr>
  </w:style>
  <w:style w:type="paragraph" w:styleId="Heading5">
    <w:name w:val="heading 5"/>
    <w:basedOn w:val="Normal"/>
    <w:next w:val="Normal"/>
    <w:link w:val="Heading5Char"/>
    <w:uiPriority w:val="9"/>
    <w:semiHidden/>
    <w:unhideWhenUsed/>
    <w:qFormat/>
    <w:rsid w:val="00DD5ADC"/>
    <w:pPr>
      <w:spacing w:before="240" w:after="60"/>
      <w:outlineLvl w:val="4"/>
    </w:pPr>
    <w:rPr>
      <w:rFonts w:ascii="Times New Roman" w:eastAsia="Times New Roman" w:hAnsi="Times New Roman" w:cs="Times New Roman"/>
      <w:b/>
      <w:bCs/>
      <w:i/>
      <w:iCs/>
      <w:sz w:val="26"/>
      <w:szCs w:val="26"/>
      <w:lang w:bidi="en-US"/>
    </w:rPr>
  </w:style>
  <w:style w:type="paragraph" w:styleId="Heading6">
    <w:name w:val="heading 6"/>
    <w:basedOn w:val="Normal"/>
    <w:next w:val="Normal"/>
    <w:link w:val="Heading6Char"/>
    <w:uiPriority w:val="9"/>
    <w:semiHidden/>
    <w:unhideWhenUsed/>
    <w:qFormat/>
    <w:rsid w:val="00DD5ADC"/>
    <w:pPr>
      <w:spacing w:before="240" w:after="60"/>
      <w:outlineLvl w:val="5"/>
    </w:pPr>
    <w:rPr>
      <w:rFonts w:ascii="Times New Roman" w:eastAsia="Times New Roman" w:hAnsi="Times New Roman" w:cs="Times New Roman"/>
      <w:b/>
      <w:bCs/>
      <w:szCs w:val="22"/>
      <w:lang w:bidi="en-US"/>
    </w:rPr>
  </w:style>
  <w:style w:type="paragraph" w:styleId="Heading7">
    <w:name w:val="heading 7"/>
    <w:basedOn w:val="Normal"/>
    <w:next w:val="Normal"/>
    <w:link w:val="Heading7Char"/>
    <w:uiPriority w:val="9"/>
    <w:semiHidden/>
    <w:unhideWhenUsed/>
    <w:qFormat/>
    <w:rsid w:val="00DD5ADC"/>
    <w:pPr>
      <w:spacing w:before="240" w:after="60"/>
      <w:outlineLvl w:val="6"/>
    </w:pPr>
    <w:rPr>
      <w:rFonts w:ascii="Times New Roman" w:eastAsia="Times New Roman" w:hAnsi="Times New Roman" w:cs="Times New Roman"/>
      <w:lang w:bidi="en-US"/>
    </w:rPr>
  </w:style>
  <w:style w:type="paragraph" w:styleId="Heading8">
    <w:name w:val="heading 8"/>
    <w:basedOn w:val="Normal"/>
    <w:next w:val="Normal"/>
    <w:link w:val="Heading8Char"/>
    <w:uiPriority w:val="9"/>
    <w:semiHidden/>
    <w:unhideWhenUsed/>
    <w:qFormat/>
    <w:rsid w:val="00DD5ADC"/>
    <w:pPr>
      <w:spacing w:before="240" w:after="60"/>
      <w:outlineLvl w:val="7"/>
    </w:pPr>
    <w:rPr>
      <w:rFonts w:ascii="Times New Roman" w:eastAsia="Times New Roman" w:hAnsi="Times New Roman" w:cs="Times New Roman"/>
      <w:i/>
      <w:iCs/>
      <w:lang w:bidi="en-US"/>
    </w:rPr>
  </w:style>
  <w:style w:type="paragraph" w:styleId="Heading9">
    <w:name w:val="heading 9"/>
    <w:basedOn w:val="Normal"/>
    <w:next w:val="Normal"/>
    <w:link w:val="Heading9Char"/>
    <w:uiPriority w:val="9"/>
    <w:semiHidden/>
    <w:unhideWhenUsed/>
    <w:qFormat/>
    <w:rsid w:val="00DD5ADC"/>
    <w:pPr>
      <w:spacing w:before="240" w:after="60"/>
      <w:outlineLvl w:val="8"/>
    </w:pPr>
    <w:rPr>
      <w:rFonts w:ascii="Cambria" w:eastAsia="Times New Roman" w:hAnsi="Cambria" w:cs="Times New Roman"/>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5ADC"/>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DD5ADC"/>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DD5ADC"/>
    <w:rPr>
      <w:rFonts w:ascii="Courier New" w:hAnsi="Courier New" w:cs="Courier New"/>
      <w:b/>
      <w:bCs/>
      <w:color w:val="000000"/>
      <w:sz w:val="26"/>
      <w:szCs w:val="26"/>
    </w:rPr>
  </w:style>
  <w:style w:type="character" w:customStyle="1" w:styleId="Heading4Char">
    <w:name w:val="Heading 4 Char"/>
    <w:basedOn w:val="DefaultParagraphFont"/>
    <w:link w:val="Heading4"/>
    <w:uiPriority w:val="9"/>
    <w:semiHidden/>
    <w:rsid w:val="00DD5ADC"/>
    <w:rPr>
      <w:rFonts w:ascii="Times New Roman" w:eastAsia="Times New Roman" w:hAnsi="Times New Roman" w:cs="Times New Roman"/>
      <w:b/>
      <w:bCs/>
      <w:sz w:val="28"/>
      <w:szCs w:val="28"/>
      <w:lang w:bidi="en-US"/>
    </w:rPr>
  </w:style>
  <w:style w:type="character" w:customStyle="1" w:styleId="Heading5Char">
    <w:name w:val="Heading 5 Char"/>
    <w:basedOn w:val="DefaultParagraphFont"/>
    <w:link w:val="Heading5"/>
    <w:uiPriority w:val="9"/>
    <w:semiHidden/>
    <w:rsid w:val="00DD5ADC"/>
    <w:rPr>
      <w:rFonts w:ascii="Times New Roman" w:eastAsia="Times New Roman" w:hAnsi="Times New Roman" w:cs="Times New Roman"/>
      <w:b/>
      <w:bCs/>
      <w:i/>
      <w:iCs/>
      <w:sz w:val="26"/>
      <w:szCs w:val="26"/>
      <w:lang w:bidi="en-US"/>
    </w:rPr>
  </w:style>
  <w:style w:type="character" w:customStyle="1" w:styleId="Heading6Char">
    <w:name w:val="Heading 6 Char"/>
    <w:basedOn w:val="DefaultParagraphFont"/>
    <w:link w:val="Heading6"/>
    <w:uiPriority w:val="9"/>
    <w:semiHidden/>
    <w:rsid w:val="00DD5ADC"/>
    <w:rPr>
      <w:rFonts w:ascii="Times New Roman" w:eastAsia="Times New Roman" w:hAnsi="Times New Roman" w:cs="Times New Roman"/>
      <w:b/>
      <w:bCs/>
      <w:szCs w:val="22"/>
      <w:lang w:bidi="en-US"/>
    </w:rPr>
  </w:style>
  <w:style w:type="character" w:customStyle="1" w:styleId="Heading7Char">
    <w:name w:val="Heading 7 Char"/>
    <w:basedOn w:val="DefaultParagraphFont"/>
    <w:link w:val="Heading7"/>
    <w:uiPriority w:val="9"/>
    <w:semiHidden/>
    <w:rsid w:val="00DD5ADC"/>
    <w:rPr>
      <w:rFonts w:ascii="Times New Roman" w:eastAsia="Times New Roman" w:hAnsi="Times New Roman" w:cs="Times New Roman"/>
      <w:lang w:bidi="en-US"/>
    </w:rPr>
  </w:style>
  <w:style w:type="character" w:customStyle="1" w:styleId="Heading8Char">
    <w:name w:val="Heading 8 Char"/>
    <w:basedOn w:val="DefaultParagraphFont"/>
    <w:link w:val="Heading8"/>
    <w:uiPriority w:val="9"/>
    <w:semiHidden/>
    <w:rsid w:val="00DD5ADC"/>
    <w:rPr>
      <w:rFonts w:ascii="Times New Roman" w:eastAsia="Times New Roman" w:hAnsi="Times New Roman" w:cs="Times New Roman"/>
      <w:i/>
      <w:iCs/>
      <w:lang w:bidi="en-US"/>
    </w:rPr>
  </w:style>
  <w:style w:type="character" w:customStyle="1" w:styleId="Heading9Char">
    <w:name w:val="Heading 9 Char"/>
    <w:basedOn w:val="DefaultParagraphFont"/>
    <w:link w:val="Heading9"/>
    <w:uiPriority w:val="9"/>
    <w:semiHidden/>
    <w:rsid w:val="00DD5ADC"/>
    <w:rPr>
      <w:rFonts w:ascii="Cambria" w:eastAsia="Times New Roman" w:hAnsi="Cambria" w:cs="Times New Roman"/>
      <w:szCs w:val="22"/>
      <w:lang w:bidi="en-US"/>
    </w:rPr>
  </w:style>
  <w:style w:type="paragraph" w:customStyle="1" w:styleId="paragraph">
    <w:name w:val="paragraph"/>
    <w:basedOn w:val="Normal"/>
    <w:rsid w:val="00DD5ADC"/>
    <w:pPr>
      <w:spacing w:before="100" w:beforeAutospacing="1" w:after="100" w:afterAutospacing="1"/>
    </w:pPr>
    <w:rPr>
      <w:sz w:val="20"/>
      <w:szCs w:val="20"/>
    </w:rPr>
  </w:style>
  <w:style w:type="character" w:customStyle="1" w:styleId="textrun">
    <w:name w:val="textrun"/>
    <w:basedOn w:val="DefaultParagraphFont"/>
    <w:rsid w:val="00DD5ADC"/>
  </w:style>
  <w:style w:type="character" w:customStyle="1" w:styleId="eop">
    <w:name w:val="eop"/>
    <w:basedOn w:val="DefaultParagraphFont"/>
    <w:rsid w:val="00DD5ADC"/>
  </w:style>
  <w:style w:type="character" w:customStyle="1" w:styleId="apple-converted-space">
    <w:name w:val="apple-converted-space"/>
    <w:basedOn w:val="DefaultParagraphFont"/>
    <w:rsid w:val="00DD5ADC"/>
  </w:style>
  <w:style w:type="paragraph" w:styleId="Footer">
    <w:name w:val="footer"/>
    <w:basedOn w:val="Normal"/>
    <w:link w:val="FooterChar"/>
    <w:uiPriority w:val="99"/>
    <w:unhideWhenUsed/>
    <w:rsid w:val="00DD5ADC"/>
    <w:pPr>
      <w:tabs>
        <w:tab w:val="center" w:pos="4320"/>
        <w:tab w:val="right" w:pos="8640"/>
      </w:tabs>
    </w:pPr>
  </w:style>
  <w:style w:type="character" w:customStyle="1" w:styleId="FooterChar">
    <w:name w:val="Footer Char"/>
    <w:basedOn w:val="DefaultParagraphFont"/>
    <w:link w:val="Footer"/>
    <w:uiPriority w:val="99"/>
    <w:rsid w:val="00DD5ADC"/>
  </w:style>
  <w:style w:type="character" w:styleId="PageNumber">
    <w:name w:val="page number"/>
    <w:basedOn w:val="DefaultParagraphFont"/>
    <w:uiPriority w:val="99"/>
    <w:semiHidden/>
    <w:unhideWhenUsed/>
    <w:rsid w:val="00DD5ADC"/>
  </w:style>
  <w:style w:type="paragraph" w:customStyle="1" w:styleId="Default">
    <w:name w:val="Default"/>
    <w:rsid w:val="00DD5ADC"/>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unhideWhenUsed/>
    <w:rsid w:val="00DD5ADC"/>
  </w:style>
  <w:style w:type="character" w:customStyle="1" w:styleId="FootnoteTextChar">
    <w:name w:val="Footnote Text Char"/>
    <w:basedOn w:val="DefaultParagraphFont"/>
    <w:link w:val="FootnoteText"/>
    <w:uiPriority w:val="99"/>
    <w:rsid w:val="00DD5ADC"/>
  </w:style>
  <w:style w:type="character" w:styleId="FootnoteReference">
    <w:name w:val="footnote reference"/>
    <w:basedOn w:val="DefaultParagraphFont"/>
    <w:uiPriority w:val="99"/>
    <w:unhideWhenUsed/>
    <w:rsid w:val="00DD5ADC"/>
    <w:rPr>
      <w:vertAlign w:val="superscript"/>
    </w:rPr>
  </w:style>
  <w:style w:type="character" w:styleId="CommentReference">
    <w:name w:val="annotation reference"/>
    <w:basedOn w:val="DefaultParagraphFont"/>
    <w:uiPriority w:val="99"/>
    <w:semiHidden/>
    <w:unhideWhenUsed/>
    <w:rsid w:val="00DD5ADC"/>
    <w:rPr>
      <w:sz w:val="18"/>
      <w:szCs w:val="18"/>
    </w:rPr>
  </w:style>
  <w:style w:type="paragraph" w:styleId="CommentText">
    <w:name w:val="annotation text"/>
    <w:basedOn w:val="Normal"/>
    <w:link w:val="CommentTextChar"/>
    <w:uiPriority w:val="99"/>
    <w:semiHidden/>
    <w:unhideWhenUsed/>
    <w:rsid w:val="00DD5ADC"/>
  </w:style>
  <w:style w:type="character" w:customStyle="1" w:styleId="CommentTextChar">
    <w:name w:val="Comment Text Char"/>
    <w:basedOn w:val="DefaultParagraphFont"/>
    <w:link w:val="CommentText"/>
    <w:uiPriority w:val="99"/>
    <w:semiHidden/>
    <w:rsid w:val="00DD5ADC"/>
  </w:style>
  <w:style w:type="paragraph" w:styleId="CommentSubject">
    <w:name w:val="annotation subject"/>
    <w:basedOn w:val="CommentText"/>
    <w:next w:val="CommentText"/>
    <w:link w:val="CommentSubjectChar"/>
    <w:uiPriority w:val="99"/>
    <w:semiHidden/>
    <w:unhideWhenUsed/>
    <w:rsid w:val="00DD5ADC"/>
    <w:rPr>
      <w:b/>
      <w:bCs/>
      <w:sz w:val="20"/>
      <w:szCs w:val="20"/>
    </w:rPr>
  </w:style>
  <w:style w:type="character" w:customStyle="1" w:styleId="CommentSubjectChar">
    <w:name w:val="Comment Subject Char"/>
    <w:basedOn w:val="CommentTextChar"/>
    <w:link w:val="CommentSubject"/>
    <w:uiPriority w:val="99"/>
    <w:semiHidden/>
    <w:rsid w:val="00DD5ADC"/>
    <w:rPr>
      <w:b/>
      <w:bCs/>
      <w:sz w:val="20"/>
      <w:szCs w:val="20"/>
    </w:rPr>
  </w:style>
  <w:style w:type="paragraph" w:styleId="BalloonText">
    <w:name w:val="Balloon Text"/>
    <w:basedOn w:val="Normal"/>
    <w:link w:val="BalloonTextChar"/>
    <w:uiPriority w:val="99"/>
    <w:semiHidden/>
    <w:unhideWhenUsed/>
    <w:rsid w:val="00DD5A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ADC"/>
    <w:rPr>
      <w:rFonts w:ascii="Lucida Grande" w:hAnsi="Lucida Grande" w:cs="Lucida Grande"/>
      <w:sz w:val="18"/>
      <w:szCs w:val="18"/>
    </w:rPr>
  </w:style>
  <w:style w:type="paragraph" w:styleId="ListParagraph">
    <w:name w:val="List Paragraph"/>
    <w:basedOn w:val="Normal"/>
    <w:uiPriority w:val="34"/>
    <w:qFormat/>
    <w:rsid w:val="00DD5ADC"/>
    <w:pPr>
      <w:ind w:left="720"/>
      <w:contextualSpacing/>
    </w:pPr>
  </w:style>
  <w:style w:type="paragraph" w:styleId="Header">
    <w:name w:val="header"/>
    <w:basedOn w:val="Normal"/>
    <w:link w:val="HeaderChar"/>
    <w:uiPriority w:val="99"/>
    <w:unhideWhenUsed/>
    <w:rsid w:val="00DD5ADC"/>
    <w:pPr>
      <w:tabs>
        <w:tab w:val="center" w:pos="4320"/>
        <w:tab w:val="right" w:pos="8640"/>
      </w:tabs>
    </w:pPr>
  </w:style>
  <w:style w:type="character" w:customStyle="1" w:styleId="HeaderChar">
    <w:name w:val="Header Char"/>
    <w:basedOn w:val="DefaultParagraphFont"/>
    <w:link w:val="Header"/>
    <w:uiPriority w:val="99"/>
    <w:rsid w:val="00DD5ADC"/>
  </w:style>
  <w:style w:type="character" w:styleId="Hyperlink">
    <w:name w:val="Hyperlink"/>
    <w:basedOn w:val="DefaultParagraphFont"/>
    <w:uiPriority w:val="99"/>
    <w:unhideWhenUsed/>
    <w:rsid w:val="00DD5ADC"/>
    <w:rPr>
      <w:color w:val="0000FF" w:themeColor="hyperlink"/>
      <w:u w:val="single"/>
    </w:rPr>
  </w:style>
  <w:style w:type="table" w:styleId="TableGrid">
    <w:name w:val="Table Grid"/>
    <w:basedOn w:val="TableNormal"/>
    <w:uiPriority w:val="59"/>
    <w:rsid w:val="00DD5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D5AD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0020paragraph">
    <w:name w:val="list_0020paragraph"/>
    <w:basedOn w:val="Normal"/>
    <w:rsid w:val="00DD5ADC"/>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uiPriority w:val="10"/>
    <w:rsid w:val="00DD5ADC"/>
    <w:rPr>
      <w:rFonts w:ascii="Cambria" w:eastAsia="Times New Roman" w:hAnsi="Cambria" w:cs="Times New Roman"/>
      <w:b/>
      <w:bCs/>
      <w:kern w:val="28"/>
      <w:sz w:val="32"/>
      <w:szCs w:val="32"/>
      <w:lang w:bidi="en-US"/>
    </w:rPr>
  </w:style>
  <w:style w:type="paragraph" w:styleId="Title">
    <w:name w:val="Title"/>
    <w:basedOn w:val="Normal"/>
    <w:next w:val="Normal"/>
    <w:link w:val="TitleChar"/>
    <w:uiPriority w:val="10"/>
    <w:qFormat/>
    <w:rsid w:val="00DD5ADC"/>
    <w:pPr>
      <w:spacing w:before="240" w:after="60"/>
      <w:jc w:val="center"/>
      <w:outlineLvl w:val="0"/>
    </w:pPr>
    <w:rPr>
      <w:rFonts w:ascii="Cambria" w:eastAsia="Times New Roman" w:hAnsi="Cambria" w:cs="Times New Roman"/>
      <w:b/>
      <w:bCs/>
      <w:kern w:val="28"/>
      <w:sz w:val="32"/>
      <w:szCs w:val="32"/>
      <w:lang w:bidi="en-US"/>
    </w:rPr>
  </w:style>
  <w:style w:type="character" w:customStyle="1" w:styleId="TitleChar1">
    <w:name w:val="Title Char1"/>
    <w:basedOn w:val="DefaultParagraphFont"/>
    <w:uiPriority w:val="10"/>
    <w:rsid w:val="00DD5ADC"/>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DD5ADC"/>
    <w:rPr>
      <w:rFonts w:ascii="Cambria" w:eastAsia="Times New Roman" w:hAnsi="Cambria" w:cs="Times New Roman"/>
      <w:lang w:bidi="en-US"/>
    </w:rPr>
  </w:style>
  <w:style w:type="paragraph" w:styleId="Subtitle">
    <w:name w:val="Subtitle"/>
    <w:basedOn w:val="Normal"/>
    <w:next w:val="Normal"/>
    <w:link w:val="SubtitleChar"/>
    <w:uiPriority w:val="11"/>
    <w:qFormat/>
    <w:rsid w:val="00DD5ADC"/>
    <w:pPr>
      <w:spacing w:before="120" w:after="60"/>
      <w:jc w:val="center"/>
      <w:outlineLvl w:val="1"/>
    </w:pPr>
    <w:rPr>
      <w:rFonts w:ascii="Cambria" w:eastAsia="Times New Roman" w:hAnsi="Cambria" w:cs="Times New Roman"/>
      <w:lang w:bidi="en-US"/>
    </w:rPr>
  </w:style>
  <w:style w:type="character" w:customStyle="1" w:styleId="SubtitleChar1">
    <w:name w:val="Subtitle Char1"/>
    <w:basedOn w:val="DefaultParagraphFont"/>
    <w:uiPriority w:val="11"/>
    <w:rsid w:val="00DD5ADC"/>
    <w:rPr>
      <w:rFonts w:asciiTheme="majorHAnsi" w:eastAsiaTheme="majorEastAsia" w:hAnsiTheme="majorHAnsi" w:cstheme="majorBidi"/>
      <w:i/>
      <w:iCs/>
      <w:color w:val="4F81BD" w:themeColor="accent1"/>
      <w:spacing w:val="15"/>
    </w:rPr>
  </w:style>
  <w:style w:type="character" w:customStyle="1" w:styleId="QuoteChar">
    <w:name w:val="Quote Char"/>
    <w:basedOn w:val="DefaultParagraphFont"/>
    <w:link w:val="Quote"/>
    <w:uiPriority w:val="29"/>
    <w:rsid w:val="00DD5ADC"/>
    <w:rPr>
      <w:rFonts w:cs="Times New Roman"/>
      <w:i/>
      <w:lang w:bidi="en-US"/>
    </w:rPr>
  </w:style>
  <w:style w:type="paragraph" w:styleId="Quote">
    <w:name w:val="Quote"/>
    <w:basedOn w:val="Normal"/>
    <w:next w:val="Normal"/>
    <w:link w:val="QuoteChar"/>
    <w:uiPriority w:val="29"/>
    <w:qFormat/>
    <w:rsid w:val="00DD5ADC"/>
    <w:pPr>
      <w:spacing w:before="120"/>
    </w:pPr>
    <w:rPr>
      <w:rFonts w:cs="Times New Roman"/>
      <w:i/>
      <w:lang w:bidi="en-US"/>
    </w:rPr>
  </w:style>
  <w:style w:type="character" w:customStyle="1" w:styleId="QuoteChar1">
    <w:name w:val="Quote Char1"/>
    <w:basedOn w:val="DefaultParagraphFont"/>
    <w:uiPriority w:val="29"/>
    <w:rsid w:val="00DD5ADC"/>
    <w:rPr>
      <w:i/>
      <w:iCs/>
      <w:color w:val="000000" w:themeColor="text1"/>
    </w:rPr>
  </w:style>
  <w:style w:type="character" w:customStyle="1" w:styleId="IntenseQuoteChar">
    <w:name w:val="Intense Quote Char"/>
    <w:basedOn w:val="DefaultParagraphFont"/>
    <w:link w:val="IntenseQuote"/>
    <w:uiPriority w:val="30"/>
    <w:rsid w:val="00DD5ADC"/>
    <w:rPr>
      <w:rFonts w:cs="Times New Roman"/>
      <w:b/>
      <w:i/>
      <w:lang w:bidi="en-US"/>
    </w:rPr>
  </w:style>
  <w:style w:type="paragraph" w:styleId="IntenseQuote">
    <w:name w:val="Intense Quote"/>
    <w:basedOn w:val="Normal"/>
    <w:next w:val="Normal"/>
    <w:link w:val="IntenseQuoteChar"/>
    <w:uiPriority w:val="30"/>
    <w:qFormat/>
    <w:rsid w:val="00DD5ADC"/>
    <w:pPr>
      <w:spacing w:before="120"/>
      <w:ind w:left="720" w:right="720"/>
    </w:pPr>
    <w:rPr>
      <w:rFonts w:cs="Times New Roman"/>
      <w:b/>
      <w:i/>
      <w:lang w:bidi="en-US"/>
    </w:rPr>
  </w:style>
  <w:style w:type="character" w:customStyle="1" w:styleId="IntenseQuoteChar1">
    <w:name w:val="Intense Quote Char1"/>
    <w:basedOn w:val="DefaultParagraphFont"/>
    <w:uiPriority w:val="30"/>
    <w:rsid w:val="00DD5ADC"/>
    <w:rPr>
      <w:b/>
      <w:bCs/>
      <w:i/>
      <w:iCs/>
      <w:color w:val="4F81BD" w:themeColor="accent1"/>
    </w:rPr>
  </w:style>
  <w:style w:type="paragraph" w:styleId="Revision">
    <w:name w:val="Revision"/>
    <w:hidden/>
    <w:uiPriority w:val="99"/>
    <w:semiHidden/>
    <w:rsid w:val="00DD5ADC"/>
    <w:rPr>
      <w:rFonts w:ascii="Calibri" w:eastAsia="Calibri" w:hAnsi="Calibri" w:cs="Times New Roman"/>
      <w:sz w:val="22"/>
      <w:szCs w:val="22"/>
    </w:rPr>
  </w:style>
  <w:style w:type="paragraph" w:styleId="Caption">
    <w:name w:val="caption"/>
    <w:basedOn w:val="Normal"/>
    <w:next w:val="Normal"/>
    <w:uiPriority w:val="35"/>
    <w:unhideWhenUsed/>
    <w:qFormat/>
    <w:rsid w:val="00DD5ADC"/>
    <w:pPr>
      <w:spacing w:after="200"/>
    </w:pPr>
    <w:rPr>
      <w:rFonts w:ascii="Times New Roman" w:eastAsia="Calibri" w:hAnsi="Times New Roman" w:cs="Times New Roman"/>
      <w:b/>
      <w:bCs/>
      <w:color w:val="4F81BD"/>
      <w:sz w:val="18"/>
      <w:szCs w:val="18"/>
    </w:rPr>
  </w:style>
  <w:style w:type="paragraph" w:customStyle="1" w:styleId="Caption1">
    <w:name w:val="Caption1"/>
    <w:basedOn w:val="Caption"/>
    <w:qFormat/>
    <w:rsid w:val="00DD5ADC"/>
    <w:pPr>
      <w:keepNext/>
      <w:spacing w:before="120" w:after="0"/>
      <w:jc w:val="center"/>
    </w:pPr>
    <w:rPr>
      <w:color w:val="auto"/>
      <w:sz w:val="22"/>
    </w:rPr>
  </w:style>
  <w:style w:type="character" w:customStyle="1" w:styleId="EndnoteTextChar">
    <w:name w:val="Endnote Text Char"/>
    <w:basedOn w:val="DefaultParagraphFont"/>
    <w:link w:val="EndnoteText"/>
    <w:uiPriority w:val="99"/>
    <w:semiHidden/>
    <w:rsid w:val="00DD5ADC"/>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DD5ADC"/>
    <w:rPr>
      <w:rFonts w:ascii="Times New Roman" w:eastAsia="Calibri" w:hAnsi="Times New Roman" w:cs="Times New Roman"/>
      <w:sz w:val="20"/>
      <w:szCs w:val="20"/>
    </w:rPr>
  </w:style>
  <w:style w:type="character" w:customStyle="1" w:styleId="EndnoteTextChar1">
    <w:name w:val="Endnote Text Char1"/>
    <w:basedOn w:val="DefaultParagraphFont"/>
    <w:uiPriority w:val="99"/>
    <w:semiHidden/>
    <w:rsid w:val="00DD5ADC"/>
  </w:style>
  <w:style w:type="paragraph" w:styleId="Bibliography">
    <w:name w:val="Bibliography"/>
    <w:basedOn w:val="Normal"/>
    <w:next w:val="Normal"/>
    <w:uiPriority w:val="37"/>
    <w:unhideWhenUsed/>
    <w:rsid w:val="00DD5ADC"/>
    <w:pPr>
      <w:spacing w:before="120" w:after="120"/>
    </w:pPr>
    <w:rPr>
      <w:rFonts w:ascii="Times New Roman" w:eastAsia="Calibri" w:hAnsi="Times New Roman" w:cs="Times New Roman"/>
      <w:szCs w:val="22"/>
    </w:rPr>
  </w:style>
  <w:style w:type="character" w:customStyle="1" w:styleId="KonuBalChar1">
    <w:name w:val="Konu Başlığı Char1"/>
    <w:basedOn w:val="DefaultParagraphFont"/>
    <w:uiPriority w:val="10"/>
    <w:rsid w:val="00DD5ADC"/>
    <w:rPr>
      <w:rFonts w:ascii="Cambria" w:eastAsia="Times New Roman" w:hAnsi="Cambria" w:cs="Times New Roman"/>
      <w:color w:val="17365D"/>
      <w:spacing w:val="5"/>
      <w:kern w:val="28"/>
      <w:sz w:val="52"/>
      <w:szCs w:val="52"/>
    </w:rPr>
  </w:style>
  <w:style w:type="character" w:customStyle="1" w:styleId="AltKonuBalChar1">
    <w:name w:val="Alt Konu Başlığı Char1"/>
    <w:basedOn w:val="DefaultParagraphFont"/>
    <w:uiPriority w:val="11"/>
    <w:rsid w:val="00DD5ADC"/>
    <w:rPr>
      <w:rFonts w:ascii="Cambria" w:eastAsia="Times New Roman" w:hAnsi="Cambria" w:cs="Times New Roman"/>
      <w:i/>
      <w:iCs/>
      <w:color w:val="4F81BD"/>
      <w:spacing w:val="15"/>
      <w:sz w:val="24"/>
      <w:szCs w:val="24"/>
    </w:rPr>
  </w:style>
  <w:style w:type="character" w:customStyle="1" w:styleId="TrnakChar1">
    <w:name w:val="Tırnak Char1"/>
    <w:basedOn w:val="DefaultParagraphFont"/>
    <w:uiPriority w:val="29"/>
    <w:rsid w:val="00DD5ADC"/>
    <w:rPr>
      <w:rFonts w:ascii="Times New Roman" w:hAnsi="Times New Roman"/>
      <w:i/>
      <w:iCs/>
      <w:color w:val="000000"/>
      <w:sz w:val="24"/>
    </w:rPr>
  </w:style>
  <w:style w:type="character" w:customStyle="1" w:styleId="KeskinTrnakChar1">
    <w:name w:val="Keskin Tırnak Char1"/>
    <w:basedOn w:val="DefaultParagraphFont"/>
    <w:uiPriority w:val="30"/>
    <w:rsid w:val="00DD5ADC"/>
    <w:rPr>
      <w:rFonts w:ascii="Times New Roman" w:hAnsi="Times New Roman"/>
      <w:b/>
      <w:bCs/>
      <w:i/>
      <w:iCs/>
      <w:color w:val="4F81BD"/>
      <w:sz w:val="24"/>
    </w:rPr>
  </w:style>
  <w:style w:type="character" w:customStyle="1" w:styleId="author-g-1jho7f7226iukl6u">
    <w:name w:val="author-g-1jho7f7226iukl6u"/>
    <w:basedOn w:val="DefaultParagraphFont"/>
    <w:rsid w:val="00DD5ADC"/>
  </w:style>
  <w:style w:type="character" w:customStyle="1" w:styleId="author-g-eugdmmkshyhz122zj9z122zd">
    <w:name w:val="author-g-eugdmmkshyhz122zj9z122zd"/>
    <w:basedOn w:val="DefaultParagraphFont"/>
    <w:rsid w:val="00DD5ADC"/>
  </w:style>
  <w:style w:type="character" w:customStyle="1" w:styleId="author-g-f6jrsz122zvib19pcuro">
    <w:name w:val="author-g-f6jrsz122zvib19pcuro"/>
    <w:basedOn w:val="DefaultParagraphFont"/>
    <w:rsid w:val="00DD5ADC"/>
  </w:style>
  <w:style w:type="character" w:customStyle="1" w:styleId="mrquestiontext">
    <w:name w:val="mrquestiontext"/>
    <w:basedOn w:val="DefaultParagraphFont"/>
    <w:rsid w:val="00DD5ADC"/>
  </w:style>
  <w:style w:type="character" w:customStyle="1" w:styleId="slug-doi-wrapper">
    <w:name w:val="slug-doi-wrapper"/>
    <w:basedOn w:val="DefaultParagraphFont"/>
    <w:rsid w:val="00DD5ADC"/>
  </w:style>
  <w:style w:type="character" w:customStyle="1" w:styleId="slug-doi">
    <w:name w:val="slug-doi"/>
    <w:basedOn w:val="DefaultParagraphFont"/>
    <w:rsid w:val="00DD5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58</Pages>
  <Words>12823</Words>
  <Characters>73093</Characters>
  <Application>Microsoft Macintosh Word</Application>
  <DocSecurity>0</DocSecurity>
  <Lines>609</Lines>
  <Paragraphs>171</Paragraphs>
  <ScaleCrop>false</ScaleCrop>
  <Company>University of Tennessee, Knoxville</Company>
  <LinksUpToDate>false</LinksUpToDate>
  <CharactersWithSpaces>85745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Dalton</dc:creator>
  <cp:keywords/>
  <dc:description/>
  <cp:lastModifiedBy>Betsy Dalton</cp:lastModifiedBy>
  <cp:revision>4</cp:revision>
  <dcterms:created xsi:type="dcterms:W3CDTF">2015-07-21T17:49:00Z</dcterms:created>
  <dcterms:modified xsi:type="dcterms:W3CDTF">2015-07-21T20:14:00Z</dcterms:modified>
</cp:coreProperties>
</file>