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B0" w:rsidRPr="002F1F2D" w:rsidRDefault="002F1F2D">
      <w:pPr>
        <w:rPr>
          <w:b/>
        </w:rPr>
      </w:pPr>
      <w:r w:rsidRPr="002F1F2D">
        <w:rPr>
          <w:b/>
          <w:highlight w:val="lightGray"/>
        </w:rPr>
        <w:t xml:space="preserve">Data dictionary for the </w:t>
      </w:r>
      <w:proofErr w:type="spellStart"/>
      <w:r w:rsidRPr="002F1F2D">
        <w:rPr>
          <w:b/>
          <w:highlight w:val="lightGray"/>
        </w:rPr>
        <w:t>iccm_uganda_childhealth_min_dataset</w:t>
      </w:r>
      <w:proofErr w:type="spellEnd"/>
    </w:p>
    <w:tbl>
      <w:tblPr>
        <w:tblW w:w="93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080"/>
      </w:tblGrid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Variable name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Value and meaning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vAlign w:val="center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survey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= Baseline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vMerge/>
            <w:vAlign w:val="center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1 =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Endline</w:t>
            </w:r>
            <w:bookmarkStart w:id="0" w:name="_GoBack"/>
            <w:bookmarkEnd w:id="0"/>
            <w:proofErr w:type="spellEnd"/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vMerge w:val="restart"/>
            <w:shd w:val="clear" w:color="auto" w:fill="auto"/>
            <w:noWrap/>
            <w:vAlign w:val="center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arm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= Comparison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vMerge/>
            <w:vAlign w:val="center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Intervention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hhid</w:t>
            </w:r>
            <w:proofErr w:type="spellEnd"/>
          </w:p>
        </w:tc>
        <w:tc>
          <w:tcPr>
            <w:tcW w:w="6080" w:type="dxa"/>
            <w:shd w:val="clear" w:color="auto" w:fill="auto"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Household ID: Uniquely identifies HH uniquely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childid</w:t>
            </w:r>
            <w:proofErr w:type="spellEnd"/>
          </w:p>
        </w:tc>
        <w:tc>
          <w:tcPr>
            <w:tcW w:w="6080" w:type="dxa"/>
            <w:shd w:val="clear" w:color="auto" w:fill="auto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Child ID: Uniquely identifies child uniquely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Interaction term between survey and arm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quintile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 quantiles of the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ses</w:t>
            </w:r>
            <w:proofErr w:type="spellEnd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(wealth proxy) 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agehh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age of the HH head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sexhh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sex of HH head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hhsize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HH size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 level of caretaker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0=No education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1=Primary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2=Secondary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O'level</w:t>
            </w:r>
            <w:proofErr w:type="spellEnd"/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3=Secondary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A'level</w:t>
            </w:r>
            <w:proofErr w:type="spellEnd"/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4=University / Tertiary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 child had cough in the last 2 weeks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8=Don't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fastbrea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Has child had fast breathing in the last 2 weeks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8=Don't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seekcough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Sought treatment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treat1c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1st treatment given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= NOTHING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= ASPIRIN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= PANADOL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= AMOXYCILLIN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= ERYTHROMYCIN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 = AZYTHROMYCIN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= SEPTRIN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= OTHER 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Z = 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treat2c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2nd treatment given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treat1c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treat3c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3rd treatment given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treat1c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othtrtc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treatment given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source1c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of first treatment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PUBLIC MEDICAL SECTOR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A = HOSPITAL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B = HEALTH CENTER III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C = HEALTH CENTER II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D = CLINIC/OUTREACH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E = VILLAGE HEALTH TEAM/CMD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F = OTHER PUBLIC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PRIVATE MEDICAL SECTOR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G = PVT. HOSPITAL/ CLINIC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H = PHARMACY/ DRUG SHOP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I = PVT DOCTOR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J = CLINIC/OUTREACH SERVICES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K = COMMUNITY HEALTH WORKER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L = OTHER PRIVATE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SOURCE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M = SHOP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N = TRADITIONAL PRACTIONER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X = OTHER 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source2c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Source of second treatment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source1c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source3c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Source of third treatment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source1c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othpubc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Other Public source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othpvtc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Other Private source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othsrcc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Other source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source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 in the Other category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src1stc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1st source of treatment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take on any of the codes from source1c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timetrtc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days to treatment of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Range is 0 - …. 98 = Not Given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fever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Child had fever in the last 2 weeks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8=Don't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fstart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days ago fever started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Range is 0 - …. 98 = Not Given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seekfever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Sought treatment for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source1f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of first treatment for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PUBLIC MEDICAL SECTOR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 = HOSPITAL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 = HEALTH CENTER III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 = HEALTH CENTER II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 = CLINIC/OUTREACH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 = VILLAGE HEALTH TEAM/CMD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 = OTHER PUBLIC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PRIVATE MEDICAL SECTOR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 = PVT. HOSPITAL/ CLINIC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 = PHARMACY/ DRUG SHOP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 = PVT DOCTOR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 = CLINIC/OUTREACH SERVICES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 = COMMUNITY HEALTH WORKER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 = OTHER PRIVATE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 = SHOP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 = TRADITIONAL PRACTIONER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X = OTHER 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source2f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Source of second treatment for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source1f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source3f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Source of third treatment for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source1f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othpubf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Other Public source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othpvtf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Other Private source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othsrcf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Other source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source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 in the Other category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src1stf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1st source of treatment for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take on any of the codes from source1c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timetrtf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days to treatment of cough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Range is 0 - …. 98 = Not Given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drugsf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Was Child given drugs for fever treatment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Was Child given AL (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coartem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asaq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Was Child given AS+AQ (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Artesunate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 +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Amodiaquin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assp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Was Child given AS+SP (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Artesunate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 +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Fansidar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timeal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 many days after the fever started did child first take AL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= Same day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Next day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= Two days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= Three days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= Four days or more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 = 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ndal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how many days did child take AL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….., 8 = 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srcal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of AL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source1f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othsrcal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 source of AL 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timeasaq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 many days after the fever started did child first take AS + AQ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= Same day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Next day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= Two days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= Three days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= Four days or more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ndasaq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how many days did child take AS + AQ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….., 8 = 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srcasaq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of  AS + AQ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source1f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othsrcassp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 of AS + AQ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timeassp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How many days after the fever started did child first take AS + SP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= Same day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 = Next day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 = Two days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 = Three days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 = Four days or more after fever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ndassp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 how many days did child take AS + SP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 ….., 8 = 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srcassp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Source of  AS + SP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Same as source1f codes above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othsrcassp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Other source of AS + SP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diarrhea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Child had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diarrhoea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 in the last 2 weeks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8=Don't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seekdiarr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Sought treatment for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diarrhoea</w:t>
            </w:r>
            <w:proofErr w:type="spellEnd"/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homefluid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Was given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homefluid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 for treatment of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diarrhoea</w:t>
            </w:r>
            <w:proofErr w:type="spellEnd"/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8=Don't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ors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Was given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ors</w:t>
            </w:r>
            <w:proofErr w:type="spellEnd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 xml:space="preserve"> for treatment of </w:t>
            </w:r>
            <w:proofErr w:type="spellStart"/>
            <w:r w:rsidRPr="002F1F2D">
              <w:rPr>
                <w:rFonts w:ascii="Arial" w:eastAsia="Times New Roman" w:hAnsi="Arial" w:cs="Arial"/>
                <w:sz w:val="20"/>
                <w:szCs w:val="20"/>
              </w:rPr>
              <w:t>diarrhoea</w:t>
            </w:r>
            <w:proofErr w:type="spellEnd"/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1=Yes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2=No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8=Don't Know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treat1d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What was child given to treat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diarrhoea</w:t>
            </w:r>
            <w:proofErr w:type="spellEnd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(first drug mentioned)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A=ZINC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B=PILL OR SYRUP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C=INJECTION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D=(I.V.) INTRAVENOUS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E=HOME REMEDIES/HERBAL MEDICINES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F1F2D">
              <w:rPr>
                <w:rFonts w:ascii="Arial" w:eastAsia="Times New Roman" w:hAnsi="Arial" w:cs="Arial"/>
                <w:sz w:val="20"/>
                <w:szCs w:val="20"/>
              </w:rPr>
              <w:t>X=OTHER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treat2d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What was child given to treat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diarrhoea</w:t>
            </w:r>
            <w:proofErr w:type="spellEnd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(second drug mentioned)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A=ZINC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B=PILL OR SYRUP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C=INJECTION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D=(I.V.) INTRAVENOUS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E=HOME REMEDIES/HERBAL MEDICINES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X=OTHER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treat3d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What was child given to treat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diarrhoea</w:t>
            </w:r>
            <w:proofErr w:type="spellEnd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(third drug mentioned)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A=ZINC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B=PILL OR SYRUP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C=INJECTION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D=(I.V.) INTRAVENOUS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E=HOME REMEDIES/HERBAL MEDICINES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X=OTHER</w:t>
            </w:r>
          </w:p>
        </w:tc>
      </w:tr>
      <w:tr w:rsidR="002F1F2D" w:rsidRPr="002F1F2D" w:rsidTr="00895189">
        <w:trPr>
          <w:trHeight w:val="300"/>
        </w:trPr>
        <w:tc>
          <w:tcPr>
            <w:tcW w:w="322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othtrtd</w:t>
            </w:r>
            <w:proofErr w:type="spellEnd"/>
          </w:p>
        </w:tc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2F1F2D" w:rsidRPr="002F1F2D" w:rsidRDefault="002F1F2D" w:rsidP="00895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Other drug given to treat </w:t>
            </w:r>
            <w:proofErr w:type="spellStart"/>
            <w:r w:rsidRPr="002F1F2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diarrhoea</w:t>
            </w:r>
            <w:proofErr w:type="spellEnd"/>
          </w:p>
        </w:tc>
      </w:tr>
    </w:tbl>
    <w:p w:rsidR="002F1F2D" w:rsidRDefault="002F1F2D"/>
    <w:sectPr w:rsidR="002F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2D"/>
    <w:rsid w:val="002F1F2D"/>
    <w:rsid w:val="00B9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798</Words>
  <Characters>4550</Characters>
  <Application>Microsoft Office Word</Application>
  <DocSecurity>0</DocSecurity>
  <Lines>37</Lines>
  <Paragraphs>10</Paragraphs>
  <ScaleCrop>false</ScaleCrop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j.bwanika</dc:creator>
  <cp:lastModifiedBy>j.bwanika</cp:lastModifiedBy>
  <cp:revision>1</cp:revision>
  <dcterms:created xsi:type="dcterms:W3CDTF">2015-06-22T13:43:00Z</dcterms:created>
  <dcterms:modified xsi:type="dcterms:W3CDTF">2015-06-22T13:45:00Z</dcterms:modified>
</cp:coreProperties>
</file>