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E" w:rsidRPr="0003087C" w:rsidRDefault="008C7886" w:rsidP="0071134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03087C">
        <w:rPr>
          <w:rFonts w:ascii="Arial" w:hAnsi="Arial" w:cs="Arial"/>
          <w:b/>
          <w:sz w:val="24"/>
        </w:rPr>
        <w:t xml:space="preserve">Supplementary </w:t>
      </w:r>
      <w:r w:rsidR="009D3B36" w:rsidRPr="0003087C">
        <w:rPr>
          <w:rFonts w:ascii="Arial" w:hAnsi="Arial" w:cs="Arial"/>
          <w:b/>
          <w:sz w:val="24"/>
        </w:rPr>
        <w:t xml:space="preserve">Safety </w:t>
      </w:r>
      <w:r w:rsidRPr="0003087C">
        <w:rPr>
          <w:rFonts w:ascii="Arial" w:hAnsi="Arial" w:cs="Arial"/>
          <w:b/>
          <w:sz w:val="24"/>
        </w:rPr>
        <w:t>Information</w:t>
      </w:r>
      <w:r w:rsidR="00080803" w:rsidRPr="0003087C">
        <w:rPr>
          <w:rFonts w:ascii="Arial" w:hAnsi="Arial" w:cs="Arial"/>
          <w:b/>
          <w:sz w:val="24"/>
        </w:rPr>
        <w:t xml:space="preserve">: </w:t>
      </w:r>
    </w:p>
    <w:p w:rsidR="008C7886" w:rsidRPr="0003087C" w:rsidRDefault="008C7886" w:rsidP="0071134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03087C">
        <w:rPr>
          <w:rFonts w:ascii="Arial" w:hAnsi="Arial" w:cs="Arial"/>
          <w:b/>
          <w:sz w:val="24"/>
        </w:rPr>
        <w:t xml:space="preserve">Local </w:t>
      </w:r>
      <w:proofErr w:type="spellStart"/>
      <w:r w:rsidRPr="0003087C">
        <w:rPr>
          <w:rFonts w:ascii="Arial" w:hAnsi="Arial" w:cs="Arial"/>
          <w:b/>
          <w:sz w:val="24"/>
        </w:rPr>
        <w:t>reactogenicity</w:t>
      </w:r>
      <w:proofErr w:type="spellEnd"/>
    </w:p>
    <w:p w:rsidR="008C7886" w:rsidRPr="0003087C" w:rsidRDefault="008C7886" w:rsidP="00711346">
      <w:pPr>
        <w:pStyle w:val="Default"/>
        <w:spacing w:line="480" w:lineRule="auto"/>
        <w:jc w:val="both"/>
        <w:rPr>
          <w:szCs w:val="22"/>
        </w:rPr>
      </w:pPr>
      <w:r w:rsidRPr="0003087C">
        <w:rPr>
          <w:szCs w:val="22"/>
        </w:rPr>
        <w:t>Overall, local reactions were reported by 98.</w:t>
      </w:r>
      <w:r w:rsidR="00CF00AD" w:rsidRPr="0003087C">
        <w:rPr>
          <w:szCs w:val="22"/>
        </w:rPr>
        <w:t>3</w:t>
      </w:r>
      <w:r w:rsidRPr="0003087C">
        <w:rPr>
          <w:szCs w:val="22"/>
        </w:rPr>
        <w:t xml:space="preserve">% of vaccine and 93.4% of placebo recipients, and moderate or severe </w:t>
      </w:r>
      <w:r w:rsidR="00F45502" w:rsidRPr="0003087C">
        <w:rPr>
          <w:szCs w:val="22"/>
        </w:rPr>
        <w:t xml:space="preserve">(n=1) </w:t>
      </w:r>
      <w:r w:rsidRPr="0003087C">
        <w:rPr>
          <w:szCs w:val="22"/>
        </w:rPr>
        <w:t xml:space="preserve">local reactions were reported by </w:t>
      </w:r>
      <w:r w:rsidR="00C6134B" w:rsidRPr="0003087C">
        <w:rPr>
          <w:szCs w:val="22"/>
        </w:rPr>
        <w:t>41.7</w:t>
      </w:r>
      <w:r w:rsidRPr="0003087C">
        <w:rPr>
          <w:szCs w:val="22"/>
        </w:rPr>
        <w:t xml:space="preserve">% vaccine and </w:t>
      </w:r>
      <w:r w:rsidR="00CF00AD" w:rsidRPr="0003087C">
        <w:rPr>
          <w:szCs w:val="22"/>
        </w:rPr>
        <w:t>33</w:t>
      </w:r>
      <w:r w:rsidR="00C6134B" w:rsidRPr="0003087C">
        <w:rPr>
          <w:szCs w:val="22"/>
        </w:rPr>
        <w:t>.4</w:t>
      </w:r>
      <w:r w:rsidRPr="0003087C">
        <w:rPr>
          <w:szCs w:val="22"/>
        </w:rPr>
        <w:t>% placebo recipients, respectively (Chi-Square test; p=0.556). The most common local reactions were pain and tenderness</w:t>
      </w:r>
      <w:r w:rsidR="00E93369" w:rsidRPr="0003087C">
        <w:rPr>
          <w:szCs w:val="22"/>
        </w:rPr>
        <w:t xml:space="preserve">; </w:t>
      </w:r>
      <w:r w:rsidR="00A736FA" w:rsidRPr="0003087C">
        <w:rPr>
          <w:szCs w:val="22"/>
        </w:rPr>
        <w:t>a</w:t>
      </w:r>
      <w:r w:rsidR="00E93369" w:rsidRPr="0003087C">
        <w:rPr>
          <w:szCs w:val="22"/>
        </w:rPr>
        <w:t xml:space="preserve"> </w:t>
      </w:r>
      <w:r w:rsidRPr="0003087C">
        <w:rPr>
          <w:szCs w:val="22"/>
        </w:rPr>
        <w:t>placebo recipient report</w:t>
      </w:r>
      <w:r w:rsidR="00F45502" w:rsidRPr="0003087C">
        <w:rPr>
          <w:szCs w:val="22"/>
        </w:rPr>
        <w:t>ed</w:t>
      </w:r>
      <w:r w:rsidRPr="0003087C">
        <w:rPr>
          <w:szCs w:val="22"/>
        </w:rPr>
        <w:t xml:space="preserve"> severe tenderness following an electroporation device failure during the first vaccination. Local reactions were self-limited and resolved within 1-3 days. Severity of reactions did not increase </w:t>
      </w:r>
      <w:r w:rsidR="00A736FA" w:rsidRPr="0003087C">
        <w:rPr>
          <w:szCs w:val="22"/>
        </w:rPr>
        <w:t xml:space="preserve">with </w:t>
      </w:r>
      <w:r w:rsidRPr="0003087C">
        <w:rPr>
          <w:szCs w:val="22"/>
        </w:rPr>
        <w:t>following vaccination</w:t>
      </w:r>
      <w:r w:rsidR="00A736FA" w:rsidRPr="0003087C">
        <w:rPr>
          <w:szCs w:val="22"/>
        </w:rPr>
        <w:t>s</w:t>
      </w:r>
      <w:r w:rsidRPr="0003087C">
        <w:rPr>
          <w:szCs w:val="22"/>
        </w:rPr>
        <w:t xml:space="preserve"> in any group. Erythema and induration at the injection site were rare and were less severe than Grade 1 as per DAIDS Toxicity Tables </w:t>
      </w:r>
      <w:r w:rsidR="00080803" w:rsidRPr="0003087C">
        <w:rPr>
          <w:szCs w:val="22"/>
        </w:rPr>
        <w:t>(</w:t>
      </w:r>
      <w:r w:rsidR="002E47E3" w:rsidRPr="0003087C">
        <w:rPr>
          <w:szCs w:val="22"/>
        </w:rPr>
        <w:t>d</w:t>
      </w:r>
      <w:r w:rsidR="009E2184" w:rsidRPr="0003087C">
        <w:rPr>
          <w:szCs w:val="22"/>
        </w:rPr>
        <w:t>ata not shown)</w:t>
      </w:r>
      <w:r w:rsidR="00711346" w:rsidRPr="0003087C">
        <w:rPr>
          <w:szCs w:val="22"/>
        </w:rPr>
        <w:t>.</w:t>
      </w:r>
    </w:p>
    <w:p w:rsidR="008C7886" w:rsidRPr="0003087C" w:rsidRDefault="008C7886" w:rsidP="0071134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03087C">
        <w:rPr>
          <w:rFonts w:ascii="Arial" w:hAnsi="Arial" w:cs="Arial"/>
          <w:b/>
          <w:sz w:val="24"/>
        </w:rPr>
        <w:t xml:space="preserve">Systemic </w:t>
      </w:r>
      <w:proofErr w:type="spellStart"/>
      <w:r w:rsidRPr="0003087C">
        <w:rPr>
          <w:rFonts w:ascii="Arial" w:hAnsi="Arial" w:cs="Arial"/>
          <w:b/>
          <w:sz w:val="24"/>
        </w:rPr>
        <w:t>reactogenicity</w:t>
      </w:r>
      <w:proofErr w:type="spellEnd"/>
    </w:p>
    <w:p w:rsidR="008C7886" w:rsidRPr="0003087C" w:rsidRDefault="008C7886" w:rsidP="00711346">
      <w:pPr>
        <w:spacing w:after="0" w:line="480" w:lineRule="auto"/>
        <w:jc w:val="both"/>
        <w:rPr>
          <w:rFonts w:ascii="Arial" w:hAnsi="Arial" w:cs="Arial"/>
          <w:sz w:val="24"/>
        </w:rPr>
      </w:pPr>
      <w:r w:rsidRPr="0003087C">
        <w:rPr>
          <w:rFonts w:ascii="Arial" w:hAnsi="Arial" w:cs="Arial"/>
          <w:sz w:val="24"/>
        </w:rPr>
        <w:t>Overall, systemic reactions were reported by 80</w:t>
      </w:r>
      <w:r w:rsidR="00C6134B" w:rsidRPr="0003087C">
        <w:rPr>
          <w:rFonts w:ascii="Arial" w:hAnsi="Arial" w:cs="Arial"/>
          <w:sz w:val="24"/>
        </w:rPr>
        <w:t>.0</w:t>
      </w:r>
      <w:r w:rsidRPr="0003087C">
        <w:rPr>
          <w:rFonts w:ascii="Arial" w:hAnsi="Arial" w:cs="Arial"/>
          <w:sz w:val="24"/>
        </w:rPr>
        <w:t>% of vaccine and 86.7% of placebo recipients, and moderate systemic reactions were reported by 28</w:t>
      </w:r>
      <w:r w:rsidR="00C6134B" w:rsidRPr="0003087C">
        <w:rPr>
          <w:rFonts w:ascii="Arial" w:hAnsi="Arial" w:cs="Arial"/>
          <w:sz w:val="24"/>
        </w:rPr>
        <w:t>.3</w:t>
      </w:r>
      <w:r w:rsidRPr="0003087C">
        <w:rPr>
          <w:rFonts w:ascii="Arial" w:hAnsi="Arial" w:cs="Arial"/>
          <w:sz w:val="24"/>
        </w:rPr>
        <w:t xml:space="preserve">% of vaccine and </w:t>
      </w:r>
      <w:r w:rsidR="00390F63" w:rsidRPr="0003087C">
        <w:rPr>
          <w:rFonts w:ascii="Arial" w:hAnsi="Arial" w:cs="Arial"/>
          <w:sz w:val="24"/>
        </w:rPr>
        <w:t>20</w:t>
      </w:r>
      <w:r w:rsidR="00C6134B" w:rsidRPr="0003087C">
        <w:rPr>
          <w:rFonts w:ascii="Arial" w:hAnsi="Arial" w:cs="Arial"/>
          <w:sz w:val="24"/>
        </w:rPr>
        <w:t>.0</w:t>
      </w:r>
      <w:r w:rsidRPr="0003087C">
        <w:rPr>
          <w:rFonts w:ascii="Arial" w:hAnsi="Arial" w:cs="Arial"/>
          <w:sz w:val="24"/>
        </w:rPr>
        <w:t xml:space="preserve">% of placebo recipients (Chi-Square test; p=0.514). All systemic reactions were mild or </w:t>
      </w:r>
      <w:r w:rsidR="00B23454" w:rsidRPr="0003087C">
        <w:rPr>
          <w:rFonts w:ascii="Arial" w:hAnsi="Arial" w:cs="Arial"/>
          <w:sz w:val="24"/>
        </w:rPr>
        <w:t>moderate;</w:t>
      </w:r>
      <w:r w:rsidRPr="0003087C">
        <w:rPr>
          <w:rFonts w:ascii="Arial" w:hAnsi="Arial" w:cs="Arial"/>
          <w:sz w:val="24"/>
        </w:rPr>
        <w:t xml:space="preserve"> the most commonly reported events were malaise, headache, </w:t>
      </w:r>
      <w:proofErr w:type="gramStart"/>
      <w:r w:rsidRPr="0003087C">
        <w:rPr>
          <w:rFonts w:ascii="Arial" w:hAnsi="Arial" w:cs="Arial"/>
          <w:sz w:val="24"/>
        </w:rPr>
        <w:t>myalgia</w:t>
      </w:r>
      <w:proofErr w:type="gramEnd"/>
      <w:r w:rsidRPr="0003087C">
        <w:rPr>
          <w:rFonts w:ascii="Arial" w:hAnsi="Arial" w:cs="Arial"/>
          <w:sz w:val="24"/>
        </w:rPr>
        <w:t xml:space="preserve">. </w:t>
      </w:r>
    </w:p>
    <w:p w:rsidR="008C7886" w:rsidRPr="0003087C" w:rsidRDefault="008C7886" w:rsidP="0071134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</w:rPr>
      </w:pPr>
      <w:r w:rsidRPr="0003087C">
        <w:rPr>
          <w:rFonts w:ascii="Arial" w:hAnsi="Arial" w:cs="Arial"/>
          <w:b/>
          <w:sz w:val="24"/>
        </w:rPr>
        <w:t xml:space="preserve">Unsolicited adverse events </w:t>
      </w:r>
      <w:r w:rsidRPr="0003087C">
        <w:rPr>
          <w:rFonts w:ascii="Arial" w:hAnsi="Arial" w:cs="Arial"/>
          <w:sz w:val="24"/>
        </w:rPr>
        <w:t xml:space="preserve"> </w:t>
      </w:r>
    </w:p>
    <w:p w:rsidR="008C7886" w:rsidRPr="0003087C" w:rsidRDefault="008C7886" w:rsidP="00711346">
      <w:pPr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03087C">
        <w:rPr>
          <w:rFonts w:ascii="Arial" w:hAnsi="Arial" w:cs="Arial"/>
          <w:sz w:val="24"/>
        </w:rPr>
        <w:t xml:space="preserve">Within 28 days of any vaccination there were 146 </w:t>
      </w:r>
      <w:r w:rsidR="00705492" w:rsidRPr="0003087C">
        <w:rPr>
          <w:rFonts w:ascii="Arial" w:hAnsi="Arial" w:cs="Arial"/>
          <w:sz w:val="24"/>
        </w:rPr>
        <w:t xml:space="preserve">unsolicited </w:t>
      </w:r>
      <w:r w:rsidRPr="0003087C">
        <w:rPr>
          <w:rFonts w:ascii="Arial" w:hAnsi="Arial" w:cs="Arial"/>
          <w:sz w:val="24"/>
        </w:rPr>
        <w:t xml:space="preserve">AEs among 52 volunteers, of which 92 (63%) </w:t>
      </w:r>
      <w:r w:rsidR="006B25E5" w:rsidRPr="0003087C">
        <w:rPr>
          <w:rFonts w:ascii="Arial" w:hAnsi="Arial" w:cs="Arial"/>
          <w:sz w:val="24"/>
        </w:rPr>
        <w:t xml:space="preserve">AEs </w:t>
      </w:r>
      <w:r w:rsidRPr="0003087C">
        <w:rPr>
          <w:rFonts w:ascii="Arial" w:hAnsi="Arial" w:cs="Arial"/>
          <w:sz w:val="24"/>
        </w:rPr>
        <w:t xml:space="preserve">were mild and 54 (37%) moderate. One hundred and twelve (112) </w:t>
      </w:r>
      <w:r w:rsidR="00F11BAE" w:rsidRPr="0003087C">
        <w:rPr>
          <w:rFonts w:ascii="Arial" w:hAnsi="Arial" w:cs="Arial"/>
          <w:sz w:val="24"/>
        </w:rPr>
        <w:t xml:space="preserve">AEs </w:t>
      </w:r>
      <w:r w:rsidRPr="0003087C">
        <w:rPr>
          <w:rFonts w:ascii="Arial" w:hAnsi="Arial" w:cs="Arial"/>
          <w:sz w:val="24"/>
        </w:rPr>
        <w:t xml:space="preserve">were reported by 42 </w:t>
      </w:r>
      <w:proofErr w:type="spellStart"/>
      <w:r w:rsidRPr="0003087C">
        <w:rPr>
          <w:rFonts w:ascii="Arial" w:hAnsi="Arial" w:cs="Arial"/>
          <w:sz w:val="24"/>
        </w:rPr>
        <w:t>vaccinees</w:t>
      </w:r>
      <w:proofErr w:type="spellEnd"/>
      <w:r w:rsidRPr="0003087C">
        <w:rPr>
          <w:rFonts w:ascii="Arial" w:hAnsi="Arial" w:cs="Arial"/>
          <w:sz w:val="24"/>
        </w:rPr>
        <w:t xml:space="preserve"> and 34 by 10 placebo recipients (</w:t>
      </w:r>
      <w:r w:rsidR="00F11BAE" w:rsidRPr="0003087C">
        <w:rPr>
          <w:rFonts w:ascii="Arial" w:hAnsi="Arial" w:cs="Arial"/>
          <w:sz w:val="24"/>
        </w:rPr>
        <w:t xml:space="preserve">Randomization: </w:t>
      </w:r>
      <w:proofErr w:type="gramStart"/>
      <w:r w:rsidRPr="0003087C">
        <w:rPr>
          <w:rFonts w:ascii="Arial" w:hAnsi="Arial" w:cs="Arial"/>
          <w:sz w:val="24"/>
        </w:rPr>
        <w:t>Vaccine :</w:t>
      </w:r>
      <w:proofErr w:type="gramEnd"/>
      <w:r w:rsidRPr="0003087C">
        <w:rPr>
          <w:rFonts w:ascii="Arial" w:hAnsi="Arial" w:cs="Arial"/>
          <w:sz w:val="24"/>
        </w:rPr>
        <w:t xml:space="preserve"> Placebo</w:t>
      </w:r>
      <w:r w:rsidR="00F11BAE" w:rsidRPr="0003087C">
        <w:rPr>
          <w:rFonts w:ascii="Arial" w:hAnsi="Arial" w:cs="Arial"/>
          <w:sz w:val="24"/>
        </w:rPr>
        <w:t xml:space="preserve"> </w:t>
      </w:r>
      <w:r w:rsidRPr="0003087C">
        <w:rPr>
          <w:rFonts w:ascii="Arial" w:hAnsi="Arial" w:cs="Arial"/>
          <w:sz w:val="24"/>
        </w:rPr>
        <w:t>=</w:t>
      </w:r>
      <w:r w:rsidR="00705492" w:rsidRPr="0003087C">
        <w:rPr>
          <w:rFonts w:ascii="Arial" w:hAnsi="Arial" w:cs="Arial"/>
          <w:sz w:val="24"/>
        </w:rPr>
        <w:t xml:space="preserve"> </w:t>
      </w:r>
      <w:r w:rsidRPr="0003087C">
        <w:rPr>
          <w:rFonts w:ascii="Arial" w:hAnsi="Arial" w:cs="Arial"/>
          <w:sz w:val="24"/>
        </w:rPr>
        <w:t xml:space="preserve">4:1). </w:t>
      </w:r>
    </w:p>
    <w:p w:rsidR="008C7886" w:rsidRPr="0003087C" w:rsidRDefault="008C7886" w:rsidP="00711346">
      <w:pPr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03087C">
        <w:rPr>
          <w:rFonts w:ascii="Arial" w:hAnsi="Arial" w:cs="Arial"/>
          <w:sz w:val="24"/>
        </w:rPr>
        <w:lastRenderedPageBreak/>
        <w:t>During the entire study, 63 of 75 volunteers reported a total of 209 non-serious unsolicited adverse events (AEs), of which 134 (</w:t>
      </w:r>
      <w:r w:rsidR="004310D1" w:rsidRPr="0003087C">
        <w:rPr>
          <w:rFonts w:ascii="Arial" w:hAnsi="Arial" w:cs="Arial"/>
          <w:sz w:val="24"/>
        </w:rPr>
        <w:t>64.1</w:t>
      </w:r>
      <w:r w:rsidRPr="0003087C">
        <w:rPr>
          <w:rFonts w:ascii="Arial" w:hAnsi="Arial" w:cs="Arial"/>
          <w:sz w:val="24"/>
        </w:rPr>
        <w:t>%) were mild (Grade 1) and 75 (</w:t>
      </w:r>
      <w:r w:rsidR="004310D1" w:rsidRPr="0003087C">
        <w:rPr>
          <w:rFonts w:ascii="Arial" w:hAnsi="Arial" w:cs="Arial"/>
          <w:sz w:val="24"/>
        </w:rPr>
        <w:t>35.9</w:t>
      </w:r>
      <w:r w:rsidRPr="0003087C">
        <w:rPr>
          <w:rFonts w:ascii="Arial" w:hAnsi="Arial" w:cs="Arial"/>
          <w:sz w:val="24"/>
        </w:rPr>
        <w:t xml:space="preserve">%) moderate (Grade 2). None were assessed as severe (Grade 3). One hundred and sixty (160) AEs were reported from </w:t>
      </w:r>
      <w:proofErr w:type="spellStart"/>
      <w:r w:rsidRPr="0003087C">
        <w:rPr>
          <w:rFonts w:ascii="Arial" w:hAnsi="Arial" w:cs="Arial"/>
          <w:sz w:val="24"/>
        </w:rPr>
        <w:t>vaccinees</w:t>
      </w:r>
      <w:proofErr w:type="spellEnd"/>
      <w:r w:rsidRPr="0003087C">
        <w:rPr>
          <w:rFonts w:ascii="Arial" w:hAnsi="Arial" w:cs="Arial"/>
          <w:sz w:val="24"/>
        </w:rPr>
        <w:t xml:space="preserve"> of all groups and 49 AEs from placebo recipients. Six (</w:t>
      </w:r>
      <w:r w:rsidR="004310D1" w:rsidRPr="0003087C">
        <w:rPr>
          <w:rFonts w:ascii="Arial" w:hAnsi="Arial" w:cs="Arial"/>
          <w:sz w:val="24"/>
        </w:rPr>
        <w:t>2.9</w:t>
      </w:r>
      <w:r w:rsidRPr="0003087C">
        <w:rPr>
          <w:rFonts w:ascii="Arial" w:hAnsi="Arial" w:cs="Arial"/>
          <w:sz w:val="24"/>
        </w:rPr>
        <w:t xml:space="preserve">%) of the 209 AEs were judged to be possibly related to the investigational product, none probably or definitely related. One event (dizziness) was graded as moderate, the remaining 5 events (vasovagal response (n=2), dizziness, </w:t>
      </w:r>
      <w:proofErr w:type="spellStart"/>
      <w:r w:rsidRPr="0003087C">
        <w:rPr>
          <w:rFonts w:ascii="Arial" w:hAnsi="Arial" w:cs="Arial"/>
          <w:sz w:val="24"/>
        </w:rPr>
        <w:t>aphthous</w:t>
      </w:r>
      <w:proofErr w:type="spellEnd"/>
      <w:r w:rsidRPr="0003087C">
        <w:rPr>
          <w:rFonts w:ascii="Arial" w:hAnsi="Arial" w:cs="Arial"/>
          <w:sz w:val="24"/>
        </w:rPr>
        <w:t xml:space="preserve"> stomatitis and thoracic pain) were mild. Two of the 6 AEs judged to be related to investigational product (IP) occurred in placebo recipients (mild thoracic pain, mild dizziness). The 4 related AEs in </w:t>
      </w:r>
      <w:proofErr w:type="spellStart"/>
      <w:r w:rsidRPr="0003087C">
        <w:rPr>
          <w:rFonts w:ascii="Arial" w:hAnsi="Arial" w:cs="Arial"/>
          <w:sz w:val="24"/>
        </w:rPr>
        <w:t>vaccinees</w:t>
      </w:r>
      <w:proofErr w:type="spellEnd"/>
      <w:r w:rsidRPr="0003087C">
        <w:rPr>
          <w:rFonts w:ascii="Arial" w:hAnsi="Arial" w:cs="Arial"/>
          <w:sz w:val="24"/>
        </w:rPr>
        <w:t xml:space="preserve"> occurred </w:t>
      </w:r>
      <w:r w:rsidR="00202333" w:rsidRPr="0003087C">
        <w:rPr>
          <w:rFonts w:ascii="Arial" w:hAnsi="Arial" w:cs="Arial"/>
          <w:sz w:val="24"/>
        </w:rPr>
        <w:t>on the day</w:t>
      </w:r>
      <w:r w:rsidR="004310D1" w:rsidRPr="0003087C">
        <w:rPr>
          <w:rFonts w:ascii="Arial" w:hAnsi="Arial" w:cs="Arial"/>
          <w:sz w:val="24"/>
        </w:rPr>
        <w:t xml:space="preserve"> of vaccination</w:t>
      </w:r>
      <w:r w:rsidR="00D971E9" w:rsidRPr="0003087C">
        <w:rPr>
          <w:rFonts w:ascii="Arial" w:hAnsi="Arial" w:cs="Arial"/>
          <w:sz w:val="24"/>
        </w:rPr>
        <w:t xml:space="preserve"> (2 </w:t>
      </w:r>
      <w:r w:rsidR="00A14D42" w:rsidRPr="0003087C">
        <w:rPr>
          <w:rFonts w:ascii="Arial" w:hAnsi="Arial" w:cs="Arial"/>
          <w:sz w:val="24"/>
        </w:rPr>
        <w:t>vasovagal responses</w:t>
      </w:r>
      <w:r w:rsidR="00D971E9" w:rsidRPr="0003087C">
        <w:rPr>
          <w:rFonts w:ascii="Arial" w:hAnsi="Arial" w:cs="Arial"/>
          <w:sz w:val="24"/>
        </w:rPr>
        <w:t>, both in Group 2),</w:t>
      </w:r>
      <w:r w:rsidR="00202333" w:rsidRPr="0003087C">
        <w:rPr>
          <w:rFonts w:ascii="Arial" w:hAnsi="Arial" w:cs="Arial"/>
          <w:sz w:val="24"/>
        </w:rPr>
        <w:t xml:space="preserve"> </w:t>
      </w:r>
      <w:r w:rsidR="00D971E9" w:rsidRPr="0003087C">
        <w:rPr>
          <w:rFonts w:ascii="Arial" w:hAnsi="Arial" w:cs="Arial"/>
          <w:sz w:val="24"/>
        </w:rPr>
        <w:t xml:space="preserve">on day 1 (dizziness in Group 1) and </w:t>
      </w:r>
      <w:r w:rsidR="00A93943" w:rsidRPr="0003087C">
        <w:rPr>
          <w:rFonts w:ascii="Arial" w:hAnsi="Arial" w:cs="Arial"/>
          <w:sz w:val="24"/>
        </w:rPr>
        <w:t>o</w:t>
      </w:r>
      <w:r w:rsidR="00D971E9" w:rsidRPr="0003087C">
        <w:rPr>
          <w:rFonts w:ascii="Arial" w:hAnsi="Arial" w:cs="Arial"/>
          <w:sz w:val="24"/>
        </w:rPr>
        <w:t>n</w:t>
      </w:r>
      <w:r w:rsidR="00A93943" w:rsidRPr="0003087C">
        <w:rPr>
          <w:rFonts w:ascii="Arial" w:hAnsi="Arial" w:cs="Arial"/>
          <w:sz w:val="24"/>
        </w:rPr>
        <w:t xml:space="preserve"> </w:t>
      </w:r>
      <w:r w:rsidR="00D971E9" w:rsidRPr="0003087C">
        <w:rPr>
          <w:rFonts w:ascii="Arial" w:hAnsi="Arial" w:cs="Arial"/>
          <w:sz w:val="24"/>
        </w:rPr>
        <w:t xml:space="preserve">day </w:t>
      </w:r>
      <w:r w:rsidR="00A93943" w:rsidRPr="0003087C">
        <w:rPr>
          <w:rFonts w:ascii="Arial" w:hAnsi="Arial" w:cs="Arial"/>
          <w:sz w:val="24"/>
        </w:rPr>
        <w:t xml:space="preserve">3 </w:t>
      </w:r>
      <w:r w:rsidR="00D971E9" w:rsidRPr="0003087C">
        <w:rPr>
          <w:rFonts w:ascii="Arial" w:hAnsi="Arial" w:cs="Arial"/>
          <w:sz w:val="24"/>
        </w:rPr>
        <w:t xml:space="preserve"> (mild </w:t>
      </w:r>
      <w:proofErr w:type="spellStart"/>
      <w:r w:rsidR="00D971E9" w:rsidRPr="0003087C">
        <w:rPr>
          <w:rFonts w:ascii="Arial" w:hAnsi="Arial" w:cs="Arial"/>
          <w:sz w:val="24"/>
        </w:rPr>
        <w:t>aphthous</w:t>
      </w:r>
      <w:proofErr w:type="spellEnd"/>
      <w:r w:rsidR="00D971E9" w:rsidRPr="0003087C">
        <w:rPr>
          <w:rFonts w:ascii="Arial" w:hAnsi="Arial" w:cs="Arial"/>
          <w:sz w:val="24"/>
        </w:rPr>
        <w:t xml:space="preserve"> stomatitis in Group 5)</w:t>
      </w:r>
      <w:r w:rsidR="00A93943" w:rsidRPr="0003087C">
        <w:rPr>
          <w:rFonts w:ascii="Arial" w:hAnsi="Arial" w:cs="Arial"/>
          <w:sz w:val="24"/>
        </w:rPr>
        <w:t xml:space="preserve"> </w:t>
      </w:r>
      <w:r w:rsidRPr="0003087C">
        <w:rPr>
          <w:rFonts w:ascii="Arial" w:hAnsi="Arial" w:cs="Arial"/>
          <w:sz w:val="24"/>
        </w:rPr>
        <w:t xml:space="preserve">after the </w:t>
      </w:r>
      <w:r w:rsidR="00A93943" w:rsidRPr="0003087C">
        <w:rPr>
          <w:rFonts w:ascii="Arial" w:hAnsi="Arial" w:cs="Arial"/>
          <w:sz w:val="24"/>
        </w:rPr>
        <w:t>1</w:t>
      </w:r>
      <w:r w:rsidR="00A93943" w:rsidRPr="0003087C">
        <w:rPr>
          <w:rFonts w:ascii="Arial" w:hAnsi="Arial" w:cs="Arial"/>
          <w:sz w:val="24"/>
          <w:vertAlign w:val="superscript"/>
        </w:rPr>
        <w:t>st</w:t>
      </w:r>
      <w:r w:rsidR="00A93943" w:rsidRPr="0003087C">
        <w:rPr>
          <w:rFonts w:ascii="Arial" w:hAnsi="Arial" w:cs="Arial"/>
          <w:sz w:val="24"/>
        </w:rPr>
        <w:t xml:space="preserve"> </w:t>
      </w:r>
      <w:r w:rsidRPr="0003087C">
        <w:rPr>
          <w:rFonts w:ascii="Arial" w:hAnsi="Arial" w:cs="Arial"/>
          <w:sz w:val="24"/>
        </w:rPr>
        <w:t>vaccination</w:t>
      </w:r>
      <w:r w:rsidR="00C62629" w:rsidRPr="0003087C">
        <w:rPr>
          <w:rFonts w:ascii="Arial" w:hAnsi="Arial" w:cs="Arial"/>
          <w:sz w:val="24"/>
        </w:rPr>
        <w:t xml:space="preserve"> </w:t>
      </w:r>
      <w:proofErr w:type="spellStart"/>
      <w:r w:rsidR="00C62629" w:rsidRPr="0003087C">
        <w:rPr>
          <w:rFonts w:ascii="Arial" w:hAnsi="Arial" w:cs="Arial"/>
          <w:sz w:val="24"/>
        </w:rPr>
        <w:t>timepoint</w:t>
      </w:r>
      <w:proofErr w:type="spellEnd"/>
      <w:r w:rsidR="00C62629" w:rsidRPr="0003087C">
        <w:rPr>
          <w:rFonts w:ascii="Arial" w:hAnsi="Arial" w:cs="Arial"/>
          <w:sz w:val="24"/>
        </w:rPr>
        <w:t>. T</w:t>
      </w:r>
      <w:r w:rsidRPr="0003087C">
        <w:rPr>
          <w:rFonts w:ascii="Arial" w:hAnsi="Arial" w:cs="Arial"/>
          <w:sz w:val="24"/>
        </w:rPr>
        <w:t xml:space="preserve">he events </w:t>
      </w:r>
      <w:r w:rsidR="00C62629" w:rsidRPr="0003087C">
        <w:rPr>
          <w:rFonts w:ascii="Arial" w:hAnsi="Arial" w:cs="Arial"/>
          <w:sz w:val="24"/>
        </w:rPr>
        <w:t xml:space="preserve">assessed as related </w:t>
      </w:r>
      <w:r w:rsidRPr="0003087C">
        <w:rPr>
          <w:rFonts w:ascii="Arial" w:hAnsi="Arial" w:cs="Arial"/>
          <w:sz w:val="24"/>
        </w:rPr>
        <w:t xml:space="preserve">in placebo </w:t>
      </w:r>
      <w:r w:rsidR="00C62629" w:rsidRPr="0003087C">
        <w:rPr>
          <w:rFonts w:ascii="Arial" w:hAnsi="Arial" w:cs="Arial"/>
          <w:sz w:val="24"/>
        </w:rPr>
        <w:t xml:space="preserve">(normal saline) </w:t>
      </w:r>
      <w:r w:rsidRPr="0003087C">
        <w:rPr>
          <w:rFonts w:ascii="Arial" w:hAnsi="Arial" w:cs="Arial"/>
          <w:sz w:val="24"/>
        </w:rPr>
        <w:t xml:space="preserve">recipients occurred </w:t>
      </w:r>
      <w:r w:rsidR="00C62629" w:rsidRPr="0003087C">
        <w:rPr>
          <w:rFonts w:ascii="Arial" w:hAnsi="Arial" w:cs="Arial"/>
          <w:sz w:val="24"/>
        </w:rPr>
        <w:t xml:space="preserve">one </w:t>
      </w:r>
      <w:r w:rsidRPr="0003087C">
        <w:rPr>
          <w:rFonts w:ascii="Arial" w:hAnsi="Arial" w:cs="Arial"/>
          <w:sz w:val="24"/>
        </w:rPr>
        <w:t>on the day of the 2</w:t>
      </w:r>
      <w:r w:rsidRPr="0003087C">
        <w:rPr>
          <w:rFonts w:ascii="Arial" w:hAnsi="Arial" w:cs="Arial"/>
          <w:sz w:val="24"/>
          <w:vertAlign w:val="superscript"/>
        </w:rPr>
        <w:t>nd</w:t>
      </w:r>
      <w:r w:rsidRPr="0003087C">
        <w:rPr>
          <w:rFonts w:ascii="Arial" w:hAnsi="Arial" w:cs="Arial"/>
          <w:sz w:val="24"/>
        </w:rPr>
        <w:t xml:space="preserve"> IM/EP administration</w:t>
      </w:r>
      <w:r w:rsidR="00A14D42" w:rsidRPr="0003087C">
        <w:rPr>
          <w:rFonts w:ascii="Arial" w:hAnsi="Arial" w:cs="Arial"/>
          <w:sz w:val="24"/>
        </w:rPr>
        <w:t xml:space="preserve"> (thoracic pain)</w:t>
      </w:r>
      <w:r w:rsidRPr="0003087C">
        <w:rPr>
          <w:rFonts w:ascii="Arial" w:hAnsi="Arial" w:cs="Arial"/>
          <w:sz w:val="24"/>
        </w:rPr>
        <w:t xml:space="preserve"> and </w:t>
      </w:r>
      <w:r w:rsidR="00C62629" w:rsidRPr="0003087C">
        <w:rPr>
          <w:rFonts w:ascii="Arial" w:hAnsi="Arial" w:cs="Arial"/>
          <w:sz w:val="24"/>
        </w:rPr>
        <w:t xml:space="preserve">the other on </w:t>
      </w:r>
      <w:r w:rsidRPr="0003087C">
        <w:rPr>
          <w:rFonts w:ascii="Arial" w:hAnsi="Arial" w:cs="Arial"/>
          <w:sz w:val="24"/>
        </w:rPr>
        <w:t xml:space="preserve">day </w:t>
      </w:r>
      <w:r w:rsidR="00C62629" w:rsidRPr="0003087C">
        <w:rPr>
          <w:rFonts w:ascii="Arial" w:hAnsi="Arial" w:cs="Arial"/>
          <w:sz w:val="24"/>
        </w:rPr>
        <w:t xml:space="preserve">1 </w:t>
      </w:r>
      <w:r w:rsidRPr="0003087C">
        <w:rPr>
          <w:rFonts w:ascii="Arial" w:hAnsi="Arial" w:cs="Arial"/>
          <w:sz w:val="24"/>
        </w:rPr>
        <w:t xml:space="preserve">after saline </w:t>
      </w:r>
      <w:r w:rsidR="00C62629" w:rsidRPr="0003087C">
        <w:rPr>
          <w:rFonts w:ascii="Arial" w:hAnsi="Arial" w:cs="Arial"/>
          <w:sz w:val="24"/>
        </w:rPr>
        <w:t xml:space="preserve">given </w:t>
      </w:r>
      <w:r w:rsidRPr="0003087C">
        <w:rPr>
          <w:rFonts w:ascii="Arial" w:hAnsi="Arial" w:cs="Arial"/>
          <w:sz w:val="24"/>
        </w:rPr>
        <w:t>IM</w:t>
      </w:r>
      <w:r w:rsidR="006E5AB9" w:rsidRPr="0003087C">
        <w:rPr>
          <w:rFonts w:ascii="Arial" w:hAnsi="Arial" w:cs="Arial"/>
          <w:sz w:val="24"/>
        </w:rPr>
        <w:t xml:space="preserve"> (</w:t>
      </w:r>
      <w:r w:rsidR="00A14D42" w:rsidRPr="0003087C">
        <w:rPr>
          <w:rFonts w:ascii="Arial" w:hAnsi="Arial" w:cs="Arial"/>
          <w:sz w:val="24"/>
        </w:rPr>
        <w:t>dizziness</w:t>
      </w:r>
      <w:r w:rsidRPr="0003087C">
        <w:rPr>
          <w:rFonts w:ascii="Arial" w:hAnsi="Arial" w:cs="Arial"/>
          <w:sz w:val="24"/>
        </w:rPr>
        <w:t xml:space="preserve">), respectively.  </w:t>
      </w:r>
    </w:p>
    <w:p w:rsidR="008C7886" w:rsidRPr="0003087C" w:rsidRDefault="008C7886" w:rsidP="00711346">
      <w:pPr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03087C">
        <w:rPr>
          <w:rFonts w:ascii="Arial" w:hAnsi="Arial" w:cs="Arial"/>
          <w:sz w:val="24"/>
        </w:rPr>
        <w:t>Overall, 47% vaccine and 53% placebo recipients reported a moderate AE (Chi-square test; p=</w:t>
      </w:r>
      <w:r w:rsidR="00493861" w:rsidRPr="0003087C">
        <w:rPr>
          <w:rFonts w:ascii="Arial" w:hAnsi="Arial" w:cs="Arial"/>
          <w:sz w:val="24"/>
        </w:rPr>
        <w:t>0.644</w:t>
      </w:r>
      <w:r w:rsidRPr="0003087C">
        <w:rPr>
          <w:rFonts w:ascii="Arial" w:hAnsi="Arial" w:cs="Arial"/>
          <w:sz w:val="24"/>
        </w:rPr>
        <w:t xml:space="preserve">). </w:t>
      </w:r>
      <w:r w:rsidR="00DC055E" w:rsidRPr="0003087C">
        <w:rPr>
          <w:rFonts w:ascii="Arial" w:hAnsi="Arial" w:cs="Arial"/>
          <w:sz w:val="24"/>
        </w:rPr>
        <w:t xml:space="preserve">In Groups 1-3, </w:t>
      </w:r>
      <w:r w:rsidRPr="0003087C">
        <w:rPr>
          <w:rFonts w:ascii="Arial" w:hAnsi="Arial" w:cs="Arial"/>
          <w:sz w:val="24"/>
        </w:rPr>
        <w:t>50%</w:t>
      </w:r>
      <w:r w:rsidR="00DC055E" w:rsidRPr="0003087C">
        <w:rPr>
          <w:rFonts w:ascii="Arial" w:hAnsi="Arial" w:cs="Arial"/>
          <w:sz w:val="24"/>
        </w:rPr>
        <w:t xml:space="preserve"> (18/36)</w:t>
      </w:r>
      <w:r w:rsidRPr="0003087C">
        <w:rPr>
          <w:rFonts w:ascii="Arial" w:hAnsi="Arial" w:cs="Arial"/>
          <w:sz w:val="24"/>
        </w:rPr>
        <w:t xml:space="preserve"> </w:t>
      </w:r>
      <w:r w:rsidR="00DC055E" w:rsidRPr="0003087C">
        <w:rPr>
          <w:rFonts w:ascii="Arial" w:hAnsi="Arial" w:cs="Arial"/>
          <w:sz w:val="24"/>
        </w:rPr>
        <w:t xml:space="preserve">vaccine and 44% (4/9) placebo recipients </w:t>
      </w:r>
      <w:r w:rsidRPr="0003087C">
        <w:rPr>
          <w:rFonts w:ascii="Arial" w:hAnsi="Arial" w:cs="Arial"/>
          <w:sz w:val="24"/>
        </w:rPr>
        <w:t>reported moderate adverse events</w:t>
      </w:r>
      <w:r w:rsidR="00DC055E" w:rsidRPr="0003087C">
        <w:rPr>
          <w:rFonts w:ascii="Arial" w:hAnsi="Arial" w:cs="Arial"/>
          <w:sz w:val="24"/>
        </w:rPr>
        <w:t xml:space="preserve"> (p=</w:t>
      </w:r>
      <w:r w:rsidR="00D50394" w:rsidRPr="0003087C">
        <w:rPr>
          <w:rFonts w:ascii="Arial" w:hAnsi="Arial" w:cs="Arial"/>
          <w:sz w:val="24"/>
        </w:rPr>
        <w:t>1.000</w:t>
      </w:r>
      <w:r w:rsidR="00DC055E" w:rsidRPr="0003087C">
        <w:rPr>
          <w:rFonts w:ascii="Arial" w:hAnsi="Arial" w:cs="Arial"/>
          <w:sz w:val="24"/>
        </w:rPr>
        <w:t>, Fisher’s exact 2-tailed test)</w:t>
      </w:r>
      <w:r w:rsidR="00D50394" w:rsidRPr="0003087C">
        <w:rPr>
          <w:rFonts w:ascii="Arial" w:hAnsi="Arial" w:cs="Arial"/>
          <w:sz w:val="24"/>
        </w:rPr>
        <w:t>. In Groups 4-5</w:t>
      </w:r>
      <w:r w:rsidR="00F632B4" w:rsidRPr="0003087C">
        <w:rPr>
          <w:rFonts w:ascii="Arial" w:hAnsi="Arial" w:cs="Arial"/>
          <w:sz w:val="24"/>
        </w:rPr>
        <w:t xml:space="preserve">, </w:t>
      </w:r>
      <w:r w:rsidR="00D50394" w:rsidRPr="0003087C">
        <w:rPr>
          <w:rFonts w:ascii="Arial" w:hAnsi="Arial" w:cs="Arial"/>
          <w:sz w:val="24"/>
        </w:rPr>
        <w:t>58% (14/24) vaccine and 50% (3/6) placebo recipients reported moderate adverse events (p=1.000, Fisher’s exact 2-tailed test)</w:t>
      </w:r>
      <w:r w:rsidRPr="0003087C">
        <w:rPr>
          <w:rFonts w:ascii="Arial" w:hAnsi="Arial" w:cs="Arial"/>
          <w:sz w:val="24"/>
        </w:rPr>
        <w:t>.</w:t>
      </w:r>
    </w:p>
    <w:p w:rsidR="0029028E" w:rsidRPr="0003087C" w:rsidRDefault="0029028E" w:rsidP="00711346">
      <w:pPr>
        <w:tabs>
          <w:tab w:val="center" w:pos="4150"/>
        </w:tabs>
        <w:spacing w:after="0" w:line="480" w:lineRule="auto"/>
        <w:jc w:val="both"/>
        <w:rPr>
          <w:rFonts w:ascii="Arial" w:hAnsi="Arial" w:cs="Arial"/>
          <w:b/>
          <w:sz w:val="24"/>
        </w:rPr>
      </w:pPr>
    </w:p>
    <w:p w:rsidR="007E2C30" w:rsidRDefault="007E2C30" w:rsidP="00711346">
      <w:pPr>
        <w:tabs>
          <w:tab w:val="center" w:pos="4150"/>
        </w:tabs>
        <w:spacing w:after="0" w:line="480" w:lineRule="auto"/>
        <w:jc w:val="both"/>
        <w:rPr>
          <w:rFonts w:ascii="Arial" w:hAnsi="Arial" w:cs="Arial"/>
          <w:b/>
          <w:sz w:val="24"/>
        </w:rPr>
      </w:pPr>
    </w:p>
    <w:p w:rsidR="007E2C30" w:rsidRDefault="007E2C30" w:rsidP="00711346">
      <w:pPr>
        <w:tabs>
          <w:tab w:val="center" w:pos="4150"/>
        </w:tabs>
        <w:spacing w:after="0" w:line="480" w:lineRule="auto"/>
        <w:jc w:val="both"/>
        <w:rPr>
          <w:rFonts w:ascii="Arial" w:hAnsi="Arial" w:cs="Arial"/>
          <w:b/>
          <w:sz w:val="24"/>
        </w:rPr>
      </w:pPr>
    </w:p>
    <w:p w:rsidR="008C7886" w:rsidRPr="0003087C" w:rsidRDefault="008C7886" w:rsidP="00711346">
      <w:pPr>
        <w:tabs>
          <w:tab w:val="center" w:pos="4150"/>
        </w:tabs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03087C">
        <w:rPr>
          <w:rFonts w:ascii="Arial" w:hAnsi="Arial" w:cs="Arial"/>
          <w:b/>
          <w:sz w:val="24"/>
        </w:rPr>
        <w:lastRenderedPageBreak/>
        <w:t xml:space="preserve">Laboratory abnormalities </w:t>
      </w:r>
      <w:r w:rsidRPr="0003087C">
        <w:rPr>
          <w:rFonts w:ascii="Arial" w:hAnsi="Arial" w:cs="Arial"/>
          <w:b/>
          <w:sz w:val="24"/>
        </w:rPr>
        <w:tab/>
      </w:r>
    </w:p>
    <w:p w:rsidR="008C7886" w:rsidRPr="0003087C" w:rsidRDefault="008C7886" w:rsidP="00711346">
      <w:pPr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03087C">
        <w:rPr>
          <w:rFonts w:ascii="Arial" w:hAnsi="Arial" w:cs="Arial"/>
          <w:sz w:val="24"/>
        </w:rPr>
        <w:t xml:space="preserve">No severe abnormal hematology and no moderate or severe chemistry </w:t>
      </w:r>
      <w:r w:rsidR="0003211B" w:rsidRPr="0003087C">
        <w:rPr>
          <w:rFonts w:ascii="Arial" w:hAnsi="Arial" w:cs="Arial"/>
          <w:sz w:val="24"/>
        </w:rPr>
        <w:t xml:space="preserve">abnormalities </w:t>
      </w:r>
      <w:r w:rsidRPr="0003087C">
        <w:rPr>
          <w:rFonts w:ascii="Arial" w:hAnsi="Arial" w:cs="Arial"/>
          <w:sz w:val="24"/>
        </w:rPr>
        <w:t>were reported. Mild</w:t>
      </w:r>
      <w:r w:rsidR="0003211B" w:rsidRPr="0003087C">
        <w:rPr>
          <w:rFonts w:ascii="Arial" w:hAnsi="Arial" w:cs="Arial"/>
          <w:sz w:val="24"/>
        </w:rPr>
        <w:t>ly</w:t>
      </w:r>
      <w:r w:rsidRPr="0003087C">
        <w:rPr>
          <w:rFonts w:ascii="Arial" w:hAnsi="Arial" w:cs="Arial"/>
          <w:sz w:val="24"/>
        </w:rPr>
        <w:t xml:space="preserve"> abnormal chemistry results were observed in four volunteers, none of which was assessed as clinically significant by the principal investigator at the clinical site. </w:t>
      </w:r>
    </w:p>
    <w:p w:rsidR="008C7886" w:rsidRPr="0003087C" w:rsidRDefault="008C7886" w:rsidP="00711346">
      <w:pPr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03087C">
        <w:rPr>
          <w:rFonts w:ascii="Arial" w:hAnsi="Arial" w:cs="Arial"/>
          <w:sz w:val="24"/>
        </w:rPr>
        <w:t xml:space="preserve">Moderate abnormal hematology results were observed in nine volunteers (distributed across all 5 Groups), none of which was assessed as clinically significant. The most common hematological abnormality was absolute neutropenia (observed in 6 vaccine and 1 placebo recipient), followed by decrease in hemoglobin </w:t>
      </w:r>
      <w:r w:rsidR="00F632B4" w:rsidRPr="0003087C">
        <w:rPr>
          <w:rFonts w:ascii="Arial" w:hAnsi="Arial" w:cs="Arial"/>
          <w:sz w:val="24"/>
        </w:rPr>
        <w:t>(</w:t>
      </w:r>
      <w:r w:rsidRPr="0003087C">
        <w:rPr>
          <w:rFonts w:ascii="Arial" w:hAnsi="Arial" w:cs="Arial"/>
          <w:sz w:val="24"/>
        </w:rPr>
        <w:t>in 2 vaccine recipients) and thrombo</w:t>
      </w:r>
      <w:r w:rsidR="0003211B" w:rsidRPr="0003087C">
        <w:rPr>
          <w:rFonts w:ascii="Arial" w:hAnsi="Arial" w:cs="Arial"/>
          <w:sz w:val="24"/>
        </w:rPr>
        <w:t>cyto</w:t>
      </w:r>
      <w:r w:rsidRPr="0003087C">
        <w:rPr>
          <w:rFonts w:ascii="Arial" w:hAnsi="Arial" w:cs="Arial"/>
          <w:sz w:val="24"/>
        </w:rPr>
        <w:t xml:space="preserve">penia (in 1 vaccine recipient). All abnormal values improved, returned to normal range or to pre-vaccination levels during follow-up. No abnormal laboratory result was reported as adverse event </w:t>
      </w:r>
      <w:r w:rsidR="002907FA" w:rsidRPr="0003087C">
        <w:rPr>
          <w:rFonts w:ascii="Arial" w:hAnsi="Arial" w:cs="Arial"/>
          <w:sz w:val="24"/>
        </w:rPr>
        <w:t>(</w:t>
      </w:r>
      <w:r w:rsidR="008D7A2E" w:rsidRPr="0003087C">
        <w:rPr>
          <w:rFonts w:ascii="Arial" w:hAnsi="Arial" w:cs="Arial"/>
          <w:sz w:val="24"/>
        </w:rPr>
        <w:t>d</w:t>
      </w:r>
      <w:r w:rsidR="002907FA" w:rsidRPr="0003087C">
        <w:rPr>
          <w:rFonts w:ascii="Arial" w:hAnsi="Arial" w:cs="Arial"/>
          <w:sz w:val="24"/>
        </w:rPr>
        <w:t>ata not shown)</w:t>
      </w:r>
      <w:r w:rsidR="007B5F6D" w:rsidRPr="0003087C">
        <w:rPr>
          <w:rFonts w:ascii="Arial" w:hAnsi="Arial" w:cs="Arial"/>
          <w:sz w:val="24"/>
        </w:rPr>
        <w:t>.</w:t>
      </w:r>
    </w:p>
    <w:p w:rsidR="00E2113E" w:rsidRDefault="00E2113E" w:rsidP="00C86D2D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E2113E" w:rsidSect="00C86D2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CE8634" w15:done="0"/>
  <w15:commentEx w15:paraId="09059169" w15:done="0"/>
  <w15:commentEx w15:paraId="3092D6EB" w15:done="0"/>
  <w15:commentEx w15:paraId="66E6EDE5" w15:done="0"/>
  <w15:commentEx w15:paraId="29FC627F" w15:done="0"/>
  <w15:commentEx w15:paraId="528745BB" w15:done="0"/>
  <w15:commentEx w15:paraId="463AF7FF" w15:done="0"/>
  <w15:commentEx w15:paraId="10A5D295" w15:done="0"/>
  <w15:commentEx w15:paraId="532461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B8" w:rsidRDefault="003726B8" w:rsidP="001433F8">
      <w:pPr>
        <w:spacing w:after="0" w:line="240" w:lineRule="auto"/>
      </w:pPr>
      <w:r>
        <w:separator/>
      </w:r>
    </w:p>
  </w:endnote>
  <w:endnote w:type="continuationSeparator" w:id="0">
    <w:p w:rsidR="003726B8" w:rsidRDefault="003726B8" w:rsidP="0014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rolev-Bold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96" w:rsidRDefault="00DC1396" w:rsidP="001433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396" w:rsidRDefault="00DC1396" w:rsidP="001433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10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396" w:rsidRDefault="00DC1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396" w:rsidRPr="004D0100" w:rsidRDefault="00DC1396" w:rsidP="001433F8">
    <w:pPr>
      <w:pStyle w:val="Footer"/>
      <w:ind w:right="360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B8" w:rsidRDefault="003726B8" w:rsidP="001433F8">
      <w:pPr>
        <w:spacing w:after="0" w:line="240" w:lineRule="auto"/>
      </w:pPr>
      <w:r>
        <w:separator/>
      </w:r>
    </w:p>
  </w:footnote>
  <w:footnote w:type="continuationSeparator" w:id="0">
    <w:p w:rsidR="003726B8" w:rsidRDefault="003726B8" w:rsidP="0014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8.35pt;height:4.2pt" o:bullet="t">
        <v:imagedata r:id="rId1" o:title="artFDB7"/>
      </v:shape>
    </w:pict>
  </w:numPicBullet>
  <w:numPicBullet w:numPicBulletId="1">
    <w:pict>
      <v:shape id="_x0000_i1171" type="#_x0000_t75" style="width:14.25pt;height:8.35pt" o:bullet="t">
        <v:imagedata r:id="rId2" o:title="artFDC8"/>
      </v:shape>
    </w:pict>
  </w:numPicBullet>
  <w:abstractNum w:abstractNumId="0">
    <w:nsid w:val="026F02FE"/>
    <w:multiLevelType w:val="multilevel"/>
    <w:tmpl w:val="E256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7CC4806"/>
    <w:multiLevelType w:val="hybridMultilevel"/>
    <w:tmpl w:val="B8924426"/>
    <w:lvl w:ilvl="0" w:tplc="00505134">
      <w:start w:val="5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F5186"/>
    <w:multiLevelType w:val="hybridMultilevel"/>
    <w:tmpl w:val="7F2AE634"/>
    <w:lvl w:ilvl="0" w:tplc="DFA6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24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A6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09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6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6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E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6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B67B01"/>
    <w:multiLevelType w:val="hybridMultilevel"/>
    <w:tmpl w:val="679A168E"/>
    <w:lvl w:ilvl="0" w:tplc="90BC2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8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0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0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80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2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7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DE7579"/>
    <w:multiLevelType w:val="hybridMultilevel"/>
    <w:tmpl w:val="3C3E9164"/>
    <w:lvl w:ilvl="0" w:tplc="E63ABAF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3491C"/>
    <w:multiLevelType w:val="hybridMultilevel"/>
    <w:tmpl w:val="12F6EF84"/>
    <w:lvl w:ilvl="0" w:tplc="5E02D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838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25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2A4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0E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04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E7F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83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28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01F6C"/>
    <w:multiLevelType w:val="hybridMultilevel"/>
    <w:tmpl w:val="62003314"/>
    <w:lvl w:ilvl="0" w:tplc="FE6C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2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C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2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C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A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44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4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6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B257CC"/>
    <w:multiLevelType w:val="hybridMultilevel"/>
    <w:tmpl w:val="CA801F52"/>
    <w:lvl w:ilvl="0" w:tplc="FCCCD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C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A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00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05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E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24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8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825B15"/>
    <w:multiLevelType w:val="hybridMultilevel"/>
    <w:tmpl w:val="E76A5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035B"/>
    <w:multiLevelType w:val="hybridMultilevel"/>
    <w:tmpl w:val="F3CC9B54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F3DAE"/>
    <w:multiLevelType w:val="hybridMultilevel"/>
    <w:tmpl w:val="F2DA142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7620218"/>
    <w:multiLevelType w:val="hybridMultilevel"/>
    <w:tmpl w:val="DF28A010"/>
    <w:lvl w:ilvl="0" w:tplc="259C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E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0F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25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EA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2B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6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2B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7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3F4014"/>
    <w:multiLevelType w:val="hybridMultilevel"/>
    <w:tmpl w:val="0C24027A"/>
    <w:lvl w:ilvl="0" w:tplc="540CE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48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C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64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C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2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4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86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61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640128"/>
    <w:multiLevelType w:val="hybridMultilevel"/>
    <w:tmpl w:val="181440C4"/>
    <w:lvl w:ilvl="0" w:tplc="0C80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49744">
      <w:start w:val="5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45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E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C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02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E6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E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8866D7"/>
    <w:multiLevelType w:val="hybridMultilevel"/>
    <w:tmpl w:val="44724CB6"/>
    <w:lvl w:ilvl="0" w:tplc="460A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46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C1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EA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C8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A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2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2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4631FE"/>
    <w:multiLevelType w:val="multilevel"/>
    <w:tmpl w:val="BDDC1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942DCE"/>
    <w:multiLevelType w:val="hybridMultilevel"/>
    <w:tmpl w:val="E19E202A"/>
    <w:lvl w:ilvl="0" w:tplc="4716A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3F3C">
      <w:start w:val="5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AF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2E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C6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8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4F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A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D05925"/>
    <w:multiLevelType w:val="hybridMultilevel"/>
    <w:tmpl w:val="E3781878"/>
    <w:lvl w:ilvl="0" w:tplc="2DFED9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E5485"/>
    <w:multiLevelType w:val="hybridMultilevel"/>
    <w:tmpl w:val="5A840C48"/>
    <w:lvl w:ilvl="0" w:tplc="4E56B41E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42BC8"/>
    <w:multiLevelType w:val="hybridMultilevel"/>
    <w:tmpl w:val="DE3EAFB2"/>
    <w:lvl w:ilvl="0" w:tplc="52BEAE4A">
      <w:start w:val="1"/>
      <w:numFmt w:val="lowerRoman"/>
      <w:lvlText w:val="%1)"/>
      <w:lvlJc w:val="left"/>
      <w:pPr>
        <w:ind w:left="7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510B61B5"/>
    <w:multiLevelType w:val="hybridMultilevel"/>
    <w:tmpl w:val="1152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24BD5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3F255C"/>
    <w:multiLevelType w:val="hybridMultilevel"/>
    <w:tmpl w:val="0B507938"/>
    <w:lvl w:ilvl="0" w:tplc="DB2CB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2A4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7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EB8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0C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A8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0EF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46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AA4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B04C3"/>
    <w:multiLevelType w:val="hybridMultilevel"/>
    <w:tmpl w:val="C302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17091"/>
    <w:multiLevelType w:val="hybridMultilevel"/>
    <w:tmpl w:val="E3781878"/>
    <w:lvl w:ilvl="0" w:tplc="2DFED9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0814"/>
    <w:multiLevelType w:val="multilevel"/>
    <w:tmpl w:val="24926B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6AB05A8"/>
    <w:multiLevelType w:val="hybridMultilevel"/>
    <w:tmpl w:val="748A3CA6"/>
    <w:lvl w:ilvl="0" w:tplc="FF5C33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C6498">
      <w:start w:val="51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C851A">
      <w:start w:val="518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228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C0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CC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09A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8A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27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94472"/>
    <w:multiLevelType w:val="multilevel"/>
    <w:tmpl w:val="347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146785"/>
    <w:multiLevelType w:val="hybridMultilevel"/>
    <w:tmpl w:val="FD04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C61B5"/>
    <w:multiLevelType w:val="hybridMultilevel"/>
    <w:tmpl w:val="71F2DF76"/>
    <w:lvl w:ilvl="0" w:tplc="75606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A9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299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81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EDB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23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89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00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8E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72846"/>
    <w:multiLevelType w:val="hybridMultilevel"/>
    <w:tmpl w:val="DABABCAA"/>
    <w:lvl w:ilvl="0" w:tplc="A516E48E">
      <w:start w:val="51"/>
      <w:numFmt w:val="decimal"/>
      <w:lvlText w:val="%1"/>
      <w:lvlJc w:val="left"/>
      <w:pPr>
        <w:ind w:left="72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10F2B"/>
    <w:multiLevelType w:val="hybridMultilevel"/>
    <w:tmpl w:val="47D8BDD2"/>
    <w:lvl w:ilvl="0" w:tplc="CAEC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62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A6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AC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6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6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69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0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A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0A4F70"/>
    <w:multiLevelType w:val="hybridMultilevel"/>
    <w:tmpl w:val="8BF2634E"/>
    <w:lvl w:ilvl="0" w:tplc="15EED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C3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ED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84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4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63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C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29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DE0111"/>
    <w:multiLevelType w:val="hybridMultilevel"/>
    <w:tmpl w:val="A2AC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8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0"/>
  </w:num>
  <w:num w:numId="10">
    <w:abstractNumId w:val="27"/>
  </w:num>
  <w:num w:numId="11">
    <w:abstractNumId w:val="32"/>
  </w:num>
  <w:num w:numId="12">
    <w:abstractNumId w:val="24"/>
  </w:num>
  <w:num w:numId="13">
    <w:abstractNumId w:val="15"/>
  </w:num>
  <w:num w:numId="14">
    <w:abstractNumId w:val="16"/>
  </w:num>
  <w:num w:numId="15">
    <w:abstractNumId w:val="11"/>
  </w:num>
  <w:num w:numId="16">
    <w:abstractNumId w:val="2"/>
  </w:num>
  <w:num w:numId="17">
    <w:abstractNumId w:val="19"/>
  </w:num>
  <w:num w:numId="18">
    <w:abstractNumId w:val="28"/>
  </w:num>
  <w:num w:numId="19">
    <w:abstractNumId w:val="25"/>
  </w:num>
  <w:num w:numId="20">
    <w:abstractNumId w:val="5"/>
  </w:num>
  <w:num w:numId="21">
    <w:abstractNumId w:val="12"/>
  </w:num>
  <w:num w:numId="22">
    <w:abstractNumId w:val="14"/>
  </w:num>
  <w:num w:numId="23">
    <w:abstractNumId w:val="22"/>
  </w:num>
  <w:num w:numId="24">
    <w:abstractNumId w:val="29"/>
  </w:num>
  <w:num w:numId="25">
    <w:abstractNumId w:val="7"/>
  </w:num>
  <w:num w:numId="26">
    <w:abstractNumId w:val="6"/>
  </w:num>
  <w:num w:numId="27">
    <w:abstractNumId w:val="3"/>
  </w:num>
  <w:num w:numId="28">
    <w:abstractNumId w:val="31"/>
  </w:num>
  <w:num w:numId="29">
    <w:abstractNumId w:val="13"/>
  </w:num>
  <w:num w:numId="30">
    <w:abstractNumId w:val="30"/>
  </w:num>
  <w:num w:numId="31">
    <w:abstractNumId w:val="18"/>
  </w:num>
  <w:num w:numId="32">
    <w:abstractNumId w:val="1"/>
  </w:num>
  <w:num w:numId="33">
    <w:abstractNumId w:val="10"/>
  </w:num>
  <w:num w:numId="3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dia Schmidt">
    <w15:presenceInfo w15:providerId="Windows Live" w15:userId="edb4fc9d9be07c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zpa5fa0esttler29ov555k0rzww5fppfdf&quot;&gt;B004_Library&lt;record-ids&gt;&lt;item&gt;1&lt;/item&gt;&lt;item&gt;2&lt;/item&gt;&lt;item&gt;3&lt;/item&gt;&lt;item&gt;4&lt;/item&gt;&lt;item&gt;5&lt;/item&gt;&lt;item&gt;9&lt;/item&gt;&lt;item&gt;12&lt;/item&gt;&lt;item&gt;17&lt;/item&gt;&lt;item&gt;18&lt;/item&gt;&lt;item&gt;20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40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6&lt;/item&gt;&lt;item&gt;58&lt;/item&gt;&lt;item&gt;60&lt;/item&gt;&lt;item&gt;61&lt;/item&gt;&lt;item&gt;62&lt;/item&gt;&lt;/record-ids&gt;&lt;/item&gt;&lt;/Libraries&gt;"/>
  </w:docVars>
  <w:rsids>
    <w:rsidRoot w:val="00697DD4"/>
    <w:rsid w:val="00000C4B"/>
    <w:rsid w:val="00000D00"/>
    <w:rsid w:val="000012F8"/>
    <w:rsid w:val="00001974"/>
    <w:rsid w:val="000068DA"/>
    <w:rsid w:val="00006B3E"/>
    <w:rsid w:val="00006BF1"/>
    <w:rsid w:val="000113C1"/>
    <w:rsid w:val="000115FC"/>
    <w:rsid w:val="00011F1A"/>
    <w:rsid w:val="000128C0"/>
    <w:rsid w:val="000130A2"/>
    <w:rsid w:val="0001423A"/>
    <w:rsid w:val="00014482"/>
    <w:rsid w:val="00015801"/>
    <w:rsid w:val="00017D12"/>
    <w:rsid w:val="00020E73"/>
    <w:rsid w:val="000210E7"/>
    <w:rsid w:val="0002198D"/>
    <w:rsid w:val="0002250C"/>
    <w:rsid w:val="000225C5"/>
    <w:rsid w:val="0002328A"/>
    <w:rsid w:val="00023AC3"/>
    <w:rsid w:val="000249B0"/>
    <w:rsid w:val="00024E1F"/>
    <w:rsid w:val="00026F0A"/>
    <w:rsid w:val="0003087C"/>
    <w:rsid w:val="000316D2"/>
    <w:rsid w:val="0003211B"/>
    <w:rsid w:val="000334F9"/>
    <w:rsid w:val="0003450A"/>
    <w:rsid w:val="00035F46"/>
    <w:rsid w:val="00037211"/>
    <w:rsid w:val="00037BBB"/>
    <w:rsid w:val="00037F90"/>
    <w:rsid w:val="00041E9E"/>
    <w:rsid w:val="00044347"/>
    <w:rsid w:val="00044994"/>
    <w:rsid w:val="00044A10"/>
    <w:rsid w:val="00044B47"/>
    <w:rsid w:val="00047169"/>
    <w:rsid w:val="00047A49"/>
    <w:rsid w:val="000510A3"/>
    <w:rsid w:val="00054ECA"/>
    <w:rsid w:val="00056FC7"/>
    <w:rsid w:val="00057FDC"/>
    <w:rsid w:val="00060A92"/>
    <w:rsid w:val="000625C8"/>
    <w:rsid w:val="0006414B"/>
    <w:rsid w:val="00064BEC"/>
    <w:rsid w:val="00065116"/>
    <w:rsid w:val="00065885"/>
    <w:rsid w:val="00067435"/>
    <w:rsid w:val="00067A57"/>
    <w:rsid w:val="00070453"/>
    <w:rsid w:val="00070F8A"/>
    <w:rsid w:val="00071538"/>
    <w:rsid w:val="00075164"/>
    <w:rsid w:val="00075490"/>
    <w:rsid w:val="00075FC1"/>
    <w:rsid w:val="00076294"/>
    <w:rsid w:val="00076723"/>
    <w:rsid w:val="00077520"/>
    <w:rsid w:val="00080803"/>
    <w:rsid w:val="00081D47"/>
    <w:rsid w:val="00084DFD"/>
    <w:rsid w:val="00085894"/>
    <w:rsid w:val="00086455"/>
    <w:rsid w:val="000874B1"/>
    <w:rsid w:val="00090DFC"/>
    <w:rsid w:val="000917D2"/>
    <w:rsid w:val="0009509C"/>
    <w:rsid w:val="0009591B"/>
    <w:rsid w:val="00096D82"/>
    <w:rsid w:val="00097038"/>
    <w:rsid w:val="000A0ED3"/>
    <w:rsid w:val="000A1585"/>
    <w:rsid w:val="000A5FB6"/>
    <w:rsid w:val="000B0A71"/>
    <w:rsid w:val="000B2ABB"/>
    <w:rsid w:val="000B3DA9"/>
    <w:rsid w:val="000B5518"/>
    <w:rsid w:val="000B5F65"/>
    <w:rsid w:val="000C06F5"/>
    <w:rsid w:val="000C0729"/>
    <w:rsid w:val="000C182C"/>
    <w:rsid w:val="000C307D"/>
    <w:rsid w:val="000C4615"/>
    <w:rsid w:val="000C51E6"/>
    <w:rsid w:val="000D0ED0"/>
    <w:rsid w:val="000D19F5"/>
    <w:rsid w:val="000D28B9"/>
    <w:rsid w:val="000D402B"/>
    <w:rsid w:val="000D7D8C"/>
    <w:rsid w:val="000E0C9A"/>
    <w:rsid w:val="000E154B"/>
    <w:rsid w:val="000E3303"/>
    <w:rsid w:val="000E4990"/>
    <w:rsid w:val="000E5045"/>
    <w:rsid w:val="000E5992"/>
    <w:rsid w:val="000F0037"/>
    <w:rsid w:val="000F0697"/>
    <w:rsid w:val="000F0BA7"/>
    <w:rsid w:val="000F273A"/>
    <w:rsid w:val="000F2C8C"/>
    <w:rsid w:val="000F48AC"/>
    <w:rsid w:val="001018E3"/>
    <w:rsid w:val="00102228"/>
    <w:rsid w:val="00103594"/>
    <w:rsid w:val="00104BC0"/>
    <w:rsid w:val="0010680B"/>
    <w:rsid w:val="00107A5D"/>
    <w:rsid w:val="001101AE"/>
    <w:rsid w:val="00111C44"/>
    <w:rsid w:val="00113FA1"/>
    <w:rsid w:val="001152C7"/>
    <w:rsid w:val="001158A3"/>
    <w:rsid w:val="00116546"/>
    <w:rsid w:val="00116675"/>
    <w:rsid w:val="00116761"/>
    <w:rsid w:val="0011716D"/>
    <w:rsid w:val="00121265"/>
    <w:rsid w:val="00122F21"/>
    <w:rsid w:val="00124F57"/>
    <w:rsid w:val="00127E21"/>
    <w:rsid w:val="0013039F"/>
    <w:rsid w:val="0013240F"/>
    <w:rsid w:val="001338FF"/>
    <w:rsid w:val="0013691E"/>
    <w:rsid w:val="00136C62"/>
    <w:rsid w:val="0013701B"/>
    <w:rsid w:val="001403D8"/>
    <w:rsid w:val="00141223"/>
    <w:rsid w:val="001423C8"/>
    <w:rsid w:val="00142437"/>
    <w:rsid w:val="001433F8"/>
    <w:rsid w:val="001435D2"/>
    <w:rsid w:val="00143DB4"/>
    <w:rsid w:val="001458A5"/>
    <w:rsid w:val="00145FE4"/>
    <w:rsid w:val="001464B6"/>
    <w:rsid w:val="00147529"/>
    <w:rsid w:val="00150C9E"/>
    <w:rsid w:val="0015149C"/>
    <w:rsid w:val="0015415B"/>
    <w:rsid w:val="001566D6"/>
    <w:rsid w:val="001575DB"/>
    <w:rsid w:val="00160099"/>
    <w:rsid w:val="00166C64"/>
    <w:rsid w:val="00170A59"/>
    <w:rsid w:val="001714C8"/>
    <w:rsid w:val="00172D9A"/>
    <w:rsid w:val="00174045"/>
    <w:rsid w:val="0017456A"/>
    <w:rsid w:val="001750EA"/>
    <w:rsid w:val="0017545E"/>
    <w:rsid w:val="001759AA"/>
    <w:rsid w:val="00175A6A"/>
    <w:rsid w:val="00176694"/>
    <w:rsid w:val="00176BD9"/>
    <w:rsid w:val="00176BE8"/>
    <w:rsid w:val="00177E94"/>
    <w:rsid w:val="00180688"/>
    <w:rsid w:val="00186421"/>
    <w:rsid w:val="0018665C"/>
    <w:rsid w:val="00186A6E"/>
    <w:rsid w:val="00187EEE"/>
    <w:rsid w:val="001920A6"/>
    <w:rsid w:val="001958E3"/>
    <w:rsid w:val="00196B01"/>
    <w:rsid w:val="001A08FC"/>
    <w:rsid w:val="001A110B"/>
    <w:rsid w:val="001A1118"/>
    <w:rsid w:val="001A3194"/>
    <w:rsid w:val="001A3572"/>
    <w:rsid w:val="001A3CAE"/>
    <w:rsid w:val="001A4947"/>
    <w:rsid w:val="001A5473"/>
    <w:rsid w:val="001A5D19"/>
    <w:rsid w:val="001A6F56"/>
    <w:rsid w:val="001A78E0"/>
    <w:rsid w:val="001B1C8F"/>
    <w:rsid w:val="001B2651"/>
    <w:rsid w:val="001B3E9D"/>
    <w:rsid w:val="001B4A0C"/>
    <w:rsid w:val="001B4A4C"/>
    <w:rsid w:val="001B4D4C"/>
    <w:rsid w:val="001B4FE4"/>
    <w:rsid w:val="001B6102"/>
    <w:rsid w:val="001B6B1A"/>
    <w:rsid w:val="001B757B"/>
    <w:rsid w:val="001C08D2"/>
    <w:rsid w:val="001C2235"/>
    <w:rsid w:val="001C2263"/>
    <w:rsid w:val="001C230C"/>
    <w:rsid w:val="001C2A84"/>
    <w:rsid w:val="001C2C1C"/>
    <w:rsid w:val="001C2F13"/>
    <w:rsid w:val="001C33C3"/>
    <w:rsid w:val="001C44AA"/>
    <w:rsid w:val="001D05BF"/>
    <w:rsid w:val="001D05DB"/>
    <w:rsid w:val="001D2881"/>
    <w:rsid w:val="001D3C07"/>
    <w:rsid w:val="001D3FED"/>
    <w:rsid w:val="001D6794"/>
    <w:rsid w:val="001E1BC5"/>
    <w:rsid w:val="001E1FA6"/>
    <w:rsid w:val="001E25AB"/>
    <w:rsid w:val="001E52EC"/>
    <w:rsid w:val="001E62F2"/>
    <w:rsid w:val="001E7D32"/>
    <w:rsid w:val="001F059D"/>
    <w:rsid w:val="001F1249"/>
    <w:rsid w:val="001F2369"/>
    <w:rsid w:val="001F2439"/>
    <w:rsid w:val="001F4C72"/>
    <w:rsid w:val="001F5FD8"/>
    <w:rsid w:val="001F61E4"/>
    <w:rsid w:val="001F65F2"/>
    <w:rsid w:val="001F7CA4"/>
    <w:rsid w:val="002017C9"/>
    <w:rsid w:val="00201995"/>
    <w:rsid w:val="00202306"/>
    <w:rsid w:val="00202333"/>
    <w:rsid w:val="002023EB"/>
    <w:rsid w:val="00202E5E"/>
    <w:rsid w:val="002041CE"/>
    <w:rsid w:val="00204512"/>
    <w:rsid w:val="00204F1F"/>
    <w:rsid w:val="00204F9A"/>
    <w:rsid w:val="002061F5"/>
    <w:rsid w:val="0020790A"/>
    <w:rsid w:val="002108F2"/>
    <w:rsid w:val="00211433"/>
    <w:rsid w:val="00212A8A"/>
    <w:rsid w:val="00212E2E"/>
    <w:rsid w:val="00212F4C"/>
    <w:rsid w:val="002138E9"/>
    <w:rsid w:val="00213EDA"/>
    <w:rsid w:val="0021600E"/>
    <w:rsid w:val="00220325"/>
    <w:rsid w:val="002212E6"/>
    <w:rsid w:val="00223BBF"/>
    <w:rsid w:val="00223DD4"/>
    <w:rsid w:val="00224371"/>
    <w:rsid w:val="00224374"/>
    <w:rsid w:val="00224782"/>
    <w:rsid w:val="00224C05"/>
    <w:rsid w:val="002259F4"/>
    <w:rsid w:val="00225D57"/>
    <w:rsid w:val="0022688D"/>
    <w:rsid w:val="00227D24"/>
    <w:rsid w:val="0023004D"/>
    <w:rsid w:val="00231487"/>
    <w:rsid w:val="0023219F"/>
    <w:rsid w:val="002332F0"/>
    <w:rsid w:val="00234B54"/>
    <w:rsid w:val="00234C60"/>
    <w:rsid w:val="002351B1"/>
    <w:rsid w:val="002365E9"/>
    <w:rsid w:val="00236D01"/>
    <w:rsid w:val="00236E83"/>
    <w:rsid w:val="002403C9"/>
    <w:rsid w:val="00240617"/>
    <w:rsid w:val="002410BC"/>
    <w:rsid w:val="00241283"/>
    <w:rsid w:val="002413A4"/>
    <w:rsid w:val="00241585"/>
    <w:rsid w:val="0024389F"/>
    <w:rsid w:val="00244487"/>
    <w:rsid w:val="00244D73"/>
    <w:rsid w:val="002452A3"/>
    <w:rsid w:val="00252A9C"/>
    <w:rsid w:val="00254B63"/>
    <w:rsid w:val="0025578A"/>
    <w:rsid w:val="00256686"/>
    <w:rsid w:val="00260DB6"/>
    <w:rsid w:val="00262E89"/>
    <w:rsid w:val="0026360D"/>
    <w:rsid w:val="00264A4A"/>
    <w:rsid w:val="00265FF7"/>
    <w:rsid w:val="00266FFF"/>
    <w:rsid w:val="00267721"/>
    <w:rsid w:val="002678B8"/>
    <w:rsid w:val="002703DF"/>
    <w:rsid w:val="00270708"/>
    <w:rsid w:val="00270957"/>
    <w:rsid w:val="002712FF"/>
    <w:rsid w:val="00274471"/>
    <w:rsid w:val="0027562B"/>
    <w:rsid w:val="00276088"/>
    <w:rsid w:val="00276138"/>
    <w:rsid w:val="00280A09"/>
    <w:rsid w:val="00282AA8"/>
    <w:rsid w:val="00283ED7"/>
    <w:rsid w:val="00284593"/>
    <w:rsid w:val="002845B4"/>
    <w:rsid w:val="00286B17"/>
    <w:rsid w:val="0029028E"/>
    <w:rsid w:val="002907FA"/>
    <w:rsid w:val="0029267A"/>
    <w:rsid w:val="00293200"/>
    <w:rsid w:val="00293E53"/>
    <w:rsid w:val="0029412C"/>
    <w:rsid w:val="002955E6"/>
    <w:rsid w:val="00296697"/>
    <w:rsid w:val="002A0F5B"/>
    <w:rsid w:val="002A166D"/>
    <w:rsid w:val="002A1CBE"/>
    <w:rsid w:val="002A2A42"/>
    <w:rsid w:val="002A4DD6"/>
    <w:rsid w:val="002A6D65"/>
    <w:rsid w:val="002A7040"/>
    <w:rsid w:val="002B13ED"/>
    <w:rsid w:val="002B4B1C"/>
    <w:rsid w:val="002B5E4C"/>
    <w:rsid w:val="002B611B"/>
    <w:rsid w:val="002B6CD2"/>
    <w:rsid w:val="002B76B8"/>
    <w:rsid w:val="002C02C2"/>
    <w:rsid w:val="002C0E37"/>
    <w:rsid w:val="002C1016"/>
    <w:rsid w:val="002C110E"/>
    <w:rsid w:val="002C1655"/>
    <w:rsid w:val="002C38B5"/>
    <w:rsid w:val="002C56CB"/>
    <w:rsid w:val="002C61D9"/>
    <w:rsid w:val="002C7A59"/>
    <w:rsid w:val="002D129C"/>
    <w:rsid w:val="002D2C24"/>
    <w:rsid w:val="002D3101"/>
    <w:rsid w:val="002D481A"/>
    <w:rsid w:val="002D74DC"/>
    <w:rsid w:val="002E0D7F"/>
    <w:rsid w:val="002E0EE1"/>
    <w:rsid w:val="002E20D2"/>
    <w:rsid w:val="002E2392"/>
    <w:rsid w:val="002E3D5C"/>
    <w:rsid w:val="002E47E3"/>
    <w:rsid w:val="002E4DD9"/>
    <w:rsid w:val="002E5262"/>
    <w:rsid w:val="002E5B51"/>
    <w:rsid w:val="002E6176"/>
    <w:rsid w:val="002F13BC"/>
    <w:rsid w:val="002F1878"/>
    <w:rsid w:val="002F202A"/>
    <w:rsid w:val="002F2819"/>
    <w:rsid w:val="002F481C"/>
    <w:rsid w:val="002F4F16"/>
    <w:rsid w:val="002F5835"/>
    <w:rsid w:val="002F7FDA"/>
    <w:rsid w:val="0030193A"/>
    <w:rsid w:val="00301DE8"/>
    <w:rsid w:val="003025D6"/>
    <w:rsid w:val="00302C9E"/>
    <w:rsid w:val="00302E34"/>
    <w:rsid w:val="00304B1C"/>
    <w:rsid w:val="00307786"/>
    <w:rsid w:val="00311A8A"/>
    <w:rsid w:val="00311F4E"/>
    <w:rsid w:val="00312715"/>
    <w:rsid w:val="00323FC7"/>
    <w:rsid w:val="0032468F"/>
    <w:rsid w:val="003246B5"/>
    <w:rsid w:val="00327AB0"/>
    <w:rsid w:val="003306D4"/>
    <w:rsid w:val="00331172"/>
    <w:rsid w:val="0033292C"/>
    <w:rsid w:val="00332D89"/>
    <w:rsid w:val="0033390C"/>
    <w:rsid w:val="0033460F"/>
    <w:rsid w:val="00335F5D"/>
    <w:rsid w:val="0033661D"/>
    <w:rsid w:val="00341BAE"/>
    <w:rsid w:val="00342434"/>
    <w:rsid w:val="00342747"/>
    <w:rsid w:val="00342851"/>
    <w:rsid w:val="0034331F"/>
    <w:rsid w:val="00343D0B"/>
    <w:rsid w:val="00347930"/>
    <w:rsid w:val="00352768"/>
    <w:rsid w:val="00352EC4"/>
    <w:rsid w:val="00352F5A"/>
    <w:rsid w:val="0035305D"/>
    <w:rsid w:val="0035396F"/>
    <w:rsid w:val="003555A5"/>
    <w:rsid w:val="003561CE"/>
    <w:rsid w:val="0035706D"/>
    <w:rsid w:val="00360D4F"/>
    <w:rsid w:val="00366C7C"/>
    <w:rsid w:val="00366E09"/>
    <w:rsid w:val="003676D5"/>
    <w:rsid w:val="00367881"/>
    <w:rsid w:val="00367B0D"/>
    <w:rsid w:val="00367DAC"/>
    <w:rsid w:val="00371BA4"/>
    <w:rsid w:val="003724B3"/>
    <w:rsid w:val="003726B8"/>
    <w:rsid w:val="003747B8"/>
    <w:rsid w:val="003752A6"/>
    <w:rsid w:val="00376465"/>
    <w:rsid w:val="003813BD"/>
    <w:rsid w:val="003819CA"/>
    <w:rsid w:val="00383F52"/>
    <w:rsid w:val="00384528"/>
    <w:rsid w:val="00384B43"/>
    <w:rsid w:val="003879A0"/>
    <w:rsid w:val="00390B90"/>
    <w:rsid w:val="00390E4B"/>
    <w:rsid w:val="00390F63"/>
    <w:rsid w:val="00391267"/>
    <w:rsid w:val="00391471"/>
    <w:rsid w:val="00393215"/>
    <w:rsid w:val="003938BE"/>
    <w:rsid w:val="0039512E"/>
    <w:rsid w:val="003954D8"/>
    <w:rsid w:val="00395C6B"/>
    <w:rsid w:val="00396CED"/>
    <w:rsid w:val="003972ED"/>
    <w:rsid w:val="003A06FE"/>
    <w:rsid w:val="003A0D1A"/>
    <w:rsid w:val="003A1E82"/>
    <w:rsid w:val="003A6994"/>
    <w:rsid w:val="003A7B07"/>
    <w:rsid w:val="003B3F1B"/>
    <w:rsid w:val="003B52F4"/>
    <w:rsid w:val="003B5521"/>
    <w:rsid w:val="003B55A3"/>
    <w:rsid w:val="003B7680"/>
    <w:rsid w:val="003C091B"/>
    <w:rsid w:val="003C128E"/>
    <w:rsid w:val="003C13A7"/>
    <w:rsid w:val="003C5339"/>
    <w:rsid w:val="003C59DE"/>
    <w:rsid w:val="003C652E"/>
    <w:rsid w:val="003D0EAC"/>
    <w:rsid w:val="003D1BDE"/>
    <w:rsid w:val="003D32BE"/>
    <w:rsid w:val="003D565C"/>
    <w:rsid w:val="003D5B55"/>
    <w:rsid w:val="003D6687"/>
    <w:rsid w:val="003D6FC6"/>
    <w:rsid w:val="003E0256"/>
    <w:rsid w:val="003E0B14"/>
    <w:rsid w:val="003E1A65"/>
    <w:rsid w:val="003E21DF"/>
    <w:rsid w:val="003E3F02"/>
    <w:rsid w:val="003E5786"/>
    <w:rsid w:val="003E6E2E"/>
    <w:rsid w:val="003E716A"/>
    <w:rsid w:val="003E718F"/>
    <w:rsid w:val="003F168B"/>
    <w:rsid w:val="003F1ECD"/>
    <w:rsid w:val="003F4B3C"/>
    <w:rsid w:val="003F4BB0"/>
    <w:rsid w:val="003F7FAC"/>
    <w:rsid w:val="00401A20"/>
    <w:rsid w:val="004042B2"/>
    <w:rsid w:val="00404895"/>
    <w:rsid w:val="00405D15"/>
    <w:rsid w:val="00406DAF"/>
    <w:rsid w:val="00406F10"/>
    <w:rsid w:val="00407FF3"/>
    <w:rsid w:val="00412162"/>
    <w:rsid w:val="004130AA"/>
    <w:rsid w:val="0042119F"/>
    <w:rsid w:val="00422F7C"/>
    <w:rsid w:val="0042349F"/>
    <w:rsid w:val="00424E89"/>
    <w:rsid w:val="00425054"/>
    <w:rsid w:val="00426BF1"/>
    <w:rsid w:val="004279C8"/>
    <w:rsid w:val="00427E6F"/>
    <w:rsid w:val="00430F3F"/>
    <w:rsid w:val="004310D1"/>
    <w:rsid w:val="00431919"/>
    <w:rsid w:val="00431B67"/>
    <w:rsid w:val="00435CD1"/>
    <w:rsid w:val="004361E0"/>
    <w:rsid w:val="00440587"/>
    <w:rsid w:val="00441DF7"/>
    <w:rsid w:val="00443620"/>
    <w:rsid w:val="00450572"/>
    <w:rsid w:val="00450C64"/>
    <w:rsid w:val="004513DF"/>
    <w:rsid w:val="00454603"/>
    <w:rsid w:val="004548B4"/>
    <w:rsid w:val="0046449B"/>
    <w:rsid w:val="00464EFC"/>
    <w:rsid w:val="004668B7"/>
    <w:rsid w:val="004717BC"/>
    <w:rsid w:val="004724AA"/>
    <w:rsid w:val="00472F63"/>
    <w:rsid w:val="00473719"/>
    <w:rsid w:val="00474FAC"/>
    <w:rsid w:val="00476FD0"/>
    <w:rsid w:val="00480215"/>
    <w:rsid w:val="004811A1"/>
    <w:rsid w:val="004827F6"/>
    <w:rsid w:val="00483547"/>
    <w:rsid w:val="00485423"/>
    <w:rsid w:val="004861BD"/>
    <w:rsid w:val="004877AC"/>
    <w:rsid w:val="004913EF"/>
    <w:rsid w:val="004932B1"/>
    <w:rsid w:val="00493632"/>
    <w:rsid w:val="00493861"/>
    <w:rsid w:val="00493D24"/>
    <w:rsid w:val="00497997"/>
    <w:rsid w:val="004A188E"/>
    <w:rsid w:val="004A44B0"/>
    <w:rsid w:val="004A4C1C"/>
    <w:rsid w:val="004A5C15"/>
    <w:rsid w:val="004B17A8"/>
    <w:rsid w:val="004B2268"/>
    <w:rsid w:val="004B3A5D"/>
    <w:rsid w:val="004B52C3"/>
    <w:rsid w:val="004B5484"/>
    <w:rsid w:val="004B7563"/>
    <w:rsid w:val="004C03C4"/>
    <w:rsid w:val="004C5D6F"/>
    <w:rsid w:val="004D1479"/>
    <w:rsid w:val="004D1B44"/>
    <w:rsid w:val="004D57B2"/>
    <w:rsid w:val="004D5ECF"/>
    <w:rsid w:val="004D6B1C"/>
    <w:rsid w:val="004E0028"/>
    <w:rsid w:val="004E00C4"/>
    <w:rsid w:val="004E0BAE"/>
    <w:rsid w:val="004E3954"/>
    <w:rsid w:val="004E6AAA"/>
    <w:rsid w:val="004E7E87"/>
    <w:rsid w:val="004F0F7D"/>
    <w:rsid w:val="004F1DAF"/>
    <w:rsid w:val="004F2146"/>
    <w:rsid w:val="004F33AD"/>
    <w:rsid w:val="004F4568"/>
    <w:rsid w:val="004F5825"/>
    <w:rsid w:val="004F70BE"/>
    <w:rsid w:val="0050137B"/>
    <w:rsid w:val="00502EB3"/>
    <w:rsid w:val="00505E41"/>
    <w:rsid w:val="005102C2"/>
    <w:rsid w:val="00511F28"/>
    <w:rsid w:val="00512994"/>
    <w:rsid w:val="00513FF1"/>
    <w:rsid w:val="005140F3"/>
    <w:rsid w:val="00514C92"/>
    <w:rsid w:val="005160CF"/>
    <w:rsid w:val="005179C7"/>
    <w:rsid w:val="00520422"/>
    <w:rsid w:val="00520ED1"/>
    <w:rsid w:val="00521F67"/>
    <w:rsid w:val="0052212E"/>
    <w:rsid w:val="00522244"/>
    <w:rsid w:val="00524B2C"/>
    <w:rsid w:val="005260B2"/>
    <w:rsid w:val="00526214"/>
    <w:rsid w:val="00531B80"/>
    <w:rsid w:val="005326C1"/>
    <w:rsid w:val="005331B7"/>
    <w:rsid w:val="005333FB"/>
    <w:rsid w:val="0053400F"/>
    <w:rsid w:val="005352C8"/>
    <w:rsid w:val="0053537B"/>
    <w:rsid w:val="00536C3D"/>
    <w:rsid w:val="00540C30"/>
    <w:rsid w:val="00541B22"/>
    <w:rsid w:val="00543B5F"/>
    <w:rsid w:val="00545558"/>
    <w:rsid w:val="00546CD4"/>
    <w:rsid w:val="00547660"/>
    <w:rsid w:val="005505E3"/>
    <w:rsid w:val="00550828"/>
    <w:rsid w:val="00552931"/>
    <w:rsid w:val="00552A32"/>
    <w:rsid w:val="005542FF"/>
    <w:rsid w:val="005549A2"/>
    <w:rsid w:val="005568F5"/>
    <w:rsid w:val="005569C6"/>
    <w:rsid w:val="0055732D"/>
    <w:rsid w:val="005606DD"/>
    <w:rsid w:val="0056360B"/>
    <w:rsid w:val="00566762"/>
    <w:rsid w:val="005712C4"/>
    <w:rsid w:val="00574AD4"/>
    <w:rsid w:val="00574C30"/>
    <w:rsid w:val="00577CCE"/>
    <w:rsid w:val="00581A11"/>
    <w:rsid w:val="00583375"/>
    <w:rsid w:val="00584DB6"/>
    <w:rsid w:val="0058602E"/>
    <w:rsid w:val="00586B89"/>
    <w:rsid w:val="0058700F"/>
    <w:rsid w:val="00587062"/>
    <w:rsid w:val="00590EDE"/>
    <w:rsid w:val="0059121F"/>
    <w:rsid w:val="005932FE"/>
    <w:rsid w:val="0059497B"/>
    <w:rsid w:val="00594991"/>
    <w:rsid w:val="00595043"/>
    <w:rsid w:val="00595ACA"/>
    <w:rsid w:val="00596C74"/>
    <w:rsid w:val="005A273F"/>
    <w:rsid w:val="005A2D9B"/>
    <w:rsid w:val="005A37F7"/>
    <w:rsid w:val="005A3FD9"/>
    <w:rsid w:val="005A6BDC"/>
    <w:rsid w:val="005B1639"/>
    <w:rsid w:val="005B439F"/>
    <w:rsid w:val="005B4884"/>
    <w:rsid w:val="005B5137"/>
    <w:rsid w:val="005B5B75"/>
    <w:rsid w:val="005B6E36"/>
    <w:rsid w:val="005B718B"/>
    <w:rsid w:val="005B7E3A"/>
    <w:rsid w:val="005C08EB"/>
    <w:rsid w:val="005C0C8F"/>
    <w:rsid w:val="005C0D56"/>
    <w:rsid w:val="005C38CA"/>
    <w:rsid w:val="005C43EC"/>
    <w:rsid w:val="005C49CA"/>
    <w:rsid w:val="005D004D"/>
    <w:rsid w:val="005D0D65"/>
    <w:rsid w:val="005D2847"/>
    <w:rsid w:val="005D4830"/>
    <w:rsid w:val="005D65EB"/>
    <w:rsid w:val="005D737B"/>
    <w:rsid w:val="005E0596"/>
    <w:rsid w:val="005E0632"/>
    <w:rsid w:val="005E14AD"/>
    <w:rsid w:val="005E2D73"/>
    <w:rsid w:val="005E43F5"/>
    <w:rsid w:val="005E5EF0"/>
    <w:rsid w:val="005E6E38"/>
    <w:rsid w:val="005E7F40"/>
    <w:rsid w:val="005F4856"/>
    <w:rsid w:val="005F53E3"/>
    <w:rsid w:val="005F5E08"/>
    <w:rsid w:val="005F61B6"/>
    <w:rsid w:val="005F6563"/>
    <w:rsid w:val="005F6E70"/>
    <w:rsid w:val="0060022B"/>
    <w:rsid w:val="00603669"/>
    <w:rsid w:val="006047FB"/>
    <w:rsid w:val="006052F5"/>
    <w:rsid w:val="0060543E"/>
    <w:rsid w:val="006061B3"/>
    <w:rsid w:val="00607C96"/>
    <w:rsid w:val="00607FF1"/>
    <w:rsid w:val="006126A4"/>
    <w:rsid w:val="006136B5"/>
    <w:rsid w:val="00613CB6"/>
    <w:rsid w:val="00616B40"/>
    <w:rsid w:val="00620DE3"/>
    <w:rsid w:val="00622304"/>
    <w:rsid w:val="00623963"/>
    <w:rsid w:val="00624E5C"/>
    <w:rsid w:val="0062688E"/>
    <w:rsid w:val="00626CF1"/>
    <w:rsid w:val="0062751B"/>
    <w:rsid w:val="00631541"/>
    <w:rsid w:val="006325E6"/>
    <w:rsid w:val="006336DD"/>
    <w:rsid w:val="00633AAB"/>
    <w:rsid w:val="006350FD"/>
    <w:rsid w:val="0063545B"/>
    <w:rsid w:val="006361A6"/>
    <w:rsid w:val="00636B9B"/>
    <w:rsid w:val="006407D4"/>
    <w:rsid w:val="00640EE9"/>
    <w:rsid w:val="00641D13"/>
    <w:rsid w:val="00643C0B"/>
    <w:rsid w:val="00643DCB"/>
    <w:rsid w:val="00644A7D"/>
    <w:rsid w:val="00645F33"/>
    <w:rsid w:val="00651235"/>
    <w:rsid w:val="006514C4"/>
    <w:rsid w:val="0065222D"/>
    <w:rsid w:val="0065279D"/>
    <w:rsid w:val="00652896"/>
    <w:rsid w:val="0065338E"/>
    <w:rsid w:val="00653CAC"/>
    <w:rsid w:val="00655905"/>
    <w:rsid w:val="00655E11"/>
    <w:rsid w:val="00656534"/>
    <w:rsid w:val="00657426"/>
    <w:rsid w:val="00660415"/>
    <w:rsid w:val="00660667"/>
    <w:rsid w:val="00660A7F"/>
    <w:rsid w:val="00661F0D"/>
    <w:rsid w:val="00663256"/>
    <w:rsid w:val="00663B7F"/>
    <w:rsid w:val="0066518C"/>
    <w:rsid w:val="006668E3"/>
    <w:rsid w:val="00670916"/>
    <w:rsid w:val="00670D76"/>
    <w:rsid w:val="00672D40"/>
    <w:rsid w:val="00673A83"/>
    <w:rsid w:val="006754B3"/>
    <w:rsid w:val="00675AEF"/>
    <w:rsid w:val="006767ED"/>
    <w:rsid w:val="00676C9A"/>
    <w:rsid w:val="00681226"/>
    <w:rsid w:val="00681BEC"/>
    <w:rsid w:val="00682752"/>
    <w:rsid w:val="00684448"/>
    <w:rsid w:val="00685880"/>
    <w:rsid w:val="00686138"/>
    <w:rsid w:val="00686193"/>
    <w:rsid w:val="00686B83"/>
    <w:rsid w:val="00695C35"/>
    <w:rsid w:val="00697DD4"/>
    <w:rsid w:val="006A08DD"/>
    <w:rsid w:val="006A496B"/>
    <w:rsid w:val="006A7590"/>
    <w:rsid w:val="006A7E63"/>
    <w:rsid w:val="006B0522"/>
    <w:rsid w:val="006B13F0"/>
    <w:rsid w:val="006B1765"/>
    <w:rsid w:val="006B1A3A"/>
    <w:rsid w:val="006B1FCC"/>
    <w:rsid w:val="006B241F"/>
    <w:rsid w:val="006B245B"/>
    <w:rsid w:val="006B25E5"/>
    <w:rsid w:val="006B27C0"/>
    <w:rsid w:val="006B2E1B"/>
    <w:rsid w:val="006B412C"/>
    <w:rsid w:val="006B45D0"/>
    <w:rsid w:val="006B4C19"/>
    <w:rsid w:val="006B6C48"/>
    <w:rsid w:val="006B77D1"/>
    <w:rsid w:val="006B7ADC"/>
    <w:rsid w:val="006C0D98"/>
    <w:rsid w:val="006C1EF8"/>
    <w:rsid w:val="006C2371"/>
    <w:rsid w:val="006C2C5C"/>
    <w:rsid w:val="006C4BAB"/>
    <w:rsid w:val="006C5727"/>
    <w:rsid w:val="006C6E83"/>
    <w:rsid w:val="006D0096"/>
    <w:rsid w:val="006D2C15"/>
    <w:rsid w:val="006D3ADD"/>
    <w:rsid w:val="006D7AA3"/>
    <w:rsid w:val="006E1141"/>
    <w:rsid w:val="006E117A"/>
    <w:rsid w:val="006E1FA7"/>
    <w:rsid w:val="006E3F12"/>
    <w:rsid w:val="006E4C60"/>
    <w:rsid w:val="006E5AB9"/>
    <w:rsid w:val="006E7A4E"/>
    <w:rsid w:val="006E7E45"/>
    <w:rsid w:val="006F25DD"/>
    <w:rsid w:val="006F34D7"/>
    <w:rsid w:val="006F364A"/>
    <w:rsid w:val="006F4566"/>
    <w:rsid w:val="006F52EE"/>
    <w:rsid w:val="006F53D6"/>
    <w:rsid w:val="00701200"/>
    <w:rsid w:val="007013B1"/>
    <w:rsid w:val="00701D1C"/>
    <w:rsid w:val="007021A0"/>
    <w:rsid w:val="007037E3"/>
    <w:rsid w:val="00705217"/>
    <w:rsid w:val="00705492"/>
    <w:rsid w:val="00706B8C"/>
    <w:rsid w:val="00706EEB"/>
    <w:rsid w:val="0070721A"/>
    <w:rsid w:val="007072AB"/>
    <w:rsid w:val="00707808"/>
    <w:rsid w:val="00711346"/>
    <w:rsid w:val="00711917"/>
    <w:rsid w:val="00715ED9"/>
    <w:rsid w:val="00716FFB"/>
    <w:rsid w:val="007170A0"/>
    <w:rsid w:val="0071776F"/>
    <w:rsid w:val="00717C00"/>
    <w:rsid w:val="00721A77"/>
    <w:rsid w:val="00722FF8"/>
    <w:rsid w:val="0072405B"/>
    <w:rsid w:val="00724801"/>
    <w:rsid w:val="0072482D"/>
    <w:rsid w:val="00725ECE"/>
    <w:rsid w:val="00726769"/>
    <w:rsid w:val="00726AF9"/>
    <w:rsid w:val="00727052"/>
    <w:rsid w:val="00730370"/>
    <w:rsid w:val="00731679"/>
    <w:rsid w:val="00734173"/>
    <w:rsid w:val="00740B20"/>
    <w:rsid w:val="00742F2A"/>
    <w:rsid w:val="007477B0"/>
    <w:rsid w:val="00747AED"/>
    <w:rsid w:val="00747BFE"/>
    <w:rsid w:val="00750192"/>
    <w:rsid w:val="00750E62"/>
    <w:rsid w:val="00753AAB"/>
    <w:rsid w:val="00754D4E"/>
    <w:rsid w:val="007579DD"/>
    <w:rsid w:val="00771975"/>
    <w:rsid w:val="00771BE3"/>
    <w:rsid w:val="00772838"/>
    <w:rsid w:val="00773968"/>
    <w:rsid w:val="00773E51"/>
    <w:rsid w:val="007755A3"/>
    <w:rsid w:val="00775D4A"/>
    <w:rsid w:val="007771BC"/>
    <w:rsid w:val="007805F1"/>
    <w:rsid w:val="007811BD"/>
    <w:rsid w:val="0078204A"/>
    <w:rsid w:val="0078681C"/>
    <w:rsid w:val="0078702F"/>
    <w:rsid w:val="00787584"/>
    <w:rsid w:val="0079174E"/>
    <w:rsid w:val="00791B52"/>
    <w:rsid w:val="00791C2D"/>
    <w:rsid w:val="00791C36"/>
    <w:rsid w:val="007922C1"/>
    <w:rsid w:val="007924D8"/>
    <w:rsid w:val="00793568"/>
    <w:rsid w:val="007935B7"/>
    <w:rsid w:val="007950F8"/>
    <w:rsid w:val="007A068C"/>
    <w:rsid w:val="007A280B"/>
    <w:rsid w:val="007A2EB4"/>
    <w:rsid w:val="007A2F14"/>
    <w:rsid w:val="007A3B9D"/>
    <w:rsid w:val="007A3E30"/>
    <w:rsid w:val="007A7E93"/>
    <w:rsid w:val="007B3E8C"/>
    <w:rsid w:val="007B5F6D"/>
    <w:rsid w:val="007B79B9"/>
    <w:rsid w:val="007C02EE"/>
    <w:rsid w:val="007C2EB1"/>
    <w:rsid w:val="007C609C"/>
    <w:rsid w:val="007C66C8"/>
    <w:rsid w:val="007C6992"/>
    <w:rsid w:val="007C74B7"/>
    <w:rsid w:val="007D1899"/>
    <w:rsid w:val="007D3400"/>
    <w:rsid w:val="007D3C31"/>
    <w:rsid w:val="007D4540"/>
    <w:rsid w:val="007D50C3"/>
    <w:rsid w:val="007D59FF"/>
    <w:rsid w:val="007E07C4"/>
    <w:rsid w:val="007E2C30"/>
    <w:rsid w:val="007E4B5F"/>
    <w:rsid w:val="007E538C"/>
    <w:rsid w:val="007E73CA"/>
    <w:rsid w:val="007E7614"/>
    <w:rsid w:val="007F0186"/>
    <w:rsid w:val="007F0CF9"/>
    <w:rsid w:val="007F1395"/>
    <w:rsid w:val="007F195D"/>
    <w:rsid w:val="007F2E01"/>
    <w:rsid w:val="007F3D15"/>
    <w:rsid w:val="007F4E80"/>
    <w:rsid w:val="007F6F86"/>
    <w:rsid w:val="007F737C"/>
    <w:rsid w:val="007F7DF0"/>
    <w:rsid w:val="008002A8"/>
    <w:rsid w:val="00801DF6"/>
    <w:rsid w:val="00802F00"/>
    <w:rsid w:val="00804E0D"/>
    <w:rsid w:val="00812D2B"/>
    <w:rsid w:val="00812F07"/>
    <w:rsid w:val="00814662"/>
    <w:rsid w:val="00816498"/>
    <w:rsid w:val="00817E97"/>
    <w:rsid w:val="00820E1A"/>
    <w:rsid w:val="0082194F"/>
    <w:rsid w:val="0082613A"/>
    <w:rsid w:val="00826245"/>
    <w:rsid w:val="00826292"/>
    <w:rsid w:val="00827583"/>
    <w:rsid w:val="0082771C"/>
    <w:rsid w:val="008309B8"/>
    <w:rsid w:val="00830A67"/>
    <w:rsid w:val="00830E36"/>
    <w:rsid w:val="0083211D"/>
    <w:rsid w:val="008324E3"/>
    <w:rsid w:val="00834005"/>
    <w:rsid w:val="0083455A"/>
    <w:rsid w:val="0083517F"/>
    <w:rsid w:val="0083555E"/>
    <w:rsid w:val="008362C1"/>
    <w:rsid w:val="008373C8"/>
    <w:rsid w:val="00840373"/>
    <w:rsid w:val="0084223C"/>
    <w:rsid w:val="00842D70"/>
    <w:rsid w:val="008459FF"/>
    <w:rsid w:val="00845E73"/>
    <w:rsid w:val="00846B94"/>
    <w:rsid w:val="008503B2"/>
    <w:rsid w:val="00852747"/>
    <w:rsid w:val="00852ADE"/>
    <w:rsid w:val="0085305D"/>
    <w:rsid w:val="008547A7"/>
    <w:rsid w:val="0085523A"/>
    <w:rsid w:val="00861CC2"/>
    <w:rsid w:val="00861D80"/>
    <w:rsid w:val="00864286"/>
    <w:rsid w:val="00864F03"/>
    <w:rsid w:val="00864F3D"/>
    <w:rsid w:val="00867469"/>
    <w:rsid w:val="00867BBB"/>
    <w:rsid w:val="008704B8"/>
    <w:rsid w:val="00870C62"/>
    <w:rsid w:val="00872573"/>
    <w:rsid w:val="00872AFD"/>
    <w:rsid w:val="00874CB1"/>
    <w:rsid w:val="00875D59"/>
    <w:rsid w:val="00877BD3"/>
    <w:rsid w:val="008807E4"/>
    <w:rsid w:val="008854E3"/>
    <w:rsid w:val="00885AB2"/>
    <w:rsid w:val="00890DF2"/>
    <w:rsid w:val="0089122A"/>
    <w:rsid w:val="0089165B"/>
    <w:rsid w:val="00891A1E"/>
    <w:rsid w:val="00893562"/>
    <w:rsid w:val="00893639"/>
    <w:rsid w:val="00893A94"/>
    <w:rsid w:val="0089497F"/>
    <w:rsid w:val="00896B06"/>
    <w:rsid w:val="00896FE4"/>
    <w:rsid w:val="008A0202"/>
    <w:rsid w:val="008A2DBB"/>
    <w:rsid w:val="008A3019"/>
    <w:rsid w:val="008A4870"/>
    <w:rsid w:val="008A6AEB"/>
    <w:rsid w:val="008A79FD"/>
    <w:rsid w:val="008A7BCF"/>
    <w:rsid w:val="008B0A17"/>
    <w:rsid w:val="008B385D"/>
    <w:rsid w:val="008B3963"/>
    <w:rsid w:val="008B4653"/>
    <w:rsid w:val="008B4C74"/>
    <w:rsid w:val="008B60A4"/>
    <w:rsid w:val="008B72FD"/>
    <w:rsid w:val="008C035C"/>
    <w:rsid w:val="008C1394"/>
    <w:rsid w:val="008C1617"/>
    <w:rsid w:val="008C3DA1"/>
    <w:rsid w:val="008C4224"/>
    <w:rsid w:val="008C4F80"/>
    <w:rsid w:val="008C62D8"/>
    <w:rsid w:val="008C67E9"/>
    <w:rsid w:val="008C7886"/>
    <w:rsid w:val="008D08CA"/>
    <w:rsid w:val="008D20D3"/>
    <w:rsid w:val="008D242B"/>
    <w:rsid w:val="008D36C5"/>
    <w:rsid w:val="008D42FE"/>
    <w:rsid w:val="008D4541"/>
    <w:rsid w:val="008D4CAF"/>
    <w:rsid w:val="008D6B93"/>
    <w:rsid w:val="008D7A2E"/>
    <w:rsid w:val="008D7E4E"/>
    <w:rsid w:val="008E124E"/>
    <w:rsid w:val="008E195F"/>
    <w:rsid w:val="008E1BB3"/>
    <w:rsid w:val="008E3EDD"/>
    <w:rsid w:val="008E49F0"/>
    <w:rsid w:val="008E74AD"/>
    <w:rsid w:val="008F0571"/>
    <w:rsid w:val="008F0AEF"/>
    <w:rsid w:val="008F15B8"/>
    <w:rsid w:val="008F16AD"/>
    <w:rsid w:val="008F1FFA"/>
    <w:rsid w:val="008F4DF5"/>
    <w:rsid w:val="008F72D6"/>
    <w:rsid w:val="0090069F"/>
    <w:rsid w:val="00900839"/>
    <w:rsid w:val="00900E43"/>
    <w:rsid w:val="00902166"/>
    <w:rsid w:val="009023D0"/>
    <w:rsid w:val="0090266A"/>
    <w:rsid w:val="0090370E"/>
    <w:rsid w:val="00903D75"/>
    <w:rsid w:val="009054E4"/>
    <w:rsid w:val="0090550B"/>
    <w:rsid w:val="009107AA"/>
    <w:rsid w:val="00912867"/>
    <w:rsid w:val="009129C1"/>
    <w:rsid w:val="00914BB1"/>
    <w:rsid w:val="00914E07"/>
    <w:rsid w:val="00916560"/>
    <w:rsid w:val="00916E88"/>
    <w:rsid w:val="009171CF"/>
    <w:rsid w:val="0091780C"/>
    <w:rsid w:val="00917AED"/>
    <w:rsid w:val="00917BEE"/>
    <w:rsid w:val="009228FD"/>
    <w:rsid w:val="00923254"/>
    <w:rsid w:val="009243D2"/>
    <w:rsid w:val="009272B7"/>
    <w:rsid w:val="00927FD7"/>
    <w:rsid w:val="009304BA"/>
    <w:rsid w:val="00930680"/>
    <w:rsid w:val="0093168F"/>
    <w:rsid w:val="00932420"/>
    <w:rsid w:val="009326EE"/>
    <w:rsid w:val="00933050"/>
    <w:rsid w:val="009331E8"/>
    <w:rsid w:val="00936E3A"/>
    <w:rsid w:val="009415D9"/>
    <w:rsid w:val="00941C6C"/>
    <w:rsid w:val="00944487"/>
    <w:rsid w:val="009447F7"/>
    <w:rsid w:val="00944FFB"/>
    <w:rsid w:val="00945390"/>
    <w:rsid w:val="009454C6"/>
    <w:rsid w:val="00945A21"/>
    <w:rsid w:val="00946F41"/>
    <w:rsid w:val="009478BD"/>
    <w:rsid w:val="00947AA0"/>
    <w:rsid w:val="00950356"/>
    <w:rsid w:val="00950784"/>
    <w:rsid w:val="009508AC"/>
    <w:rsid w:val="00954CE3"/>
    <w:rsid w:val="009553EB"/>
    <w:rsid w:val="009562A5"/>
    <w:rsid w:val="00960004"/>
    <w:rsid w:val="00960B0E"/>
    <w:rsid w:val="00961A5E"/>
    <w:rsid w:val="0096206C"/>
    <w:rsid w:val="00964998"/>
    <w:rsid w:val="00965738"/>
    <w:rsid w:val="00966616"/>
    <w:rsid w:val="009676E1"/>
    <w:rsid w:val="0096794C"/>
    <w:rsid w:val="00967C96"/>
    <w:rsid w:val="0097089B"/>
    <w:rsid w:val="00970996"/>
    <w:rsid w:val="009729CB"/>
    <w:rsid w:val="009769B9"/>
    <w:rsid w:val="00983573"/>
    <w:rsid w:val="009846E4"/>
    <w:rsid w:val="00985472"/>
    <w:rsid w:val="009861D1"/>
    <w:rsid w:val="009863B9"/>
    <w:rsid w:val="00987239"/>
    <w:rsid w:val="00987849"/>
    <w:rsid w:val="00987E43"/>
    <w:rsid w:val="00991BDB"/>
    <w:rsid w:val="009923C7"/>
    <w:rsid w:val="0099413A"/>
    <w:rsid w:val="009942C4"/>
    <w:rsid w:val="009961B4"/>
    <w:rsid w:val="009968D2"/>
    <w:rsid w:val="00996FD3"/>
    <w:rsid w:val="009976DA"/>
    <w:rsid w:val="009A03E7"/>
    <w:rsid w:val="009A18C7"/>
    <w:rsid w:val="009A3EE8"/>
    <w:rsid w:val="009B0734"/>
    <w:rsid w:val="009B2B37"/>
    <w:rsid w:val="009B3222"/>
    <w:rsid w:val="009B367B"/>
    <w:rsid w:val="009B5514"/>
    <w:rsid w:val="009B5961"/>
    <w:rsid w:val="009C09EB"/>
    <w:rsid w:val="009C1346"/>
    <w:rsid w:val="009C4925"/>
    <w:rsid w:val="009C4F1F"/>
    <w:rsid w:val="009C5D0D"/>
    <w:rsid w:val="009D02F7"/>
    <w:rsid w:val="009D0EAE"/>
    <w:rsid w:val="009D1811"/>
    <w:rsid w:val="009D39D1"/>
    <w:rsid w:val="009D3B36"/>
    <w:rsid w:val="009D45C1"/>
    <w:rsid w:val="009D53CB"/>
    <w:rsid w:val="009D5D1D"/>
    <w:rsid w:val="009D6B5F"/>
    <w:rsid w:val="009D7804"/>
    <w:rsid w:val="009E1C4A"/>
    <w:rsid w:val="009E2184"/>
    <w:rsid w:val="009E2EBD"/>
    <w:rsid w:val="009E5219"/>
    <w:rsid w:val="009E581C"/>
    <w:rsid w:val="009E63A0"/>
    <w:rsid w:val="009E6887"/>
    <w:rsid w:val="009E6C0A"/>
    <w:rsid w:val="009E6F72"/>
    <w:rsid w:val="009E7CDC"/>
    <w:rsid w:val="009E7D59"/>
    <w:rsid w:val="009F06B9"/>
    <w:rsid w:val="009F127F"/>
    <w:rsid w:val="009F1EBC"/>
    <w:rsid w:val="009F2253"/>
    <w:rsid w:val="009F2729"/>
    <w:rsid w:val="009F3AAF"/>
    <w:rsid w:val="009F3B45"/>
    <w:rsid w:val="009F45D1"/>
    <w:rsid w:val="009F4628"/>
    <w:rsid w:val="009F632B"/>
    <w:rsid w:val="009F7C5E"/>
    <w:rsid w:val="00A03665"/>
    <w:rsid w:val="00A0545D"/>
    <w:rsid w:val="00A05D4E"/>
    <w:rsid w:val="00A10E32"/>
    <w:rsid w:val="00A1116F"/>
    <w:rsid w:val="00A117B9"/>
    <w:rsid w:val="00A12706"/>
    <w:rsid w:val="00A12BEB"/>
    <w:rsid w:val="00A14D42"/>
    <w:rsid w:val="00A16BA8"/>
    <w:rsid w:val="00A16F5B"/>
    <w:rsid w:val="00A173FD"/>
    <w:rsid w:val="00A231A9"/>
    <w:rsid w:val="00A26385"/>
    <w:rsid w:val="00A2655D"/>
    <w:rsid w:val="00A2789C"/>
    <w:rsid w:val="00A3150B"/>
    <w:rsid w:val="00A32805"/>
    <w:rsid w:val="00A33709"/>
    <w:rsid w:val="00A3456A"/>
    <w:rsid w:val="00A37F12"/>
    <w:rsid w:val="00A4065D"/>
    <w:rsid w:val="00A40A6A"/>
    <w:rsid w:val="00A412BC"/>
    <w:rsid w:val="00A43E82"/>
    <w:rsid w:val="00A45261"/>
    <w:rsid w:val="00A47B25"/>
    <w:rsid w:val="00A47C9E"/>
    <w:rsid w:val="00A47E0B"/>
    <w:rsid w:val="00A5043F"/>
    <w:rsid w:val="00A51852"/>
    <w:rsid w:val="00A53792"/>
    <w:rsid w:val="00A54902"/>
    <w:rsid w:val="00A5737D"/>
    <w:rsid w:val="00A60436"/>
    <w:rsid w:val="00A60A6E"/>
    <w:rsid w:val="00A62265"/>
    <w:rsid w:val="00A64C12"/>
    <w:rsid w:val="00A65A8F"/>
    <w:rsid w:val="00A672CE"/>
    <w:rsid w:val="00A675AE"/>
    <w:rsid w:val="00A67AAC"/>
    <w:rsid w:val="00A70010"/>
    <w:rsid w:val="00A70122"/>
    <w:rsid w:val="00A70F39"/>
    <w:rsid w:val="00A7267F"/>
    <w:rsid w:val="00A73658"/>
    <w:rsid w:val="00A736FA"/>
    <w:rsid w:val="00A76F6D"/>
    <w:rsid w:val="00A845B5"/>
    <w:rsid w:val="00A84E27"/>
    <w:rsid w:val="00A90364"/>
    <w:rsid w:val="00A90AF3"/>
    <w:rsid w:val="00A916CA"/>
    <w:rsid w:val="00A91F50"/>
    <w:rsid w:val="00A923DC"/>
    <w:rsid w:val="00A92DB2"/>
    <w:rsid w:val="00A93943"/>
    <w:rsid w:val="00A94476"/>
    <w:rsid w:val="00A96B93"/>
    <w:rsid w:val="00A97BCA"/>
    <w:rsid w:val="00AA1990"/>
    <w:rsid w:val="00AA2D91"/>
    <w:rsid w:val="00AA57F4"/>
    <w:rsid w:val="00AA592F"/>
    <w:rsid w:val="00AA5F55"/>
    <w:rsid w:val="00AA65B1"/>
    <w:rsid w:val="00AA7890"/>
    <w:rsid w:val="00AB091B"/>
    <w:rsid w:val="00AB1465"/>
    <w:rsid w:val="00AB1E03"/>
    <w:rsid w:val="00AB2C4D"/>
    <w:rsid w:val="00AC0424"/>
    <w:rsid w:val="00AC0C18"/>
    <w:rsid w:val="00AC0ECF"/>
    <w:rsid w:val="00AC33B9"/>
    <w:rsid w:val="00AC3F9F"/>
    <w:rsid w:val="00AC4E38"/>
    <w:rsid w:val="00AC5B15"/>
    <w:rsid w:val="00AC628B"/>
    <w:rsid w:val="00AD09D1"/>
    <w:rsid w:val="00AD2938"/>
    <w:rsid w:val="00AD4EA9"/>
    <w:rsid w:val="00AD5F66"/>
    <w:rsid w:val="00AD76E2"/>
    <w:rsid w:val="00AD7EC6"/>
    <w:rsid w:val="00AE1910"/>
    <w:rsid w:val="00AE1F13"/>
    <w:rsid w:val="00AE2706"/>
    <w:rsid w:val="00AE274A"/>
    <w:rsid w:val="00AE3266"/>
    <w:rsid w:val="00AE4CD9"/>
    <w:rsid w:val="00AE5730"/>
    <w:rsid w:val="00AE676D"/>
    <w:rsid w:val="00AE72CE"/>
    <w:rsid w:val="00AF0D2E"/>
    <w:rsid w:val="00AF46B3"/>
    <w:rsid w:val="00AF497C"/>
    <w:rsid w:val="00AF56B3"/>
    <w:rsid w:val="00AF5E03"/>
    <w:rsid w:val="00AF6317"/>
    <w:rsid w:val="00B009D6"/>
    <w:rsid w:val="00B016FB"/>
    <w:rsid w:val="00B03AAA"/>
    <w:rsid w:val="00B05B06"/>
    <w:rsid w:val="00B06218"/>
    <w:rsid w:val="00B06C85"/>
    <w:rsid w:val="00B11033"/>
    <w:rsid w:val="00B130C6"/>
    <w:rsid w:val="00B134C9"/>
    <w:rsid w:val="00B156F2"/>
    <w:rsid w:val="00B158D4"/>
    <w:rsid w:val="00B23454"/>
    <w:rsid w:val="00B25E9E"/>
    <w:rsid w:val="00B26924"/>
    <w:rsid w:val="00B26A4A"/>
    <w:rsid w:val="00B27638"/>
    <w:rsid w:val="00B30E7C"/>
    <w:rsid w:val="00B34836"/>
    <w:rsid w:val="00B35A2D"/>
    <w:rsid w:val="00B371FE"/>
    <w:rsid w:val="00B458C4"/>
    <w:rsid w:val="00B50266"/>
    <w:rsid w:val="00B52F3B"/>
    <w:rsid w:val="00B54E44"/>
    <w:rsid w:val="00B54F14"/>
    <w:rsid w:val="00B56D0C"/>
    <w:rsid w:val="00B624A8"/>
    <w:rsid w:val="00B6314F"/>
    <w:rsid w:val="00B637E7"/>
    <w:rsid w:val="00B661CB"/>
    <w:rsid w:val="00B66B3C"/>
    <w:rsid w:val="00B66B6B"/>
    <w:rsid w:val="00B67B5C"/>
    <w:rsid w:val="00B7085F"/>
    <w:rsid w:val="00B70FA1"/>
    <w:rsid w:val="00B7154F"/>
    <w:rsid w:val="00B7447B"/>
    <w:rsid w:val="00B763C8"/>
    <w:rsid w:val="00B76E38"/>
    <w:rsid w:val="00B77014"/>
    <w:rsid w:val="00B77F97"/>
    <w:rsid w:val="00B8119A"/>
    <w:rsid w:val="00B817D5"/>
    <w:rsid w:val="00B81833"/>
    <w:rsid w:val="00B8438F"/>
    <w:rsid w:val="00B856D7"/>
    <w:rsid w:val="00B91205"/>
    <w:rsid w:val="00B91E69"/>
    <w:rsid w:val="00B95AA7"/>
    <w:rsid w:val="00B97C5E"/>
    <w:rsid w:val="00BA2EA2"/>
    <w:rsid w:val="00BA316E"/>
    <w:rsid w:val="00BA4502"/>
    <w:rsid w:val="00BB1267"/>
    <w:rsid w:val="00BB160B"/>
    <w:rsid w:val="00BB1A82"/>
    <w:rsid w:val="00BB3880"/>
    <w:rsid w:val="00BB455A"/>
    <w:rsid w:val="00BC0F4F"/>
    <w:rsid w:val="00BC1BB1"/>
    <w:rsid w:val="00BC32F5"/>
    <w:rsid w:val="00BC392E"/>
    <w:rsid w:val="00BC5099"/>
    <w:rsid w:val="00BC5110"/>
    <w:rsid w:val="00BC5914"/>
    <w:rsid w:val="00BC5CE5"/>
    <w:rsid w:val="00BC6D1C"/>
    <w:rsid w:val="00BD1A9F"/>
    <w:rsid w:val="00BD2D30"/>
    <w:rsid w:val="00BD2E1F"/>
    <w:rsid w:val="00BD3CEE"/>
    <w:rsid w:val="00BD5C30"/>
    <w:rsid w:val="00BD74C4"/>
    <w:rsid w:val="00BE0162"/>
    <w:rsid w:val="00BE047C"/>
    <w:rsid w:val="00BE1656"/>
    <w:rsid w:val="00BE3014"/>
    <w:rsid w:val="00BE3947"/>
    <w:rsid w:val="00BE410C"/>
    <w:rsid w:val="00BE4E60"/>
    <w:rsid w:val="00BE5364"/>
    <w:rsid w:val="00BE6BD9"/>
    <w:rsid w:val="00BE6FB7"/>
    <w:rsid w:val="00BE7F34"/>
    <w:rsid w:val="00BF040F"/>
    <w:rsid w:val="00BF0527"/>
    <w:rsid w:val="00BF1000"/>
    <w:rsid w:val="00BF2E8A"/>
    <w:rsid w:val="00BF5A56"/>
    <w:rsid w:val="00BF5D97"/>
    <w:rsid w:val="00BF7D1B"/>
    <w:rsid w:val="00C006E4"/>
    <w:rsid w:val="00C03817"/>
    <w:rsid w:val="00C042AA"/>
    <w:rsid w:val="00C1072E"/>
    <w:rsid w:val="00C1090D"/>
    <w:rsid w:val="00C11436"/>
    <w:rsid w:val="00C13209"/>
    <w:rsid w:val="00C135EA"/>
    <w:rsid w:val="00C15216"/>
    <w:rsid w:val="00C20D2A"/>
    <w:rsid w:val="00C217D2"/>
    <w:rsid w:val="00C21C54"/>
    <w:rsid w:val="00C21DE9"/>
    <w:rsid w:val="00C2332F"/>
    <w:rsid w:val="00C23478"/>
    <w:rsid w:val="00C2393F"/>
    <w:rsid w:val="00C27305"/>
    <w:rsid w:val="00C3004B"/>
    <w:rsid w:val="00C30068"/>
    <w:rsid w:val="00C31038"/>
    <w:rsid w:val="00C3116E"/>
    <w:rsid w:val="00C3158B"/>
    <w:rsid w:val="00C31E45"/>
    <w:rsid w:val="00C36515"/>
    <w:rsid w:val="00C40EA3"/>
    <w:rsid w:val="00C40F8C"/>
    <w:rsid w:val="00C411A9"/>
    <w:rsid w:val="00C42919"/>
    <w:rsid w:val="00C43BCA"/>
    <w:rsid w:val="00C44B9A"/>
    <w:rsid w:val="00C45906"/>
    <w:rsid w:val="00C45B16"/>
    <w:rsid w:val="00C46C2D"/>
    <w:rsid w:val="00C46D72"/>
    <w:rsid w:val="00C477CF"/>
    <w:rsid w:val="00C5015D"/>
    <w:rsid w:val="00C51C5F"/>
    <w:rsid w:val="00C52F7D"/>
    <w:rsid w:val="00C53CAF"/>
    <w:rsid w:val="00C54626"/>
    <w:rsid w:val="00C55B29"/>
    <w:rsid w:val="00C56D41"/>
    <w:rsid w:val="00C6134B"/>
    <w:rsid w:val="00C62629"/>
    <w:rsid w:val="00C6284A"/>
    <w:rsid w:val="00C67684"/>
    <w:rsid w:val="00C67B94"/>
    <w:rsid w:val="00C70A27"/>
    <w:rsid w:val="00C726D5"/>
    <w:rsid w:val="00C732DD"/>
    <w:rsid w:val="00C735D5"/>
    <w:rsid w:val="00C75100"/>
    <w:rsid w:val="00C75D35"/>
    <w:rsid w:val="00C75E5D"/>
    <w:rsid w:val="00C76B93"/>
    <w:rsid w:val="00C76FB7"/>
    <w:rsid w:val="00C77E57"/>
    <w:rsid w:val="00C80206"/>
    <w:rsid w:val="00C80D35"/>
    <w:rsid w:val="00C831E3"/>
    <w:rsid w:val="00C83CF5"/>
    <w:rsid w:val="00C84325"/>
    <w:rsid w:val="00C84AE5"/>
    <w:rsid w:val="00C8636E"/>
    <w:rsid w:val="00C863DE"/>
    <w:rsid w:val="00C86D2D"/>
    <w:rsid w:val="00C90A79"/>
    <w:rsid w:val="00C92074"/>
    <w:rsid w:val="00C92196"/>
    <w:rsid w:val="00C92284"/>
    <w:rsid w:val="00C92AE5"/>
    <w:rsid w:val="00C951A2"/>
    <w:rsid w:val="00C95900"/>
    <w:rsid w:val="00C961E2"/>
    <w:rsid w:val="00C968CF"/>
    <w:rsid w:val="00CA24F5"/>
    <w:rsid w:val="00CA5C33"/>
    <w:rsid w:val="00CA61BF"/>
    <w:rsid w:val="00CA7010"/>
    <w:rsid w:val="00CB24F5"/>
    <w:rsid w:val="00CB2630"/>
    <w:rsid w:val="00CB289B"/>
    <w:rsid w:val="00CB4434"/>
    <w:rsid w:val="00CB5B10"/>
    <w:rsid w:val="00CB5CE1"/>
    <w:rsid w:val="00CB66E5"/>
    <w:rsid w:val="00CB6A0A"/>
    <w:rsid w:val="00CB7AEC"/>
    <w:rsid w:val="00CC0387"/>
    <w:rsid w:val="00CC4361"/>
    <w:rsid w:val="00CC4A19"/>
    <w:rsid w:val="00CC5318"/>
    <w:rsid w:val="00CC5CBA"/>
    <w:rsid w:val="00CE1BA0"/>
    <w:rsid w:val="00CE2C55"/>
    <w:rsid w:val="00CE57BC"/>
    <w:rsid w:val="00CE5F77"/>
    <w:rsid w:val="00CF00AD"/>
    <w:rsid w:val="00CF04E5"/>
    <w:rsid w:val="00CF114C"/>
    <w:rsid w:val="00CF2A54"/>
    <w:rsid w:val="00CF493E"/>
    <w:rsid w:val="00CF58D1"/>
    <w:rsid w:val="00CF5FD4"/>
    <w:rsid w:val="00D00578"/>
    <w:rsid w:val="00D006D8"/>
    <w:rsid w:val="00D030DF"/>
    <w:rsid w:val="00D055C8"/>
    <w:rsid w:val="00D07F39"/>
    <w:rsid w:val="00D107D6"/>
    <w:rsid w:val="00D10DE4"/>
    <w:rsid w:val="00D10E1B"/>
    <w:rsid w:val="00D13196"/>
    <w:rsid w:val="00D133E9"/>
    <w:rsid w:val="00D13453"/>
    <w:rsid w:val="00D13CB3"/>
    <w:rsid w:val="00D16F13"/>
    <w:rsid w:val="00D218B8"/>
    <w:rsid w:val="00D2297A"/>
    <w:rsid w:val="00D22D88"/>
    <w:rsid w:val="00D23107"/>
    <w:rsid w:val="00D24445"/>
    <w:rsid w:val="00D25D20"/>
    <w:rsid w:val="00D3080D"/>
    <w:rsid w:val="00D30B31"/>
    <w:rsid w:val="00D30B60"/>
    <w:rsid w:val="00D326A2"/>
    <w:rsid w:val="00D354C4"/>
    <w:rsid w:val="00D35FAB"/>
    <w:rsid w:val="00D37884"/>
    <w:rsid w:val="00D37EFF"/>
    <w:rsid w:val="00D41C82"/>
    <w:rsid w:val="00D4287A"/>
    <w:rsid w:val="00D42B2B"/>
    <w:rsid w:val="00D43620"/>
    <w:rsid w:val="00D43860"/>
    <w:rsid w:val="00D44249"/>
    <w:rsid w:val="00D4442E"/>
    <w:rsid w:val="00D445C4"/>
    <w:rsid w:val="00D462AB"/>
    <w:rsid w:val="00D465DC"/>
    <w:rsid w:val="00D50394"/>
    <w:rsid w:val="00D51084"/>
    <w:rsid w:val="00D511C6"/>
    <w:rsid w:val="00D51362"/>
    <w:rsid w:val="00D51B04"/>
    <w:rsid w:val="00D54B69"/>
    <w:rsid w:val="00D54E52"/>
    <w:rsid w:val="00D54FAF"/>
    <w:rsid w:val="00D556EF"/>
    <w:rsid w:val="00D56915"/>
    <w:rsid w:val="00D60402"/>
    <w:rsid w:val="00D60F42"/>
    <w:rsid w:val="00D61EB3"/>
    <w:rsid w:val="00D64587"/>
    <w:rsid w:val="00D64C7C"/>
    <w:rsid w:val="00D66DF9"/>
    <w:rsid w:val="00D67299"/>
    <w:rsid w:val="00D67DC4"/>
    <w:rsid w:val="00D72715"/>
    <w:rsid w:val="00D730F4"/>
    <w:rsid w:val="00D738B4"/>
    <w:rsid w:val="00D75479"/>
    <w:rsid w:val="00D75A33"/>
    <w:rsid w:val="00D75EE9"/>
    <w:rsid w:val="00D76B6D"/>
    <w:rsid w:val="00D8406F"/>
    <w:rsid w:val="00D8475A"/>
    <w:rsid w:val="00D84CBC"/>
    <w:rsid w:val="00D86858"/>
    <w:rsid w:val="00D87CEC"/>
    <w:rsid w:val="00D90D11"/>
    <w:rsid w:val="00D92DB2"/>
    <w:rsid w:val="00D92E76"/>
    <w:rsid w:val="00D93DB0"/>
    <w:rsid w:val="00D95781"/>
    <w:rsid w:val="00D971E9"/>
    <w:rsid w:val="00D97E01"/>
    <w:rsid w:val="00DA06DB"/>
    <w:rsid w:val="00DA386D"/>
    <w:rsid w:val="00DA3A34"/>
    <w:rsid w:val="00DA4894"/>
    <w:rsid w:val="00DA4B96"/>
    <w:rsid w:val="00DA5699"/>
    <w:rsid w:val="00DA5CE2"/>
    <w:rsid w:val="00DA6219"/>
    <w:rsid w:val="00DA6F03"/>
    <w:rsid w:val="00DA7434"/>
    <w:rsid w:val="00DB4343"/>
    <w:rsid w:val="00DB7A47"/>
    <w:rsid w:val="00DB7BD2"/>
    <w:rsid w:val="00DC055E"/>
    <w:rsid w:val="00DC1396"/>
    <w:rsid w:val="00DC1C0A"/>
    <w:rsid w:val="00DC1F2D"/>
    <w:rsid w:val="00DC22AE"/>
    <w:rsid w:val="00DC39D6"/>
    <w:rsid w:val="00DC4C23"/>
    <w:rsid w:val="00DC4D9F"/>
    <w:rsid w:val="00DC53BF"/>
    <w:rsid w:val="00DC5BC2"/>
    <w:rsid w:val="00DC6065"/>
    <w:rsid w:val="00DC69A4"/>
    <w:rsid w:val="00DC69B6"/>
    <w:rsid w:val="00DC7507"/>
    <w:rsid w:val="00DD096C"/>
    <w:rsid w:val="00DD0D5B"/>
    <w:rsid w:val="00DD1AFF"/>
    <w:rsid w:val="00DD5AEB"/>
    <w:rsid w:val="00DE0274"/>
    <w:rsid w:val="00DE0AC3"/>
    <w:rsid w:val="00DE2F1C"/>
    <w:rsid w:val="00DE531B"/>
    <w:rsid w:val="00DE55F7"/>
    <w:rsid w:val="00DE6E94"/>
    <w:rsid w:val="00DE771B"/>
    <w:rsid w:val="00DF20A5"/>
    <w:rsid w:val="00DF448D"/>
    <w:rsid w:val="00DF4A53"/>
    <w:rsid w:val="00DF7806"/>
    <w:rsid w:val="00DF7D25"/>
    <w:rsid w:val="00E00039"/>
    <w:rsid w:val="00E00DEB"/>
    <w:rsid w:val="00E014D9"/>
    <w:rsid w:val="00E03C4A"/>
    <w:rsid w:val="00E0523A"/>
    <w:rsid w:val="00E0551E"/>
    <w:rsid w:val="00E05526"/>
    <w:rsid w:val="00E06EF4"/>
    <w:rsid w:val="00E06F73"/>
    <w:rsid w:val="00E10A2C"/>
    <w:rsid w:val="00E1129C"/>
    <w:rsid w:val="00E1181F"/>
    <w:rsid w:val="00E1271E"/>
    <w:rsid w:val="00E1283E"/>
    <w:rsid w:val="00E157F3"/>
    <w:rsid w:val="00E16284"/>
    <w:rsid w:val="00E16E02"/>
    <w:rsid w:val="00E170B7"/>
    <w:rsid w:val="00E1714E"/>
    <w:rsid w:val="00E202BD"/>
    <w:rsid w:val="00E20DE7"/>
    <w:rsid w:val="00E2113E"/>
    <w:rsid w:val="00E21377"/>
    <w:rsid w:val="00E222E3"/>
    <w:rsid w:val="00E22305"/>
    <w:rsid w:val="00E24AC3"/>
    <w:rsid w:val="00E24C04"/>
    <w:rsid w:val="00E24F7D"/>
    <w:rsid w:val="00E33F0C"/>
    <w:rsid w:val="00E342D4"/>
    <w:rsid w:val="00E356DE"/>
    <w:rsid w:val="00E362F5"/>
    <w:rsid w:val="00E3669A"/>
    <w:rsid w:val="00E372FB"/>
    <w:rsid w:val="00E40CFA"/>
    <w:rsid w:val="00E42012"/>
    <w:rsid w:val="00E4473E"/>
    <w:rsid w:val="00E451F9"/>
    <w:rsid w:val="00E462B9"/>
    <w:rsid w:val="00E46C01"/>
    <w:rsid w:val="00E47C92"/>
    <w:rsid w:val="00E50DA4"/>
    <w:rsid w:val="00E51097"/>
    <w:rsid w:val="00E5339C"/>
    <w:rsid w:val="00E55EEB"/>
    <w:rsid w:val="00E565FA"/>
    <w:rsid w:val="00E57ED4"/>
    <w:rsid w:val="00E613C9"/>
    <w:rsid w:val="00E649C4"/>
    <w:rsid w:val="00E66FFA"/>
    <w:rsid w:val="00E67065"/>
    <w:rsid w:val="00E71189"/>
    <w:rsid w:val="00E7251B"/>
    <w:rsid w:val="00E727C6"/>
    <w:rsid w:val="00E73C6C"/>
    <w:rsid w:val="00E7439A"/>
    <w:rsid w:val="00E746E7"/>
    <w:rsid w:val="00E75520"/>
    <w:rsid w:val="00E760C7"/>
    <w:rsid w:val="00E802D5"/>
    <w:rsid w:val="00E82868"/>
    <w:rsid w:val="00E82A6A"/>
    <w:rsid w:val="00E85C56"/>
    <w:rsid w:val="00E85FF9"/>
    <w:rsid w:val="00E86E45"/>
    <w:rsid w:val="00E90E1F"/>
    <w:rsid w:val="00E919A5"/>
    <w:rsid w:val="00E930C4"/>
    <w:rsid w:val="00E93369"/>
    <w:rsid w:val="00E96804"/>
    <w:rsid w:val="00E97709"/>
    <w:rsid w:val="00E9775D"/>
    <w:rsid w:val="00EA00E7"/>
    <w:rsid w:val="00EA1696"/>
    <w:rsid w:val="00EA286E"/>
    <w:rsid w:val="00EA5652"/>
    <w:rsid w:val="00EA6A70"/>
    <w:rsid w:val="00EA7824"/>
    <w:rsid w:val="00EB143A"/>
    <w:rsid w:val="00EB27D3"/>
    <w:rsid w:val="00EB2DC1"/>
    <w:rsid w:val="00EB2E9E"/>
    <w:rsid w:val="00EB6D30"/>
    <w:rsid w:val="00EB7F3E"/>
    <w:rsid w:val="00EC0AF5"/>
    <w:rsid w:val="00EC4BF5"/>
    <w:rsid w:val="00EC51AF"/>
    <w:rsid w:val="00EC5CEB"/>
    <w:rsid w:val="00EC6EAB"/>
    <w:rsid w:val="00ED48A3"/>
    <w:rsid w:val="00ED530C"/>
    <w:rsid w:val="00ED61DB"/>
    <w:rsid w:val="00ED6899"/>
    <w:rsid w:val="00EE3551"/>
    <w:rsid w:val="00EE5A89"/>
    <w:rsid w:val="00EE72F7"/>
    <w:rsid w:val="00EF04CC"/>
    <w:rsid w:val="00EF0EAC"/>
    <w:rsid w:val="00EF14D5"/>
    <w:rsid w:val="00EF294E"/>
    <w:rsid w:val="00EF3DEA"/>
    <w:rsid w:val="00EF4E85"/>
    <w:rsid w:val="00EF5ED4"/>
    <w:rsid w:val="00F006F6"/>
    <w:rsid w:val="00F018DC"/>
    <w:rsid w:val="00F0263C"/>
    <w:rsid w:val="00F0462C"/>
    <w:rsid w:val="00F05F47"/>
    <w:rsid w:val="00F065FC"/>
    <w:rsid w:val="00F06971"/>
    <w:rsid w:val="00F06FEF"/>
    <w:rsid w:val="00F07F77"/>
    <w:rsid w:val="00F102B2"/>
    <w:rsid w:val="00F11172"/>
    <w:rsid w:val="00F11BAE"/>
    <w:rsid w:val="00F126A1"/>
    <w:rsid w:val="00F12CB9"/>
    <w:rsid w:val="00F169B8"/>
    <w:rsid w:val="00F16C91"/>
    <w:rsid w:val="00F16D41"/>
    <w:rsid w:val="00F173CB"/>
    <w:rsid w:val="00F20D16"/>
    <w:rsid w:val="00F21C07"/>
    <w:rsid w:val="00F23468"/>
    <w:rsid w:val="00F23765"/>
    <w:rsid w:val="00F24A86"/>
    <w:rsid w:val="00F25169"/>
    <w:rsid w:val="00F26210"/>
    <w:rsid w:val="00F26CC3"/>
    <w:rsid w:val="00F27D40"/>
    <w:rsid w:val="00F30AE7"/>
    <w:rsid w:val="00F30AE9"/>
    <w:rsid w:val="00F32445"/>
    <w:rsid w:val="00F33625"/>
    <w:rsid w:val="00F34FA8"/>
    <w:rsid w:val="00F35607"/>
    <w:rsid w:val="00F3579A"/>
    <w:rsid w:val="00F35C4F"/>
    <w:rsid w:val="00F37512"/>
    <w:rsid w:val="00F37903"/>
    <w:rsid w:val="00F37D7C"/>
    <w:rsid w:val="00F40E4C"/>
    <w:rsid w:val="00F41919"/>
    <w:rsid w:val="00F4292E"/>
    <w:rsid w:val="00F44C7F"/>
    <w:rsid w:val="00F45232"/>
    <w:rsid w:val="00F45502"/>
    <w:rsid w:val="00F45BA0"/>
    <w:rsid w:val="00F5012E"/>
    <w:rsid w:val="00F50221"/>
    <w:rsid w:val="00F515CA"/>
    <w:rsid w:val="00F51DD6"/>
    <w:rsid w:val="00F52C3A"/>
    <w:rsid w:val="00F53375"/>
    <w:rsid w:val="00F5378F"/>
    <w:rsid w:val="00F54473"/>
    <w:rsid w:val="00F544A3"/>
    <w:rsid w:val="00F55407"/>
    <w:rsid w:val="00F55F55"/>
    <w:rsid w:val="00F569BE"/>
    <w:rsid w:val="00F570FE"/>
    <w:rsid w:val="00F5775F"/>
    <w:rsid w:val="00F60754"/>
    <w:rsid w:val="00F60D06"/>
    <w:rsid w:val="00F61CD1"/>
    <w:rsid w:val="00F61DCF"/>
    <w:rsid w:val="00F632B4"/>
    <w:rsid w:val="00F642D5"/>
    <w:rsid w:val="00F642D7"/>
    <w:rsid w:val="00F650FB"/>
    <w:rsid w:val="00F6532A"/>
    <w:rsid w:val="00F66660"/>
    <w:rsid w:val="00F71547"/>
    <w:rsid w:val="00F71BB4"/>
    <w:rsid w:val="00F74E27"/>
    <w:rsid w:val="00F83BD8"/>
    <w:rsid w:val="00F9052F"/>
    <w:rsid w:val="00F92085"/>
    <w:rsid w:val="00F92FF0"/>
    <w:rsid w:val="00F93D16"/>
    <w:rsid w:val="00F9679A"/>
    <w:rsid w:val="00F97662"/>
    <w:rsid w:val="00FA0EEF"/>
    <w:rsid w:val="00FA16F4"/>
    <w:rsid w:val="00FA2BE2"/>
    <w:rsid w:val="00FA3E2A"/>
    <w:rsid w:val="00FA42BD"/>
    <w:rsid w:val="00FA4646"/>
    <w:rsid w:val="00FA50D3"/>
    <w:rsid w:val="00FA63BE"/>
    <w:rsid w:val="00FA6D37"/>
    <w:rsid w:val="00FA73DF"/>
    <w:rsid w:val="00FB01FE"/>
    <w:rsid w:val="00FB05BD"/>
    <w:rsid w:val="00FB10FD"/>
    <w:rsid w:val="00FB1658"/>
    <w:rsid w:val="00FB1693"/>
    <w:rsid w:val="00FB1DD9"/>
    <w:rsid w:val="00FB288A"/>
    <w:rsid w:val="00FB2EA9"/>
    <w:rsid w:val="00FB4BE9"/>
    <w:rsid w:val="00FB4BED"/>
    <w:rsid w:val="00FB4C28"/>
    <w:rsid w:val="00FB61EC"/>
    <w:rsid w:val="00FB73F9"/>
    <w:rsid w:val="00FB77DA"/>
    <w:rsid w:val="00FB7965"/>
    <w:rsid w:val="00FC146D"/>
    <w:rsid w:val="00FC226A"/>
    <w:rsid w:val="00FC2D72"/>
    <w:rsid w:val="00FC3B6D"/>
    <w:rsid w:val="00FC4721"/>
    <w:rsid w:val="00FC53D8"/>
    <w:rsid w:val="00FC53F6"/>
    <w:rsid w:val="00FC5C82"/>
    <w:rsid w:val="00FC77B1"/>
    <w:rsid w:val="00FD00AA"/>
    <w:rsid w:val="00FD094E"/>
    <w:rsid w:val="00FD2110"/>
    <w:rsid w:val="00FD2896"/>
    <w:rsid w:val="00FD5F0C"/>
    <w:rsid w:val="00FE0BD7"/>
    <w:rsid w:val="00FE0F08"/>
    <w:rsid w:val="00FE0F60"/>
    <w:rsid w:val="00FE25CE"/>
    <w:rsid w:val="00FE3C2F"/>
    <w:rsid w:val="00FE4186"/>
    <w:rsid w:val="00FE4742"/>
    <w:rsid w:val="00FE563B"/>
    <w:rsid w:val="00FE585F"/>
    <w:rsid w:val="00FE5CCE"/>
    <w:rsid w:val="00FF036A"/>
    <w:rsid w:val="00FF1E7E"/>
    <w:rsid w:val="00FF5D33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C0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7DD4"/>
    <w:pPr>
      <w:spacing w:before="100" w:beforeAutospacing="1" w:after="100" w:afterAutospacing="1" w:line="240" w:lineRule="auto"/>
      <w:outlineLvl w:val="2"/>
    </w:pPr>
    <w:rPr>
      <w:rFonts w:ascii="Korolev-Bold" w:eastAsia="Times New Roman" w:hAnsi="Korolev-Bold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DD4"/>
    <w:rPr>
      <w:rFonts w:ascii="Korolev-Bold" w:eastAsia="Times New Roman" w:hAnsi="Korolev-Bold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7C7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1433F8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433F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433F8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33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33F8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433F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433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33F8"/>
    <w:rPr>
      <w:rFonts w:ascii="Cambria" w:eastAsia="Times New Roman" w:hAnsi="Cambria" w:cs="Times New Roman"/>
      <w:sz w:val="24"/>
      <w:szCs w:val="24"/>
    </w:rPr>
  </w:style>
  <w:style w:type="paragraph" w:customStyle="1" w:styleId="text">
    <w:name w:val="text"/>
    <w:basedOn w:val="Normal"/>
    <w:link w:val="textChar"/>
    <w:uiPriority w:val="99"/>
    <w:rsid w:val="001433F8"/>
    <w:pPr>
      <w:spacing w:after="240" w:line="480" w:lineRule="auto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1433F8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semiHidden/>
    <w:rsid w:val="001433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433F8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Helv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3F8"/>
    <w:rPr>
      <w:rFonts w:ascii="Times New Roman" w:eastAsia="Times New Roman" w:hAnsi="Times New Roman" w:cs="Helv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43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33F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3F8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3F8"/>
    <w:rPr>
      <w:rFonts w:ascii="Cambria" w:eastAsia="Times New Roman" w:hAnsi="Cambria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433F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1433F8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3F8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433F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433F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433F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33F8"/>
    <w:rPr>
      <w:rFonts w:ascii="Arial" w:eastAsia="Times New Roman" w:hAnsi="Arial" w:cs="Arial"/>
      <w:lang w:val="en-GB"/>
    </w:rPr>
  </w:style>
  <w:style w:type="character" w:customStyle="1" w:styleId="BodyTextChar">
    <w:name w:val="Body Text Char"/>
    <w:basedOn w:val="DefaultParagraphFont"/>
    <w:rsid w:val="001433F8"/>
    <w:rPr>
      <w:rFonts w:cs="Times New Roman"/>
      <w:snapToGrid w:val="0"/>
      <w:sz w:val="24"/>
      <w:lang w:val="en-US" w:eastAsia="en-US" w:bidi="ar-SA"/>
    </w:rPr>
  </w:style>
  <w:style w:type="paragraph" w:styleId="Caption">
    <w:name w:val="caption"/>
    <w:basedOn w:val="Normal"/>
    <w:next w:val="Normal"/>
    <w:uiPriority w:val="35"/>
    <w:qFormat/>
    <w:rsid w:val="001433F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Header"/>
    <w:rsid w:val="0018665C"/>
    <w:rPr>
      <w:rFonts w:ascii="Arial" w:hAnsi="Arial"/>
      <w:sz w:val="22"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4042B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042B2"/>
  </w:style>
  <w:style w:type="character" w:customStyle="1" w:styleId="st1">
    <w:name w:val="st1"/>
    <w:basedOn w:val="DefaultParagraphFont"/>
    <w:rsid w:val="00FD00AA"/>
  </w:style>
  <w:style w:type="character" w:styleId="HTMLCite">
    <w:name w:val="HTML Cite"/>
    <w:basedOn w:val="DefaultParagraphFont"/>
    <w:uiPriority w:val="99"/>
    <w:semiHidden/>
    <w:unhideWhenUsed/>
    <w:rsid w:val="00FD00AA"/>
    <w:rPr>
      <w:i/>
      <w:iCs/>
    </w:rPr>
  </w:style>
  <w:style w:type="paragraph" w:customStyle="1" w:styleId="Default">
    <w:name w:val="Default"/>
    <w:rsid w:val="000F2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D0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0EAE"/>
    <w:rPr>
      <w:rFonts w:ascii="Courier" w:hAnsi="Courier" w:cs="Courier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D0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0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7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AA65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26772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2032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032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2032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0325"/>
    <w:rPr>
      <w:rFonts w:ascii="Calibri" w:hAnsi="Calibri"/>
      <w:noProof/>
    </w:rPr>
  </w:style>
  <w:style w:type="paragraph" w:customStyle="1" w:styleId="aux1">
    <w:name w:val="aux1"/>
    <w:basedOn w:val="Normal"/>
    <w:rsid w:val="00C92AE5"/>
    <w:pPr>
      <w:spacing w:after="100" w:afterAutospacing="1" w:line="3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7DD4"/>
    <w:pPr>
      <w:spacing w:before="100" w:beforeAutospacing="1" w:after="100" w:afterAutospacing="1" w:line="240" w:lineRule="auto"/>
      <w:outlineLvl w:val="2"/>
    </w:pPr>
    <w:rPr>
      <w:rFonts w:ascii="Korolev-Bold" w:eastAsia="Times New Roman" w:hAnsi="Korolev-Bold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DD4"/>
    <w:rPr>
      <w:rFonts w:ascii="Korolev-Bold" w:eastAsia="Times New Roman" w:hAnsi="Korolev-Bold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7C7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1433F8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433F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433F8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33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33F8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433F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433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33F8"/>
    <w:rPr>
      <w:rFonts w:ascii="Cambria" w:eastAsia="Times New Roman" w:hAnsi="Cambria" w:cs="Times New Roman"/>
      <w:sz w:val="24"/>
      <w:szCs w:val="24"/>
    </w:rPr>
  </w:style>
  <w:style w:type="paragraph" w:customStyle="1" w:styleId="text">
    <w:name w:val="text"/>
    <w:basedOn w:val="Normal"/>
    <w:link w:val="textChar"/>
    <w:uiPriority w:val="99"/>
    <w:rsid w:val="001433F8"/>
    <w:pPr>
      <w:spacing w:after="240" w:line="480" w:lineRule="auto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1433F8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semiHidden/>
    <w:rsid w:val="001433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433F8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Helv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3F8"/>
    <w:rPr>
      <w:rFonts w:ascii="Times New Roman" w:eastAsia="Times New Roman" w:hAnsi="Times New Roman" w:cs="Helv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43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33F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3F8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3F8"/>
    <w:rPr>
      <w:rFonts w:ascii="Cambria" w:eastAsia="Times New Roman" w:hAnsi="Cambria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433F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1433F8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3F8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433F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433F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433F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33F8"/>
    <w:rPr>
      <w:rFonts w:ascii="Arial" w:eastAsia="Times New Roman" w:hAnsi="Arial" w:cs="Arial"/>
      <w:lang w:val="en-GB"/>
    </w:rPr>
  </w:style>
  <w:style w:type="character" w:customStyle="1" w:styleId="BodyTextChar">
    <w:name w:val="Body Text Char"/>
    <w:basedOn w:val="DefaultParagraphFont"/>
    <w:rsid w:val="001433F8"/>
    <w:rPr>
      <w:rFonts w:cs="Times New Roman"/>
      <w:snapToGrid w:val="0"/>
      <w:sz w:val="24"/>
      <w:lang w:val="en-US" w:eastAsia="en-US" w:bidi="ar-SA"/>
    </w:rPr>
  </w:style>
  <w:style w:type="paragraph" w:styleId="Caption">
    <w:name w:val="caption"/>
    <w:basedOn w:val="Normal"/>
    <w:next w:val="Normal"/>
    <w:uiPriority w:val="35"/>
    <w:qFormat/>
    <w:rsid w:val="001433F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Header"/>
    <w:rsid w:val="0018665C"/>
    <w:rPr>
      <w:rFonts w:ascii="Arial" w:hAnsi="Arial"/>
      <w:sz w:val="22"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4042B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042B2"/>
  </w:style>
  <w:style w:type="character" w:customStyle="1" w:styleId="st1">
    <w:name w:val="st1"/>
    <w:basedOn w:val="DefaultParagraphFont"/>
    <w:rsid w:val="00FD00AA"/>
  </w:style>
  <w:style w:type="character" w:styleId="HTMLCite">
    <w:name w:val="HTML Cite"/>
    <w:basedOn w:val="DefaultParagraphFont"/>
    <w:uiPriority w:val="99"/>
    <w:semiHidden/>
    <w:unhideWhenUsed/>
    <w:rsid w:val="00FD00AA"/>
    <w:rPr>
      <w:i/>
      <w:iCs/>
    </w:rPr>
  </w:style>
  <w:style w:type="paragraph" w:customStyle="1" w:styleId="Default">
    <w:name w:val="Default"/>
    <w:rsid w:val="000F2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D0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0EAE"/>
    <w:rPr>
      <w:rFonts w:ascii="Courier" w:hAnsi="Courier" w:cs="Courier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D0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0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7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AA65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26772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2032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032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2032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0325"/>
    <w:rPr>
      <w:rFonts w:ascii="Calibri" w:hAnsi="Calibri"/>
      <w:noProof/>
    </w:rPr>
  </w:style>
  <w:style w:type="paragraph" w:customStyle="1" w:styleId="aux1">
    <w:name w:val="aux1"/>
    <w:basedOn w:val="Normal"/>
    <w:rsid w:val="00C92AE5"/>
    <w:pPr>
      <w:spacing w:after="100" w:afterAutospacing="1" w:line="3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672">
          <w:marLeft w:val="0"/>
          <w:marRight w:val="0"/>
          <w:marTop w:val="300"/>
          <w:marBottom w:val="3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528986846">
              <w:marLeft w:val="54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3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587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469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20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41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031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8163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3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9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1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3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32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5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8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8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88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024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8102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08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1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085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827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25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5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4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1695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3842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69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2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364C-E553-4027-905E-529EB9D9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IAVI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Schmidt</dc:creator>
  <cp:lastModifiedBy>Josephine Cox</cp:lastModifiedBy>
  <cp:revision>4</cp:revision>
  <cp:lastPrinted>2015-03-12T21:40:00Z</cp:lastPrinted>
  <dcterms:created xsi:type="dcterms:W3CDTF">2015-03-18T18:03:00Z</dcterms:created>
  <dcterms:modified xsi:type="dcterms:W3CDTF">2015-03-18T18:11:00Z</dcterms:modified>
</cp:coreProperties>
</file>