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5BBB0" w14:textId="1FFD25D9" w:rsidR="00426BFD" w:rsidRPr="007C0881" w:rsidRDefault="003C5CC0" w:rsidP="00426BFD">
      <w:pPr>
        <w:spacing w:line="360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val="en-US"/>
        </w:rPr>
        <w:t xml:space="preserve">Supporting Information </w:t>
      </w:r>
      <w:r w:rsidR="00426BFD" w:rsidRPr="007C0881">
        <w:rPr>
          <w:rFonts w:ascii="Times" w:eastAsia="Times New Roman" w:hAnsi="Times" w:cs="Times New Roman"/>
          <w:b/>
          <w:color w:val="000000"/>
          <w:sz w:val="22"/>
          <w:szCs w:val="22"/>
          <w:lang w:val="en-US"/>
        </w:rPr>
        <w:t>Table</w:t>
      </w:r>
      <w:r>
        <w:rPr>
          <w:rFonts w:ascii="Times" w:eastAsia="Times New Roman" w:hAnsi="Times" w:cs="Times New Roman"/>
          <w:b/>
          <w:color w:val="000000"/>
          <w:sz w:val="22"/>
          <w:szCs w:val="22"/>
          <w:lang w:val="en-US"/>
        </w:rPr>
        <w:t xml:space="preserve"> S2</w:t>
      </w:r>
      <w:bookmarkStart w:id="0" w:name="_GoBack"/>
      <w:bookmarkEnd w:id="0"/>
      <w:r w:rsidR="00426BFD" w:rsidRPr="007C0881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. Weighted average of evolutionary rates across chloroplast genome </w:t>
      </w:r>
      <w:r w:rsidR="00CD6EC2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regions</w:t>
      </w:r>
      <w:r w:rsidR="00426BFD" w:rsidRPr="007C0881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 (LSC: Large Single Copy, IR: Inverted Repeat, and SSC: Small Single Copy) </w:t>
      </w:r>
      <w:r w:rsidR="00426BFD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of</w:t>
      </w:r>
      <w:r w:rsidR="00426BFD" w:rsidRPr="007C0881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 four </w:t>
      </w:r>
      <w:r w:rsidR="00426BFD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species of </w:t>
      </w:r>
      <w:r w:rsidR="00426BFD" w:rsidRPr="007C0881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Lamiales: </w:t>
      </w:r>
      <w:r w:rsidR="00426BFD" w:rsidRPr="007C0881">
        <w:rPr>
          <w:rFonts w:ascii="Times" w:hAnsi="Times" w:cs="Lucida Grande"/>
          <w:i/>
          <w:color w:val="000000"/>
          <w:sz w:val="22"/>
          <w:szCs w:val="22"/>
          <w:lang w:val="en-US"/>
        </w:rPr>
        <w:t>Boea hygrometrica</w:t>
      </w:r>
      <w:r w:rsidR="00426BFD" w:rsidRPr="007C0881">
        <w:rPr>
          <w:rFonts w:ascii="Times" w:hAnsi="Times" w:cs="Lucida Grande"/>
          <w:color w:val="000000"/>
          <w:sz w:val="22"/>
          <w:szCs w:val="22"/>
          <w:lang w:val="en-US"/>
        </w:rPr>
        <w:t xml:space="preserve"> (Bunge)</w:t>
      </w:r>
      <w:r w:rsidR="00426BFD">
        <w:rPr>
          <w:rFonts w:ascii="Times" w:hAnsi="Times" w:cs="Lucida Grande"/>
          <w:color w:val="000000"/>
          <w:sz w:val="22"/>
          <w:szCs w:val="22"/>
          <w:lang w:val="en-US"/>
        </w:rPr>
        <w:t xml:space="preserve"> R. Br.</w:t>
      </w:r>
      <w:r w:rsidR="00426BFD" w:rsidRPr="007C0881">
        <w:rPr>
          <w:rFonts w:ascii="Times" w:hAnsi="Times" w:cs="Lucida Grande"/>
          <w:color w:val="000000"/>
          <w:sz w:val="22"/>
          <w:szCs w:val="22"/>
          <w:lang w:val="en-US"/>
        </w:rPr>
        <w:t xml:space="preserve">, </w:t>
      </w:r>
      <w:r w:rsidR="00426BFD" w:rsidRPr="007C0881">
        <w:rPr>
          <w:rFonts w:ascii="Times" w:hAnsi="Times" w:cs="Lucida Grande"/>
          <w:i/>
          <w:color w:val="000000"/>
          <w:sz w:val="22"/>
          <w:szCs w:val="22"/>
          <w:lang w:val="en-US"/>
        </w:rPr>
        <w:t>Olea europaea</w:t>
      </w:r>
      <w:r w:rsidR="00426BFD" w:rsidRPr="007C0881">
        <w:rPr>
          <w:rFonts w:ascii="Times" w:hAnsi="Times" w:cs="Lucida Grande"/>
          <w:color w:val="000000"/>
          <w:sz w:val="22"/>
          <w:szCs w:val="22"/>
          <w:lang w:val="en-US"/>
        </w:rPr>
        <w:t xml:space="preserve"> L., </w:t>
      </w:r>
      <w:r w:rsidR="00426BFD" w:rsidRPr="007C0881">
        <w:rPr>
          <w:rFonts w:ascii="Times" w:hAnsi="Times" w:cs="Lucida Grande"/>
          <w:i/>
          <w:color w:val="000000"/>
          <w:sz w:val="22"/>
          <w:szCs w:val="22"/>
          <w:lang w:val="en-US"/>
        </w:rPr>
        <w:t>Sesamum indicum</w:t>
      </w:r>
      <w:r w:rsidR="00426BFD" w:rsidRPr="007C0881">
        <w:rPr>
          <w:rFonts w:ascii="Times" w:hAnsi="Times" w:cs="Lucida Grande"/>
          <w:color w:val="000000"/>
          <w:sz w:val="22"/>
          <w:szCs w:val="22"/>
          <w:lang w:val="en-US"/>
        </w:rPr>
        <w:t xml:space="preserve"> L., and </w:t>
      </w:r>
      <w:r w:rsidR="00426BFD" w:rsidRPr="007C0881">
        <w:rPr>
          <w:rFonts w:ascii="Times" w:hAnsi="Times" w:cs="Lucida Grande"/>
          <w:i/>
          <w:color w:val="000000"/>
          <w:sz w:val="22"/>
          <w:szCs w:val="22"/>
          <w:lang w:val="en-US"/>
        </w:rPr>
        <w:t>Tanaecium tetragonolobum</w:t>
      </w:r>
      <w:r w:rsidR="00426BFD" w:rsidRPr="007C0881">
        <w:rPr>
          <w:rFonts w:ascii="Times" w:hAnsi="Times" w:cs="Lucida Grande"/>
          <w:color w:val="000000"/>
          <w:sz w:val="22"/>
          <w:szCs w:val="22"/>
          <w:lang w:val="en-US"/>
        </w:rPr>
        <w:t xml:space="preserve"> (Jacq.) L.G. Lohmann.</w:t>
      </w:r>
    </w:p>
    <w:p w14:paraId="025E246F" w14:textId="77777777" w:rsidR="00426BFD" w:rsidRPr="007C0881" w:rsidRDefault="00426BFD" w:rsidP="00426BFD">
      <w:pPr>
        <w:spacing w:line="360" w:lineRule="auto"/>
        <w:rPr>
          <w:rFonts w:ascii="Times" w:hAnsi="Times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42"/>
        <w:gridCol w:w="2272"/>
        <w:gridCol w:w="1434"/>
        <w:gridCol w:w="1434"/>
        <w:gridCol w:w="1434"/>
      </w:tblGrid>
      <w:tr w:rsidR="00426BFD" w:rsidRPr="007C0881" w14:paraId="3D5A58F8" w14:textId="77777777" w:rsidTr="009C1076">
        <w:trPr>
          <w:trHeight w:val="320"/>
        </w:trPr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87377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gramStart"/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cpDNA</w:t>
            </w:r>
            <w:proofErr w:type="gramEnd"/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 structure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27E78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b/>
                <w:bCs/>
                <w:sz w:val="22"/>
                <w:szCs w:val="22"/>
                <w:lang w:val="en-US"/>
              </w:rPr>
              <w:t>Species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A6ABB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  <w:t>Ka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D5710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  <w:t>Ks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1AD18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  <w:t>Ka/Ks</w:t>
            </w:r>
          </w:p>
        </w:tc>
      </w:tr>
      <w:tr w:rsidR="00426BFD" w:rsidRPr="007C0881" w14:paraId="3A1C5EC0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0779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>LSC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7D94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 xml:space="preserve">B. </w:t>
            </w:r>
            <w:proofErr w:type="gramStart"/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>hygrometrica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81B0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0.0394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1E92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0.3070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484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0.1284</w:t>
            </w:r>
          </w:p>
        </w:tc>
      </w:tr>
      <w:tr w:rsidR="00426BFD" w:rsidRPr="007C0881" w14:paraId="6372AAC0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BA92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7689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 xml:space="preserve">O. </w:t>
            </w:r>
            <w:proofErr w:type="gramStart"/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>europaea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5D94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0.0247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19D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0.2107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1EA0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0.1202</w:t>
            </w:r>
          </w:p>
        </w:tc>
      </w:tr>
      <w:tr w:rsidR="00426BFD" w:rsidRPr="007C0881" w14:paraId="70FE8202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84A8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301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 xml:space="preserve">S. </w:t>
            </w:r>
            <w:proofErr w:type="gramStart"/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>indicum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3C44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0.0284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BA72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0.2309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74AA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0.1259</w:t>
            </w:r>
          </w:p>
        </w:tc>
      </w:tr>
      <w:tr w:rsidR="00426BFD" w:rsidRPr="007C0881" w14:paraId="6287833A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8846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E7E2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 xml:space="preserve">T. </w:t>
            </w:r>
            <w:proofErr w:type="gramStart"/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>tetragonolobum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85B7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0.0631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BBA8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0.2414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17BD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0.2357</w:t>
            </w:r>
          </w:p>
        </w:tc>
      </w:tr>
      <w:tr w:rsidR="00426BFD" w:rsidRPr="007C0881" w14:paraId="67087AF0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328C" w14:textId="77777777" w:rsidR="00426BFD" w:rsidRPr="00353C58" w:rsidRDefault="00426BFD" w:rsidP="009C1076">
            <w:pPr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  <w:t>IR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DC9B" w14:textId="77777777" w:rsidR="00426BFD" w:rsidRPr="00353C58" w:rsidRDefault="00426BFD" w:rsidP="009C1076">
            <w:pPr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  <w:t xml:space="preserve">B. </w:t>
            </w:r>
            <w:proofErr w:type="gramStart"/>
            <w:r w:rsidRPr="00353C58"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  <w:t>hygrometrica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058C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0.0234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7A2A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0.3879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0D7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0.6029</w:t>
            </w:r>
          </w:p>
        </w:tc>
      </w:tr>
      <w:tr w:rsidR="00426BFD" w:rsidRPr="007C0881" w14:paraId="315BE35A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4A4A" w14:textId="77777777" w:rsidR="00426BFD" w:rsidRPr="00353C58" w:rsidRDefault="00426BFD" w:rsidP="009C1076">
            <w:pPr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D172" w14:textId="77777777" w:rsidR="00426BFD" w:rsidRPr="00353C58" w:rsidRDefault="00426BFD" w:rsidP="009C1076">
            <w:pPr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  <w:t xml:space="preserve">O. </w:t>
            </w:r>
            <w:proofErr w:type="gramStart"/>
            <w:r w:rsidRPr="00353C58"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  <w:t>europaea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714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0.0128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D10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0.0297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6DA3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0.5711</w:t>
            </w:r>
          </w:p>
        </w:tc>
      </w:tr>
      <w:tr w:rsidR="00426BFD" w:rsidRPr="007C0881" w14:paraId="5AB13047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C512" w14:textId="77777777" w:rsidR="00426BFD" w:rsidRPr="00353C58" w:rsidRDefault="00426BFD" w:rsidP="009C1076">
            <w:pPr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010E" w14:textId="77777777" w:rsidR="00426BFD" w:rsidRPr="00353C58" w:rsidRDefault="00426BFD" w:rsidP="009C1076">
            <w:pPr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  <w:t xml:space="preserve">S. </w:t>
            </w:r>
            <w:proofErr w:type="gramStart"/>
            <w:r w:rsidRPr="00353C58"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  <w:t>indicum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54CB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0.0199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E05D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0.0376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29EC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0.6219</w:t>
            </w:r>
          </w:p>
        </w:tc>
      </w:tr>
      <w:tr w:rsidR="00426BFD" w:rsidRPr="007C0881" w14:paraId="5D06AB39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030F" w14:textId="77777777" w:rsidR="00426BFD" w:rsidRPr="00353C58" w:rsidRDefault="00426BFD" w:rsidP="009C1076">
            <w:pPr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4C89" w14:textId="77777777" w:rsidR="00426BFD" w:rsidRPr="00353C58" w:rsidRDefault="00426BFD" w:rsidP="009C1076">
            <w:pPr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  <w:t xml:space="preserve">T. </w:t>
            </w:r>
            <w:proofErr w:type="gramStart"/>
            <w:r w:rsidRPr="00353C58">
              <w:rPr>
                <w:rFonts w:ascii="Times" w:eastAsia="Times New Roman" w:hAnsi="Times" w:cs="Times New Roman"/>
                <w:bCs/>
                <w:i/>
                <w:iCs/>
                <w:sz w:val="22"/>
                <w:szCs w:val="22"/>
                <w:lang w:val="en-US"/>
              </w:rPr>
              <w:t>tetragonolobum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07CC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0.0348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09C1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0.0588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97E" w14:textId="77777777" w:rsidR="00426BFD" w:rsidRPr="00353C58" w:rsidRDefault="00426BFD" w:rsidP="009C1076">
            <w:pPr>
              <w:jc w:val="right"/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</w:pPr>
            <w:r w:rsidRPr="00353C58">
              <w:rPr>
                <w:rFonts w:ascii="Times" w:eastAsia="Times New Roman" w:hAnsi="Times" w:cs="Times New Roman"/>
                <w:bCs/>
                <w:sz w:val="22"/>
                <w:szCs w:val="22"/>
                <w:lang w:val="en-US"/>
              </w:rPr>
              <w:t>0.5701</w:t>
            </w:r>
          </w:p>
        </w:tc>
      </w:tr>
      <w:tr w:rsidR="00426BFD" w:rsidRPr="007C0881" w14:paraId="5F1B6A94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893D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>SSC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D9B4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 xml:space="preserve">B. </w:t>
            </w:r>
            <w:proofErr w:type="gramStart"/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>hygrometrica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A17C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0.1096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FCBE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0.4601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F80B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0.2382</w:t>
            </w:r>
          </w:p>
        </w:tc>
      </w:tr>
      <w:tr w:rsidR="00426BFD" w:rsidRPr="007C0881" w14:paraId="661B5EDA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8C87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EBF0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 xml:space="preserve">O. </w:t>
            </w:r>
            <w:proofErr w:type="gramStart"/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>europaea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850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0.0847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3B89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0.3412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D2A1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0.2362</w:t>
            </w:r>
          </w:p>
        </w:tc>
      </w:tr>
      <w:tr w:rsidR="00426BFD" w:rsidRPr="007C0881" w14:paraId="6E598AFF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E68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A41F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 xml:space="preserve">S. </w:t>
            </w:r>
            <w:proofErr w:type="gramStart"/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>indicum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904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0.0861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B3E7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0.3596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BBA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0.2386</w:t>
            </w:r>
          </w:p>
        </w:tc>
      </w:tr>
      <w:tr w:rsidR="00426BFD" w:rsidRPr="007C0881" w14:paraId="1360066D" w14:textId="77777777" w:rsidTr="009C1076">
        <w:trPr>
          <w:trHeight w:val="320"/>
        </w:trPr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63CF6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DB1F6" w14:textId="77777777" w:rsidR="00426BFD" w:rsidRPr="007C0881" w:rsidRDefault="00426BFD" w:rsidP="009C1076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 xml:space="preserve">T. </w:t>
            </w:r>
            <w:proofErr w:type="gramStart"/>
            <w:r w:rsidRPr="007C0881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>tetragonolobum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1094D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0.0838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EAE22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0.3549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B1C0D" w14:textId="77777777" w:rsidR="00426BFD" w:rsidRPr="007C0881" w:rsidRDefault="00426BFD" w:rsidP="009C1076">
            <w:pPr>
              <w:jc w:val="right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7C0881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0.2361</w:t>
            </w:r>
          </w:p>
        </w:tc>
      </w:tr>
    </w:tbl>
    <w:p w14:paraId="65E3460F" w14:textId="77777777" w:rsidR="00426BFD" w:rsidRPr="007C0881" w:rsidRDefault="00426BFD" w:rsidP="00426BFD">
      <w:pPr>
        <w:spacing w:line="360" w:lineRule="auto"/>
        <w:rPr>
          <w:rFonts w:ascii="Times" w:hAnsi="Times"/>
          <w:sz w:val="22"/>
          <w:szCs w:val="22"/>
          <w:lang w:val="en-US"/>
        </w:rPr>
      </w:pPr>
    </w:p>
    <w:p w14:paraId="45141B74" w14:textId="77777777" w:rsidR="00C92F43" w:rsidRPr="00426BFD" w:rsidRDefault="00C92F43" w:rsidP="00426BFD"/>
    <w:sectPr w:rsidR="00C92F43" w:rsidRPr="00426BFD" w:rsidSect="003B44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43"/>
    <w:rsid w:val="00223AE4"/>
    <w:rsid w:val="003B44CD"/>
    <w:rsid w:val="003C5CC0"/>
    <w:rsid w:val="00426BFD"/>
    <w:rsid w:val="00626326"/>
    <w:rsid w:val="0068358F"/>
    <w:rsid w:val="00C92F43"/>
    <w:rsid w:val="00CB5E1A"/>
    <w:rsid w:val="00CD6EC2"/>
    <w:rsid w:val="00DB0441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7CC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Nazareno</dc:creator>
  <cp:keywords/>
  <dc:description/>
  <cp:lastModifiedBy>Alison Nazareno</cp:lastModifiedBy>
  <cp:revision>9</cp:revision>
  <dcterms:created xsi:type="dcterms:W3CDTF">2015-04-07T18:31:00Z</dcterms:created>
  <dcterms:modified xsi:type="dcterms:W3CDTF">2015-05-07T14:16:00Z</dcterms:modified>
</cp:coreProperties>
</file>