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0118" w14:textId="2B585E8A" w:rsidR="00BE3A8A" w:rsidRPr="00AF5292" w:rsidRDefault="00BE3A8A" w:rsidP="00BE3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529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0292E">
        <w:rPr>
          <w:rFonts w:ascii="Times New Roman" w:hAnsi="Times New Roman" w:cs="Times New Roman"/>
          <w:b/>
          <w:sz w:val="24"/>
          <w:szCs w:val="24"/>
        </w:rPr>
        <w:t>S</w:t>
      </w:r>
      <w:r w:rsidRPr="00AF5292">
        <w:rPr>
          <w:rFonts w:ascii="Times New Roman" w:hAnsi="Times New Roman" w:cs="Times New Roman"/>
          <w:b/>
          <w:sz w:val="24"/>
          <w:szCs w:val="24"/>
        </w:rPr>
        <w:t xml:space="preserve">2. Estimated Item Discrimination and Category Intersection Parameters of </w:t>
      </w:r>
      <w:r w:rsidRPr="00AF5292">
        <w:rPr>
          <w:rFonts w:ascii="Times New Roman" w:hAnsi="Times New Roman"/>
          <w:b/>
          <w:sz w:val="24"/>
          <w:szCs w:val="24"/>
        </w:rPr>
        <w:t xml:space="preserve">the Generalized Anxiety Disorder-7 (GAD-7) </w:t>
      </w:r>
      <w:r w:rsidRPr="00AF5292">
        <w:rPr>
          <w:rFonts w:ascii="Times New Roman" w:hAnsi="Times New Roman" w:cs="Times New Roman"/>
          <w:b/>
          <w:sz w:val="24"/>
          <w:szCs w:val="24"/>
        </w:rPr>
        <w:t xml:space="preserve">Using the Generalized Partial Credit Model (GPCM)  </w:t>
      </w:r>
    </w:p>
    <w:tbl>
      <w:tblPr>
        <w:tblStyle w:val="TableGrid12"/>
        <w:tblW w:w="1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1169"/>
        <w:gridCol w:w="720"/>
        <w:gridCol w:w="270"/>
        <w:gridCol w:w="1260"/>
        <w:gridCol w:w="720"/>
        <w:gridCol w:w="270"/>
        <w:gridCol w:w="1373"/>
        <w:gridCol w:w="607"/>
        <w:gridCol w:w="270"/>
        <w:gridCol w:w="1259"/>
        <w:gridCol w:w="659"/>
      </w:tblGrid>
      <w:tr w:rsidR="00BE3A8A" w:rsidRPr="00AF5292" w14:paraId="425F653D" w14:textId="77777777" w:rsidTr="003648D1">
        <w:tc>
          <w:tcPr>
            <w:tcW w:w="4411" w:type="dxa"/>
            <w:vMerge w:val="restart"/>
            <w:tcBorders>
              <w:top w:val="single" w:sz="12" w:space="0" w:color="auto"/>
            </w:tcBorders>
          </w:tcPr>
          <w:p w14:paraId="73B4EB47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eastAsia="Times New Roman" w:cs="Times New Roman"/>
                <w:b/>
                <w:noProof/>
              </w:rPr>
              <w:t xml:space="preserve">Items 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12" w:space="0" w:color="auto"/>
            </w:tcBorders>
          </w:tcPr>
          <w:p w14:paraId="7EB302D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Discrimination</w:t>
            </w:r>
          </w:p>
          <w:p w14:paraId="348102A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parameter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544F3641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4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7DE12BEF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Category intersection parameters</w:t>
            </w:r>
          </w:p>
        </w:tc>
      </w:tr>
      <w:tr w:rsidR="00BE3A8A" w:rsidRPr="00AF5292" w14:paraId="12831170" w14:textId="77777777" w:rsidTr="003648D1">
        <w:tc>
          <w:tcPr>
            <w:tcW w:w="4411" w:type="dxa"/>
            <w:vMerge/>
          </w:tcPr>
          <w:p w14:paraId="60BBA0E9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</w:tcPr>
          <w:p w14:paraId="1918FCFD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70" w:type="dxa"/>
          </w:tcPr>
          <w:p w14:paraId="6EAE306D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B84C07B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</w:rPr>
            </w:pPr>
            <w:r w:rsidRPr="00AF5292">
              <w:rPr>
                <w:rFonts w:eastAsia="Times New Roman" w:cs="Times New Roman"/>
                <w:b/>
                <w:noProof/>
              </w:rPr>
              <w:t>Category 0 and 1</w:t>
            </w:r>
            <w:r w:rsidRPr="00AF5292">
              <w:rPr>
                <w:rFonts w:eastAsia="Times New Roman" w:cs="Times New Roman"/>
                <w:b/>
                <w:noProof/>
                <w:vertAlign w:val="superscript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ED9045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687D599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eastAsia="Times New Roman" w:cs="Times New Roman"/>
                <w:b/>
                <w:noProof/>
              </w:rPr>
              <w:t>Category 1and 2</w:t>
            </w:r>
            <w:r w:rsidRPr="00AF5292">
              <w:rPr>
                <w:rFonts w:eastAsia="Times New Roman" w:cs="Times New Roman"/>
                <w:b/>
                <w:noProof/>
                <w:vertAlign w:val="superscript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1A0236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38ADE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eastAsia="Times New Roman" w:cs="Times New Roman"/>
                <w:b/>
                <w:noProof/>
              </w:rPr>
              <w:t>Category 2and 3</w:t>
            </w:r>
            <w:r w:rsidRPr="00AF5292">
              <w:rPr>
                <w:rFonts w:eastAsia="Times New Roman" w:cs="Times New Roman"/>
                <w:b/>
                <w:noProof/>
                <w:vertAlign w:val="superscript"/>
              </w:rPr>
              <w:t>*</w:t>
            </w:r>
          </w:p>
        </w:tc>
      </w:tr>
      <w:tr w:rsidR="00BE3A8A" w:rsidRPr="00AF5292" w14:paraId="1D7E7212" w14:textId="77777777" w:rsidTr="003648D1">
        <w:tc>
          <w:tcPr>
            <w:tcW w:w="4411" w:type="dxa"/>
            <w:vMerge/>
            <w:tcBorders>
              <w:bottom w:val="single" w:sz="4" w:space="0" w:color="auto"/>
            </w:tcBorders>
          </w:tcPr>
          <w:p w14:paraId="49409E4C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4F05B4AE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Estimates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8F166B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SE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FFDEC0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54537B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Estimates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13837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SE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A6D6F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B911201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Estimates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76C6F2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SE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F118C1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0D4F5D53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Estimates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38BBF3A2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rPr>
                <w:rFonts w:cs="Times New Roman"/>
                <w:b/>
              </w:rPr>
              <w:t>SE</w:t>
            </w:r>
          </w:p>
        </w:tc>
      </w:tr>
      <w:tr w:rsidR="00BE3A8A" w:rsidRPr="00AF5292" w14:paraId="55E8A13F" w14:textId="77777777" w:rsidTr="003648D1">
        <w:tc>
          <w:tcPr>
            <w:tcW w:w="4411" w:type="dxa"/>
            <w:tcBorders>
              <w:top w:val="single" w:sz="4" w:space="0" w:color="auto"/>
            </w:tcBorders>
          </w:tcPr>
          <w:p w14:paraId="16EAE107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1. Feeling nervous, anxious, or on edge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BC77DC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1.58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F30B932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0.07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B3D89B5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2D8B6BB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-0.84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E6CC79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73EFBB3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64ACF47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1.35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5EFEBB0C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0.07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D5A968B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474E54DF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0.50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231ACAF3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0.06</w:t>
            </w:r>
          </w:p>
        </w:tc>
      </w:tr>
      <w:tr w:rsidR="00BE3A8A" w:rsidRPr="00AF5292" w14:paraId="250857F6" w14:textId="77777777" w:rsidTr="003648D1">
        <w:tc>
          <w:tcPr>
            <w:tcW w:w="4411" w:type="dxa"/>
          </w:tcPr>
          <w:p w14:paraId="587EC6FA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2. Not being able to stop or control worrying</w:t>
            </w:r>
          </w:p>
        </w:tc>
        <w:tc>
          <w:tcPr>
            <w:tcW w:w="1169" w:type="dxa"/>
          </w:tcPr>
          <w:p w14:paraId="12A43D8A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2.04</w:t>
            </w:r>
          </w:p>
        </w:tc>
        <w:tc>
          <w:tcPr>
            <w:tcW w:w="720" w:type="dxa"/>
          </w:tcPr>
          <w:p w14:paraId="41D98D02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0.09</w:t>
            </w:r>
          </w:p>
        </w:tc>
        <w:tc>
          <w:tcPr>
            <w:tcW w:w="270" w:type="dxa"/>
          </w:tcPr>
          <w:p w14:paraId="52035034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6428C9DC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-0.17</w:t>
            </w:r>
          </w:p>
        </w:tc>
        <w:tc>
          <w:tcPr>
            <w:tcW w:w="720" w:type="dxa"/>
          </w:tcPr>
          <w:p w14:paraId="0BD4D72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0.03</w:t>
            </w:r>
          </w:p>
        </w:tc>
        <w:tc>
          <w:tcPr>
            <w:tcW w:w="270" w:type="dxa"/>
          </w:tcPr>
          <w:p w14:paraId="7F4E27DD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</w:tcPr>
          <w:p w14:paraId="745C346E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1.39</w:t>
            </w:r>
          </w:p>
        </w:tc>
        <w:tc>
          <w:tcPr>
            <w:tcW w:w="607" w:type="dxa"/>
          </w:tcPr>
          <w:p w14:paraId="10545693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0.06</w:t>
            </w:r>
          </w:p>
        </w:tc>
        <w:tc>
          <w:tcPr>
            <w:tcW w:w="270" w:type="dxa"/>
          </w:tcPr>
          <w:p w14:paraId="0E8A0D90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</w:tcPr>
          <w:p w14:paraId="6136FDB7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1.02</w:t>
            </w:r>
          </w:p>
        </w:tc>
        <w:tc>
          <w:tcPr>
            <w:tcW w:w="659" w:type="dxa"/>
          </w:tcPr>
          <w:p w14:paraId="15B03C5C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0.06</w:t>
            </w:r>
          </w:p>
        </w:tc>
      </w:tr>
      <w:tr w:rsidR="00BE3A8A" w:rsidRPr="00AF5292" w14:paraId="63A1794B" w14:textId="77777777" w:rsidTr="003648D1">
        <w:tc>
          <w:tcPr>
            <w:tcW w:w="4411" w:type="dxa"/>
          </w:tcPr>
          <w:p w14:paraId="4C23373B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3. Worrying too much about different things</w:t>
            </w:r>
          </w:p>
        </w:tc>
        <w:tc>
          <w:tcPr>
            <w:tcW w:w="1169" w:type="dxa"/>
          </w:tcPr>
          <w:p w14:paraId="7E0ABB7B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2.05</w:t>
            </w:r>
          </w:p>
        </w:tc>
        <w:tc>
          <w:tcPr>
            <w:tcW w:w="720" w:type="dxa"/>
          </w:tcPr>
          <w:p w14:paraId="7CC750D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0.09</w:t>
            </w:r>
          </w:p>
        </w:tc>
        <w:tc>
          <w:tcPr>
            <w:tcW w:w="270" w:type="dxa"/>
          </w:tcPr>
          <w:p w14:paraId="057575B8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0631C214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-0.28</w:t>
            </w:r>
          </w:p>
        </w:tc>
        <w:tc>
          <w:tcPr>
            <w:tcW w:w="720" w:type="dxa"/>
          </w:tcPr>
          <w:p w14:paraId="3DEF2F8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0.03</w:t>
            </w:r>
          </w:p>
        </w:tc>
        <w:tc>
          <w:tcPr>
            <w:tcW w:w="270" w:type="dxa"/>
          </w:tcPr>
          <w:p w14:paraId="1BFEA1EA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</w:tcPr>
          <w:p w14:paraId="12964203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1.40</w:t>
            </w:r>
          </w:p>
        </w:tc>
        <w:tc>
          <w:tcPr>
            <w:tcW w:w="607" w:type="dxa"/>
          </w:tcPr>
          <w:p w14:paraId="296F22D1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0.06</w:t>
            </w:r>
          </w:p>
        </w:tc>
        <w:tc>
          <w:tcPr>
            <w:tcW w:w="270" w:type="dxa"/>
          </w:tcPr>
          <w:p w14:paraId="27976878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</w:tcPr>
          <w:p w14:paraId="768F9470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0.90</w:t>
            </w:r>
          </w:p>
        </w:tc>
        <w:tc>
          <w:tcPr>
            <w:tcW w:w="659" w:type="dxa"/>
          </w:tcPr>
          <w:p w14:paraId="7D3E8C83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0.06</w:t>
            </w:r>
          </w:p>
        </w:tc>
      </w:tr>
      <w:tr w:rsidR="00BE3A8A" w:rsidRPr="00AF5292" w14:paraId="19A38D9E" w14:textId="77777777" w:rsidTr="003648D1">
        <w:trPr>
          <w:trHeight w:val="116"/>
        </w:trPr>
        <w:tc>
          <w:tcPr>
            <w:tcW w:w="4411" w:type="dxa"/>
          </w:tcPr>
          <w:p w14:paraId="44B72E41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4. Trouble relaxing</w:t>
            </w:r>
          </w:p>
        </w:tc>
        <w:tc>
          <w:tcPr>
            <w:tcW w:w="1169" w:type="dxa"/>
          </w:tcPr>
          <w:p w14:paraId="42763EB1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1.46</w:t>
            </w:r>
          </w:p>
        </w:tc>
        <w:tc>
          <w:tcPr>
            <w:tcW w:w="720" w:type="dxa"/>
          </w:tcPr>
          <w:p w14:paraId="4D4FE64A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0.07</w:t>
            </w:r>
          </w:p>
        </w:tc>
        <w:tc>
          <w:tcPr>
            <w:tcW w:w="270" w:type="dxa"/>
          </w:tcPr>
          <w:p w14:paraId="0D42847F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4BE1A6EC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-0.01</w:t>
            </w:r>
          </w:p>
        </w:tc>
        <w:tc>
          <w:tcPr>
            <w:tcW w:w="720" w:type="dxa"/>
          </w:tcPr>
          <w:p w14:paraId="2ACD7AB6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0.04</w:t>
            </w:r>
          </w:p>
        </w:tc>
        <w:tc>
          <w:tcPr>
            <w:tcW w:w="270" w:type="dxa"/>
          </w:tcPr>
          <w:p w14:paraId="27E95CD4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</w:tcPr>
          <w:p w14:paraId="3E9AFA2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1.83</w:t>
            </w:r>
          </w:p>
        </w:tc>
        <w:tc>
          <w:tcPr>
            <w:tcW w:w="607" w:type="dxa"/>
          </w:tcPr>
          <w:p w14:paraId="5A7B4212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0.08</w:t>
            </w:r>
          </w:p>
        </w:tc>
        <w:tc>
          <w:tcPr>
            <w:tcW w:w="270" w:type="dxa"/>
          </w:tcPr>
          <w:p w14:paraId="45A28435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</w:tcPr>
          <w:p w14:paraId="06B6ACAA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0.95</w:t>
            </w:r>
          </w:p>
        </w:tc>
        <w:tc>
          <w:tcPr>
            <w:tcW w:w="659" w:type="dxa"/>
          </w:tcPr>
          <w:p w14:paraId="290AAD35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0.08</w:t>
            </w:r>
          </w:p>
        </w:tc>
      </w:tr>
      <w:tr w:rsidR="00BE3A8A" w:rsidRPr="00AF5292" w14:paraId="57A2E95B" w14:textId="77777777" w:rsidTr="003648D1">
        <w:tc>
          <w:tcPr>
            <w:tcW w:w="4411" w:type="dxa"/>
          </w:tcPr>
          <w:p w14:paraId="327CA531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5. Being so restless that it's hard to sit still</w:t>
            </w:r>
          </w:p>
        </w:tc>
        <w:tc>
          <w:tcPr>
            <w:tcW w:w="1169" w:type="dxa"/>
          </w:tcPr>
          <w:p w14:paraId="72DA048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1.50</w:t>
            </w:r>
          </w:p>
        </w:tc>
        <w:tc>
          <w:tcPr>
            <w:tcW w:w="720" w:type="dxa"/>
          </w:tcPr>
          <w:p w14:paraId="30EC333D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0.07</w:t>
            </w:r>
          </w:p>
        </w:tc>
        <w:tc>
          <w:tcPr>
            <w:tcW w:w="270" w:type="dxa"/>
          </w:tcPr>
          <w:p w14:paraId="70768B97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0ED6174B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0.31</w:t>
            </w:r>
          </w:p>
        </w:tc>
        <w:tc>
          <w:tcPr>
            <w:tcW w:w="720" w:type="dxa"/>
          </w:tcPr>
          <w:p w14:paraId="46486067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0.04</w:t>
            </w:r>
          </w:p>
        </w:tc>
        <w:tc>
          <w:tcPr>
            <w:tcW w:w="270" w:type="dxa"/>
          </w:tcPr>
          <w:p w14:paraId="61A7262F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</w:tcPr>
          <w:p w14:paraId="6470BFF3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2.14</w:t>
            </w:r>
          </w:p>
        </w:tc>
        <w:tc>
          <w:tcPr>
            <w:tcW w:w="607" w:type="dxa"/>
          </w:tcPr>
          <w:p w14:paraId="5480B62D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0.10</w:t>
            </w:r>
          </w:p>
        </w:tc>
        <w:tc>
          <w:tcPr>
            <w:tcW w:w="270" w:type="dxa"/>
          </w:tcPr>
          <w:p w14:paraId="68D9C193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</w:tcPr>
          <w:p w14:paraId="04E40D75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0.67</w:t>
            </w:r>
          </w:p>
        </w:tc>
        <w:tc>
          <w:tcPr>
            <w:tcW w:w="659" w:type="dxa"/>
          </w:tcPr>
          <w:p w14:paraId="3BE4E7F1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0.09</w:t>
            </w:r>
          </w:p>
        </w:tc>
      </w:tr>
      <w:tr w:rsidR="00BE3A8A" w:rsidRPr="00AF5292" w14:paraId="5195733D" w14:textId="77777777" w:rsidTr="003648D1">
        <w:tc>
          <w:tcPr>
            <w:tcW w:w="4411" w:type="dxa"/>
          </w:tcPr>
          <w:p w14:paraId="1FDF3BFA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>6. Becoming easily annoyed or irritable</w:t>
            </w:r>
          </w:p>
        </w:tc>
        <w:tc>
          <w:tcPr>
            <w:tcW w:w="1169" w:type="dxa"/>
          </w:tcPr>
          <w:p w14:paraId="520C993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0.97</w:t>
            </w:r>
          </w:p>
        </w:tc>
        <w:tc>
          <w:tcPr>
            <w:tcW w:w="720" w:type="dxa"/>
          </w:tcPr>
          <w:p w14:paraId="485EEA69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0.05</w:t>
            </w:r>
          </w:p>
        </w:tc>
        <w:tc>
          <w:tcPr>
            <w:tcW w:w="270" w:type="dxa"/>
          </w:tcPr>
          <w:p w14:paraId="7C539BA7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2E8749E2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-0.11</w:t>
            </w:r>
          </w:p>
        </w:tc>
        <w:tc>
          <w:tcPr>
            <w:tcW w:w="720" w:type="dxa"/>
          </w:tcPr>
          <w:p w14:paraId="172A3274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0.05</w:t>
            </w:r>
          </w:p>
        </w:tc>
        <w:tc>
          <w:tcPr>
            <w:tcW w:w="270" w:type="dxa"/>
          </w:tcPr>
          <w:p w14:paraId="48DE4D54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</w:tcPr>
          <w:p w14:paraId="13496A6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2.28</w:t>
            </w:r>
          </w:p>
        </w:tc>
        <w:tc>
          <w:tcPr>
            <w:tcW w:w="607" w:type="dxa"/>
          </w:tcPr>
          <w:p w14:paraId="0283D7ED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0.12</w:t>
            </w:r>
          </w:p>
        </w:tc>
        <w:tc>
          <w:tcPr>
            <w:tcW w:w="270" w:type="dxa"/>
          </w:tcPr>
          <w:p w14:paraId="16FF3ECC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</w:tcPr>
          <w:p w14:paraId="5918C538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0.46</w:t>
            </w:r>
          </w:p>
        </w:tc>
        <w:tc>
          <w:tcPr>
            <w:tcW w:w="659" w:type="dxa"/>
          </w:tcPr>
          <w:p w14:paraId="2652CD29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0.11</w:t>
            </w:r>
          </w:p>
        </w:tc>
      </w:tr>
      <w:tr w:rsidR="00BE3A8A" w:rsidRPr="00AF5292" w14:paraId="4409F7F7" w14:textId="77777777" w:rsidTr="003648D1">
        <w:tc>
          <w:tcPr>
            <w:tcW w:w="4411" w:type="dxa"/>
            <w:tcBorders>
              <w:bottom w:val="single" w:sz="12" w:space="0" w:color="auto"/>
            </w:tcBorders>
          </w:tcPr>
          <w:p w14:paraId="6D72C0BA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rPr>
                <w:rFonts w:cs="Times New Roman"/>
              </w:rPr>
              <w:t xml:space="preserve">7. Feeling afraid as if something awful might happen            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14:paraId="66588A0B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1.09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DB4A62E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0.05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65818EA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CC0998E" w14:textId="77777777" w:rsidR="00BE3A8A" w:rsidRPr="00AF5292" w:rsidRDefault="00BE3A8A" w:rsidP="00BE3A8A">
            <w:pPr>
              <w:spacing w:after="0" w:line="240" w:lineRule="auto"/>
              <w:ind w:right="288"/>
              <w:jc w:val="right"/>
              <w:rPr>
                <w:rFonts w:cs="Times New Roman"/>
                <w:b/>
              </w:rPr>
            </w:pPr>
            <w:r w:rsidRPr="00AF5292">
              <w:t>0.48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3CFC08A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0.05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141A53D0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510E18B2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2.39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24D63F1B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0.12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A3FAB80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07A32C4A" w14:textId="77777777" w:rsidR="00BE3A8A" w:rsidRPr="00AF5292" w:rsidRDefault="00BE3A8A" w:rsidP="00BE3A8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F5292">
              <w:t>0.89</w:t>
            </w: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14:paraId="19E6BDBF" w14:textId="77777777" w:rsidR="00BE3A8A" w:rsidRPr="00AF5292" w:rsidRDefault="00BE3A8A" w:rsidP="00BE3A8A">
            <w:pPr>
              <w:spacing w:after="0" w:line="240" w:lineRule="auto"/>
              <w:rPr>
                <w:rFonts w:cs="Times New Roman"/>
                <w:b/>
              </w:rPr>
            </w:pPr>
            <w:r w:rsidRPr="00AF5292">
              <w:t>0.11</w:t>
            </w:r>
          </w:p>
        </w:tc>
      </w:tr>
    </w:tbl>
    <w:p w14:paraId="4D7AA5AE" w14:textId="77777777" w:rsidR="006871F9" w:rsidRPr="00AF5292" w:rsidRDefault="006871F9" w:rsidP="006871F9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F5292">
        <w:rPr>
          <w:rFonts w:ascii="Times New Roman" w:hAnsi="Times New Roman" w:cs="Times New Roman"/>
          <w:noProof/>
          <w:sz w:val="24"/>
          <w:szCs w:val="24"/>
        </w:rPr>
        <w:t>SE: Standard error</w:t>
      </w:r>
    </w:p>
    <w:p w14:paraId="7532F413" w14:textId="77777777" w:rsidR="00BE3A8A" w:rsidRDefault="006871F9" w:rsidP="006871F9">
      <w:r w:rsidRPr="00AF5292">
        <w:rPr>
          <w:rFonts w:eastAsia="Times New Roman" w:cs="Times New Roman"/>
          <w:b/>
          <w:noProof/>
          <w:vertAlign w:val="superscript"/>
        </w:rPr>
        <w:t>*</w:t>
      </w:r>
      <w:r w:rsidRPr="00AF5292">
        <w:rPr>
          <w:rFonts w:ascii="Times New Roman" w:hAnsi="Times New Roman" w:cs="Times New Roman"/>
          <w:sz w:val="24"/>
          <w:szCs w:val="24"/>
        </w:rPr>
        <w:t>Category 0: “Not at all”; category 1: “Several days”; category 2: “More than half the days”; category 3 “Nearly every day”</w:t>
      </w:r>
    </w:p>
    <w:sectPr w:rsidR="00BE3A8A" w:rsidSect="00BE3A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A"/>
    <w:rsid w:val="002A1EB1"/>
    <w:rsid w:val="006871F9"/>
    <w:rsid w:val="0070292E"/>
    <w:rsid w:val="00992AF8"/>
    <w:rsid w:val="00BE132E"/>
    <w:rsid w:val="00B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0D578"/>
  <w14:defaultImageDpi w14:val="300"/>
  <w15:docId w15:val="{834F3F71-E174-4744-8521-AE7B9F4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8A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rsid w:val="00BE3A8A"/>
    <w:rPr>
      <w:rFonts w:ascii="Times New Roman" w:eastAsia="SimSun" w:hAnsi="Times New Roman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Qiuyue  Zhong</dc:creator>
  <cp:keywords/>
  <dc:description/>
  <cp:lastModifiedBy>Qiuyue Zhong</cp:lastModifiedBy>
  <cp:revision>4</cp:revision>
  <dcterms:created xsi:type="dcterms:W3CDTF">2015-02-15T17:25:00Z</dcterms:created>
  <dcterms:modified xsi:type="dcterms:W3CDTF">2015-03-09T18:34:00Z</dcterms:modified>
</cp:coreProperties>
</file>