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9F" w:rsidRPr="00207A2F" w:rsidRDefault="00894B9F" w:rsidP="00894B9F">
      <w:pPr>
        <w:spacing w:line="480" w:lineRule="auto"/>
        <w:rPr>
          <w:b/>
        </w:rPr>
      </w:pPr>
      <w:r>
        <w:rPr>
          <w:b/>
        </w:rPr>
        <w:t>Supporting Information</w:t>
      </w:r>
    </w:p>
    <w:p w:rsidR="00864A0B" w:rsidRDefault="00864A0B" w:rsidP="00864A0B">
      <w:pPr>
        <w:spacing w:line="480" w:lineRule="auto"/>
      </w:pPr>
      <w:r>
        <w:rPr>
          <w:b/>
        </w:rPr>
        <w:t>File S2</w:t>
      </w:r>
      <w:r w:rsidRPr="00BF022E">
        <w:rPr>
          <w:b/>
        </w:rPr>
        <w:t>.</w:t>
      </w:r>
      <w:r>
        <w:t xml:space="preserve"> Presence models, model selection AIC values, and parameter estimates for binomial models of bird infection, larval infestation, and </w:t>
      </w:r>
      <w:proofErr w:type="spellStart"/>
      <w:r>
        <w:t>nymphal</w:t>
      </w:r>
      <w:proofErr w:type="spellEnd"/>
      <w:r>
        <w:t xml:space="preserve"> infestation of birds.</w:t>
      </w:r>
    </w:p>
    <w:p w:rsidR="00864A0B" w:rsidRDefault="00864A0B" w:rsidP="00864A0B">
      <w:pPr>
        <w:spacing w:line="480" w:lineRule="auto"/>
      </w:pPr>
    </w:p>
    <w:p w:rsidR="00864A0B" w:rsidRDefault="00864A0B" w:rsidP="00864A0B">
      <w:pPr>
        <w:spacing w:line="480" w:lineRule="auto"/>
      </w:pPr>
      <w:r>
        <w:t xml:space="preserve">For all binomial models, the dispersion parameter = 1. Below, YEAR is treated as an integer value and its estimate represents the difference between YEAR = 2004 and reference year 2003. For interpretation of coefficients, a </w:t>
      </w:r>
      <w:proofErr w:type="gramStart"/>
      <w:r>
        <w:t>one unit</w:t>
      </w:r>
      <w:proofErr w:type="gramEnd"/>
      <w:r>
        <w:t xml:space="preserve"> increase in the variable and level being considered result in an effect on the response variable that is the coefficient estimate. For example, in the model estimated in Table </w:t>
      </w:r>
      <w:r w:rsidR="004C476D">
        <w:t>B</w:t>
      </w:r>
      <w:r>
        <w:t xml:space="preserve"> below, an increase of one in the number of nymphs on a bird would result in an expected 0.3456 increase in blood-infection prevalence in the sample population. Various models containing non-significant variables and many non-significant models are not shown.</w:t>
      </w:r>
    </w:p>
    <w:p w:rsidR="00864A0B" w:rsidRDefault="00864A0B" w:rsidP="00864A0B">
      <w:pPr>
        <w:spacing w:line="480" w:lineRule="auto"/>
      </w:pPr>
    </w:p>
    <w:p w:rsidR="00864A0B" w:rsidRPr="005501ED" w:rsidRDefault="00864A0B" w:rsidP="00864A0B">
      <w:pPr>
        <w:spacing w:line="480" w:lineRule="auto"/>
      </w:pPr>
      <w:r w:rsidRPr="00197F31">
        <w:rPr>
          <w:b/>
        </w:rPr>
        <w:t>Table</w:t>
      </w:r>
      <w:r>
        <w:rPr>
          <w:b/>
        </w:rPr>
        <w:t>s</w:t>
      </w:r>
      <w:r w:rsidRPr="00197F31">
        <w:rPr>
          <w:b/>
        </w:rPr>
        <w:t xml:space="preserve"> </w:t>
      </w:r>
      <w:r w:rsidR="004C476D">
        <w:rPr>
          <w:b/>
        </w:rPr>
        <w:t>B</w:t>
      </w:r>
      <w:r>
        <w:rPr>
          <w:b/>
        </w:rPr>
        <w:t>.</w:t>
      </w:r>
      <w:r>
        <w:t xml:space="preserve"> Model selection second-order </w:t>
      </w:r>
      <w:proofErr w:type="spellStart"/>
      <w:r>
        <w:t>Akaike</w:t>
      </w:r>
      <w:proofErr w:type="spellEnd"/>
      <w:r>
        <w:t xml:space="preserve"> Information Criterion (</w:t>
      </w:r>
      <w:proofErr w:type="spellStart"/>
      <w:r>
        <w:t>AICc</w:t>
      </w:r>
      <w:proofErr w:type="spellEnd"/>
      <w:r>
        <w:t xml:space="preserve">) values for binomial models of BBSL </w:t>
      </w:r>
      <w:r w:rsidRPr="003A6FB6">
        <w:rPr>
          <w:b/>
        </w:rPr>
        <w:t>blood infection</w:t>
      </w:r>
      <w:r>
        <w:t xml:space="preserve"> in birds (and in larvae removed from those birds). Models include factors specified in the main article and bird traits including the orders Passeri</w:t>
      </w:r>
      <w:r w:rsidRPr="005501ED">
        <w:t>formes and</w:t>
      </w:r>
      <w:r>
        <w:t xml:space="preserve"> </w:t>
      </w:r>
      <w:proofErr w:type="spellStart"/>
      <w:r w:rsidRPr="005501ED">
        <w:t>Piciformes</w:t>
      </w:r>
      <w:proofErr w:type="spellEnd"/>
      <w:r w:rsidRPr="005501ED">
        <w:t>.</w:t>
      </w:r>
      <w:r>
        <w:t xml:space="preserve"> </w:t>
      </w:r>
    </w:p>
    <w:tbl>
      <w:tblPr>
        <w:tblW w:w="9466" w:type="dxa"/>
        <w:tblInd w:w="92" w:type="dxa"/>
        <w:tblLook w:val="0000"/>
      </w:tblPr>
      <w:tblGrid>
        <w:gridCol w:w="4066"/>
        <w:gridCol w:w="630"/>
        <w:gridCol w:w="990"/>
        <w:gridCol w:w="900"/>
        <w:gridCol w:w="990"/>
        <w:gridCol w:w="990"/>
        <w:gridCol w:w="900"/>
      </w:tblGrid>
      <w:tr w:rsidR="00864A0B" w:rsidRPr="008F1CC4">
        <w:trPr>
          <w:trHeight w:val="260"/>
        </w:trPr>
        <w:tc>
          <w:tcPr>
            <w:tcW w:w="4066" w:type="dxa"/>
            <w:tcBorders>
              <w:top w:val="nil"/>
              <w:left w:val="nil"/>
              <w:bottom w:val="single" w:sz="4" w:space="0" w:color="auto"/>
              <w:right w:val="nil"/>
            </w:tcBorders>
            <w:shd w:val="clear" w:color="auto" w:fill="auto"/>
            <w:noWrap/>
            <w:vAlign w:val="bottom"/>
          </w:tcPr>
          <w:p w:rsidR="00864A0B" w:rsidRPr="008F1CC4" w:rsidRDefault="00864A0B" w:rsidP="008F1CC4">
            <w:pPr>
              <w:spacing w:after="200"/>
              <w:jc w:val="center"/>
              <w:rPr>
                <w:rFonts w:eastAsiaTheme="minorHAnsi" w:cstheme="minorBidi"/>
                <w:b/>
                <w:bCs/>
                <w:sz w:val="20"/>
                <w:szCs w:val="20"/>
                <w:lang w:eastAsia="en-US"/>
              </w:rPr>
            </w:pPr>
            <w:r w:rsidRPr="008F1CC4">
              <w:rPr>
                <w:rFonts w:eastAsiaTheme="minorHAnsi" w:cstheme="minorBidi"/>
                <w:b/>
                <w:bCs/>
                <w:sz w:val="20"/>
                <w:szCs w:val="20"/>
                <w:lang w:eastAsia="en-US"/>
              </w:rPr>
              <w:t>Model</w:t>
            </w:r>
          </w:p>
        </w:tc>
        <w:tc>
          <w:tcPr>
            <w:tcW w:w="630" w:type="dxa"/>
            <w:tcBorders>
              <w:top w:val="nil"/>
              <w:left w:val="nil"/>
              <w:bottom w:val="single" w:sz="4" w:space="0" w:color="auto"/>
              <w:right w:val="nil"/>
            </w:tcBorders>
            <w:shd w:val="clear" w:color="auto" w:fill="auto"/>
            <w:vAlign w:val="bottom"/>
          </w:tcPr>
          <w:p w:rsidR="00864A0B" w:rsidRPr="008F1CC4" w:rsidRDefault="00864A0B" w:rsidP="008F1CC4">
            <w:pPr>
              <w:spacing w:after="200"/>
              <w:jc w:val="center"/>
              <w:rPr>
                <w:rFonts w:eastAsiaTheme="minorHAnsi" w:cstheme="minorBidi"/>
                <w:b/>
                <w:bCs/>
                <w:color w:val="000000"/>
                <w:sz w:val="20"/>
                <w:szCs w:val="20"/>
                <w:lang w:eastAsia="en-US"/>
              </w:rPr>
            </w:pPr>
            <w:r w:rsidRPr="008F1CC4">
              <w:rPr>
                <w:rFonts w:eastAsiaTheme="minorHAnsi" w:cstheme="minorBidi"/>
                <w:b/>
                <w:bCs/>
                <w:color w:val="000000"/>
                <w:sz w:val="20"/>
                <w:szCs w:val="20"/>
                <w:lang w:eastAsia="en-US"/>
              </w:rPr>
              <w:t>K</w:t>
            </w:r>
          </w:p>
        </w:tc>
        <w:tc>
          <w:tcPr>
            <w:tcW w:w="990" w:type="dxa"/>
            <w:tcBorders>
              <w:top w:val="nil"/>
              <w:left w:val="nil"/>
              <w:bottom w:val="single" w:sz="4" w:space="0" w:color="auto"/>
              <w:right w:val="nil"/>
            </w:tcBorders>
            <w:shd w:val="clear" w:color="auto" w:fill="auto"/>
            <w:vAlign w:val="bottom"/>
          </w:tcPr>
          <w:p w:rsidR="00864A0B" w:rsidRPr="008F1CC4" w:rsidRDefault="00864A0B" w:rsidP="008F1CC4">
            <w:pPr>
              <w:spacing w:after="200"/>
              <w:jc w:val="center"/>
              <w:rPr>
                <w:rFonts w:eastAsiaTheme="minorHAnsi" w:cstheme="minorBidi"/>
                <w:b/>
                <w:bCs/>
                <w:color w:val="000000"/>
                <w:sz w:val="20"/>
                <w:szCs w:val="20"/>
                <w:lang w:eastAsia="en-US"/>
              </w:rPr>
            </w:pPr>
            <w:proofErr w:type="spellStart"/>
            <w:r w:rsidRPr="008F1CC4">
              <w:rPr>
                <w:rFonts w:eastAsiaTheme="minorHAnsi" w:cstheme="minorBidi"/>
                <w:b/>
                <w:bCs/>
                <w:color w:val="000000"/>
                <w:sz w:val="20"/>
                <w:szCs w:val="20"/>
                <w:lang w:eastAsia="en-US"/>
              </w:rPr>
              <w:t>AICc</w:t>
            </w:r>
            <w:proofErr w:type="spellEnd"/>
          </w:p>
        </w:tc>
        <w:tc>
          <w:tcPr>
            <w:tcW w:w="900" w:type="dxa"/>
            <w:tcBorders>
              <w:top w:val="nil"/>
              <w:left w:val="nil"/>
              <w:bottom w:val="single" w:sz="4" w:space="0" w:color="auto"/>
              <w:right w:val="nil"/>
            </w:tcBorders>
            <w:shd w:val="clear" w:color="auto" w:fill="auto"/>
            <w:vAlign w:val="bottom"/>
          </w:tcPr>
          <w:p w:rsidR="00864A0B" w:rsidRPr="008F1CC4" w:rsidRDefault="00864A0B" w:rsidP="008F1CC4">
            <w:pPr>
              <w:spacing w:after="200"/>
              <w:jc w:val="center"/>
              <w:rPr>
                <w:rFonts w:eastAsiaTheme="minorHAnsi" w:cstheme="minorBidi"/>
                <w:b/>
                <w:bCs/>
                <w:color w:val="000000"/>
                <w:sz w:val="20"/>
                <w:szCs w:val="20"/>
                <w:lang w:eastAsia="en-US"/>
              </w:rPr>
            </w:pPr>
            <w:r w:rsidRPr="008F1CC4">
              <w:rPr>
                <w:rFonts w:eastAsiaTheme="minorHAnsi" w:cstheme="minorBidi"/>
                <w:b/>
                <w:bCs/>
                <w:color w:val="000000"/>
                <w:sz w:val="20"/>
                <w:szCs w:val="20"/>
                <w:lang w:eastAsia="en-US"/>
              </w:rPr>
              <w:t xml:space="preserve">Δ </w:t>
            </w:r>
            <w:proofErr w:type="spellStart"/>
            <w:r w:rsidRPr="008F1CC4">
              <w:rPr>
                <w:rFonts w:eastAsiaTheme="minorHAnsi" w:cstheme="minorBidi"/>
                <w:b/>
                <w:bCs/>
                <w:color w:val="000000"/>
                <w:sz w:val="20"/>
                <w:szCs w:val="20"/>
                <w:lang w:eastAsia="en-US"/>
              </w:rPr>
              <w:t>AICc</w:t>
            </w:r>
            <w:proofErr w:type="spellEnd"/>
          </w:p>
        </w:tc>
        <w:tc>
          <w:tcPr>
            <w:tcW w:w="990" w:type="dxa"/>
            <w:tcBorders>
              <w:top w:val="nil"/>
              <w:left w:val="nil"/>
              <w:bottom w:val="single" w:sz="4" w:space="0" w:color="auto"/>
              <w:right w:val="nil"/>
            </w:tcBorders>
            <w:shd w:val="clear" w:color="auto" w:fill="auto"/>
            <w:vAlign w:val="bottom"/>
          </w:tcPr>
          <w:p w:rsidR="00864A0B" w:rsidRPr="008F1CC4" w:rsidRDefault="00864A0B" w:rsidP="008F1CC4">
            <w:pPr>
              <w:spacing w:after="200"/>
              <w:jc w:val="center"/>
              <w:rPr>
                <w:rFonts w:eastAsiaTheme="minorHAnsi" w:cstheme="minorBidi"/>
                <w:b/>
                <w:bCs/>
                <w:color w:val="000000"/>
                <w:sz w:val="20"/>
                <w:szCs w:val="20"/>
                <w:lang w:eastAsia="en-US"/>
              </w:rPr>
            </w:pPr>
            <w:proofErr w:type="spellStart"/>
            <w:r w:rsidRPr="008F1CC4">
              <w:rPr>
                <w:rFonts w:eastAsiaTheme="minorHAnsi" w:cstheme="minorBidi"/>
                <w:b/>
                <w:bCs/>
                <w:color w:val="000000"/>
                <w:sz w:val="20"/>
                <w:szCs w:val="20"/>
                <w:lang w:eastAsia="en-US"/>
              </w:rPr>
              <w:t>AICcWt</w:t>
            </w:r>
            <w:proofErr w:type="spellEnd"/>
          </w:p>
        </w:tc>
        <w:tc>
          <w:tcPr>
            <w:tcW w:w="990" w:type="dxa"/>
            <w:tcBorders>
              <w:top w:val="nil"/>
              <w:left w:val="nil"/>
              <w:bottom w:val="single" w:sz="4" w:space="0" w:color="auto"/>
              <w:right w:val="nil"/>
            </w:tcBorders>
            <w:shd w:val="clear" w:color="auto" w:fill="auto"/>
            <w:noWrap/>
            <w:vAlign w:val="bottom"/>
          </w:tcPr>
          <w:p w:rsidR="00864A0B" w:rsidRPr="008F1CC4" w:rsidRDefault="00864A0B" w:rsidP="008F1CC4">
            <w:pPr>
              <w:spacing w:after="200"/>
              <w:jc w:val="center"/>
              <w:rPr>
                <w:rFonts w:eastAsiaTheme="minorHAnsi" w:cstheme="minorBidi"/>
                <w:b/>
                <w:bCs/>
                <w:sz w:val="20"/>
                <w:szCs w:val="20"/>
                <w:lang w:eastAsia="en-US"/>
              </w:rPr>
            </w:pPr>
            <w:proofErr w:type="spellStart"/>
            <w:r w:rsidRPr="008F1CC4">
              <w:rPr>
                <w:rFonts w:eastAsiaTheme="minorHAnsi" w:cstheme="minorBidi"/>
                <w:b/>
                <w:bCs/>
                <w:sz w:val="20"/>
                <w:szCs w:val="20"/>
                <w:lang w:eastAsia="en-US"/>
              </w:rPr>
              <w:t>Cum.Wt</w:t>
            </w:r>
            <w:proofErr w:type="spellEnd"/>
          </w:p>
        </w:tc>
        <w:tc>
          <w:tcPr>
            <w:tcW w:w="900" w:type="dxa"/>
            <w:tcBorders>
              <w:top w:val="nil"/>
              <w:left w:val="nil"/>
              <w:bottom w:val="single" w:sz="4" w:space="0" w:color="auto"/>
              <w:right w:val="nil"/>
            </w:tcBorders>
            <w:shd w:val="clear" w:color="auto" w:fill="auto"/>
            <w:noWrap/>
            <w:vAlign w:val="bottom"/>
          </w:tcPr>
          <w:p w:rsidR="00864A0B" w:rsidRPr="008F1CC4" w:rsidRDefault="00864A0B" w:rsidP="008F1CC4">
            <w:pPr>
              <w:spacing w:after="200"/>
              <w:jc w:val="center"/>
              <w:rPr>
                <w:rFonts w:eastAsiaTheme="minorHAnsi" w:cstheme="minorBidi"/>
                <w:b/>
                <w:bCs/>
                <w:sz w:val="20"/>
                <w:szCs w:val="20"/>
                <w:lang w:eastAsia="en-US"/>
              </w:rPr>
            </w:pPr>
            <w:r w:rsidRPr="008F1CC4">
              <w:rPr>
                <w:rFonts w:eastAsiaTheme="minorHAnsi" w:cstheme="minorBidi"/>
                <w:b/>
                <w:bCs/>
                <w:sz w:val="20"/>
                <w:szCs w:val="20"/>
                <w:lang w:eastAsia="en-US"/>
              </w:rPr>
              <w:t>LL</w:t>
            </w:r>
          </w:p>
        </w:tc>
      </w:tr>
      <w:tr w:rsidR="00864A0B" w:rsidRPr="008F1CC4">
        <w:trPr>
          <w:trHeight w:val="260"/>
        </w:trPr>
        <w:tc>
          <w:tcPr>
            <w:tcW w:w="4066" w:type="dxa"/>
            <w:tcBorders>
              <w:top w:val="nil"/>
              <w:left w:val="nil"/>
              <w:bottom w:val="nil"/>
              <w:right w:val="nil"/>
            </w:tcBorders>
            <w:shd w:val="clear" w:color="auto" w:fill="auto"/>
            <w:noWrap/>
            <w:vAlign w:val="bottom"/>
          </w:tcPr>
          <w:p w:rsidR="00864A0B" w:rsidRPr="008F1CC4" w:rsidRDefault="002B1B38" w:rsidP="008F1CC4">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w:t>
            </w:r>
            <w:r w:rsidR="00864A0B" w:rsidRPr="008F1CC4">
              <w:rPr>
                <w:rFonts w:eastAsiaTheme="minorHAnsi" w:cstheme="minorBidi"/>
                <w:sz w:val="20"/>
                <w:szCs w:val="20"/>
                <w:lang w:eastAsia="en-US"/>
              </w:rPr>
              <w:t>N_NYM + YEAR + ORDER + BRD</w:t>
            </w:r>
          </w:p>
        </w:tc>
        <w:tc>
          <w:tcPr>
            <w:tcW w:w="63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5</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397.46</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0.00</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0.55</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0.55</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-193.68</w:t>
            </w:r>
          </w:p>
        </w:tc>
      </w:tr>
      <w:tr w:rsidR="00864A0B" w:rsidRPr="008F1CC4">
        <w:trPr>
          <w:trHeight w:val="260"/>
        </w:trPr>
        <w:tc>
          <w:tcPr>
            <w:tcW w:w="4066" w:type="dxa"/>
            <w:tcBorders>
              <w:top w:val="nil"/>
              <w:left w:val="nil"/>
              <w:bottom w:val="nil"/>
              <w:right w:val="nil"/>
            </w:tcBorders>
            <w:shd w:val="clear" w:color="auto" w:fill="auto"/>
            <w:noWrap/>
            <w:vAlign w:val="bottom"/>
          </w:tcPr>
          <w:p w:rsidR="00864A0B" w:rsidRPr="008F1CC4" w:rsidRDefault="002B1B38" w:rsidP="008F1CC4">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w:t>
            </w:r>
            <w:r w:rsidR="00864A0B" w:rsidRPr="008F1CC4">
              <w:rPr>
                <w:rFonts w:eastAsiaTheme="minorHAnsi" w:cstheme="minorBidi"/>
                <w:sz w:val="20"/>
                <w:szCs w:val="20"/>
                <w:lang w:eastAsia="en-US"/>
              </w:rPr>
              <w:t>N_NYM + YEAR + ORDER</w:t>
            </w:r>
          </w:p>
        </w:tc>
        <w:tc>
          <w:tcPr>
            <w:tcW w:w="63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399.21</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1.76</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0.23</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0.78</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-195.57</w:t>
            </w:r>
          </w:p>
        </w:tc>
      </w:tr>
      <w:tr w:rsidR="00864A0B" w:rsidRPr="008F1CC4">
        <w:trPr>
          <w:trHeight w:val="260"/>
        </w:trPr>
        <w:tc>
          <w:tcPr>
            <w:tcW w:w="4066" w:type="dxa"/>
            <w:tcBorders>
              <w:top w:val="nil"/>
              <w:left w:val="nil"/>
              <w:bottom w:val="nil"/>
              <w:right w:val="nil"/>
            </w:tcBorders>
            <w:shd w:val="clear" w:color="auto" w:fill="auto"/>
            <w:noWrap/>
            <w:vAlign w:val="bottom"/>
          </w:tcPr>
          <w:p w:rsidR="00864A0B" w:rsidRPr="008F1CC4" w:rsidRDefault="002B1B38" w:rsidP="008F1CC4">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w:t>
            </w:r>
            <w:r w:rsidR="00864A0B" w:rsidRPr="008F1CC4">
              <w:rPr>
                <w:rFonts w:eastAsiaTheme="minorHAnsi" w:cstheme="minorBidi"/>
                <w:sz w:val="20"/>
                <w:szCs w:val="20"/>
                <w:lang w:eastAsia="en-US"/>
              </w:rPr>
              <w:t>N_NYM + YEAR + BRD</w:t>
            </w:r>
          </w:p>
        </w:tc>
        <w:tc>
          <w:tcPr>
            <w:tcW w:w="63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401.79</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4.33</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0.06</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0.84</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-196.86</w:t>
            </w:r>
          </w:p>
        </w:tc>
      </w:tr>
      <w:tr w:rsidR="00864A0B" w:rsidRPr="008F1CC4">
        <w:trPr>
          <w:trHeight w:val="260"/>
        </w:trPr>
        <w:tc>
          <w:tcPr>
            <w:tcW w:w="4066" w:type="dxa"/>
            <w:tcBorders>
              <w:top w:val="nil"/>
              <w:left w:val="nil"/>
              <w:bottom w:val="nil"/>
              <w:right w:val="nil"/>
            </w:tcBorders>
            <w:shd w:val="clear" w:color="auto" w:fill="auto"/>
            <w:noWrap/>
            <w:vAlign w:val="bottom"/>
          </w:tcPr>
          <w:p w:rsidR="00864A0B" w:rsidRPr="008F1CC4" w:rsidRDefault="002B1B38" w:rsidP="008F1CC4">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w:t>
            </w:r>
            <w:r w:rsidR="00864A0B" w:rsidRPr="008F1CC4">
              <w:rPr>
                <w:rFonts w:eastAsiaTheme="minorHAnsi" w:cstheme="minorBidi"/>
                <w:sz w:val="20"/>
                <w:szCs w:val="20"/>
                <w:lang w:eastAsia="en-US"/>
              </w:rPr>
              <w:t>N_NYM + YEAR + ORDER + FDSUB + RESSTAT</w:t>
            </w:r>
          </w:p>
        </w:tc>
        <w:tc>
          <w:tcPr>
            <w:tcW w:w="63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8</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402.30</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4.84</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0.05</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0.89</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-193.03</w:t>
            </w:r>
          </w:p>
        </w:tc>
      </w:tr>
      <w:tr w:rsidR="00864A0B" w:rsidRPr="008F1CC4">
        <w:trPr>
          <w:trHeight w:val="260"/>
        </w:trPr>
        <w:tc>
          <w:tcPr>
            <w:tcW w:w="4066" w:type="dxa"/>
            <w:tcBorders>
              <w:top w:val="nil"/>
              <w:left w:val="nil"/>
              <w:bottom w:val="nil"/>
              <w:right w:val="nil"/>
            </w:tcBorders>
            <w:shd w:val="clear" w:color="auto" w:fill="auto"/>
            <w:noWrap/>
            <w:vAlign w:val="bottom"/>
          </w:tcPr>
          <w:p w:rsidR="00864A0B" w:rsidRPr="008F1CC4" w:rsidRDefault="002B1B38" w:rsidP="008F1CC4">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w:t>
            </w:r>
            <w:r w:rsidR="00864A0B" w:rsidRPr="008F1CC4">
              <w:rPr>
                <w:rFonts w:eastAsiaTheme="minorHAnsi" w:cstheme="minorBidi"/>
                <w:sz w:val="20"/>
                <w:szCs w:val="20"/>
                <w:lang w:eastAsia="en-US"/>
              </w:rPr>
              <w:t>N_NYM + YEAR + ORDER + FDSUB</w:t>
            </w:r>
          </w:p>
        </w:tc>
        <w:tc>
          <w:tcPr>
            <w:tcW w:w="63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7</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402.60</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5.14</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0.04</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0.93</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-194.21</w:t>
            </w:r>
          </w:p>
        </w:tc>
      </w:tr>
      <w:tr w:rsidR="00864A0B" w:rsidRPr="008F1CC4">
        <w:trPr>
          <w:trHeight w:val="260"/>
        </w:trPr>
        <w:tc>
          <w:tcPr>
            <w:tcW w:w="4066" w:type="dxa"/>
            <w:tcBorders>
              <w:top w:val="nil"/>
              <w:left w:val="nil"/>
              <w:bottom w:val="nil"/>
              <w:right w:val="nil"/>
            </w:tcBorders>
            <w:shd w:val="clear" w:color="auto" w:fill="auto"/>
            <w:noWrap/>
            <w:vAlign w:val="bottom"/>
          </w:tcPr>
          <w:p w:rsidR="00864A0B" w:rsidRPr="008F1CC4" w:rsidRDefault="002B1B38" w:rsidP="008F1CC4">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w:t>
            </w:r>
            <w:r w:rsidR="00864A0B" w:rsidRPr="008F1CC4">
              <w:rPr>
                <w:rFonts w:eastAsiaTheme="minorHAnsi" w:cstheme="minorBidi"/>
                <w:sz w:val="20"/>
                <w:szCs w:val="20"/>
                <w:lang w:eastAsia="en-US"/>
              </w:rPr>
              <w:t>N_NYM + YEAR + BRD + RESSTAT</w:t>
            </w:r>
          </w:p>
        </w:tc>
        <w:tc>
          <w:tcPr>
            <w:tcW w:w="63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5</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403.35</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5.89</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0.03</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0.96</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-196.62</w:t>
            </w:r>
          </w:p>
        </w:tc>
      </w:tr>
      <w:tr w:rsidR="00864A0B" w:rsidRPr="008F1CC4">
        <w:trPr>
          <w:trHeight w:val="260"/>
        </w:trPr>
        <w:tc>
          <w:tcPr>
            <w:tcW w:w="4066" w:type="dxa"/>
            <w:tcBorders>
              <w:top w:val="nil"/>
              <w:left w:val="nil"/>
              <w:bottom w:val="nil"/>
              <w:right w:val="nil"/>
            </w:tcBorders>
            <w:shd w:val="clear" w:color="auto" w:fill="auto"/>
            <w:noWrap/>
            <w:vAlign w:val="bottom"/>
          </w:tcPr>
          <w:p w:rsidR="00864A0B" w:rsidRPr="008F1CC4" w:rsidRDefault="002B1B38" w:rsidP="008F1CC4">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w:t>
            </w:r>
            <w:r w:rsidR="00864A0B" w:rsidRPr="008F1CC4">
              <w:rPr>
                <w:rFonts w:eastAsiaTheme="minorHAnsi" w:cstheme="minorBidi"/>
                <w:sz w:val="20"/>
                <w:szCs w:val="20"/>
                <w:lang w:eastAsia="en-US"/>
              </w:rPr>
              <w:t>N_NYM + YEAR</w:t>
            </w:r>
          </w:p>
        </w:tc>
        <w:tc>
          <w:tcPr>
            <w:tcW w:w="63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3</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403.87</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6.42</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0.02</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0.98</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-198.92</w:t>
            </w:r>
          </w:p>
        </w:tc>
      </w:tr>
      <w:tr w:rsidR="00864A0B" w:rsidRPr="008F1CC4">
        <w:trPr>
          <w:trHeight w:val="260"/>
        </w:trPr>
        <w:tc>
          <w:tcPr>
            <w:tcW w:w="4066" w:type="dxa"/>
            <w:tcBorders>
              <w:top w:val="nil"/>
              <w:left w:val="nil"/>
              <w:bottom w:val="nil"/>
              <w:right w:val="nil"/>
            </w:tcBorders>
            <w:shd w:val="clear" w:color="auto" w:fill="auto"/>
            <w:noWrap/>
            <w:vAlign w:val="bottom"/>
          </w:tcPr>
          <w:p w:rsidR="00864A0B" w:rsidRPr="008F1CC4" w:rsidRDefault="002B1B38" w:rsidP="008F1CC4">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w:t>
            </w:r>
            <w:r w:rsidR="00864A0B" w:rsidRPr="008F1CC4">
              <w:rPr>
                <w:rFonts w:eastAsiaTheme="minorHAnsi" w:cstheme="minorBidi"/>
                <w:sz w:val="20"/>
                <w:szCs w:val="20"/>
                <w:lang w:eastAsia="en-US"/>
              </w:rPr>
              <w:t>N_NYM + YEAR + BRD + RESSTAT + FDSUB</w:t>
            </w:r>
          </w:p>
        </w:tc>
        <w:tc>
          <w:tcPr>
            <w:tcW w:w="63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8</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405.49</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8.03</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0.01</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0.99</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-194.63</w:t>
            </w:r>
          </w:p>
        </w:tc>
      </w:tr>
      <w:tr w:rsidR="00864A0B" w:rsidRPr="008F1CC4">
        <w:trPr>
          <w:trHeight w:val="260"/>
        </w:trPr>
        <w:tc>
          <w:tcPr>
            <w:tcW w:w="4066" w:type="dxa"/>
            <w:tcBorders>
              <w:top w:val="nil"/>
              <w:left w:val="nil"/>
              <w:bottom w:val="nil"/>
              <w:right w:val="nil"/>
            </w:tcBorders>
            <w:shd w:val="clear" w:color="auto" w:fill="auto"/>
            <w:noWrap/>
            <w:vAlign w:val="bottom"/>
          </w:tcPr>
          <w:p w:rsidR="00864A0B" w:rsidRPr="008F1CC4" w:rsidRDefault="002B1B38" w:rsidP="008F1CC4">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w:t>
            </w:r>
            <w:r w:rsidR="00864A0B" w:rsidRPr="008F1CC4">
              <w:rPr>
                <w:rFonts w:eastAsiaTheme="minorHAnsi" w:cstheme="minorBidi"/>
                <w:sz w:val="20"/>
                <w:szCs w:val="20"/>
                <w:lang w:eastAsia="en-US"/>
              </w:rPr>
              <w:t xml:space="preserve">N_NYM + YEAR + ORDER + </w:t>
            </w:r>
            <w:r w:rsidR="00864A0B">
              <w:rPr>
                <w:rFonts w:eastAsiaTheme="minorHAnsi" w:cstheme="minorBidi"/>
                <w:sz w:val="20"/>
                <w:szCs w:val="20"/>
                <w:lang w:eastAsia="en-US"/>
              </w:rPr>
              <w:t>NEST</w:t>
            </w:r>
          </w:p>
        </w:tc>
        <w:tc>
          <w:tcPr>
            <w:tcW w:w="63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11</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406.57</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9.12</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0.01</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1.00</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-192.07</w:t>
            </w:r>
          </w:p>
        </w:tc>
      </w:tr>
      <w:tr w:rsidR="00864A0B" w:rsidRPr="008F1CC4">
        <w:trPr>
          <w:trHeight w:val="260"/>
        </w:trPr>
        <w:tc>
          <w:tcPr>
            <w:tcW w:w="4066" w:type="dxa"/>
            <w:tcBorders>
              <w:top w:val="nil"/>
              <w:left w:val="nil"/>
              <w:bottom w:val="nil"/>
              <w:right w:val="nil"/>
            </w:tcBorders>
            <w:shd w:val="clear" w:color="auto" w:fill="auto"/>
            <w:noWrap/>
            <w:vAlign w:val="bottom"/>
          </w:tcPr>
          <w:p w:rsidR="00864A0B" w:rsidRPr="008F1CC4" w:rsidRDefault="002B1B38" w:rsidP="008F1CC4">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w:t>
            </w:r>
            <w:r w:rsidR="00864A0B" w:rsidRPr="008F1CC4">
              <w:rPr>
                <w:rFonts w:eastAsiaTheme="minorHAnsi" w:cstheme="minorBidi"/>
                <w:sz w:val="20"/>
                <w:szCs w:val="20"/>
                <w:lang w:eastAsia="en-US"/>
              </w:rPr>
              <w:t>YEAR</w:t>
            </w:r>
          </w:p>
        </w:tc>
        <w:tc>
          <w:tcPr>
            <w:tcW w:w="63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2</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408.40</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10.94</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0.00</w:t>
            </w:r>
          </w:p>
        </w:tc>
        <w:tc>
          <w:tcPr>
            <w:tcW w:w="99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1.00</w:t>
            </w:r>
          </w:p>
        </w:tc>
        <w:tc>
          <w:tcPr>
            <w:tcW w:w="900" w:type="dxa"/>
            <w:tcBorders>
              <w:top w:val="nil"/>
              <w:left w:val="nil"/>
              <w:bottom w:val="nil"/>
              <w:right w:val="nil"/>
            </w:tcBorders>
            <w:shd w:val="clear" w:color="auto" w:fill="auto"/>
            <w:noWrap/>
            <w:vAlign w:val="bottom"/>
          </w:tcPr>
          <w:p w:rsidR="00864A0B" w:rsidRPr="008F1CC4" w:rsidRDefault="00864A0B" w:rsidP="008F1CC4">
            <w:pPr>
              <w:spacing w:after="200"/>
              <w:jc w:val="right"/>
              <w:rPr>
                <w:rFonts w:eastAsiaTheme="minorHAnsi" w:cstheme="minorBidi"/>
                <w:sz w:val="20"/>
                <w:szCs w:val="20"/>
                <w:lang w:eastAsia="en-US"/>
              </w:rPr>
            </w:pPr>
            <w:r w:rsidRPr="008F1CC4">
              <w:rPr>
                <w:rFonts w:eastAsiaTheme="minorHAnsi" w:cstheme="minorBidi"/>
                <w:sz w:val="20"/>
                <w:szCs w:val="20"/>
                <w:lang w:eastAsia="en-US"/>
              </w:rPr>
              <w:t>-202.19</w:t>
            </w:r>
          </w:p>
        </w:tc>
      </w:tr>
    </w:tbl>
    <w:p w:rsidR="00864A0B"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rPr>
          <w:rFonts w:eastAsiaTheme="minorHAnsi" w:cs="Helvetica"/>
          <w:color w:val="000000" w:themeColor="text1"/>
          <w:lang w:eastAsia="en-US"/>
        </w:rPr>
      </w:pPr>
    </w:p>
    <w:p w:rsidR="00864A0B" w:rsidRPr="002C6203"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ind w:left="80" w:hanging="80"/>
        <w:rPr>
          <w:rFonts w:eastAsiaTheme="minorHAnsi" w:cs="Helvetica"/>
          <w:color w:val="000000" w:themeColor="text1"/>
          <w:lang w:eastAsia="en-US"/>
        </w:rPr>
      </w:pPr>
      <w:r w:rsidRPr="002C6203">
        <w:rPr>
          <w:rFonts w:eastAsiaTheme="minorHAnsi" w:cs="Helvetica"/>
          <w:color w:val="000000" w:themeColor="text1"/>
          <w:lang w:eastAsia="en-US"/>
        </w:rPr>
        <w:t>Evidence ratio between top model and next best-supported model:</w:t>
      </w:r>
      <w:r>
        <w:rPr>
          <w:rFonts w:eastAsiaTheme="minorHAnsi" w:cs="Helvetica"/>
          <w:color w:val="000000" w:themeColor="text1"/>
          <w:lang w:eastAsia="en-US"/>
        </w:rPr>
        <w:t xml:space="preserve"> </w:t>
      </w:r>
      <w:r w:rsidRPr="002C6203">
        <w:rPr>
          <w:rFonts w:eastAsiaTheme="minorHAnsi" w:cs="Helvetica"/>
          <w:color w:val="000000" w:themeColor="text1"/>
          <w:lang w:eastAsia="en-US"/>
        </w:rPr>
        <w:t xml:space="preserve"> </w:t>
      </w:r>
      <w:r>
        <w:rPr>
          <w:rFonts w:eastAsiaTheme="minorHAnsi" w:cs="Helvetica"/>
          <w:color w:val="000000" w:themeColor="text1"/>
          <w:lang w:eastAsia="en-US"/>
        </w:rPr>
        <w:t>2.41</w:t>
      </w:r>
    </w:p>
    <w:p w:rsidR="00864A0B" w:rsidRDefault="00864A0B" w:rsidP="00864A0B">
      <w:pPr>
        <w:spacing w:line="480" w:lineRule="auto"/>
      </w:pPr>
      <w:r w:rsidRPr="002C6203">
        <w:rPr>
          <w:color w:val="000000" w:themeColor="text1"/>
        </w:rPr>
        <w:t xml:space="preserve">For </w:t>
      </w:r>
      <w:r>
        <w:rPr>
          <w:color w:val="000000" w:themeColor="text1"/>
        </w:rPr>
        <w:t xml:space="preserve">the </w:t>
      </w:r>
      <w:r w:rsidRPr="002C6203">
        <w:rPr>
          <w:color w:val="000000" w:themeColor="text1"/>
        </w:rPr>
        <w:t>best-supported model</w:t>
      </w:r>
      <w:r>
        <w:rPr>
          <w:color w:val="000000" w:themeColor="text1"/>
        </w:rPr>
        <w:t xml:space="preserve"> without breeding status</w:t>
      </w:r>
      <w:r w:rsidRPr="002C6203">
        <w:rPr>
          <w:color w:val="000000" w:themeColor="text1"/>
        </w:rPr>
        <w:t xml:space="preserve">: </w:t>
      </w:r>
      <w:proofErr w:type="spellStart"/>
      <w:proofErr w:type="gramStart"/>
      <w:r w:rsidRPr="002C6203">
        <w:rPr>
          <w:color w:val="000000" w:themeColor="text1"/>
        </w:rPr>
        <w:t>glm</w:t>
      </w:r>
      <w:proofErr w:type="spellEnd"/>
      <w:r w:rsidRPr="002C6203">
        <w:rPr>
          <w:color w:val="000000" w:themeColor="text1"/>
        </w:rPr>
        <w:t>(</w:t>
      </w:r>
      <w:proofErr w:type="gramEnd"/>
      <w:r w:rsidRPr="002C6203">
        <w:rPr>
          <w:color w:val="000000" w:themeColor="text1"/>
        </w:rPr>
        <w:t xml:space="preserve">formula = y ~ </w:t>
      </w:r>
      <w:r>
        <w:rPr>
          <w:color w:val="000000" w:themeColor="text1"/>
        </w:rPr>
        <w:t>N_NYM</w:t>
      </w:r>
      <w:r w:rsidRPr="002C6203">
        <w:rPr>
          <w:color w:val="000000" w:themeColor="text1"/>
        </w:rPr>
        <w:t xml:space="preserve"> + </w:t>
      </w:r>
      <w:r>
        <w:rPr>
          <w:color w:val="000000" w:themeColor="text1"/>
        </w:rPr>
        <w:t>YEAR + ORDER</w:t>
      </w:r>
      <w:r w:rsidRPr="002C6203">
        <w:rPr>
          <w:color w:val="000000" w:themeColor="text1"/>
        </w:rPr>
        <w:t>, family = binomial)</w:t>
      </w:r>
      <w:r>
        <w:t xml:space="preserve"> (where y</w:t>
      </w:r>
      <w:r w:rsidRPr="00031D0B">
        <w:t xml:space="preserve"> = c[</w:t>
      </w:r>
      <w:r>
        <w:t>infected, not infected]), results are summarized below:</w:t>
      </w:r>
    </w:p>
    <w:p w:rsidR="00864A0B" w:rsidRPr="00C21AAC" w:rsidRDefault="00864A0B" w:rsidP="00864A0B">
      <w:pPr>
        <w:spacing w:line="480" w:lineRule="auto"/>
      </w:pPr>
    </w:p>
    <w:p w:rsidR="00864A0B" w:rsidRPr="00C21AAC" w:rsidRDefault="00864A0B" w:rsidP="00864A0B">
      <w:pPr>
        <w:spacing w:line="480" w:lineRule="auto"/>
        <w:ind w:left="1440" w:firstLine="720"/>
        <w:rPr>
          <w:b/>
        </w:rPr>
      </w:pPr>
      <w:r w:rsidRPr="00C21AAC">
        <w:rPr>
          <w:b/>
        </w:rPr>
        <w:t xml:space="preserve">Estimate </w:t>
      </w:r>
      <w:r w:rsidRPr="00C21AAC">
        <w:rPr>
          <w:b/>
        </w:rPr>
        <w:tab/>
        <w:t xml:space="preserve">Std. Error </w:t>
      </w:r>
      <w:r w:rsidRPr="00C21AAC">
        <w:rPr>
          <w:b/>
        </w:rPr>
        <w:tab/>
        <w:t xml:space="preserve">z value </w:t>
      </w:r>
      <w:r w:rsidRPr="00C21AAC">
        <w:rPr>
          <w:b/>
        </w:rPr>
        <w:tab/>
      </w:r>
      <w:proofErr w:type="gramStart"/>
      <w:r w:rsidRPr="00C21AAC">
        <w:rPr>
          <w:b/>
        </w:rPr>
        <w:t>Pr(</w:t>
      </w:r>
      <w:proofErr w:type="gramEnd"/>
      <w:r w:rsidRPr="00C21AAC">
        <w:rPr>
          <w:b/>
        </w:rPr>
        <w:t xml:space="preserve">&gt;|z|)    </w:t>
      </w:r>
    </w:p>
    <w:p w:rsidR="00864A0B" w:rsidRPr="00C21AAC" w:rsidRDefault="00864A0B" w:rsidP="00864A0B">
      <w:pPr>
        <w:spacing w:line="480" w:lineRule="auto"/>
      </w:pPr>
      <w:r w:rsidRPr="00C21AAC">
        <w:t xml:space="preserve">(Intercept) </w:t>
      </w:r>
      <w:r w:rsidRPr="00C21AAC">
        <w:tab/>
      </w:r>
      <w:r w:rsidRPr="00C21AAC">
        <w:tab/>
        <w:t>2133.9561</w:t>
      </w:r>
      <w:r w:rsidRPr="00C21AAC">
        <w:tab/>
        <w:t xml:space="preserve">595.4121   </w:t>
      </w:r>
      <w:r w:rsidRPr="00C21AAC">
        <w:tab/>
        <w:t xml:space="preserve">3.584 </w:t>
      </w:r>
      <w:r w:rsidRPr="00C21AAC">
        <w:tab/>
      </w:r>
      <w:r w:rsidRPr="00C21AAC">
        <w:tab/>
        <w:t>0.000338 ***</w:t>
      </w:r>
    </w:p>
    <w:p w:rsidR="00864A0B" w:rsidRPr="00C21AAC" w:rsidRDefault="00864A0B" w:rsidP="00864A0B">
      <w:pPr>
        <w:spacing w:line="480" w:lineRule="auto"/>
      </w:pPr>
      <w:r w:rsidRPr="00C21AAC">
        <w:t xml:space="preserve">N_NYM     </w:t>
      </w:r>
      <w:r w:rsidRPr="00C21AAC">
        <w:tab/>
      </w:r>
      <w:r w:rsidRPr="00C21AAC">
        <w:tab/>
        <w:t xml:space="preserve">0.3456     </w:t>
      </w:r>
      <w:r w:rsidRPr="00C21AAC">
        <w:tab/>
        <w:t xml:space="preserve">0.1335   </w:t>
      </w:r>
      <w:r w:rsidRPr="00C21AAC">
        <w:tab/>
        <w:t xml:space="preserve">2.589 </w:t>
      </w:r>
      <w:r w:rsidRPr="00C21AAC">
        <w:tab/>
      </w:r>
      <w:r w:rsidRPr="00C21AAC">
        <w:tab/>
        <w:t xml:space="preserve">0.009622 ** </w:t>
      </w:r>
    </w:p>
    <w:p w:rsidR="00864A0B" w:rsidRPr="00C21AAC" w:rsidRDefault="00864A0B" w:rsidP="00864A0B">
      <w:pPr>
        <w:spacing w:line="480" w:lineRule="auto"/>
      </w:pPr>
      <w:r w:rsidRPr="00C21AAC">
        <w:t xml:space="preserve">YEAR          </w:t>
      </w:r>
      <w:r w:rsidRPr="00C21AAC">
        <w:tab/>
      </w:r>
      <w:r w:rsidRPr="00C21AAC">
        <w:tab/>
        <w:t xml:space="preserve">-1.0663     </w:t>
      </w:r>
      <w:r w:rsidRPr="00C21AAC">
        <w:tab/>
        <w:t xml:space="preserve">0.2972  </w:t>
      </w:r>
      <w:r w:rsidRPr="00C21AAC">
        <w:tab/>
        <w:t xml:space="preserve">-3.587 </w:t>
      </w:r>
      <w:r w:rsidRPr="00C21AAC">
        <w:tab/>
      </w:r>
      <w:r w:rsidRPr="00C21AAC">
        <w:tab/>
        <w:t>0.000334 ***</w:t>
      </w:r>
    </w:p>
    <w:p w:rsidR="00864A0B" w:rsidRPr="00C21AAC" w:rsidRDefault="00864A0B" w:rsidP="00864A0B">
      <w:pPr>
        <w:spacing w:line="480" w:lineRule="auto"/>
      </w:pPr>
      <w:proofErr w:type="spellStart"/>
      <w:r w:rsidRPr="00C21AAC">
        <w:t>ORDERPiciformes</w:t>
      </w:r>
      <w:proofErr w:type="spellEnd"/>
      <w:r w:rsidRPr="00C21AAC">
        <w:t xml:space="preserve">  </w:t>
      </w:r>
      <w:r w:rsidRPr="00C21AAC">
        <w:tab/>
        <w:t xml:space="preserve">-15.3899   </w:t>
      </w:r>
      <w:r w:rsidRPr="00C21AAC">
        <w:tab/>
        <w:t xml:space="preserve">694.5259  </w:t>
      </w:r>
      <w:r w:rsidRPr="00C21AAC">
        <w:tab/>
        <w:t xml:space="preserve">-0.022 </w:t>
      </w:r>
      <w:r w:rsidRPr="00C21AAC">
        <w:tab/>
      </w:r>
      <w:r w:rsidRPr="00C21AAC">
        <w:tab/>
        <w:t xml:space="preserve">0.982321    </w:t>
      </w:r>
    </w:p>
    <w:p w:rsidR="00864A0B" w:rsidRPr="00C21AAC" w:rsidRDefault="00864A0B" w:rsidP="00864A0B">
      <w:pPr>
        <w:spacing w:line="480" w:lineRule="auto"/>
      </w:pPr>
      <w:r w:rsidRPr="00C21AAC">
        <w:t>---</w:t>
      </w:r>
    </w:p>
    <w:p w:rsidR="00864A0B" w:rsidRPr="00C21AAC" w:rsidRDefault="00864A0B" w:rsidP="00864A0B">
      <w:pPr>
        <w:spacing w:line="480" w:lineRule="auto"/>
      </w:pPr>
      <w:r w:rsidRPr="00C21AAC">
        <w:t>Significance codes: 0 ‘***’ 0.001 ‘**’ 0.01 ‘*’ 0.05 ‘.’ 0.1 ‘ ’ 1</w:t>
      </w:r>
    </w:p>
    <w:p w:rsidR="00864A0B" w:rsidRPr="00C21AAC" w:rsidRDefault="00864A0B" w:rsidP="00864A0B">
      <w:pPr>
        <w:spacing w:line="480" w:lineRule="auto"/>
      </w:pPr>
      <w:r w:rsidRPr="00C21AAC">
        <w:t>Null deviance: 420.40 on 619 degrees of freedom</w:t>
      </w:r>
    </w:p>
    <w:p w:rsidR="00864A0B" w:rsidRPr="00C21AAC" w:rsidRDefault="00864A0B" w:rsidP="00864A0B">
      <w:pPr>
        <w:spacing w:line="480" w:lineRule="auto"/>
      </w:pPr>
      <w:r w:rsidRPr="00C21AAC">
        <w:t>Residual deviance: 391.15 on 616 degrees of freedom</w:t>
      </w:r>
    </w:p>
    <w:p w:rsidR="00864A0B" w:rsidRDefault="00864A0B" w:rsidP="00864A0B">
      <w:pPr>
        <w:spacing w:line="480" w:lineRule="auto"/>
        <w:ind w:firstLine="720"/>
      </w:pPr>
    </w:p>
    <w:p w:rsidR="00864A0B" w:rsidRDefault="00864A0B" w:rsidP="00864A0B">
      <w:pPr>
        <w:spacing w:line="480" w:lineRule="auto"/>
        <w:ind w:firstLine="720"/>
      </w:pPr>
      <w:r>
        <w:t>Reference levels are YEAR = 2003 and ORDER = Passeriformes. Intercept, year, and number of nymphs removed from birds are highly significant predictors of blood infection in birds and the larvae removed from them. Order is significant to the model, but not significant as a variable within the top-supported model (which suggests that it explains some of the data variance, but the sample size is not large enough to confer significance).</w:t>
      </w:r>
    </w:p>
    <w:p w:rsidR="00864A0B" w:rsidRDefault="00864A0B" w:rsidP="00864A0B">
      <w:pPr>
        <w:spacing w:line="480" w:lineRule="auto"/>
      </w:pPr>
    </w:p>
    <w:p w:rsidR="00864A0B" w:rsidRDefault="00864A0B" w:rsidP="00864A0B">
      <w:pPr>
        <w:spacing w:line="480" w:lineRule="auto"/>
      </w:pPr>
      <w:r w:rsidRPr="00197F31">
        <w:rPr>
          <w:b/>
        </w:rPr>
        <w:t>Table</w:t>
      </w:r>
      <w:r>
        <w:rPr>
          <w:b/>
        </w:rPr>
        <w:t>s</w:t>
      </w:r>
      <w:r w:rsidRPr="00197F31">
        <w:rPr>
          <w:b/>
        </w:rPr>
        <w:t xml:space="preserve"> </w:t>
      </w:r>
      <w:r w:rsidR="004C476D">
        <w:rPr>
          <w:b/>
        </w:rPr>
        <w:t>C</w:t>
      </w:r>
      <w:r>
        <w:rPr>
          <w:b/>
        </w:rPr>
        <w:t>.</w:t>
      </w:r>
      <w:r>
        <w:t xml:space="preserve">  Model selection second-order </w:t>
      </w:r>
      <w:proofErr w:type="spellStart"/>
      <w:r>
        <w:t>Akaike</w:t>
      </w:r>
      <w:proofErr w:type="spellEnd"/>
      <w:r>
        <w:t xml:space="preserve"> Information Criterion (</w:t>
      </w:r>
      <w:proofErr w:type="spellStart"/>
      <w:r>
        <w:t>AICc</w:t>
      </w:r>
      <w:proofErr w:type="spellEnd"/>
      <w:r>
        <w:t xml:space="preserve">) values and approximate P-values for variables in the top selected model.  The models below are binomial models of BBSL </w:t>
      </w:r>
      <w:r w:rsidRPr="003A6FB6">
        <w:rPr>
          <w:b/>
        </w:rPr>
        <w:t>blood infection</w:t>
      </w:r>
      <w:r>
        <w:t xml:space="preserve"> in birds (and in larvae removed from those birds). Models include factors specified in the main article and bird traits limited to the order Passeri</w:t>
      </w:r>
      <w:r w:rsidRPr="005501ED">
        <w:t>formes</w:t>
      </w:r>
      <w:r>
        <w:t xml:space="preserve">. </w:t>
      </w:r>
    </w:p>
    <w:p w:rsidR="00864A0B" w:rsidRDefault="00864A0B" w:rsidP="00864A0B">
      <w:pPr>
        <w:spacing w:line="480" w:lineRule="auto"/>
      </w:pPr>
    </w:p>
    <w:tbl>
      <w:tblPr>
        <w:tblW w:w="9376" w:type="dxa"/>
        <w:tblInd w:w="92" w:type="dxa"/>
        <w:tblLook w:val="0000"/>
      </w:tblPr>
      <w:tblGrid>
        <w:gridCol w:w="3346"/>
        <w:gridCol w:w="810"/>
        <w:gridCol w:w="990"/>
        <w:gridCol w:w="990"/>
        <w:gridCol w:w="1170"/>
        <w:gridCol w:w="1045"/>
        <w:gridCol w:w="1025"/>
      </w:tblGrid>
      <w:tr w:rsidR="00864A0B" w:rsidRPr="002B366F">
        <w:trPr>
          <w:trHeight w:val="260"/>
        </w:trPr>
        <w:tc>
          <w:tcPr>
            <w:tcW w:w="3346" w:type="dxa"/>
            <w:tcBorders>
              <w:top w:val="nil"/>
              <w:left w:val="nil"/>
              <w:bottom w:val="single" w:sz="4" w:space="0" w:color="auto"/>
              <w:right w:val="nil"/>
            </w:tcBorders>
            <w:shd w:val="clear" w:color="auto" w:fill="auto"/>
            <w:noWrap/>
            <w:vAlign w:val="bottom"/>
          </w:tcPr>
          <w:p w:rsidR="00864A0B" w:rsidRPr="002B366F" w:rsidRDefault="00864A0B" w:rsidP="002B366F">
            <w:pPr>
              <w:spacing w:after="200"/>
              <w:jc w:val="center"/>
              <w:rPr>
                <w:rFonts w:eastAsiaTheme="minorHAnsi" w:cstheme="minorBidi"/>
                <w:b/>
                <w:bCs/>
                <w:sz w:val="20"/>
                <w:szCs w:val="20"/>
                <w:lang w:eastAsia="en-US"/>
              </w:rPr>
            </w:pPr>
            <w:r w:rsidRPr="002B366F">
              <w:rPr>
                <w:rFonts w:eastAsiaTheme="minorHAnsi" w:cstheme="minorBidi"/>
                <w:b/>
                <w:bCs/>
                <w:sz w:val="20"/>
                <w:szCs w:val="20"/>
                <w:lang w:eastAsia="en-US"/>
              </w:rPr>
              <w:t>Model</w:t>
            </w:r>
          </w:p>
        </w:tc>
        <w:tc>
          <w:tcPr>
            <w:tcW w:w="810" w:type="dxa"/>
            <w:tcBorders>
              <w:top w:val="nil"/>
              <w:left w:val="nil"/>
              <w:bottom w:val="single" w:sz="4" w:space="0" w:color="auto"/>
              <w:right w:val="nil"/>
            </w:tcBorders>
            <w:shd w:val="clear" w:color="auto" w:fill="auto"/>
            <w:vAlign w:val="bottom"/>
          </w:tcPr>
          <w:p w:rsidR="00864A0B" w:rsidRPr="002B366F" w:rsidRDefault="00864A0B" w:rsidP="002B366F">
            <w:pPr>
              <w:spacing w:after="200"/>
              <w:jc w:val="center"/>
              <w:rPr>
                <w:rFonts w:eastAsiaTheme="minorHAnsi" w:cstheme="minorBidi"/>
                <w:b/>
                <w:bCs/>
                <w:color w:val="000000"/>
                <w:sz w:val="20"/>
                <w:szCs w:val="20"/>
                <w:lang w:eastAsia="en-US"/>
              </w:rPr>
            </w:pPr>
            <w:r w:rsidRPr="002B366F">
              <w:rPr>
                <w:rFonts w:eastAsiaTheme="minorHAnsi" w:cstheme="minorBidi"/>
                <w:b/>
                <w:bCs/>
                <w:color w:val="000000"/>
                <w:sz w:val="20"/>
                <w:szCs w:val="20"/>
                <w:lang w:eastAsia="en-US"/>
              </w:rPr>
              <w:t>K</w:t>
            </w:r>
          </w:p>
        </w:tc>
        <w:tc>
          <w:tcPr>
            <w:tcW w:w="990" w:type="dxa"/>
            <w:tcBorders>
              <w:top w:val="nil"/>
              <w:left w:val="nil"/>
              <w:bottom w:val="single" w:sz="4" w:space="0" w:color="auto"/>
              <w:right w:val="nil"/>
            </w:tcBorders>
            <w:shd w:val="clear" w:color="auto" w:fill="auto"/>
            <w:vAlign w:val="bottom"/>
          </w:tcPr>
          <w:p w:rsidR="00864A0B" w:rsidRPr="002B366F" w:rsidRDefault="00864A0B" w:rsidP="002B366F">
            <w:pPr>
              <w:spacing w:after="200"/>
              <w:jc w:val="center"/>
              <w:rPr>
                <w:rFonts w:eastAsiaTheme="minorHAnsi" w:cstheme="minorBidi"/>
                <w:b/>
                <w:bCs/>
                <w:color w:val="000000"/>
                <w:sz w:val="20"/>
                <w:szCs w:val="20"/>
                <w:lang w:eastAsia="en-US"/>
              </w:rPr>
            </w:pPr>
            <w:proofErr w:type="spellStart"/>
            <w:r w:rsidRPr="002B366F">
              <w:rPr>
                <w:rFonts w:eastAsiaTheme="minorHAnsi" w:cstheme="minorBidi"/>
                <w:b/>
                <w:bCs/>
                <w:color w:val="000000"/>
                <w:sz w:val="20"/>
                <w:szCs w:val="20"/>
                <w:lang w:eastAsia="en-US"/>
              </w:rPr>
              <w:t>AICc</w:t>
            </w:r>
            <w:proofErr w:type="spellEnd"/>
          </w:p>
        </w:tc>
        <w:tc>
          <w:tcPr>
            <w:tcW w:w="990" w:type="dxa"/>
            <w:tcBorders>
              <w:top w:val="nil"/>
              <w:left w:val="nil"/>
              <w:bottom w:val="single" w:sz="4" w:space="0" w:color="auto"/>
              <w:right w:val="nil"/>
            </w:tcBorders>
            <w:shd w:val="clear" w:color="auto" w:fill="auto"/>
            <w:vAlign w:val="bottom"/>
          </w:tcPr>
          <w:p w:rsidR="00864A0B" w:rsidRPr="002B366F" w:rsidRDefault="00864A0B" w:rsidP="002B366F">
            <w:pPr>
              <w:spacing w:after="200"/>
              <w:jc w:val="center"/>
              <w:rPr>
                <w:rFonts w:eastAsiaTheme="minorHAnsi" w:cstheme="minorBidi"/>
                <w:b/>
                <w:bCs/>
                <w:color w:val="000000"/>
                <w:sz w:val="20"/>
                <w:szCs w:val="20"/>
                <w:lang w:eastAsia="en-US"/>
              </w:rPr>
            </w:pPr>
            <w:r w:rsidRPr="002B366F">
              <w:rPr>
                <w:rFonts w:eastAsiaTheme="minorHAnsi" w:cstheme="minorBidi"/>
                <w:b/>
                <w:bCs/>
                <w:color w:val="000000"/>
                <w:sz w:val="20"/>
                <w:szCs w:val="20"/>
                <w:lang w:eastAsia="en-US"/>
              </w:rPr>
              <w:t xml:space="preserve">Δ </w:t>
            </w:r>
            <w:proofErr w:type="spellStart"/>
            <w:r w:rsidRPr="002B366F">
              <w:rPr>
                <w:rFonts w:eastAsiaTheme="minorHAnsi" w:cstheme="minorBidi"/>
                <w:b/>
                <w:bCs/>
                <w:color w:val="000000"/>
                <w:sz w:val="20"/>
                <w:szCs w:val="20"/>
                <w:lang w:eastAsia="en-US"/>
              </w:rPr>
              <w:t>AICc</w:t>
            </w:r>
            <w:proofErr w:type="spellEnd"/>
          </w:p>
        </w:tc>
        <w:tc>
          <w:tcPr>
            <w:tcW w:w="1170" w:type="dxa"/>
            <w:tcBorders>
              <w:top w:val="nil"/>
              <w:left w:val="nil"/>
              <w:bottom w:val="single" w:sz="4" w:space="0" w:color="auto"/>
              <w:right w:val="nil"/>
            </w:tcBorders>
            <w:shd w:val="clear" w:color="auto" w:fill="auto"/>
            <w:vAlign w:val="bottom"/>
          </w:tcPr>
          <w:p w:rsidR="00864A0B" w:rsidRPr="002B366F" w:rsidRDefault="00864A0B" w:rsidP="002B366F">
            <w:pPr>
              <w:spacing w:after="200"/>
              <w:jc w:val="center"/>
              <w:rPr>
                <w:rFonts w:eastAsiaTheme="minorHAnsi" w:cstheme="minorBidi"/>
                <w:b/>
                <w:bCs/>
                <w:color w:val="000000"/>
                <w:sz w:val="20"/>
                <w:szCs w:val="20"/>
                <w:lang w:eastAsia="en-US"/>
              </w:rPr>
            </w:pPr>
            <w:proofErr w:type="spellStart"/>
            <w:r w:rsidRPr="002B366F">
              <w:rPr>
                <w:rFonts w:eastAsiaTheme="minorHAnsi" w:cstheme="minorBidi"/>
                <w:b/>
                <w:bCs/>
                <w:color w:val="000000"/>
                <w:sz w:val="20"/>
                <w:szCs w:val="20"/>
                <w:lang w:eastAsia="en-US"/>
              </w:rPr>
              <w:t>AICcWt</w:t>
            </w:r>
            <w:proofErr w:type="spellEnd"/>
          </w:p>
        </w:tc>
        <w:tc>
          <w:tcPr>
            <w:tcW w:w="1045" w:type="dxa"/>
            <w:tcBorders>
              <w:top w:val="nil"/>
              <w:left w:val="nil"/>
              <w:bottom w:val="single" w:sz="4" w:space="0" w:color="auto"/>
              <w:right w:val="nil"/>
            </w:tcBorders>
            <w:shd w:val="clear" w:color="auto" w:fill="auto"/>
            <w:noWrap/>
            <w:vAlign w:val="bottom"/>
          </w:tcPr>
          <w:p w:rsidR="00864A0B" w:rsidRPr="002B366F" w:rsidRDefault="00864A0B" w:rsidP="002B366F">
            <w:pPr>
              <w:spacing w:after="200"/>
              <w:jc w:val="center"/>
              <w:rPr>
                <w:rFonts w:eastAsiaTheme="minorHAnsi" w:cstheme="minorBidi"/>
                <w:b/>
                <w:bCs/>
                <w:sz w:val="20"/>
                <w:szCs w:val="20"/>
                <w:lang w:eastAsia="en-US"/>
              </w:rPr>
            </w:pPr>
            <w:proofErr w:type="spellStart"/>
            <w:r w:rsidRPr="002B366F">
              <w:rPr>
                <w:rFonts w:eastAsiaTheme="minorHAnsi" w:cstheme="minorBidi"/>
                <w:b/>
                <w:bCs/>
                <w:sz w:val="20"/>
                <w:szCs w:val="20"/>
                <w:lang w:eastAsia="en-US"/>
              </w:rPr>
              <w:t>Cum.Wt</w:t>
            </w:r>
            <w:proofErr w:type="spellEnd"/>
          </w:p>
        </w:tc>
        <w:tc>
          <w:tcPr>
            <w:tcW w:w="1025" w:type="dxa"/>
            <w:tcBorders>
              <w:top w:val="nil"/>
              <w:left w:val="nil"/>
              <w:bottom w:val="single" w:sz="4" w:space="0" w:color="auto"/>
              <w:right w:val="nil"/>
            </w:tcBorders>
            <w:shd w:val="clear" w:color="auto" w:fill="auto"/>
            <w:noWrap/>
            <w:vAlign w:val="bottom"/>
          </w:tcPr>
          <w:p w:rsidR="00864A0B" w:rsidRPr="002B366F" w:rsidRDefault="00864A0B" w:rsidP="002B366F">
            <w:pPr>
              <w:spacing w:after="200"/>
              <w:jc w:val="center"/>
              <w:rPr>
                <w:rFonts w:eastAsiaTheme="minorHAnsi" w:cstheme="minorBidi"/>
                <w:b/>
                <w:bCs/>
                <w:sz w:val="20"/>
                <w:szCs w:val="20"/>
                <w:lang w:eastAsia="en-US"/>
              </w:rPr>
            </w:pPr>
            <w:r w:rsidRPr="002B366F">
              <w:rPr>
                <w:rFonts w:eastAsiaTheme="minorHAnsi" w:cstheme="minorBidi"/>
                <w:b/>
                <w:bCs/>
                <w:sz w:val="20"/>
                <w:szCs w:val="20"/>
                <w:lang w:eastAsia="en-US"/>
              </w:rPr>
              <w:t>LL</w:t>
            </w:r>
          </w:p>
        </w:tc>
      </w:tr>
      <w:tr w:rsidR="00864A0B" w:rsidRPr="002B366F">
        <w:trPr>
          <w:trHeight w:val="260"/>
        </w:trPr>
        <w:tc>
          <w:tcPr>
            <w:tcW w:w="3346" w:type="dxa"/>
            <w:tcBorders>
              <w:top w:val="nil"/>
              <w:left w:val="nil"/>
              <w:bottom w:val="nil"/>
              <w:right w:val="nil"/>
            </w:tcBorders>
            <w:shd w:val="clear" w:color="auto" w:fill="auto"/>
            <w:noWrap/>
            <w:vAlign w:val="bottom"/>
          </w:tcPr>
          <w:p w:rsidR="00864A0B" w:rsidRPr="002B366F" w:rsidRDefault="00864A0B" w:rsidP="002B366F">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N_NYM + YEAR + </w:t>
            </w:r>
            <w:r>
              <w:rPr>
                <w:rFonts w:eastAsiaTheme="minorHAnsi" w:cstheme="minorBidi"/>
                <w:sz w:val="20"/>
                <w:szCs w:val="20"/>
                <w:lang w:eastAsia="en-US"/>
              </w:rPr>
              <w:t>LOG.AVEBWT</w:t>
            </w:r>
          </w:p>
        </w:tc>
        <w:tc>
          <w:tcPr>
            <w:tcW w:w="81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4</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396.95</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0.00</w:t>
            </w:r>
          </w:p>
        </w:tc>
        <w:tc>
          <w:tcPr>
            <w:tcW w:w="117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0.33</w:t>
            </w:r>
          </w:p>
        </w:tc>
        <w:tc>
          <w:tcPr>
            <w:tcW w:w="104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0.33</w:t>
            </w:r>
          </w:p>
        </w:tc>
        <w:tc>
          <w:tcPr>
            <w:tcW w:w="102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-194.44</w:t>
            </w:r>
          </w:p>
        </w:tc>
      </w:tr>
      <w:tr w:rsidR="00864A0B" w:rsidRPr="002B366F">
        <w:trPr>
          <w:trHeight w:val="260"/>
        </w:trPr>
        <w:tc>
          <w:tcPr>
            <w:tcW w:w="3346" w:type="dxa"/>
            <w:tcBorders>
              <w:top w:val="nil"/>
              <w:left w:val="nil"/>
              <w:bottom w:val="nil"/>
              <w:right w:val="nil"/>
            </w:tcBorders>
            <w:shd w:val="clear" w:color="auto" w:fill="auto"/>
            <w:noWrap/>
            <w:vAlign w:val="bottom"/>
          </w:tcPr>
          <w:p w:rsidR="00864A0B" w:rsidRPr="002B366F" w:rsidRDefault="00864A0B" w:rsidP="002B366F">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N_NYM + YEAR</w:t>
            </w:r>
          </w:p>
        </w:tc>
        <w:tc>
          <w:tcPr>
            <w:tcW w:w="81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3</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397.19</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0.24</w:t>
            </w:r>
          </w:p>
        </w:tc>
        <w:tc>
          <w:tcPr>
            <w:tcW w:w="117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0.29</w:t>
            </w:r>
          </w:p>
        </w:tc>
        <w:tc>
          <w:tcPr>
            <w:tcW w:w="104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0.63</w:t>
            </w:r>
          </w:p>
        </w:tc>
        <w:tc>
          <w:tcPr>
            <w:tcW w:w="102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-195.57</w:t>
            </w:r>
          </w:p>
        </w:tc>
      </w:tr>
      <w:tr w:rsidR="00864A0B" w:rsidRPr="002B366F">
        <w:trPr>
          <w:trHeight w:val="260"/>
        </w:trPr>
        <w:tc>
          <w:tcPr>
            <w:tcW w:w="3346" w:type="dxa"/>
            <w:tcBorders>
              <w:top w:val="nil"/>
              <w:left w:val="nil"/>
              <w:bottom w:val="nil"/>
              <w:right w:val="nil"/>
            </w:tcBorders>
            <w:shd w:val="clear" w:color="auto" w:fill="auto"/>
            <w:noWrap/>
            <w:vAlign w:val="bottom"/>
          </w:tcPr>
          <w:p w:rsidR="00864A0B" w:rsidRPr="002B366F" w:rsidRDefault="00864A0B" w:rsidP="002B366F">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N_NYM + YEAR + RESSTAT</w:t>
            </w:r>
          </w:p>
        </w:tc>
        <w:tc>
          <w:tcPr>
            <w:tcW w:w="81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4</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398.33</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1.38</w:t>
            </w:r>
          </w:p>
        </w:tc>
        <w:tc>
          <w:tcPr>
            <w:tcW w:w="117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0.17</w:t>
            </w:r>
          </w:p>
        </w:tc>
        <w:tc>
          <w:tcPr>
            <w:tcW w:w="104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0.79</w:t>
            </w:r>
          </w:p>
        </w:tc>
        <w:tc>
          <w:tcPr>
            <w:tcW w:w="102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-195.13</w:t>
            </w:r>
          </w:p>
        </w:tc>
      </w:tr>
      <w:tr w:rsidR="00864A0B" w:rsidRPr="002B366F">
        <w:trPr>
          <w:trHeight w:val="260"/>
        </w:trPr>
        <w:tc>
          <w:tcPr>
            <w:tcW w:w="3346" w:type="dxa"/>
            <w:tcBorders>
              <w:top w:val="nil"/>
              <w:left w:val="nil"/>
              <w:bottom w:val="nil"/>
              <w:right w:val="nil"/>
            </w:tcBorders>
            <w:shd w:val="clear" w:color="auto" w:fill="auto"/>
            <w:noWrap/>
            <w:vAlign w:val="bottom"/>
          </w:tcPr>
          <w:p w:rsidR="00864A0B" w:rsidRPr="002B366F" w:rsidRDefault="00864A0B" w:rsidP="002B366F">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N_NYM + YEAR + RESSTAT + FDSUB</w:t>
            </w:r>
          </w:p>
        </w:tc>
        <w:tc>
          <w:tcPr>
            <w:tcW w:w="81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7</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400.26</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3.31</w:t>
            </w:r>
          </w:p>
        </w:tc>
        <w:tc>
          <w:tcPr>
            <w:tcW w:w="117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0.06</w:t>
            </w:r>
          </w:p>
        </w:tc>
        <w:tc>
          <w:tcPr>
            <w:tcW w:w="104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0.86</w:t>
            </w:r>
          </w:p>
        </w:tc>
        <w:tc>
          <w:tcPr>
            <w:tcW w:w="102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-193.03</w:t>
            </w:r>
          </w:p>
        </w:tc>
      </w:tr>
      <w:tr w:rsidR="00864A0B" w:rsidRPr="002B366F">
        <w:trPr>
          <w:trHeight w:val="260"/>
        </w:trPr>
        <w:tc>
          <w:tcPr>
            <w:tcW w:w="3346" w:type="dxa"/>
            <w:tcBorders>
              <w:top w:val="nil"/>
              <w:left w:val="nil"/>
              <w:bottom w:val="nil"/>
              <w:right w:val="nil"/>
            </w:tcBorders>
            <w:shd w:val="clear" w:color="auto" w:fill="auto"/>
            <w:noWrap/>
            <w:vAlign w:val="bottom"/>
          </w:tcPr>
          <w:p w:rsidR="00864A0B" w:rsidRPr="002B366F" w:rsidRDefault="00864A0B" w:rsidP="002B366F">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N_NYM + YEAR + FDSUB</w:t>
            </w:r>
          </w:p>
        </w:tc>
        <w:tc>
          <w:tcPr>
            <w:tcW w:w="81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6</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400.56</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3.61</w:t>
            </w:r>
          </w:p>
        </w:tc>
        <w:tc>
          <w:tcPr>
            <w:tcW w:w="117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0.05</w:t>
            </w:r>
          </w:p>
        </w:tc>
        <w:tc>
          <w:tcPr>
            <w:tcW w:w="104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0.91</w:t>
            </w:r>
          </w:p>
        </w:tc>
        <w:tc>
          <w:tcPr>
            <w:tcW w:w="102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-194.21</w:t>
            </w:r>
          </w:p>
        </w:tc>
      </w:tr>
      <w:tr w:rsidR="00864A0B" w:rsidRPr="002B366F">
        <w:trPr>
          <w:trHeight w:val="260"/>
        </w:trPr>
        <w:tc>
          <w:tcPr>
            <w:tcW w:w="3346" w:type="dxa"/>
            <w:tcBorders>
              <w:top w:val="nil"/>
              <w:left w:val="nil"/>
              <w:bottom w:val="nil"/>
              <w:right w:val="nil"/>
            </w:tcBorders>
            <w:shd w:val="clear" w:color="auto" w:fill="auto"/>
            <w:noWrap/>
            <w:vAlign w:val="bottom"/>
          </w:tcPr>
          <w:p w:rsidR="00864A0B" w:rsidRPr="002B366F" w:rsidRDefault="00864A0B" w:rsidP="002B366F">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YEAR</w:t>
            </w:r>
          </w:p>
        </w:tc>
        <w:tc>
          <w:tcPr>
            <w:tcW w:w="81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2</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401.35</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4.40</w:t>
            </w:r>
          </w:p>
        </w:tc>
        <w:tc>
          <w:tcPr>
            <w:tcW w:w="117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0.04</w:t>
            </w:r>
          </w:p>
        </w:tc>
        <w:tc>
          <w:tcPr>
            <w:tcW w:w="104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0.95</w:t>
            </w:r>
          </w:p>
        </w:tc>
        <w:tc>
          <w:tcPr>
            <w:tcW w:w="102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-198.67</w:t>
            </w:r>
          </w:p>
        </w:tc>
      </w:tr>
      <w:tr w:rsidR="00864A0B" w:rsidRPr="002B366F">
        <w:trPr>
          <w:trHeight w:val="260"/>
        </w:trPr>
        <w:tc>
          <w:tcPr>
            <w:tcW w:w="3346" w:type="dxa"/>
            <w:tcBorders>
              <w:top w:val="nil"/>
              <w:left w:val="nil"/>
              <w:bottom w:val="nil"/>
              <w:right w:val="nil"/>
            </w:tcBorders>
            <w:shd w:val="clear" w:color="auto" w:fill="auto"/>
            <w:noWrap/>
            <w:vAlign w:val="bottom"/>
          </w:tcPr>
          <w:p w:rsidR="00864A0B" w:rsidRPr="002B366F" w:rsidRDefault="00864A0B" w:rsidP="002B366F">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N_NYM + YEAR + </w:t>
            </w:r>
            <w:r>
              <w:rPr>
                <w:rFonts w:eastAsiaTheme="minorHAnsi" w:cstheme="minorBidi"/>
                <w:sz w:val="20"/>
                <w:szCs w:val="20"/>
                <w:lang w:eastAsia="en-US"/>
              </w:rPr>
              <w:t>LOG.AVEBWT</w:t>
            </w:r>
            <w:r w:rsidRPr="002B366F">
              <w:rPr>
                <w:rFonts w:eastAsiaTheme="minorHAnsi" w:cstheme="minorBidi"/>
                <w:sz w:val="20"/>
                <w:szCs w:val="20"/>
                <w:lang w:eastAsia="en-US"/>
              </w:rPr>
              <w:t xml:space="preserve"> + FDSUB</w:t>
            </w:r>
          </w:p>
        </w:tc>
        <w:tc>
          <w:tcPr>
            <w:tcW w:w="81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7</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401.59</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4.64</w:t>
            </w:r>
          </w:p>
        </w:tc>
        <w:tc>
          <w:tcPr>
            <w:tcW w:w="117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0.03</w:t>
            </w:r>
          </w:p>
        </w:tc>
        <w:tc>
          <w:tcPr>
            <w:tcW w:w="104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0.98</w:t>
            </w:r>
          </w:p>
        </w:tc>
        <w:tc>
          <w:tcPr>
            <w:tcW w:w="102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-193.70</w:t>
            </w:r>
          </w:p>
        </w:tc>
      </w:tr>
      <w:tr w:rsidR="00864A0B" w:rsidRPr="002B366F">
        <w:trPr>
          <w:trHeight w:val="260"/>
        </w:trPr>
        <w:tc>
          <w:tcPr>
            <w:tcW w:w="3346" w:type="dxa"/>
            <w:tcBorders>
              <w:top w:val="nil"/>
              <w:left w:val="nil"/>
              <w:bottom w:val="nil"/>
              <w:right w:val="nil"/>
            </w:tcBorders>
            <w:shd w:val="clear" w:color="auto" w:fill="auto"/>
            <w:noWrap/>
            <w:vAlign w:val="bottom"/>
          </w:tcPr>
          <w:p w:rsidR="00864A0B" w:rsidRPr="002B366F" w:rsidRDefault="00864A0B" w:rsidP="002B366F">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N_NYM + YEAR + </w:t>
            </w:r>
            <w:r>
              <w:rPr>
                <w:rFonts w:eastAsiaTheme="minorHAnsi" w:cstheme="minorBidi"/>
                <w:sz w:val="20"/>
                <w:szCs w:val="20"/>
                <w:lang w:eastAsia="en-US"/>
              </w:rPr>
              <w:t>NEST</w:t>
            </w:r>
            <w:r w:rsidRPr="002B366F">
              <w:rPr>
                <w:rFonts w:eastAsiaTheme="minorHAnsi" w:cstheme="minorBidi"/>
                <w:sz w:val="20"/>
                <w:szCs w:val="20"/>
                <w:lang w:eastAsia="en-US"/>
              </w:rPr>
              <w:t xml:space="preserve"> + </w:t>
            </w:r>
            <w:r>
              <w:rPr>
                <w:rFonts w:eastAsiaTheme="minorHAnsi" w:cstheme="minorBidi"/>
                <w:sz w:val="20"/>
                <w:szCs w:val="20"/>
                <w:lang w:eastAsia="en-US"/>
              </w:rPr>
              <w:t>LOG.AVEBWT</w:t>
            </w:r>
          </w:p>
        </w:tc>
        <w:tc>
          <w:tcPr>
            <w:tcW w:w="81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11</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403.80</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6.85</w:t>
            </w:r>
          </w:p>
        </w:tc>
        <w:tc>
          <w:tcPr>
            <w:tcW w:w="117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0.01</w:t>
            </w:r>
          </w:p>
        </w:tc>
        <w:tc>
          <w:tcPr>
            <w:tcW w:w="104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0.99</w:t>
            </w:r>
          </w:p>
        </w:tc>
        <w:tc>
          <w:tcPr>
            <w:tcW w:w="102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-190.67</w:t>
            </w:r>
          </w:p>
        </w:tc>
      </w:tr>
      <w:tr w:rsidR="00864A0B" w:rsidRPr="002B366F">
        <w:trPr>
          <w:trHeight w:val="260"/>
        </w:trPr>
        <w:tc>
          <w:tcPr>
            <w:tcW w:w="3346" w:type="dxa"/>
            <w:tcBorders>
              <w:top w:val="nil"/>
              <w:left w:val="nil"/>
              <w:bottom w:val="nil"/>
              <w:right w:val="nil"/>
            </w:tcBorders>
            <w:shd w:val="clear" w:color="auto" w:fill="auto"/>
            <w:noWrap/>
            <w:vAlign w:val="bottom"/>
          </w:tcPr>
          <w:p w:rsidR="00864A0B" w:rsidRPr="002B366F" w:rsidRDefault="00864A0B" w:rsidP="002B366F">
            <w:pPr>
              <w:spacing w:after="200"/>
              <w:rPr>
                <w:rFonts w:eastAsiaTheme="minorHAnsi" w:cstheme="minorBidi"/>
                <w:sz w:val="20"/>
                <w:szCs w:val="20"/>
                <w:lang w:eastAsia="en-US"/>
              </w:rPr>
            </w:pPr>
            <w:proofErr w:type="gramStart"/>
            <w:r w:rsidRPr="002B366F">
              <w:rPr>
                <w:rFonts w:eastAsiaTheme="minorHAnsi" w:cstheme="minorBidi"/>
                <w:sz w:val="20"/>
                <w:szCs w:val="20"/>
                <w:lang w:eastAsia="en-US"/>
              </w:rPr>
              <w:t>y</w:t>
            </w:r>
            <w:proofErr w:type="gramEnd"/>
            <w:r w:rsidRPr="002B366F">
              <w:rPr>
                <w:rFonts w:eastAsiaTheme="minorHAnsi" w:cstheme="minorBidi"/>
                <w:sz w:val="20"/>
                <w:szCs w:val="20"/>
                <w:lang w:eastAsia="en-US"/>
              </w:rPr>
              <w:t xml:space="preserve"> ~ N_NYM + YEAR + </w:t>
            </w:r>
            <w:r>
              <w:rPr>
                <w:rFonts w:eastAsiaTheme="minorHAnsi" w:cstheme="minorBidi"/>
                <w:sz w:val="20"/>
                <w:szCs w:val="20"/>
                <w:lang w:eastAsia="en-US"/>
              </w:rPr>
              <w:t>NEST</w:t>
            </w:r>
          </w:p>
        </w:tc>
        <w:tc>
          <w:tcPr>
            <w:tcW w:w="81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10</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404.52</w:t>
            </w:r>
          </w:p>
        </w:tc>
        <w:tc>
          <w:tcPr>
            <w:tcW w:w="99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7.57</w:t>
            </w:r>
          </w:p>
        </w:tc>
        <w:tc>
          <w:tcPr>
            <w:tcW w:w="1170"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0.01</w:t>
            </w:r>
          </w:p>
        </w:tc>
        <w:tc>
          <w:tcPr>
            <w:tcW w:w="104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1.00</w:t>
            </w:r>
          </w:p>
        </w:tc>
        <w:tc>
          <w:tcPr>
            <w:tcW w:w="1025" w:type="dxa"/>
            <w:tcBorders>
              <w:top w:val="nil"/>
              <w:left w:val="nil"/>
              <w:bottom w:val="nil"/>
              <w:right w:val="nil"/>
            </w:tcBorders>
            <w:shd w:val="clear" w:color="auto" w:fill="auto"/>
            <w:noWrap/>
            <w:vAlign w:val="bottom"/>
          </w:tcPr>
          <w:p w:rsidR="00864A0B" w:rsidRPr="002B366F" w:rsidRDefault="00864A0B" w:rsidP="002B366F">
            <w:pPr>
              <w:spacing w:after="200"/>
              <w:jc w:val="right"/>
              <w:rPr>
                <w:rFonts w:eastAsiaTheme="minorHAnsi" w:cstheme="minorBidi"/>
                <w:sz w:val="20"/>
                <w:szCs w:val="20"/>
                <w:lang w:eastAsia="en-US"/>
              </w:rPr>
            </w:pPr>
            <w:r w:rsidRPr="002B366F">
              <w:rPr>
                <w:rFonts w:eastAsiaTheme="minorHAnsi" w:cstheme="minorBidi"/>
                <w:sz w:val="20"/>
                <w:szCs w:val="20"/>
                <w:lang w:eastAsia="en-US"/>
              </w:rPr>
              <w:t>-192.07</w:t>
            </w:r>
          </w:p>
        </w:tc>
      </w:tr>
    </w:tbl>
    <w:p w:rsidR="00864A0B" w:rsidRDefault="00864A0B" w:rsidP="00864A0B">
      <w:pPr>
        <w:spacing w:line="480" w:lineRule="auto"/>
      </w:pPr>
    </w:p>
    <w:p w:rsidR="00864A0B"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ind w:left="80" w:hanging="80"/>
        <w:rPr>
          <w:rFonts w:eastAsiaTheme="minorHAnsi" w:cs="Helvetica"/>
          <w:color w:val="000000" w:themeColor="text1"/>
          <w:lang w:eastAsia="en-US"/>
        </w:rPr>
      </w:pPr>
      <w:r w:rsidRPr="002C6203">
        <w:rPr>
          <w:rFonts w:eastAsiaTheme="minorHAnsi" w:cs="Helvetica"/>
          <w:color w:val="000000" w:themeColor="text1"/>
          <w:lang w:eastAsia="en-US"/>
        </w:rPr>
        <w:t>Evidence ratio between top model and next best-supported model</w:t>
      </w:r>
      <w:r w:rsidRPr="00663CA4">
        <w:rPr>
          <w:rFonts w:eastAsiaTheme="minorHAnsi" w:cs="Helvetica"/>
          <w:color w:val="000000" w:themeColor="text1"/>
          <w:lang w:eastAsia="en-US"/>
        </w:rPr>
        <w:t xml:space="preserve">: </w:t>
      </w:r>
      <w:r>
        <w:rPr>
          <w:rFonts w:eastAsiaTheme="minorHAnsi" w:cs="Helvetica"/>
          <w:color w:val="000000" w:themeColor="text1"/>
          <w:lang w:eastAsia="en-US"/>
        </w:rPr>
        <w:t>1.13</w:t>
      </w:r>
      <w:r w:rsidRPr="00663CA4">
        <w:rPr>
          <w:rFonts w:eastAsiaTheme="minorHAnsi" w:cs="Helvetica"/>
          <w:color w:val="000000" w:themeColor="text1"/>
          <w:lang w:eastAsia="en-US"/>
        </w:rPr>
        <w:t xml:space="preserve"> </w:t>
      </w:r>
    </w:p>
    <w:p w:rsidR="00864A0B" w:rsidRPr="0030562D" w:rsidRDefault="00864A0B" w:rsidP="00864A0B">
      <w:pPr>
        <w:spacing w:line="480" w:lineRule="auto"/>
      </w:pPr>
      <w:r w:rsidRPr="0030562D">
        <w:rPr>
          <w:color w:val="000000" w:themeColor="text1"/>
        </w:rPr>
        <w:t xml:space="preserve">For the best-supported model: </w:t>
      </w:r>
      <w:proofErr w:type="spellStart"/>
      <w:proofErr w:type="gramStart"/>
      <w:r w:rsidRPr="0030562D">
        <w:rPr>
          <w:color w:val="000000" w:themeColor="text1"/>
        </w:rPr>
        <w:t>glm</w:t>
      </w:r>
      <w:proofErr w:type="spellEnd"/>
      <w:r w:rsidRPr="0030562D">
        <w:rPr>
          <w:color w:val="000000" w:themeColor="text1"/>
        </w:rPr>
        <w:t>(</w:t>
      </w:r>
      <w:proofErr w:type="gramEnd"/>
      <w:r w:rsidRPr="0030562D">
        <w:rPr>
          <w:color w:val="000000" w:themeColor="text1"/>
        </w:rPr>
        <w:t xml:space="preserve">formula = y ~ N_NYM + YEAR + </w:t>
      </w:r>
      <w:r>
        <w:rPr>
          <w:color w:val="000000" w:themeColor="text1"/>
        </w:rPr>
        <w:t>LOG.AVEBWT</w:t>
      </w:r>
      <w:r w:rsidRPr="0030562D">
        <w:rPr>
          <w:color w:val="000000" w:themeColor="text1"/>
        </w:rPr>
        <w:t xml:space="preserve">, family = binomial) </w:t>
      </w:r>
      <w:r w:rsidRPr="0030562D">
        <w:t xml:space="preserve">(where y = c[infected, not infected]), </w:t>
      </w:r>
      <w:r>
        <w:t>results are summarized below:</w:t>
      </w:r>
    </w:p>
    <w:p w:rsidR="00864A0B" w:rsidRDefault="00864A0B" w:rsidP="00864A0B">
      <w:pPr>
        <w:spacing w:line="480" w:lineRule="auto"/>
        <w:rPr>
          <w:b/>
        </w:rPr>
      </w:pPr>
    </w:p>
    <w:p w:rsidR="00864A0B" w:rsidRPr="00554216"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ind w:left="80" w:hanging="80"/>
        <w:rPr>
          <w:b/>
        </w:rPr>
      </w:pPr>
      <w:r>
        <w:rPr>
          <w:b/>
        </w:rPr>
        <w:tab/>
      </w:r>
      <w:r>
        <w:rPr>
          <w:b/>
        </w:rPr>
        <w:tab/>
      </w:r>
      <w:r>
        <w:rPr>
          <w:b/>
        </w:rPr>
        <w:tab/>
      </w:r>
      <w:r>
        <w:rPr>
          <w:b/>
        </w:rPr>
        <w:tab/>
      </w:r>
      <w:r>
        <w:rPr>
          <w:b/>
        </w:rPr>
        <w:tab/>
      </w:r>
      <w:r>
        <w:rPr>
          <w:b/>
        </w:rPr>
        <w:tab/>
      </w:r>
      <w:r w:rsidRPr="00554216">
        <w:rPr>
          <w:b/>
        </w:rPr>
        <w:t xml:space="preserve">Estimate </w:t>
      </w:r>
      <w:r>
        <w:rPr>
          <w:b/>
        </w:rPr>
        <w:tab/>
      </w:r>
      <w:r>
        <w:rPr>
          <w:b/>
        </w:rPr>
        <w:tab/>
      </w:r>
      <w:r w:rsidRPr="00554216">
        <w:rPr>
          <w:b/>
        </w:rPr>
        <w:t xml:space="preserve">Std. Error </w:t>
      </w:r>
      <w:r>
        <w:rPr>
          <w:b/>
        </w:rPr>
        <w:tab/>
      </w:r>
      <w:r>
        <w:rPr>
          <w:b/>
        </w:rPr>
        <w:tab/>
      </w:r>
      <w:r w:rsidRPr="00554216">
        <w:rPr>
          <w:b/>
        </w:rPr>
        <w:t xml:space="preserve">z value </w:t>
      </w:r>
      <w:r>
        <w:rPr>
          <w:b/>
        </w:rPr>
        <w:tab/>
      </w:r>
      <w:r>
        <w:rPr>
          <w:b/>
        </w:rPr>
        <w:tab/>
      </w:r>
      <w:proofErr w:type="gramStart"/>
      <w:r w:rsidRPr="00554216">
        <w:rPr>
          <w:b/>
        </w:rPr>
        <w:t>Pr(</w:t>
      </w:r>
      <w:proofErr w:type="gramEnd"/>
      <w:r w:rsidRPr="00554216">
        <w:rPr>
          <w:b/>
        </w:rPr>
        <w:t xml:space="preserve">&gt;|z|)    </w:t>
      </w:r>
    </w:p>
    <w:p w:rsidR="00864A0B" w:rsidRPr="00C21AAC"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ind w:left="80" w:hanging="80"/>
      </w:pPr>
      <w:r w:rsidRPr="00C21AAC">
        <w:t xml:space="preserve">(Intercept) </w:t>
      </w:r>
      <w:r w:rsidRPr="00C21AAC">
        <w:tab/>
      </w:r>
      <w:r w:rsidRPr="00C21AAC">
        <w:tab/>
        <w:t>2190.4919</w:t>
      </w:r>
      <w:r w:rsidRPr="00C21AAC">
        <w:tab/>
      </w:r>
      <w:r w:rsidRPr="00C21AAC">
        <w:tab/>
        <w:t xml:space="preserve">597.2141   </w:t>
      </w:r>
      <w:r w:rsidRPr="00C21AAC">
        <w:tab/>
      </w:r>
      <w:r w:rsidRPr="00C21AAC">
        <w:tab/>
        <w:t xml:space="preserve">3.668 </w:t>
      </w:r>
      <w:r w:rsidRPr="00C21AAC">
        <w:tab/>
      </w:r>
      <w:r w:rsidRPr="00C21AAC">
        <w:tab/>
      </w:r>
      <w:r w:rsidRPr="00C21AAC">
        <w:tab/>
        <w:t>0.000245 ***</w:t>
      </w:r>
    </w:p>
    <w:p w:rsidR="00864A0B" w:rsidRPr="00C21AAC"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ind w:left="80" w:hanging="80"/>
      </w:pPr>
      <w:r w:rsidRPr="00C21AAC">
        <w:t xml:space="preserve">N_NYM   </w:t>
      </w:r>
      <w:r w:rsidRPr="00C21AAC">
        <w:tab/>
        <w:t xml:space="preserve"> </w:t>
      </w:r>
      <w:r w:rsidRPr="00C21AAC">
        <w:tab/>
        <w:t xml:space="preserve">0.3242     </w:t>
      </w:r>
      <w:r w:rsidRPr="00C21AAC">
        <w:tab/>
      </w:r>
      <w:r w:rsidRPr="00C21AAC">
        <w:tab/>
        <w:t xml:space="preserve">0.1350   </w:t>
      </w:r>
      <w:r w:rsidRPr="00C21AAC">
        <w:tab/>
      </w:r>
      <w:r w:rsidRPr="00C21AAC">
        <w:tab/>
      </w:r>
      <w:r w:rsidRPr="00C21AAC">
        <w:tab/>
        <w:t xml:space="preserve">2.401 </w:t>
      </w:r>
      <w:r w:rsidRPr="00C21AAC">
        <w:tab/>
      </w:r>
      <w:r w:rsidRPr="00C21AAC">
        <w:tab/>
      </w:r>
      <w:r w:rsidRPr="00C21AAC">
        <w:tab/>
        <w:t xml:space="preserve">0.016336 *  </w:t>
      </w:r>
    </w:p>
    <w:p w:rsidR="00864A0B" w:rsidRPr="00C21AAC"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ind w:left="80" w:hanging="80"/>
      </w:pPr>
      <w:r w:rsidRPr="00C21AAC">
        <w:t xml:space="preserve">YEAR   </w:t>
      </w:r>
      <w:r w:rsidRPr="00C21AAC">
        <w:tab/>
      </w:r>
      <w:r w:rsidRPr="00C21AAC">
        <w:tab/>
      </w:r>
      <w:r w:rsidRPr="00C21AAC">
        <w:tab/>
        <w:t xml:space="preserve">-1.0949     </w:t>
      </w:r>
      <w:r w:rsidRPr="00C21AAC">
        <w:tab/>
      </w:r>
      <w:r w:rsidRPr="00C21AAC">
        <w:tab/>
        <w:t xml:space="preserve">0.2981  </w:t>
      </w:r>
      <w:r w:rsidRPr="00C21AAC">
        <w:tab/>
      </w:r>
      <w:r w:rsidRPr="00C21AAC">
        <w:tab/>
      </w:r>
      <w:r w:rsidRPr="00C21AAC">
        <w:tab/>
        <w:t xml:space="preserve">-3.673 </w:t>
      </w:r>
      <w:r w:rsidRPr="00C21AAC">
        <w:tab/>
      </w:r>
      <w:r w:rsidRPr="00C21AAC">
        <w:tab/>
        <w:t>0.000240 ***</w:t>
      </w:r>
    </w:p>
    <w:p w:rsidR="00864A0B" w:rsidRPr="00C21AAC"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ind w:left="80" w:hanging="80"/>
      </w:pPr>
      <w:r>
        <w:t>LOG.AVEBWT</w:t>
      </w:r>
      <w:r w:rsidRPr="00C21AAC">
        <w:t xml:space="preserve">  </w:t>
      </w:r>
      <w:r>
        <w:tab/>
      </w:r>
      <w:r w:rsidRPr="00C21AAC">
        <w:tab/>
        <w:t xml:space="preserve">0.7384     </w:t>
      </w:r>
      <w:r w:rsidRPr="00C21AAC">
        <w:tab/>
      </w:r>
      <w:r w:rsidRPr="00C21AAC">
        <w:tab/>
        <w:t xml:space="preserve">0.4854   </w:t>
      </w:r>
      <w:r w:rsidRPr="00C21AAC">
        <w:tab/>
      </w:r>
      <w:r w:rsidRPr="00C21AAC">
        <w:tab/>
      </w:r>
      <w:r w:rsidRPr="00C21AAC">
        <w:tab/>
        <w:t xml:space="preserve">1.521 </w:t>
      </w:r>
      <w:r w:rsidRPr="00C21AAC">
        <w:tab/>
      </w:r>
      <w:r w:rsidRPr="00C21AAC">
        <w:tab/>
      </w:r>
      <w:r w:rsidRPr="00C21AAC">
        <w:tab/>
        <w:t xml:space="preserve">0.128246    </w:t>
      </w:r>
    </w:p>
    <w:p w:rsidR="00864A0B" w:rsidRPr="00C21AAC"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ind w:left="80" w:hanging="80"/>
      </w:pPr>
      <w:r w:rsidRPr="00C21AAC">
        <w:t>---</w:t>
      </w:r>
    </w:p>
    <w:p w:rsidR="00864A0B" w:rsidRPr="00C21AAC"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ind w:left="80" w:hanging="80"/>
        <w:rPr>
          <w:color w:val="000000" w:themeColor="text1"/>
        </w:rPr>
      </w:pPr>
      <w:r w:rsidRPr="00C21AAC">
        <w:rPr>
          <w:color w:val="000000" w:themeColor="text1"/>
        </w:rPr>
        <w:t>Significance codes:  0 ‘***’ 0.001 ‘**’ 0.01 ‘*’ 0.05 ‘.’ 0.1 ‘ ’ 1</w:t>
      </w:r>
    </w:p>
    <w:p w:rsidR="00864A0B" w:rsidRPr="00C21AAC"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pPr>
      <w:r w:rsidRPr="00C21AAC">
        <w:t>Null deviance: 413.23 on 588 degrees of freedom</w:t>
      </w:r>
    </w:p>
    <w:p w:rsidR="00864A0B" w:rsidRPr="00C21AAC"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ind w:left="80" w:hanging="80"/>
      </w:pPr>
      <w:r w:rsidRPr="00C21AAC">
        <w:t>Residual deviance: 388.88 on 585 degrees of freedom</w:t>
      </w:r>
    </w:p>
    <w:p w:rsidR="00864A0B" w:rsidRDefault="00864A0B" w:rsidP="00864A0B">
      <w:pPr>
        <w:spacing w:line="480" w:lineRule="auto"/>
        <w:rPr>
          <w:b/>
        </w:rPr>
      </w:pPr>
    </w:p>
    <w:p w:rsidR="00864A0B" w:rsidRDefault="00864A0B" w:rsidP="00864A0B">
      <w:pPr>
        <w:spacing w:line="480" w:lineRule="auto"/>
        <w:ind w:firstLine="720"/>
        <w:rPr>
          <w:b/>
        </w:rPr>
      </w:pPr>
      <w:r w:rsidRPr="00C21AAC">
        <w:t>Reference level is YEAR = 2003. Intercept, year, and number of nymphs removed from birds are highly significant predictors of blood infection in birds and the larvae removed from</w:t>
      </w:r>
      <w:r>
        <w:t xml:space="preserve"> them. The logarithm of average bodyweight of individual birds is significant to the model, but not significant as a variable within the top-supported model.</w:t>
      </w:r>
    </w:p>
    <w:p w:rsidR="00864A0B" w:rsidRDefault="00864A0B" w:rsidP="00864A0B">
      <w:pPr>
        <w:spacing w:line="480" w:lineRule="auto"/>
        <w:rPr>
          <w:b/>
        </w:rPr>
      </w:pPr>
    </w:p>
    <w:p w:rsidR="00864A0B" w:rsidRDefault="00864A0B" w:rsidP="00864A0B">
      <w:pPr>
        <w:spacing w:line="480" w:lineRule="auto"/>
      </w:pPr>
      <w:r w:rsidRPr="00197F31">
        <w:rPr>
          <w:b/>
        </w:rPr>
        <w:t>Table</w:t>
      </w:r>
      <w:r>
        <w:rPr>
          <w:b/>
        </w:rPr>
        <w:t>s</w:t>
      </w:r>
      <w:r w:rsidRPr="00197F31">
        <w:rPr>
          <w:b/>
        </w:rPr>
        <w:t xml:space="preserve"> </w:t>
      </w:r>
      <w:r w:rsidR="004C476D">
        <w:rPr>
          <w:b/>
        </w:rPr>
        <w:t>D</w:t>
      </w:r>
      <w:r>
        <w:rPr>
          <w:b/>
        </w:rPr>
        <w:t xml:space="preserve">. </w:t>
      </w:r>
      <w:r w:rsidRPr="00762F6E">
        <w:t xml:space="preserve"> Model selection </w:t>
      </w:r>
      <w:r>
        <w:t xml:space="preserve">second-order </w:t>
      </w:r>
      <w:proofErr w:type="spellStart"/>
      <w:r>
        <w:t>Akaike</w:t>
      </w:r>
      <w:proofErr w:type="spellEnd"/>
      <w:r>
        <w:t xml:space="preserve"> Information Criterion (</w:t>
      </w:r>
      <w:proofErr w:type="spellStart"/>
      <w:r w:rsidRPr="00762F6E">
        <w:t>AICc</w:t>
      </w:r>
      <w:proofErr w:type="spellEnd"/>
      <w:r>
        <w:t>)</w:t>
      </w:r>
      <w:r w:rsidRPr="00762F6E">
        <w:t xml:space="preserve"> values for bird life history traits that lead to </w:t>
      </w:r>
      <w:proofErr w:type="spellStart"/>
      <w:r w:rsidRPr="00762F6E">
        <w:rPr>
          <w:i/>
        </w:rPr>
        <w:t>Ixodes</w:t>
      </w:r>
      <w:proofErr w:type="spellEnd"/>
      <w:r w:rsidRPr="00762F6E">
        <w:rPr>
          <w:i/>
        </w:rPr>
        <w:t xml:space="preserve"> </w:t>
      </w:r>
      <w:proofErr w:type="spellStart"/>
      <w:r w:rsidRPr="00762F6E">
        <w:rPr>
          <w:i/>
        </w:rPr>
        <w:t>pacificus</w:t>
      </w:r>
      <w:proofErr w:type="spellEnd"/>
      <w:r w:rsidRPr="00762F6E">
        <w:t xml:space="preserve"> </w:t>
      </w:r>
      <w:r w:rsidRPr="003A6FB6">
        <w:rPr>
          <w:b/>
        </w:rPr>
        <w:t>larvae presence</w:t>
      </w:r>
      <w:r>
        <w:t xml:space="preserve"> on a bird</w:t>
      </w:r>
      <w:r w:rsidRPr="00762F6E">
        <w:t xml:space="preserve">, </w:t>
      </w:r>
      <w:r>
        <w:t>including</w:t>
      </w:r>
      <w:r w:rsidRPr="00762F6E">
        <w:t xml:space="preserve"> </w:t>
      </w:r>
      <w:r>
        <w:t>the o</w:t>
      </w:r>
      <w:r w:rsidRPr="00762F6E">
        <w:t>rder</w:t>
      </w:r>
      <w:r>
        <w:t>s</w:t>
      </w:r>
      <w:r w:rsidRPr="00762F6E">
        <w:t xml:space="preserve"> Passeriformes and</w:t>
      </w:r>
      <w:r>
        <w:t xml:space="preserve"> </w:t>
      </w:r>
      <w:proofErr w:type="spellStart"/>
      <w:r w:rsidRPr="00762F6E">
        <w:t>Piciformes</w:t>
      </w:r>
      <w:proofErr w:type="spellEnd"/>
      <w:r w:rsidRPr="00762F6E">
        <w:t xml:space="preserve">. </w:t>
      </w:r>
    </w:p>
    <w:tbl>
      <w:tblPr>
        <w:tblW w:w="8836" w:type="dxa"/>
        <w:tblInd w:w="92" w:type="dxa"/>
        <w:tblLook w:val="0000"/>
      </w:tblPr>
      <w:tblGrid>
        <w:gridCol w:w="3256"/>
        <w:gridCol w:w="630"/>
        <w:gridCol w:w="900"/>
        <w:gridCol w:w="900"/>
        <w:gridCol w:w="1170"/>
        <w:gridCol w:w="1080"/>
        <w:gridCol w:w="900"/>
      </w:tblGrid>
      <w:tr w:rsidR="00864A0B" w:rsidRPr="00D0055D">
        <w:trPr>
          <w:trHeight w:val="260"/>
        </w:trPr>
        <w:tc>
          <w:tcPr>
            <w:tcW w:w="3256" w:type="dxa"/>
            <w:tcBorders>
              <w:top w:val="nil"/>
              <w:left w:val="nil"/>
              <w:bottom w:val="single" w:sz="4" w:space="0" w:color="auto"/>
              <w:right w:val="nil"/>
            </w:tcBorders>
            <w:shd w:val="clear" w:color="auto" w:fill="auto"/>
            <w:noWrap/>
            <w:vAlign w:val="bottom"/>
          </w:tcPr>
          <w:p w:rsidR="00864A0B" w:rsidRPr="00D0055D" w:rsidRDefault="00864A0B" w:rsidP="00D0055D">
            <w:pPr>
              <w:spacing w:after="200"/>
              <w:jc w:val="center"/>
              <w:rPr>
                <w:rFonts w:eastAsiaTheme="minorHAnsi" w:cstheme="minorBidi"/>
                <w:b/>
                <w:bCs/>
                <w:sz w:val="20"/>
                <w:szCs w:val="20"/>
                <w:lang w:eastAsia="en-US"/>
              </w:rPr>
            </w:pPr>
            <w:bookmarkStart w:id="0" w:name="RANGE!A35:G35"/>
            <w:r w:rsidRPr="00D0055D">
              <w:rPr>
                <w:rFonts w:eastAsiaTheme="minorHAnsi" w:cstheme="minorBidi"/>
                <w:b/>
                <w:bCs/>
                <w:sz w:val="20"/>
                <w:szCs w:val="20"/>
                <w:lang w:eastAsia="en-US"/>
              </w:rPr>
              <w:t>Model</w:t>
            </w:r>
            <w:bookmarkEnd w:id="0"/>
          </w:p>
        </w:tc>
        <w:tc>
          <w:tcPr>
            <w:tcW w:w="630" w:type="dxa"/>
            <w:tcBorders>
              <w:top w:val="nil"/>
              <w:left w:val="nil"/>
              <w:bottom w:val="single" w:sz="4" w:space="0" w:color="auto"/>
              <w:right w:val="nil"/>
            </w:tcBorders>
            <w:shd w:val="clear" w:color="auto" w:fill="auto"/>
            <w:vAlign w:val="bottom"/>
          </w:tcPr>
          <w:p w:rsidR="00864A0B" w:rsidRPr="00D0055D" w:rsidRDefault="00864A0B" w:rsidP="00D0055D">
            <w:pPr>
              <w:spacing w:after="200"/>
              <w:jc w:val="center"/>
              <w:rPr>
                <w:rFonts w:eastAsiaTheme="minorHAnsi" w:cstheme="minorBidi"/>
                <w:b/>
                <w:bCs/>
                <w:color w:val="000000"/>
                <w:sz w:val="20"/>
                <w:szCs w:val="20"/>
                <w:lang w:eastAsia="en-US"/>
              </w:rPr>
            </w:pPr>
            <w:r w:rsidRPr="00D0055D">
              <w:rPr>
                <w:rFonts w:eastAsiaTheme="minorHAnsi" w:cstheme="minorBidi"/>
                <w:b/>
                <w:bCs/>
                <w:color w:val="000000"/>
                <w:sz w:val="20"/>
                <w:szCs w:val="20"/>
                <w:lang w:eastAsia="en-US"/>
              </w:rPr>
              <w:t>K</w:t>
            </w:r>
          </w:p>
        </w:tc>
        <w:tc>
          <w:tcPr>
            <w:tcW w:w="900" w:type="dxa"/>
            <w:tcBorders>
              <w:top w:val="nil"/>
              <w:left w:val="nil"/>
              <w:bottom w:val="single" w:sz="4" w:space="0" w:color="auto"/>
              <w:right w:val="nil"/>
            </w:tcBorders>
            <w:shd w:val="clear" w:color="auto" w:fill="auto"/>
            <w:vAlign w:val="bottom"/>
          </w:tcPr>
          <w:p w:rsidR="00864A0B" w:rsidRPr="00D0055D" w:rsidRDefault="00864A0B" w:rsidP="00D0055D">
            <w:pPr>
              <w:spacing w:after="200"/>
              <w:jc w:val="center"/>
              <w:rPr>
                <w:rFonts w:eastAsiaTheme="minorHAnsi" w:cstheme="minorBidi"/>
                <w:b/>
                <w:bCs/>
                <w:color w:val="000000"/>
                <w:sz w:val="20"/>
                <w:szCs w:val="20"/>
                <w:lang w:eastAsia="en-US"/>
              </w:rPr>
            </w:pPr>
            <w:proofErr w:type="spellStart"/>
            <w:r w:rsidRPr="00D0055D">
              <w:rPr>
                <w:rFonts w:eastAsiaTheme="minorHAnsi" w:cstheme="minorBidi"/>
                <w:b/>
                <w:bCs/>
                <w:color w:val="000000"/>
                <w:sz w:val="20"/>
                <w:szCs w:val="20"/>
                <w:lang w:eastAsia="en-US"/>
              </w:rPr>
              <w:t>AICc</w:t>
            </w:r>
            <w:proofErr w:type="spellEnd"/>
          </w:p>
        </w:tc>
        <w:tc>
          <w:tcPr>
            <w:tcW w:w="900" w:type="dxa"/>
            <w:tcBorders>
              <w:top w:val="nil"/>
              <w:left w:val="nil"/>
              <w:bottom w:val="single" w:sz="4" w:space="0" w:color="auto"/>
              <w:right w:val="nil"/>
            </w:tcBorders>
            <w:shd w:val="clear" w:color="auto" w:fill="auto"/>
            <w:vAlign w:val="bottom"/>
          </w:tcPr>
          <w:p w:rsidR="00864A0B" w:rsidRPr="00D0055D" w:rsidRDefault="00864A0B" w:rsidP="00D0055D">
            <w:pPr>
              <w:spacing w:after="200"/>
              <w:jc w:val="center"/>
              <w:rPr>
                <w:rFonts w:eastAsiaTheme="minorHAnsi" w:cstheme="minorBidi"/>
                <w:b/>
                <w:bCs/>
                <w:color w:val="000000"/>
                <w:sz w:val="20"/>
                <w:szCs w:val="20"/>
                <w:lang w:eastAsia="en-US"/>
              </w:rPr>
            </w:pPr>
            <w:r w:rsidRPr="00D0055D">
              <w:rPr>
                <w:rFonts w:eastAsiaTheme="minorHAnsi" w:cstheme="minorBidi"/>
                <w:b/>
                <w:bCs/>
                <w:color w:val="000000"/>
                <w:sz w:val="20"/>
                <w:szCs w:val="20"/>
                <w:lang w:eastAsia="en-US"/>
              </w:rPr>
              <w:t xml:space="preserve">Δ </w:t>
            </w:r>
            <w:proofErr w:type="spellStart"/>
            <w:r w:rsidRPr="00D0055D">
              <w:rPr>
                <w:rFonts w:eastAsiaTheme="minorHAnsi" w:cstheme="minorBidi"/>
                <w:b/>
                <w:bCs/>
                <w:color w:val="000000"/>
                <w:sz w:val="20"/>
                <w:szCs w:val="20"/>
                <w:lang w:eastAsia="en-US"/>
              </w:rPr>
              <w:t>AICc</w:t>
            </w:r>
            <w:proofErr w:type="spellEnd"/>
          </w:p>
        </w:tc>
        <w:tc>
          <w:tcPr>
            <w:tcW w:w="1170" w:type="dxa"/>
            <w:tcBorders>
              <w:top w:val="nil"/>
              <w:left w:val="nil"/>
              <w:bottom w:val="single" w:sz="4" w:space="0" w:color="auto"/>
              <w:right w:val="nil"/>
            </w:tcBorders>
            <w:shd w:val="clear" w:color="auto" w:fill="auto"/>
            <w:vAlign w:val="bottom"/>
          </w:tcPr>
          <w:p w:rsidR="00864A0B" w:rsidRPr="00D0055D" w:rsidRDefault="00864A0B" w:rsidP="00D0055D">
            <w:pPr>
              <w:spacing w:after="200"/>
              <w:jc w:val="center"/>
              <w:rPr>
                <w:rFonts w:eastAsiaTheme="minorHAnsi" w:cstheme="minorBidi"/>
                <w:b/>
                <w:bCs/>
                <w:color w:val="000000"/>
                <w:sz w:val="20"/>
                <w:szCs w:val="20"/>
                <w:lang w:eastAsia="en-US"/>
              </w:rPr>
            </w:pPr>
            <w:proofErr w:type="spellStart"/>
            <w:r w:rsidRPr="00D0055D">
              <w:rPr>
                <w:rFonts w:eastAsiaTheme="minorHAnsi" w:cstheme="minorBidi"/>
                <w:b/>
                <w:bCs/>
                <w:color w:val="000000"/>
                <w:sz w:val="20"/>
                <w:szCs w:val="20"/>
                <w:lang w:eastAsia="en-US"/>
              </w:rPr>
              <w:t>AICcWt</w:t>
            </w:r>
            <w:proofErr w:type="spellEnd"/>
          </w:p>
        </w:tc>
        <w:tc>
          <w:tcPr>
            <w:tcW w:w="1080" w:type="dxa"/>
            <w:tcBorders>
              <w:top w:val="nil"/>
              <w:left w:val="nil"/>
              <w:bottom w:val="single" w:sz="4" w:space="0" w:color="auto"/>
              <w:right w:val="nil"/>
            </w:tcBorders>
            <w:shd w:val="clear" w:color="auto" w:fill="auto"/>
            <w:noWrap/>
            <w:vAlign w:val="bottom"/>
          </w:tcPr>
          <w:p w:rsidR="00864A0B" w:rsidRPr="00D0055D" w:rsidRDefault="00864A0B" w:rsidP="00D0055D">
            <w:pPr>
              <w:spacing w:after="200"/>
              <w:jc w:val="center"/>
              <w:rPr>
                <w:rFonts w:eastAsiaTheme="minorHAnsi" w:cstheme="minorBidi"/>
                <w:b/>
                <w:bCs/>
                <w:sz w:val="20"/>
                <w:szCs w:val="20"/>
                <w:lang w:eastAsia="en-US"/>
              </w:rPr>
            </w:pPr>
            <w:proofErr w:type="spellStart"/>
            <w:r w:rsidRPr="00D0055D">
              <w:rPr>
                <w:rFonts w:eastAsiaTheme="minorHAnsi" w:cstheme="minorBidi"/>
                <w:b/>
                <w:bCs/>
                <w:sz w:val="20"/>
                <w:szCs w:val="20"/>
                <w:lang w:eastAsia="en-US"/>
              </w:rPr>
              <w:t>Cum.Wt</w:t>
            </w:r>
            <w:proofErr w:type="spellEnd"/>
          </w:p>
        </w:tc>
        <w:tc>
          <w:tcPr>
            <w:tcW w:w="900" w:type="dxa"/>
            <w:tcBorders>
              <w:top w:val="nil"/>
              <w:left w:val="nil"/>
              <w:bottom w:val="single" w:sz="4" w:space="0" w:color="auto"/>
              <w:right w:val="nil"/>
            </w:tcBorders>
            <w:shd w:val="clear" w:color="auto" w:fill="auto"/>
            <w:noWrap/>
            <w:vAlign w:val="bottom"/>
          </w:tcPr>
          <w:p w:rsidR="00864A0B" w:rsidRPr="00D0055D" w:rsidRDefault="00864A0B" w:rsidP="00D0055D">
            <w:pPr>
              <w:spacing w:after="200"/>
              <w:jc w:val="center"/>
              <w:rPr>
                <w:rFonts w:eastAsiaTheme="minorHAnsi" w:cstheme="minorBidi"/>
                <w:b/>
                <w:bCs/>
                <w:sz w:val="20"/>
                <w:szCs w:val="20"/>
                <w:lang w:eastAsia="en-US"/>
              </w:rPr>
            </w:pPr>
            <w:r w:rsidRPr="00D0055D">
              <w:rPr>
                <w:rFonts w:eastAsiaTheme="minorHAnsi" w:cstheme="minorBidi"/>
                <w:b/>
                <w:bCs/>
                <w:sz w:val="20"/>
                <w:szCs w:val="20"/>
                <w:lang w:eastAsia="en-US"/>
              </w:rPr>
              <w:t>LL</w:t>
            </w:r>
          </w:p>
        </w:tc>
      </w:tr>
      <w:tr w:rsidR="00864A0B" w:rsidRPr="00D0055D">
        <w:trPr>
          <w:trHeight w:val="260"/>
        </w:trPr>
        <w:tc>
          <w:tcPr>
            <w:tcW w:w="3256" w:type="dxa"/>
            <w:tcBorders>
              <w:top w:val="nil"/>
              <w:left w:val="nil"/>
              <w:bottom w:val="nil"/>
              <w:right w:val="nil"/>
            </w:tcBorders>
            <w:shd w:val="clear" w:color="auto" w:fill="auto"/>
            <w:noWrap/>
            <w:vAlign w:val="bottom"/>
          </w:tcPr>
          <w:p w:rsidR="00864A0B" w:rsidRPr="00D0055D" w:rsidRDefault="00864A0B" w:rsidP="00D0055D">
            <w:pPr>
              <w:spacing w:after="200"/>
              <w:rPr>
                <w:rFonts w:eastAsiaTheme="minorHAnsi" w:cstheme="minorBidi"/>
                <w:sz w:val="20"/>
                <w:szCs w:val="20"/>
                <w:lang w:eastAsia="en-US"/>
              </w:rPr>
            </w:pPr>
            <w:proofErr w:type="gramStart"/>
            <w:r w:rsidRPr="00D0055D">
              <w:rPr>
                <w:rFonts w:eastAsiaTheme="minorHAnsi" w:cstheme="minorBidi"/>
                <w:sz w:val="20"/>
                <w:szCs w:val="20"/>
                <w:lang w:eastAsia="en-US"/>
              </w:rPr>
              <w:t>y</w:t>
            </w:r>
            <w:proofErr w:type="gramEnd"/>
            <w:r w:rsidRPr="00D0055D">
              <w:rPr>
                <w:rFonts w:eastAsiaTheme="minorHAnsi" w:cstheme="minorBidi"/>
                <w:sz w:val="20"/>
                <w:szCs w:val="20"/>
                <w:lang w:eastAsia="en-US"/>
              </w:rPr>
              <w:t xml:space="preserve"> ~ YEAR + ORDER + FDSUB</w:t>
            </w:r>
          </w:p>
        </w:tc>
        <w:tc>
          <w:tcPr>
            <w:tcW w:w="63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6</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345.27</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0.00</w:t>
            </w:r>
          </w:p>
        </w:tc>
        <w:tc>
          <w:tcPr>
            <w:tcW w:w="117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0.54</w:t>
            </w:r>
          </w:p>
        </w:tc>
        <w:tc>
          <w:tcPr>
            <w:tcW w:w="108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0.54</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-166.57</w:t>
            </w:r>
          </w:p>
        </w:tc>
      </w:tr>
      <w:tr w:rsidR="00864A0B" w:rsidRPr="00D0055D">
        <w:trPr>
          <w:trHeight w:val="260"/>
        </w:trPr>
        <w:tc>
          <w:tcPr>
            <w:tcW w:w="3256" w:type="dxa"/>
            <w:tcBorders>
              <w:top w:val="nil"/>
              <w:left w:val="nil"/>
              <w:bottom w:val="nil"/>
              <w:right w:val="nil"/>
            </w:tcBorders>
            <w:shd w:val="clear" w:color="auto" w:fill="auto"/>
            <w:noWrap/>
            <w:vAlign w:val="bottom"/>
          </w:tcPr>
          <w:p w:rsidR="00864A0B" w:rsidRPr="00D0055D" w:rsidRDefault="00864A0B" w:rsidP="00D0055D">
            <w:pPr>
              <w:spacing w:after="200"/>
              <w:rPr>
                <w:rFonts w:eastAsiaTheme="minorHAnsi" w:cstheme="minorBidi"/>
                <w:sz w:val="20"/>
                <w:szCs w:val="20"/>
                <w:lang w:eastAsia="en-US"/>
              </w:rPr>
            </w:pPr>
            <w:proofErr w:type="gramStart"/>
            <w:r w:rsidRPr="00D0055D">
              <w:rPr>
                <w:rFonts w:eastAsiaTheme="minorHAnsi" w:cstheme="minorBidi"/>
                <w:sz w:val="20"/>
                <w:szCs w:val="20"/>
                <w:lang w:eastAsia="en-US"/>
              </w:rPr>
              <w:t>y</w:t>
            </w:r>
            <w:proofErr w:type="gramEnd"/>
            <w:r w:rsidRPr="00D0055D">
              <w:rPr>
                <w:rFonts w:eastAsiaTheme="minorHAnsi" w:cstheme="minorBidi"/>
                <w:sz w:val="20"/>
                <w:szCs w:val="20"/>
                <w:lang w:eastAsia="en-US"/>
              </w:rPr>
              <w:t xml:space="preserve"> ~ YEAR + ORDER + FDSUB + RESSTAT</w:t>
            </w:r>
          </w:p>
        </w:tc>
        <w:tc>
          <w:tcPr>
            <w:tcW w:w="63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7</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346.57</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1.29</w:t>
            </w:r>
          </w:p>
        </w:tc>
        <w:tc>
          <w:tcPr>
            <w:tcW w:w="117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0.28</w:t>
            </w:r>
          </w:p>
        </w:tc>
        <w:tc>
          <w:tcPr>
            <w:tcW w:w="108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0.82</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-166.19</w:t>
            </w:r>
          </w:p>
        </w:tc>
      </w:tr>
      <w:tr w:rsidR="00864A0B" w:rsidRPr="00D0055D">
        <w:trPr>
          <w:trHeight w:val="260"/>
        </w:trPr>
        <w:tc>
          <w:tcPr>
            <w:tcW w:w="3256" w:type="dxa"/>
            <w:tcBorders>
              <w:top w:val="nil"/>
              <w:left w:val="nil"/>
              <w:bottom w:val="nil"/>
              <w:right w:val="nil"/>
            </w:tcBorders>
            <w:shd w:val="clear" w:color="auto" w:fill="auto"/>
            <w:noWrap/>
            <w:vAlign w:val="bottom"/>
          </w:tcPr>
          <w:p w:rsidR="00864A0B" w:rsidRPr="00D0055D" w:rsidRDefault="00864A0B" w:rsidP="00D0055D">
            <w:pPr>
              <w:spacing w:after="200"/>
              <w:rPr>
                <w:rFonts w:eastAsiaTheme="minorHAnsi" w:cstheme="minorBidi"/>
                <w:sz w:val="20"/>
                <w:szCs w:val="20"/>
                <w:lang w:eastAsia="en-US"/>
              </w:rPr>
            </w:pPr>
            <w:proofErr w:type="gramStart"/>
            <w:r w:rsidRPr="00D0055D">
              <w:rPr>
                <w:rFonts w:eastAsiaTheme="minorHAnsi" w:cstheme="minorBidi"/>
                <w:sz w:val="20"/>
                <w:szCs w:val="20"/>
                <w:lang w:eastAsia="en-US"/>
              </w:rPr>
              <w:t>y</w:t>
            </w:r>
            <w:proofErr w:type="gramEnd"/>
            <w:r w:rsidRPr="00D0055D">
              <w:rPr>
                <w:rFonts w:eastAsiaTheme="minorHAnsi" w:cstheme="minorBidi"/>
                <w:sz w:val="20"/>
                <w:szCs w:val="20"/>
                <w:lang w:eastAsia="en-US"/>
              </w:rPr>
              <w:t xml:space="preserve"> ~ YEAR +  MNFD + FDSUB</w:t>
            </w:r>
          </w:p>
        </w:tc>
        <w:tc>
          <w:tcPr>
            <w:tcW w:w="63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7</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348.74</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3.47</w:t>
            </w:r>
          </w:p>
        </w:tc>
        <w:tc>
          <w:tcPr>
            <w:tcW w:w="117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0.09</w:t>
            </w:r>
          </w:p>
        </w:tc>
        <w:tc>
          <w:tcPr>
            <w:tcW w:w="108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0.92</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-167.28</w:t>
            </w:r>
          </w:p>
        </w:tc>
      </w:tr>
      <w:tr w:rsidR="00864A0B" w:rsidRPr="00D0055D">
        <w:trPr>
          <w:trHeight w:val="260"/>
        </w:trPr>
        <w:tc>
          <w:tcPr>
            <w:tcW w:w="3256" w:type="dxa"/>
            <w:tcBorders>
              <w:top w:val="nil"/>
              <w:left w:val="nil"/>
              <w:bottom w:val="nil"/>
              <w:right w:val="nil"/>
            </w:tcBorders>
            <w:shd w:val="clear" w:color="auto" w:fill="auto"/>
            <w:noWrap/>
            <w:vAlign w:val="bottom"/>
          </w:tcPr>
          <w:p w:rsidR="00864A0B" w:rsidRPr="00D0055D" w:rsidRDefault="00864A0B" w:rsidP="00D0055D">
            <w:pPr>
              <w:spacing w:after="200"/>
              <w:rPr>
                <w:rFonts w:eastAsiaTheme="minorHAnsi" w:cstheme="minorBidi"/>
                <w:sz w:val="20"/>
                <w:szCs w:val="20"/>
                <w:lang w:eastAsia="en-US"/>
              </w:rPr>
            </w:pPr>
            <w:proofErr w:type="gramStart"/>
            <w:r w:rsidRPr="00D0055D">
              <w:rPr>
                <w:rFonts w:eastAsiaTheme="minorHAnsi" w:cstheme="minorBidi"/>
                <w:sz w:val="20"/>
                <w:szCs w:val="20"/>
                <w:lang w:eastAsia="en-US"/>
              </w:rPr>
              <w:t>y</w:t>
            </w:r>
            <w:proofErr w:type="gramEnd"/>
            <w:r w:rsidRPr="00D0055D">
              <w:rPr>
                <w:rFonts w:eastAsiaTheme="minorHAnsi" w:cstheme="minorBidi"/>
                <w:sz w:val="20"/>
                <w:szCs w:val="20"/>
                <w:lang w:eastAsia="en-US"/>
              </w:rPr>
              <w:t xml:space="preserve"> ~ YEAR +  RESSTAT + FDSUB</w:t>
            </w:r>
          </w:p>
        </w:tc>
        <w:tc>
          <w:tcPr>
            <w:tcW w:w="63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6</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349.55</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4.28</w:t>
            </w:r>
          </w:p>
        </w:tc>
        <w:tc>
          <w:tcPr>
            <w:tcW w:w="117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0.06</w:t>
            </w:r>
          </w:p>
        </w:tc>
        <w:tc>
          <w:tcPr>
            <w:tcW w:w="108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0.98</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-168.71</w:t>
            </w:r>
          </w:p>
        </w:tc>
      </w:tr>
      <w:tr w:rsidR="00864A0B" w:rsidRPr="00D0055D">
        <w:trPr>
          <w:trHeight w:val="260"/>
        </w:trPr>
        <w:tc>
          <w:tcPr>
            <w:tcW w:w="3256" w:type="dxa"/>
            <w:tcBorders>
              <w:top w:val="nil"/>
              <w:left w:val="nil"/>
              <w:bottom w:val="nil"/>
              <w:right w:val="nil"/>
            </w:tcBorders>
            <w:shd w:val="clear" w:color="auto" w:fill="auto"/>
            <w:noWrap/>
            <w:vAlign w:val="bottom"/>
          </w:tcPr>
          <w:p w:rsidR="00864A0B" w:rsidRPr="00D0055D" w:rsidRDefault="00864A0B" w:rsidP="00D0055D">
            <w:pPr>
              <w:spacing w:after="200"/>
              <w:rPr>
                <w:rFonts w:eastAsiaTheme="minorHAnsi" w:cstheme="minorBidi"/>
                <w:sz w:val="20"/>
                <w:szCs w:val="20"/>
                <w:lang w:eastAsia="en-US"/>
              </w:rPr>
            </w:pPr>
            <w:proofErr w:type="gramStart"/>
            <w:r w:rsidRPr="00D0055D">
              <w:rPr>
                <w:rFonts w:eastAsiaTheme="minorHAnsi" w:cstheme="minorBidi"/>
                <w:sz w:val="20"/>
                <w:szCs w:val="20"/>
                <w:lang w:eastAsia="en-US"/>
              </w:rPr>
              <w:t>y</w:t>
            </w:r>
            <w:proofErr w:type="gramEnd"/>
            <w:r w:rsidRPr="00D0055D">
              <w:rPr>
                <w:rFonts w:eastAsiaTheme="minorHAnsi" w:cstheme="minorBidi"/>
                <w:sz w:val="20"/>
                <w:szCs w:val="20"/>
                <w:lang w:eastAsia="en-US"/>
              </w:rPr>
              <w:t xml:space="preserve"> ~ YEAR + MNHAB + FDSUB</w:t>
            </w:r>
          </w:p>
        </w:tc>
        <w:tc>
          <w:tcPr>
            <w:tcW w:w="63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9</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352.09</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6.82</w:t>
            </w:r>
          </w:p>
        </w:tc>
        <w:tc>
          <w:tcPr>
            <w:tcW w:w="117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0.02</w:t>
            </w:r>
          </w:p>
        </w:tc>
        <w:tc>
          <w:tcPr>
            <w:tcW w:w="108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1.00</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-166.90</w:t>
            </w:r>
          </w:p>
        </w:tc>
      </w:tr>
      <w:tr w:rsidR="00864A0B" w:rsidRPr="00D0055D">
        <w:trPr>
          <w:trHeight w:val="260"/>
        </w:trPr>
        <w:tc>
          <w:tcPr>
            <w:tcW w:w="3256" w:type="dxa"/>
            <w:tcBorders>
              <w:top w:val="nil"/>
              <w:left w:val="nil"/>
              <w:bottom w:val="nil"/>
              <w:right w:val="nil"/>
            </w:tcBorders>
            <w:shd w:val="clear" w:color="auto" w:fill="auto"/>
            <w:noWrap/>
            <w:vAlign w:val="bottom"/>
          </w:tcPr>
          <w:p w:rsidR="00864A0B" w:rsidRPr="00D0055D" w:rsidRDefault="00864A0B" w:rsidP="00D0055D">
            <w:pPr>
              <w:spacing w:after="200"/>
              <w:rPr>
                <w:rFonts w:eastAsiaTheme="minorHAnsi" w:cstheme="minorBidi"/>
                <w:sz w:val="20"/>
                <w:szCs w:val="20"/>
                <w:lang w:eastAsia="en-US"/>
              </w:rPr>
            </w:pPr>
            <w:proofErr w:type="gramStart"/>
            <w:r w:rsidRPr="00D0055D">
              <w:rPr>
                <w:rFonts w:eastAsiaTheme="minorHAnsi" w:cstheme="minorBidi"/>
                <w:sz w:val="20"/>
                <w:szCs w:val="20"/>
                <w:lang w:eastAsia="en-US"/>
              </w:rPr>
              <w:t>y</w:t>
            </w:r>
            <w:proofErr w:type="gramEnd"/>
            <w:r w:rsidRPr="00D0055D">
              <w:rPr>
                <w:rFonts w:eastAsiaTheme="minorHAnsi" w:cstheme="minorBidi"/>
                <w:sz w:val="20"/>
                <w:szCs w:val="20"/>
                <w:lang w:eastAsia="en-US"/>
              </w:rPr>
              <w:t xml:space="preserve"> ~ YEAR + </w:t>
            </w:r>
            <w:r>
              <w:rPr>
                <w:rFonts w:eastAsiaTheme="minorHAnsi" w:cstheme="minorBidi"/>
                <w:sz w:val="20"/>
                <w:szCs w:val="20"/>
                <w:lang w:eastAsia="en-US"/>
              </w:rPr>
              <w:t>NEST</w:t>
            </w:r>
          </w:p>
        </w:tc>
        <w:tc>
          <w:tcPr>
            <w:tcW w:w="63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9</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356.83</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11.56</w:t>
            </w:r>
          </w:p>
        </w:tc>
        <w:tc>
          <w:tcPr>
            <w:tcW w:w="117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0.00</w:t>
            </w:r>
          </w:p>
        </w:tc>
        <w:tc>
          <w:tcPr>
            <w:tcW w:w="108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1.00</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-169.27</w:t>
            </w:r>
          </w:p>
        </w:tc>
      </w:tr>
      <w:tr w:rsidR="00864A0B" w:rsidRPr="00D0055D">
        <w:trPr>
          <w:trHeight w:val="260"/>
        </w:trPr>
        <w:tc>
          <w:tcPr>
            <w:tcW w:w="3256" w:type="dxa"/>
            <w:tcBorders>
              <w:top w:val="nil"/>
              <w:left w:val="nil"/>
              <w:bottom w:val="nil"/>
              <w:right w:val="nil"/>
            </w:tcBorders>
            <w:shd w:val="clear" w:color="auto" w:fill="auto"/>
            <w:noWrap/>
            <w:vAlign w:val="bottom"/>
          </w:tcPr>
          <w:p w:rsidR="00864A0B" w:rsidRPr="00D0055D" w:rsidRDefault="00864A0B" w:rsidP="00D0055D">
            <w:pPr>
              <w:spacing w:after="200"/>
              <w:rPr>
                <w:rFonts w:eastAsiaTheme="minorHAnsi" w:cstheme="minorBidi"/>
                <w:sz w:val="20"/>
                <w:szCs w:val="20"/>
                <w:lang w:eastAsia="en-US"/>
              </w:rPr>
            </w:pPr>
            <w:proofErr w:type="gramStart"/>
            <w:r w:rsidRPr="00D0055D">
              <w:rPr>
                <w:rFonts w:eastAsiaTheme="minorHAnsi" w:cstheme="minorBidi"/>
                <w:sz w:val="20"/>
                <w:szCs w:val="20"/>
                <w:lang w:eastAsia="en-US"/>
              </w:rPr>
              <w:t>y</w:t>
            </w:r>
            <w:proofErr w:type="gramEnd"/>
            <w:r w:rsidRPr="00D0055D">
              <w:rPr>
                <w:rFonts w:eastAsiaTheme="minorHAnsi" w:cstheme="minorBidi"/>
                <w:sz w:val="20"/>
                <w:szCs w:val="20"/>
                <w:lang w:eastAsia="en-US"/>
              </w:rPr>
              <w:t xml:space="preserve"> ~ YEAR + ORDER + </w:t>
            </w:r>
            <w:r>
              <w:rPr>
                <w:rFonts w:eastAsiaTheme="minorHAnsi" w:cstheme="minorBidi"/>
                <w:sz w:val="20"/>
                <w:szCs w:val="20"/>
                <w:lang w:eastAsia="en-US"/>
              </w:rPr>
              <w:t>NEST</w:t>
            </w:r>
          </w:p>
        </w:tc>
        <w:tc>
          <w:tcPr>
            <w:tcW w:w="63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10</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357.11</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11.84</w:t>
            </w:r>
          </w:p>
        </w:tc>
        <w:tc>
          <w:tcPr>
            <w:tcW w:w="117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0.00</w:t>
            </w:r>
          </w:p>
        </w:tc>
        <w:tc>
          <w:tcPr>
            <w:tcW w:w="108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1.00</w:t>
            </w:r>
          </w:p>
        </w:tc>
        <w:tc>
          <w:tcPr>
            <w:tcW w:w="900" w:type="dxa"/>
            <w:tcBorders>
              <w:top w:val="nil"/>
              <w:left w:val="nil"/>
              <w:bottom w:val="nil"/>
              <w:right w:val="nil"/>
            </w:tcBorders>
            <w:shd w:val="clear" w:color="auto" w:fill="auto"/>
            <w:noWrap/>
            <w:vAlign w:val="bottom"/>
          </w:tcPr>
          <w:p w:rsidR="00864A0B" w:rsidRPr="00D0055D" w:rsidRDefault="00864A0B" w:rsidP="00D0055D">
            <w:pPr>
              <w:spacing w:after="200"/>
              <w:jc w:val="right"/>
              <w:rPr>
                <w:rFonts w:eastAsiaTheme="minorHAnsi" w:cstheme="minorBidi"/>
                <w:sz w:val="20"/>
                <w:szCs w:val="20"/>
                <w:lang w:eastAsia="en-US"/>
              </w:rPr>
            </w:pPr>
            <w:r w:rsidRPr="00D0055D">
              <w:rPr>
                <w:rFonts w:eastAsiaTheme="minorHAnsi" w:cstheme="minorBidi"/>
                <w:sz w:val="20"/>
                <w:szCs w:val="20"/>
                <w:lang w:eastAsia="en-US"/>
              </w:rPr>
              <w:t>-168.38</w:t>
            </w:r>
          </w:p>
        </w:tc>
      </w:tr>
    </w:tbl>
    <w:p w:rsidR="00864A0B" w:rsidRDefault="00864A0B" w:rsidP="00864A0B">
      <w:pPr>
        <w:spacing w:line="480" w:lineRule="auto"/>
        <w:rPr>
          <w:color w:val="000000" w:themeColor="text1"/>
        </w:rPr>
      </w:pPr>
    </w:p>
    <w:p w:rsidR="00864A0B" w:rsidRPr="002C6203"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spacing w:line="480" w:lineRule="auto"/>
        <w:rPr>
          <w:rFonts w:eastAsiaTheme="minorHAnsi" w:cs="Helvetica"/>
          <w:color w:val="000000" w:themeColor="text1"/>
          <w:lang w:eastAsia="en-US"/>
        </w:rPr>
      </w:pPr>
      <w:r w:rsidRPr="002C6203">
        <w:rPr>
          <w:rFonts w:eastAsiaTheme="minorHAnsi" w:cs="Helvetica"/>
          <w:color w:val="000000" w:themeColor="text1"/>
          <w:lang w:eastAsia="en-US"/>
        </w:rPr>
        <w:t xml:space="preserve">Evidence ratio between top model and next best-supported model: 1.91 </w:t>
      </w:r>
    </w:p>
    <w:p w:rsidR="00864A0B" w:rsidRDefault="00864A0B" w:rsidP="00864A0B">
      <w:pPr>
        <w:spacing w:line="480" w:lineRule="auto"/>
        <w:rPr>
          <w:color w:val="000000" w:themeColor="text1"/>
        </w:rPr>
      </w:pPr>
      <w:r w:rsidRPr="002C6203">
        <w:rPr>
          <w:color w:val="000000" w:themeColor="text1"/>
        </w:rPr>
        <w:t xml:space="preserve">For </w:t>
      </w:r>
      <w:r>
        <w:rPr>
          <w:color w:val="000000" w:themeColor="text1"/>
        </w:rPr>
        <w:t xml:space="preserve">the </w:t>
      </w:r>
      <w:r w:rsidRPr="002C6203">
        <w:rPr>
          <w:color w:val="000000" w:themeColor="text1"/>
        </w:rPr>
        <w:t xml:space="preserve">best-supported model: </w:t>
      </w:r>
      <w:proofErr w:type="spellStart"/>
      <w:proofErr w:type="gramStart"/>
      <w:r w:rsidRPr="002C6203">
        <w:rPr>
          <w:color w:val="000000" w:themeColor="text1"/>
        </w:rPr>
        <w:t>glm</w:t>
      </w:r>
      <w:proofErr w:type="spellEnd"/>
      <w:r w:rsidRPr="002C6203">
        <w:rPr>
          <w:color w:val="000000" w:themeColor="text1"/>
        </w:rPr>
        <w:t>(</w:t>
      </w:r>
      <w:proofErr w:type="gramEnd"/>
      <w:r w:rsidRPr="002C6203">
        <w:rPr>
          <w:color w:val="000000" w:themeColor="text1"/>
        </w:rPr>
        <w:t xml:space="preserve">formula = y ~ YEAR + </w:t>
      </w:r>
      <w:r>
        <w:rPr>
          <w:color w:val="000000" w:themeColor="text1"/>
        </w:rPr>
        <w:t>ORDER + FDSUB, family =</w:t>
      </w:r>
      <w:r w:rsidRPr="00EC209D">
        <w:rPr>
          <w:color w:val="000000" w:themeColor="text1"/>
        </w:rPr>
        <w:t xml:space="preserve"> </w:t>
      </w:r>
      <w:r>
        <w:rPr>
          <w:color w:val="000000" w:themeColor="text1"/>
        </w:rPr>
        <w:t>binomial)</w:t>
      </w:r>
      <w:r w:rsidRPr="005D1855">
        <w:t xml:space="preserve"> </w:t>
      </w:r>
      <w:r>
        <w:t>(where y</w:t>
      </w:r>
      <w:r w:rsidRPr="00031D0B">
        <w:t xml:space="preserve"> = c[</w:t>
      </w:r>
      <w:r>
        <w:t>with larvae, without larvae]), model results are summarized below:</w:t>
      </w:r>
    </w:p>
    <w:p w:rsidR="00864A0B" w:rsidRPr="00F52C01"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r>
        <w:rPr>
          <w:b/>
        </w:rPr>
        <w:tab/>
      </w:r>
      <w:r>
        <w:rPr>
          <w:b/>
        </w:rPr>
        <w:tab/>
      </w:r>
      <w:r>
        <w:rPr>
          <w:b/>
        </w:rPr>
        <w:tab/>
      </w:r>
      <w:r>
        <w:rPr>
          <w:b/>
        </w:rPr>
        <w:tab/>
      </w:r>
      <w:r>
        <w:rPr>
          <w:b/>
        </w:rPr>
        <w:tab/>
      </w:r>
      <w:r>
        <w:rPr>
          <w:b/>
        </w:rPr>
        <w:tab/>
      </w:r>
      <w:r>
        <w:rPr>
          <w:b/>
        </w:rPr>
        <w:tab/>
      </w:r>
      <w:r w:rsidRPr="00F52C01">
        <w:rPr>
          <w:b/>
        </w:rPr>
        <w:t xml:space="preserve">Estimate </w:t>
      </w:r>
      <w:r>
        <w:rPr>
          <w:b/>
        </w:rPr>
        <w:tab/>
      </w:r>
      <w:r>
        <w:rPr>
          <w:b/>
        </w:rPr>
        <w:tab/>
      </w:r>
      <w:r w:rsidRPr="00F52C01">
        <w:rPr>
          <w:b/>
        </w:rPr>
        <w:t xml:space="preserve">Std. Error </w:t>
      </w:r>
      <w:r>
        <w:rPr>
          <w:b/>
        </w:rPr>
        <w:tab/>
      </w:r>
      <w:r>
        <w:rPr>
          <w:b/>
        </w:rPr>
        <w:tab/>
      </w:r>
      <w:r w:rsidRPr="00F52C01">
        <w:rPr>
          <w:b/>
        </w:rPr>
        <w:t xml:space="preserve">z value </w:t>
      </w:r>
      <w:r>
        <w:rPr>
          <w:b/>
        </w:rPr>
        <w:tab/>
      </w:r>
      <w:r>
        <w:rPr>
          <w:b/>
        </w:rPr>
        <w:tab/>
      </w:r>
      <w:proofErr w:type="gramStart"/>
      <w:r w:rsidRPr="00F52C01">
        <w:rPr>
          <w:b/>
        </w:rPr>
        <w:t>Pr(</w:t>
      </w:r>
      <w:proofErr w:type="gramEnd"/>
      <w:r w:rsidRPr="00F52C01">
        <w:rPr>
          <w:b/>
        </w:rPr>
        <w:t xml:space="preserve">&gt;|z|)    </w:t>
      </w:r>
    </w:p>
    <w:p w:rsidR="00864A0B" w:rsidRPr="00EE037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E0374">
        <w:t xml:space="preserve">(Intercept)     </w:t>
      </w:r>
      <w:r w:rsidRPr="00EE0374">
        <w:tab/>
      </w:r>
      <w:r w:rsidRPr="00EE0374">
        <w:tab/>
      </w:r>
      <w:r w:rsidRPr="00EE0374">
        <w:tab/>
        <w:t xml:space="preserve">2882.2182   </w:t>
      </w:r>
      <w:r w:rsidRPr="00EE0374">
        <w:tab/>
      </w:r>
      <w:r w:rsidRPr="00EE0374">
        <w:tab/>
        <w:t xml:space="preserve">666.5862   </w:t>
      </w:r>
      <w:r w:rsidRPr="00EE0374">
        <w:tab/>
      </w:r>
      <w:r w:rsidRPr="00EE0374">
        <w:tab/>
        <w:t xml:space="preserve">4.324 </w:t>
      </w:r>
      <w:r w:rsidRPr="00EE0374">
        <w:tab/>
      </w:r>
      <w:r w:rsidRPr="00EE0374">
        <w:tab/>
      </w:r>
      <w:r w:rsidRPr="00EE0374">
        <w:tab/>
        <w:t>1.53e-05 ***</w:t>
      </w:r>
    </w:p>
    <w:p w:rsidR="00864A0B" w:rsidRPr="00EE037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E0374">
        <w:t xml:space="preserve">YEAR           </w:t>
      </w:r>
      <w:r w:rsidRPr="00EE0374">
        <w:tab/>
      </w:r>
      <w:r w:rsidRPr="00EE0374">
        <w:tab/>
      </w:r>
      <w:r w:rsidRPr="00EE0374">
        <w:tab/>
        <w:t xml:space="preserve">-1.4408     </w:t>
      </w:r>
      <w:r w:rsidRPr="00EE0374">
        <w:tab/>
      </w:r>
      <w:r w:rsidRPr="00EE0374">
        <w:tab/>
        <w:t xml:space="preserve">0.3328  </w:t>
      </w:r>
      <w:r w:rsidRPr="00EE0374">
        <w:tab/>
      </w:r>
      <w:r w:rsidRPr="00EE0374">
        <w:tab/>
      </w:r>
      <w:r w:rsidRPr="00EE0374">
        <w:tab/>
        <w:t xml:space="preserve">-4.330 </w:t>
      </w:r>
      <w:r w:rsidRPr="00EE0374">
        <w:tab/>
      </w:r>
      <w:r w:rsidRPr="00EE0374">
        <w:tab/>
        <w:t>1.49e-05 ***</w:t>
      </w:r>
    </w:p>
    <w:p w:rsidR="00864A0B" w:rsidRPr="00EE037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E0374">
        <w:t xml:space="preserve">FDSUBBARK          </w:t>
      </w:r>
      <w:r w:rsidRPr="00EE0374">
        <w:tab/>
        <w:t xml:space="preserve">2.8797     </w:t>
      </w:r>
      <w:r w:rsidRPr="00EE0374">
        <w:tab/>
      </w:r>
      <w:r w:rsidRPr="00EE0374">
        <w:tab/>
        <w:t xml:space="preserve">1.2006   </w:t>
      </w:r>
      <w:r w:rsidRPr="00EE0374">
        <w:tab/>
      </w:r>
      <w:r w:rsidRPr="00EE0374">
        <w:tab/>
      </w:r>
      <w:r w:rsidRPr="00EE0374">
        <w:tab/>
        <w:t xml:space="preserve">2.399  </w:t>
      </w:r>
      <w:r w:rsidRPr="00EE0374">
        <w:tab/>
      </w:r>
      <w:r w:rsidRPr="00EE0374">
        <w:tab/>
        <w:t xml:space="preserve">0.01646 *  </w:t>
      </w:r>
    </w:p>
    <w:p w:rsidR="00864A0B" w:rsidRPr="00EE037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E0374">
        <w:t xml:space="preserve">FDSUBFOLIAGE     </w:t>
      </w:r>
      <w:r w:rsidRPr="00EE0374">
        <w:tab/>
        <w:t xml:space="preserve">1.3493     </w:t>
      </w:r>
      <w:r w:rsidRPr="00EE0374">
        <w:tab/>
      </w:r>
      <w:r w:rsidRPr="00EE0374">
        <w:tab/>
        <w:t xml:space="preserve">1.0343   </w:t>
      </w:r>
      <w:r w:rsidRPr="00EE0374">
        <w:tab/>
      </w:r>
      <w:r w:rsidRPr="00EE0374">
        <w:tab/>
      </w:r>
      <w:r w:rsidRPr="00EE0374">
        <w:tab/>
        <w:t xml:space="preserve">1.305  </w:t>
      </w:r>
      <w:r w:rsidRPr="00EE0374">
        <w:tab/>
      </w:r>
      <w:r w:rsidRPr="00EE0374">
        <w:tab/>
        <w:t xml:space="preserve">0.19206    </w:t>
      </w:r>
    </w:p>
    <w:p w:rsidR="00864A0B" w:rsidRPr="00EE037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E0374">
        <w:t xml:space="preserve">FDSUBGROUND  </w:t>
      </w:r>
      <w:r w:rsidRPr="00EE0374">
        <w:tab/>
        <w:t xml:space="preserve"> 3.0795     </w:t>
      </w:r>
      <w:r w:rsidRPr="00EE0374">
        <w:tab/>
      </w:r>
      <w:r w:rsidRPr="00EE0374">
        <w:tab/>
        <w:t xml:space="preserve">1.0347   </w:t>
      </w:r>
      <w:r w:rsidRPr="00EE0374">
        <w:tab/>
      </w:r>
      <w:r w:rsidRPr="00EE0374">
        <w:tab/>
      </w:r>
      <w:r w:rsidRPr="00EE0374">
        <w:tab/>
        <w:t xml:space="preserve">2.976  </w:t>
      </w:r>
      <w:r w:rsidRPr="00EE0374">
        <w:tab/>
      </w:r>
      <w:r w:rsidRPr="00EE0374">
        <w:tab/>
        <w:t xml:space="preserve">0.00292 ** </w:t>
      </w:r>
    </w:p>
    <w:p w:rsidR="00864A0B" w:rsidRPr="00EE037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EE0374">
        <w:t>ORDERPiciformes</w:t>
      </w:r>
      <w:proofErr w:type="spellEnd"/>
      <w:r w:rsidRPr="00EE0374">
        <w:t xml:space="preserve">   </w:t>
      </w:r>
      <w:r w:rsidRPr="00EE0374">
        <w:tab/>
        <w:t xml:space="preserve">-2.1789     </w:t>
      </w:r>
      <w:r w:rsidRPr="00EE0374">
        <w:tab/>
      </w:r>
      <w:r w:rsidRPr="00EE0374">
        <w:tab/>
        <w:t xml:space="preserve">1.1489  </w:t>
      </w:r>
      <w:r w:rsidRPr="00EE0374">
        <w:tab/>
      </w:r>
      <w:r w:rsidRPr="00EE0374">
        <w:tab/>
      </w:r>
      <w:r w:rsidRPr="00EE0374">
        <w:tab/>
        <w:t xml:space="preserve">-1.897  </w:t>
      </w:r>
      <w:r w:rsidRPr="00EE0374">
        <w:tab/>
      </w:r>
      <w:r w:rsidRPr="00EE0374">
        <w:tab/>
      </w:r>
      <w:proofErr w:type="gramStart"/>
      <w:r w:rsidRPr="00EE0374">
        <w:t>0.05788 .</w:t>
      </w:r>
      <w:proofErr w:type="gramEnd"/>
      <w:r w:rsidRPr="00EE0374">
        <w:t xml:space="preserve">  </w:t>
      </w:r>
    </w:p>
    <w:p w:rsidR="00864A0B" w:rsidRPr="00EE037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E0374">
        <w:t>---</w:t>
      </w:r>
    </w:p>
    <w:p w:rsidR="00864A0B"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t xml:space="preserve">Significance codes:  0 '***' 0.001 '**' 0.01 '*' 0.05 '.' 0.1 ' </w:t>
      </w:r>
      <w:proofErr w:type="spellStart"/>
      <w:r>
        <w:t>'</w:t>
      </w:r>
      <w:proofErr w:type="spellEnd"/>
      <w:r>
        <w:t xml:space="preserve"> 1 </w:t>
      </w:r>
    </w:p>
    <w:p w:rsidR="00864A0B" w:rsidRPr="00EE037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E0374">
        <w:t>Null deviance: 394.24 on 619 degrees of freedom</w:t>
      </w:r>
    </w:p>
    <w:p w:rsidR="00864A0B" w:rsidRPr="00EE037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E0374">
        <w:t>Residual deviance: 333.14 on 614 degrees of freedom</w:t>
      </w:r>
    </w:p>
    <w:p w:rsidR="00864A0B" w:rsidRDefault="00864A0B" w:rsidP="00864A0B">
      <w:pPr>
        <w:spacing w:line="480" w:lineRule="auto"/>
      </w:pPr>
    </w:p>
    <w:p w:rsidR="00864A0B" w:rsidRDefault="00864A0B" w:rsidP="00864A0B">
      <w:pPr>
        <w:spacing w:line="480" w:lineRule="auto"/>
        <w:ind w:firstLine="720"/>
        <w:rPr>
          <w:b/>
        </w:rPr>
      </w:pPr>
      <w:r w:rsidRPr="00C21AAC">
        <w:t>Reference level</w:t>
      </w:r>
      <w:r>
        <w:t>s are</w:t>
      </w:r>
      <w:r w:rsidRPr="00C21AAC">
        <w:t xml:space="preserve"> YEAR = 2003</w:t>
      </w:r>
      <w:r>
        <w:t>, (feeding substrate) FDSUB = AERIAL, and ORDER = Passeriformes</w:t>
      </w:r>
      <w:r w:rsidRPr="00C21AAC">
        <w:t xml:space="preserve">. Intercept, year, and </w:t>
      </w:r>
      <w:r>
        <w:t xml:space="preserve">feeding substrate = BARK and GROUND </w:t>
      </w:r>
      <w:r w:rsidRPr="00C21AAC">
        <w:t xml:space="preserve">are highly significant predictors of </w:t>
      </w:r>
      <w:r>
        <w:t>presence of larvae on</w:t>
      </w:r>
      <w:r w:rsidRPr="00C21AAC">
        <w:t xml:space="preserve"> birds</w:t>
      </w:r>
      <w:r>
        <w:t xml:space="preserve">. ORDER = </w:t>
      </w:r>
      <w:proofErr w:type="spellStart"/>
      <w:r>
        <w:t>Piciformes</w:t>
      </w:r>
      <w:proofErr w:type="spellEnd"/>
      <w:r>
        <w:t xml:space="preserve"> is also significant, and negatively correlates with larvae present on birds.</w:t>
      </w:r>
    </w:p>
    <w:p w:rsidR="00864A0B" w:rsidRPr="00EC209D" w:rsidRDefault="00864A0B" w:rsidP="00864A0B">
      <w:pPr>
        <w:spacing w:line="480" w:lineRule="auto"/>
      </w:pPr>
    </w:p>
    <w:p w:rsidR="00864A0B" w:rsidRDefault="00864A0B" w:rsidP="00864A0B">
      <w:pPr>
        <w:spacing w:line="480" w:lineRule="auto"/>
      </w:pPr>
    </w:p>
    <w:p w:rsidR="00864A0B" w:rsidRDefault="00864A0B" w:rsidP="00864A0B">
      <w:pPr>
        <w:spacing w:line="480" w:lineRule="auto"/>
      </w:pPr>
      <w:r w:rsidRPr="00197F31">
        <w:rPr>
          <w:b/>
        </w:rPr>
        <w:t>Table</w:t>
      </w:r>
      <w:r>
        <w:rPr>
          <w:b/>
        </w:rPr>
        <w:t>s</w:t>
      </w:r>
      <w:r w:rsidRPr="00197F31">
        <w:rPr>
          <w:b/>
        </w:rPr>
        <w:t xml:space="preserve"> </w:t>
      </w:r>
      <w:r w:rsidR="004C476D">
        <w:rPr>
          <w:b/>
        </w:rPr>
        <w:t>E</w:t>
      </w:r>
      <w:r>
        <w:rPr>
          <w:b/>
        </w:rPr>
        <w:t xml:space="preserve">. </w:t>
      </w:r>
      <w:r w:rsidRPr="00762F6E">
        <w:t xml:space="preserve"> Model selection </w:t>
      </w:r>
      <w:r>
        <w:t xml:space="preserve">on second-order </w:t>
      </w:r>
      <w:proofErr w:type="spellStart"/>
      <w:r>
        <w:t>Akaike</w:t>
      </w:r>
      <w:proofErr w:type="spellEnd"/>
      <w:r>
        <w:t xml:space="preserve"> Information Criterion (</w:t>
      </w:r>
      <w:proofErr w:type="spellStart"/>
      <w:r w:rsidRPr="00762F6E">
        <w:t>AICc</w:t>
      </w:r>
      <w:proofErr w:type="spellEnd"/>
      <w:r>
        <w:t>)</w:t>
      </w:r>
      <w:r w:rsidRPr="00762F6E">
        <w:t xml:space="preserve"> values for </w:t>
      </w:r>
      <w:r>
        <w:t xml:space="preserve">binomial models of </w:t>
      </w:r>
      <w:r w:rsidRPr="00762F6E">
        <w:t xml:space="preserve">bird life history traits </w:t>
      </w:r>
      <w:r>
        <w:t xml:space="preserve">and sampling conditions </w:t>
      </w:r>
      <w:r w:rsidRPr="00762F6E">
        <w:t xml:space="preserve">that lead to </w:t>
      </w:r>
      <w:r w:rsidRPr="00762F6E">
        <w:rPr>
          <w:i/>
        </w:rPr>
        <w:t>I</w:t>
      </w:r>
      <w:r>
        <w:rPr>
          <w:i/>
        </w:rPr>
        <w:t>.</w:t>
      </w:r>
      <w:r w:rsidRPr="00762F6E">
        <w:rPr>
          <w:i/>
        </w:rPr>
        <w:t xml:space="preserve"> </w:t>
      </w:r>
      <w:proofErr w:type="spellStart"/>
      <w:r w:rsidRPr="00762F6E">
        <w:rPr>
          <w:i/>
        </w:rPr>
        <w:t>pacificus</w:t>
      </w:r>
      <w:proofErr w:type="spellEnd"/>
      <w:r w:rsidRPr="00762F6E">
        <w:t xml:space="preserve"> </w:t>
      </w:r>
      <w:r w:rsidRPr="003A6FB6">
        <w:rPr>
          <w:b/>
        </w:rPr>
        <w:t>larvae presence</w:t>
      </w:r>
      <w:r>
        <w:t xml:space="preserve"> on a bird</w:t>
      </w:r>
      <w:r w:rsidRPr="00762F6E">
        <w:t xml:space="preserve">, limited to </w:t>
      </w:r>
      <w:r>
        <w:t>the o</w:t>
      </w:r>
      <w:r w:rsidRPr="00762F6E">
        <w:t>rder</w:t>
      </w:r>
      <w:r>
        <w:t xml:space="preserve"> </w:t>
      </w:r>
      <w:r w:rsidRPr="00762F6E">
        <w:t>Passer</w:t>
      </w:r>
      <w:r>
        <w:t>iformes</w:t>
      </w:r>
      <w:r w:rsidRPr="00762F6E">
        <w:t xml:space="preserve">. </w:t>
      </w:r>
    </w:p>
    <w:tbl>
      <w:tblPr>
        <w:tblW w:w="8820" w:type="dxa"/>
        <w:tblInd w:w="92" w:type="dxa"/>
        <w:tblLook w:val="0000"/>
      </w:tblPr>
      <w:tblGrid>
        <w:gridCol w:w="2941"/>
        <w:gridCol w:w="547"/>
        <w:gridCol w:w="1055"/>
        <w:gridCol w:w="1236"/>
        <w:gridCol w:w="1031"/>
        <w:gridCol w:w="955"/>
        <w:gridCol w:w="1055"/>
      </w:tblGrid>
      <w:tr w:rsidR="00864A0B" w:rsidRPr="00AA3624">
        <w:trPr>
          <w:trHeight w:val="260"/>
        </w:trPr>
        <w:tc>
          <w:tcPr>
            <w:tcW w:w="3046" w:type="dxa"/>
            <w:tcBorders>
              <w:top w:val="nil"/>
              <w:left w:val="nil"/>
              <w:bottom w:val="single" w:sz="4" w:space="0" w:color="auto"/>
              <w:right w:val="nil"/>
            </w:tcBorders>
            <w:shd w:val="clear" w:color="auto" w:fill="auto"/>
            <w:noWrap/>
            <w:vAlign w:val="bottom"/>
          </w:tcPr>
          <w:p w:rsidR="00864A0B" w:rsidRPr="00AA3624" w:rsidRDefault="00864A0B" w:rsidP="00AA3624">
            <w:pPr>
              <w:spacing w:after="200"/>
              <w:jc w:val="center"/>
              <w:rPr>
                <w:rFonts w:eastAsiaTheme="minorHAnsi" w:cstheme="minorBidi"/>
                <w:b/>
                <w:bCs/>
                <w:sz w:val="20"/>
                <w:szCs w:val="20"/>
                <w:lang w:eastAsia="en-US"/>
              </w:rPr>
            </w:pPr>
            <w:r w:rsidRPr="00AA3624">
              <w:rPr>
                <w:rFonts w:eastAsiaTheme="minorHAnsi" w:cstheme="minorBidi"/>
                <w:b/>
                <w:bCs/>
                <w:sz w:val="20"/>
                <w:szCs w:val="20"/>
                <w:lang w:eastAsia="en-US"/>
              </w:rPr>
              <w:t>Model</w:t>
            </w:r>
          </w:p>
        </w:tc>
        <w:tc>
          <w:tcPr>
            <w:tcW w:w="555" w:type="dxa"/>
            <w:tcBorders>
              <w:top w:val="nil"/>
              <w:left w:val="nil"/>
              <w:bottom w:val="single" w:sz="4" w:space="0" w:color="auto"/>
              <w:right w:val="nil"/>
            </w:tcBorders>
            <w:shd w:val="clear" w:color="auto" w:fill="auto"/>
            <w:vAlign w:val="bottom"/>
          </w:tcPr>
          <w:p w:rsidR="00864A0B" w:rsidRPr="00AA3624" w:rsidRDefault="00864A0B" w:rsidP="00AA3624">
            <w:pPr>
              <w:spacing w:after="200"/>
              <w:jc w:val="center"/>
              <w:rPr>
                <w:rFonts w:eastAsiaTheme="minorHAnsi" w:cstheme="minorBidi"/>
                <w:b/>
                <w:bCs/>
                <w:color w:val="000000"/>
                <w:sz w:val="20"/>
                <w:szCs w:val="20"/>
                <w:lang w:eastAsia="en-US"/>
              </w:rPr>
            </w:pPr>
            <w:r w:rsidRPr="00AA3624">
              <w:rPr>
                <w:rFonts w:eastAsiaTheme="minorHAnsi" w:cstheme="minorBidi"/>
                <w:b/>
                <w:bCs/>
                <w:color w:val="000000"/>
                <w:sz w:val="20"/>
                <w:szCs w:val="20"/>
                <w:lang w:eastAsia="en-US"/>
              </w:rPr>
              <w:t>K</w:t>
            </w:r>
          </w:p>
        </w:tc>
        <w:tc>
          <w:tcPr>
            <w:tcW w:w="1072" w:type="dxa"/>
            <w:tcBorders>
              <w:top w:val="nil"/>
              <w:left w:val="nil"/>
              <w:bottom w:val="single" w:sz="4" w:space="0" w:color="auto"/>
              <w:right w:val="nil"/>
            </w:tcBorders>
            <w:shd w:val="clear" w:color="auto" w:fill="auto"/>
            <w:vAlign w:val="bottom"/>
          </w:tcPr>
          <w:p w:rsidR="00864A0B" w:rsidRPr="00AA3624" w:rsidRDefault="00864A0B" w:rsidP="00AA3624">
            <w:pPr>
              <w:spacing w:after="200"/>
              <w:jc w:val="center"/>
              <w:rPr>
                <w:rFonts w:eastAsiaTheme="minorHAnsi" w:cstheme="minorBidi"/>
                <w:b/>
                <w:bCs/>
                <w:color w:val="000000"/>
                <w:sz w:val="20"/>
                <w:szCs w:val="20"/>
                <w:lang w:eastAsia="en-US"/>
              </w:rPr>
            </w:pPr>
            <w:proofErr w:type="spellStart"/>
            <w:r w:rsidRPr="00AA3624">
              <w:rPr>
                <w:rFonts w:eastAsiaTheme="minorHAnsi" w:cstheme="minorBidi"/>
                <w:b/>
                <w:bCs/>
                <w:color w:val="000000"/>
                <w:sz w:val="20"/>
                <w:szCs w:val="20"/>
                <w:lang w:eastAsia="en-US"/>
              </w:rPr>
              <w:t>AICc</w:t>
            </w:r>
            <w:proofErr w:type="spellEnd"/>
          </w:p>
        </w:tc>
        <w:tc>
          <w:tcPr>
            <w:tcW w:w="1268" w:type="dxa"/>
            <w:tcBorders>
              <w:top w:val="nil"/>
              <w:left w:val="nil"/>
              <w:bottom w:val="single" w:sz="4" w:space="0" w:color="auto"/>
              <w:right w:val="nil"/>
            </w:tcBorders>
            <w:shd w:val="clear" w:color="auto" w:fill="auto"/>
            <w:vAlign w:val="bottom"/>
          </w:tcPr>
          <w:p w:rsidR="00864A0B" w:rsidRPr="00AA3624" w:rsidRDefault="00864A0B" w:rsidP="00AA3624">
            <w:pPr>
              <w:spacing w:after="200"/>
              <w:jc w:val="center"/>
              <w:rPr>
                <w:rFonts w:eastAsiaTheme="minorHAnsi" w:cstheme="minorBidi"/>
                <w:b/>
                <w:bCs/>
                <w:color w:val="000000"/>
                <w:sz w:val="20"/>
                <w:szCs w:val="20"/>
                <w:lang w:eastAsia="en-US"/>
              </w:rPr>
            </w:pPr>
            <w:r w:rsidRPr="00AA3624">
              <w:rPr>
                <w:rFonts w:eastAsiaTheme="minorHAnsi" w:cstheme="minorBidi"/>
                <w:b/>
                <w:bCs/>
                <w:color w:val="000000"/>
                <w:sz w:val="20"/>
                <w:szCs w:val="20"/>
                <w:lang w:eastAsia="en-US"/>
              </w:rPr>
              <w:t xml:space="preserve">Δ </w:t>
            </w:r>
            <w:proofErr w:type="spellStart"/>
            <w:r w:rsidRPr="00AA3624">
              <w:rPr>
                <w:rFonts w:eastAsiaTheme="minorHAnsi" w:cstheme="minorBidi"/>
                <w:b/>
                <w:bCs/>
                <w:color w:val="000000"/>
                <w:sz w:val="20"/>
                <w:szCs w:val="20"/>
                <w:lang w:eastAsia="en-US"/>
              </w:rPr>
              <w:t>AICc</w:t>
            </w:r>
            <w:proofErr w:type="spellEnd"/>
          </w:p>
        </w:tc>
        <w:tc>
          <w:tcPr>
            <w:tcW w:w="1036" w:type="dxa"/>
            <w:tcBorders>
              <w:top w:val="nil"/>
              <w:left w:val="nil"/>
              <w:bottom w:val="single" w:sz="4" w:space="0" w:color="auto"/>
              <w:right w:val="nil"/>
            </w:tcBorders>
            <w:shd w:val="clear" w:color="auto" w:fill="auto"/>
            <w:vAlign w:val="bottom"/>
          </w:tcPr>
          <w:p w:rsidR="00864A0B" w:rsidRPr="00AA3624" w:rsidRDefault="00864A0B" w:rsidP="00AA3624">
            <w:pPr>
              <w:spacing w:after="200"/>
              <w:jc w:val="center"/>
              <w:rPr>
                <w:rFonts w:eastAsiaTheme="minorHAnsi" w:cstheme="minorBidi"/>
                <w:b/>
                <w:bCs/>
                <w:color w:val="000000"/>
                <w:sz w:val="20"/>
                <w:szCs w:val="20"/>
                <w:lang w:eastAsia="en-US"/>
              </w:rPr>
            </w:pPr>
            <w:proofErr w:type="spellStart"/>
            <w:r w:rsidRPr="00AA3624">
              <w:rPr>
                <w:rFonts w:eastAsiaTheme="minorHAnsi" w:cstheme="minorBidi"/>
                <w:b/>
                <w:bCs/>
                <w:color w:val="000000"/>
                <w:sz w:val="20"/>
                <w:szCs w:val="20"/>
                <w:lang w:eastAsia="en-US"/>
              </w:rPr>
              <w:t>AICcWt</w:t>
            </w:r>
            <w:proofErr w:type="spellEnd"/>
          </w:p>
        </w:tc>
        <w:tc>
          <w:tcPr>
            <w:tcW w:w="771" w:type="dxa"/>
            <w:tcBorders>
              <w:top w:val="nil"/>
              <w:left w:val="nil"/>
              <w:bottom w:val="single" w:sz="4" w:space="0" w:color="auto"/>
              <w:right w:val="nil"/>
            </w:tcBorders>
            <w:shd w:val="clear" w:color="auto" w:fill="auto"/>
            <w:noWrap/>
            <w:vAlign w:val="bottom"/>
          </w:tcPr>
          <w:p w:rsidR="00864A0B" w:rsidRPr="00AA3624" w:rsidRDefault="00864A0B" w:rsidP="00AA3624">
            <w:pPr>
              <w:spacing w:after="200"/>
              <w:jc w:val="center"/>
              <w:rPr>
                <w:rFonts w:eastAsiaTheme="minorHAnsi" w:cstheme="minorBidi"/>
                <w:b/>
                <w:bCs/>
                <w:sz w:val="20"/>
                <w:szCs w:val="20"/>
                <w:lang w:eastAsia="en-US"/>
              </w:rPr>
            </w:pPr>
            <w:proofErr w:type="spellStart"/>
            <w:r w:rsidRPr="00AA3624">
              <w:rPr>
                <w:rFonts w:eastAsiaTheme="minorHAnsi" w:cstheme="minorBidi"/>
                <w:b/>
                <w:bCs/>
                <w:sz w:val="20"/>
                <w:szCs w:val="20"/>
                <w:lang w:eastAsia="en-US"/>
              </w:rPr>
              <w:t>Cum.Wt</w:t>
            </w:r>
            <w:proofErr w:type="spellEnd"/>
          </w:p>
        </w:tc>
        <w:tc>
          <w:tcPr>
            <w:tcW w:w="1072" w:type="dxa"/>
            <w:tcBorders>
              <w:top w:val="nil"/>
              <w:left w:val="nil"/>
              <w:bottom w:val="single" w:sz="4" w:space="0" w:color="auto"/>
              <w:right w:val="nil"/>
            </w:tcBorders>
            <w:shd w:val="clear" w:color="auto" w:fill="auto"/>
            <w:noWrap/>
            <w:vAlign w:val="bottom"/>
          </w:tcPr>
          <w:p w:rsidR="00864A0B" w:rsidRPr="00AA3624" w:rsidRDefault="00864A0B" w:rsidP="00AA3624">
            <w:pPr>
              <w:spacing w:after="200"/>
              <w:jc w:val="center"/>
              <w:rPr>
                <w:rFonts w:eastAsiaTheme="minorHAnsi" w:cstheme="minorBidi"/>
                <w:b/>
                <w:bCs/>
                <w:sz w:val="20"/>
                <w:szCs w:val="20"/>
                <w:lang w:eastAsia="en-US"/>
              </w:rPr>
            </w:pPr>
            <w:r w:rsidRPr="00AA3624">
              <w:rPr>
                <w:rFonts w:eastAsiaTheme="minorHAnsi" w:cstheme="minorBidi"/>
                <w:b/>
                <w:bCs/>
                <w:sz w:val="20"/>
                <w:szCs w:val="20"/>
                <w:lang w:eastAsia="en-US"/>
              </w:rPr>
              <w:t>LL</w:t>
            </w:r>
          </w:p>
        </w:tc>
      </w:tr>
      <w:tr w:rsidR="00864A0B" w:rsidRPr="00AA3624">
        <w:trPr>
          <w:trHeight w:val="260"/>
        </w:trPr>
        <w:tc>
          <w:tcPr>
            <w:tcW w:w="3046" w:type="dxa"/>
            <w:tcBorders>
              <w:top w:val="nil"/>
              <w:left w:val="nil"/>
              <w:bottom w:val="nil"/>
              <w:right w:val="nil"/>
            </w:tcBorders>
            <w:shd w:val="clear" w:color="auto" w:fill="auto"/>
            <w:noWrap/>
            <w:vAlign w:val="bottom"/>
          </w:tcPr>
          <w:p w:rsidR="00864A0B" w:rsidRPr="00AA3624" w:rsidRDefault="00864A0B" w:rsidP="00AA3624">
            <w:pPr>
              <w:spacing w:after="200"/>
              <w:rPr>
                <w:rFonts w:eastAsiaTheme="minorHAnsi" w:cstheme="minorBidi"/>
                <w:sz w:val="20"/>
                <w:szCs w:val="20"/>
                <w:lang w:eastAsia="en-US"/>
              </w:rPr>
            </w:pPr>
            <w:proofErr w:type="gramStart"/>
            <w:r>
              <w:rPr>
                <w:rFonts w:eastAsiaTheme="minorHAnsi" w:cstheme="minorBidi"/>
                <w:sz w:val="20"/>
                <w:szCs w:val="20"/>
                <w:lang w:eastAsia="en-US"/>
              </w:rPr>
              <w:t>y</w:t>
            </w:r>
            <w:proofErr w:type="gramEnd"/>
            <w:r>
              <w:rPr>
                <w:rFonts w:eastAsiaTheme="minorHAnsi" w:cstheme="minorBidi"/>
                <w:sz w:val="20"/>
                <w:szCs w:val="20"/>
                <w:lang w:eastAsia="en-US"/>
              </w:rPr>
              <w:t xml:space="preserve"> ~ YEAR +  </w:t>
            </w:r>
            <w:r w:rsidRPr="00AA3624">
              <w:rPr>
                <w:rFonts w:eastAsiaTheme="minorHAnsi" w:cstheme="minorBidi"/>
                <w:sz w:val="20"/>
                <w:szCs w:val="20"/>
                <w:lang w:eastAsia="en-US"/>
              </w:rPr>
              <w:t>NEST + FDSUB</w:t>
            </w:r>
          </w:p>
        </w:tc>
        <w:tc>
          <w:tcPr>
            <w:tcW w:w="555"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12</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329.00</w:t>
            </w:r>
          </w:p>
        </w:tc>
        <w:tc>
          <w:tcPr>
            <w:tcW w:w="1268"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0.00</w:t>
            </w:r>
          </w:p>
        </w:tc>
        <w:tc>
          <w:tcPr>
            <w:tcW w:w="1036"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0.89</w:t>
            </w:r>
          </w:p>
        </w:tc>
        <w:tc>
          <w:tcPr>
            <w:tcW w:w="771"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0.89</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-152.23</w:t>
            </w:r>
          </w:p>
        </w:tc>
      </w:tr>
      <w:tr w:rsidR="00864A0B" w:rsidRPr="00AA3624">
        <w:trPr>
          <w:trHeight w:val="260"/>
        </w:trPr>
        <w:tc>
          <w:tcPr>
            <w:tcW w:w="3046" w:type="dxa"/>
            <w:tcBorders>
              <w:top w:val="nil"/>
              <w:left w:val="nil"/>
              <w:bottom w:val="nil"/>
              <w:right w:val="nil"/>
            </w:tcBorders>
            <w:shd w:val="clear" w:color="auto" w:fill="auto"/>
            <w:noWrap/>
            <w:vAlign w:val="bottom"/>
          </w:tcPr>
          <w:p w:rsidR="00864A0B" w:rsidRPr="00AA3624" w:rsidRDefault="00864A0B" w:rsidP="00AA3624">
            <w:pPr>
              <w:spacing w:after="200"/>
              <w:rPr>
                <w:rFonts w:eastAsiaTheme="minorHAnsi" w:cstheme="minorBidi"/>
                <w:sz w:val="20"/>
                <w:szCs w:val="20"/>
                <w:lang w:eastAsia="en-US"/>
              </w:rPr>
            </w:pPr>
            <w:proofErr w:type="gramStart"/>
            <w:r w:rsidRPr="00AA3624">
              <w:rPr>
                <w:rFonts w:eastAsiaTheme="minorHAnsi" w:cstheme="minorBidi"/>
                <w:sz w:val="20"/>
                <w:szCs w:val="20"/>
                <w:lang w:eastAsia="en-US"/>
              </w:rPr>
              <w:t>y</w:t>
            </w:r>
            <w:proofErr w:type="gramEnd"/>
            <w:r w:rsidRPr="00AA3624">
              <w:rPr>
                <w:rFonts w:eastAsiaTheme="minorHAnsi" w:cstheme="minorBidi"/>
                <w:sz w:val="20"/>
                <w:szCs w:val="20"/>
                <w:lang w:eastAsia="en-US"/>
              </w:rPr>
              <w:t xml:space="preserve"> ~ YEAR +  FDSUB</w:t>
            </w:r>
          </w:p>
        </w:tc>
        <w:tc>
          <w:tcPr>
            <w:tcW w:w="555"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5</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335.42</w:t>
            </w:r>
          </w:p>
        </w:tc>
        <w:tc>
          <w:tcPr>
            <w:tcW w:w="1268"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6.42</w:t>
            </w:r>
          </w:p>
        </w:tc>
        <w:tc>
          <w:tcPr>
            <w:tcW w:w="1036"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0.04</w:t>
            </w:r>
          </w:p>
        </w:tc>
        <w:tc>
          <w:tcPr>
            <w:tcW w:w="771"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0.92</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-162.66</w:t>
            </w:r>
          </w:p>
        </w:tc>
      </w:tr>
      <w:tr w:rsidR="00864A0B" w:rsidRPr="00AA3624">
        <w:trPr>
          <w:trHeight w:val="260"/>
        </w:trPr>
        <w:tc>
          <w:tcPr>
            <w:tcW w:w="3046" w:type="dxa"/>
            <w:tcBorders>
              <w:top w:val="nil"/>
              <w:left w:val="nil"/>
              <w:bottom w:val="nil"/>
              <w:right w:val="nil"/>
            </w:tcBorders>
            <w:shd w:val="clear" w:color="auto" w:fill="auto"/>
            <w:noWrap/>
            <w:vAlign w:val="bottom"/>
          </w:tcPr>
          <w:p w:rsidR="00864A0B" w:rsidRPr="00AA3624" w:rsidRDefault="00864A0B" w:rsidP="00AA3624">
            <w:pPr>
              <w:spacing w:after="200"/>
              <w:rPr>
                <w:rFonts w:eastAsiaTheme="minorHAnsi" w:cstheme="minorBidi"/>
                <w:sz w:val="20"/>
                <w:szCs w:val="20"/>
                <w:lang w:eastAsia="en-US"/>
              </w:rPr>
            </w:pPr>
            <w:proofErr w:type="gramStart"/>
            <w:r w:rsidRPr="00AA3624">
              <w:rPr>
                <w:rFonts w:eastAsiaTheme="minorHAnsi" w:cstheme="minorBidi"/>
                <w:sz w:val="20"/>
                <w:szCs w:val="20"/>
                <w:lang w:eastAsia="en-US"/>
              </w:rPr>
              <w:t>y</w:t>
            </w:r>
            <w:proofErr w:type="gramEnd"/>
            <w:r w:rsidRPr="00AA3624">
              <w:rPr>
                <w:rFonts w:eastAsiaTheme="minorHAnsi" w:cstheme="minorBidi"/>
                <w:sz w:val="20"/>
                <w:szCs w:val="20"/>
                <w:lang w:eastAsia="en-US"/>
              </w:rPr>
              <w:t xml:space="preserve"> ~ YEAR +  MNFD + FDSUB</w:t>
            </w:r>
          </w:p>
        </w:tc>
        <w:tc>
          <w:tcPr>
            <w:tcW w:w="555"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7</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335.60</w:t>
            </w:r>
          </w:p>
        </w:tc>
        <w:tc>
          <w:tcPr>
            <w:tcW w:w="1268"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6.59</w:t>
            </w:r>
          </w:p>
        </w:tc>
        <w:tc>
          <w:tcPr>
            <w:tcW w:w="1036"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0.03</w:t>
            </w:r>
          </w:p>
        </w:tc>
        <w:tc>
          <w:tcPr>
            <w:tcW w:w="771"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0.95</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-160.70</w:t>
            </w:r>
          </w:p>
        </w:tc>
      </w:tr>
      <w:tr w:rsidR="00864A0B" w:rsidRPr="00AA3624">
        <w:trPr>
          <w:trHeight w:val="260"/>
        </w:trPr>
        <w:tc>
          <w:tcPr>
            <w:tcW w:w="3046" w:type="dxa"/>
            <w:tcBorders>
              <w:top w:val="nil"/>
              <w:left w:val="nil"/>
              <w:bottom w:val="nil"/>
              <w:right w:val="nil"/>
            </w:tcBorders>
            <w:shd w:val="clear" w:color="auto" w:fill="auto"/>
            <w:noWrap/>
            <w:vAlign w:val="bottom"/>
          </w:tcPr>
          <w:p w:rsidR="00864A0B" w:rsidRPr="00AA3624" w:rsidRDefault="00864A0B" w:rsidP="00AA3624">
            <w:pPr>
              <w:spacing w:after="200"/>
              <w:rPr>
                <w:rFonts w:eastAsiaTheme="minorHAnsi" w:cstheme="minorBidi"/>
                <w:sz w:val="20"/>
                <w:szCs w:val="20"/>
                <w:lang w:eastAsia="en-US"/>
              </w:rPr>
            </w:pPr>
            <w:proofErr w:type="gramStart"/>
            <w:r w:rsidRPr="00AA3624">
              <w:rPr>
                <w:rFonts w:eastAsiaTheme="minorHAnsi" w:cstheme="minorBidi"/>
                <w:sz w:val="20"/>
                <w:szCs w:val="20"/>
                <w:lang w:eastAsia="en-US"/>
              </w:rPr>
              <w:t>y</w:t>
            </w:r>
            <w:proofErr w:type="gramEnd"/>
            <w:r w:rsidRPr="00AA3624">
              <w:rPr>
                <w:rFonts w:eastAsiaTheme="minorHAnsi" w:cstheme="minorBidi"/>
                <w:sz w:val="20"/>
                <w:szCs w:val="20"/>
                <w:lang w:eastAsia="en-US"/>
              </w:rPr>
              <w:t xml:space="preserve"> ~ YEAR +  FDSUB + RESSTAT</w:t>
            </w:r>
          </w:p>
        </w:tc>
        <w:tc>
          <w:tcPr>
            <w:tcW w:w="555"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6</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336.66</w:t>
            </w:r>
          </w:p>
        </w:tc>
        <w:tc>
          <w:tcPr>
            <w:tcW w:w="1268"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7.66</w:t>
            </w:r>
          </w:p>
        </w:tc>
        <w:tc>
          <w:tcPr>
            <w:tcW w:w="1036"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0.02</w:t>
            </w:r>
          </w:p>
        </w:tc>
        <w:tc>
          <w:tcPr>
            <w:tcW w:w="771"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0.97</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-162.26</w:t>
            </w:r>
          </w:p>
        </w:tc>
      </w:tr>
      <w:tr w:rsidR="00864A0B" w:rsidRPr="00AA3624">
        <w:trPr>
          <w:trHeight w:val="260"/>
        </w:trPr>
        <w:tc>
          <w:tcPr>
            <w:tcW w:w="3046" w:type="dxa"/>
            <w:tcBorders>
              <w:top w:val="nil"/>
              <w:left w:val="nil"/>
              <w:bottom w:val="nil"/>
              <w:right w:val="nil"/>
            </w:tcBorders>
            <w:shd w:val="clear" w:color="auto" w:fill="auto"/>
            <w:noWrap/>
            <w:vAlign w:val="bottom"/>
          </w:tcPr>
          <w:p w:rsidR="00864A0B" w:rsidRPr="00AA3624" w:rsidRDefault="00864A0B" w:rsidP="00AA3624">
            <w:pPr>
              <w:spacing w:after="200"/>
              <w:rPr>
                <w:rFonts w:eastAsiaTheme="minorHAnsi" w:cstheme="minorBidi"/>
                <w:sz w:val="20"/>
                <w:szCs w:val="20"/>
                <w:lang w:eastAsia="en-US"/>
              </w:rPr>
            </w:pPr>
            <w:proofErr w:type="gramStart"/>
            <w:r w:rsidRPr="00AA3624">
              <w:rPr>
                <w:rFonts w:eastAsiaTheme="minorHAnsi" w:cstheme="minorBidi"/>
                <w:sz w:val="20"/>
                <w:szCs w:val="20"/>
                <w:lang w:eastAsia="en-US"/>
              </w:rPr>
              <w:t>y</w:t>
            </w:r>
            <w:proofErr w:type="gramEnd"/>
            <w:r w:rsidRPr="00AA3624">
              <w:rPr>
                <w:rFonts w:eastAsiaTheme="minorHAnsi" w:cstheme="minorBidi"/>
                <w:sz w:val="20"/>
                <w:szCs w:val="20"/>
                <w:lang w:eastAsia="en-US"/>
              </w:rPr>
              <w:t xml:space="preserve"> ~ YEAR + RESSTAT + FDSUB</w:t>
            </w:r>
          </w:p>
        </w:tc>
        <w:tc>
          <w:tcPr>
            <w:tcW w:w="555"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6</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336.66</w:t>
            </w:r>
          </w:p>
        </w:tc>
        <w:tc>
          <w:tcPr>
            <w:tcW w:w="1268"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7.66</w:t>
            </w:r>
          </w:p>
        </w:tc>
        <w:tc>
          <w:tcPr>
            <w:tcW w:w="1036"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0.02</w:t>
            </w:r>
          </w:p>
        </w:tc>
        <w:tc>
          <w:tcPr>
            <w:tcW w:w="771"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0.99</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-162.26</w:t>
            </w:r>
          </w:p>
        </w:tc>
      </w:tr>
      <w:tr w:rsidR="00864A0B" w:rsidRPr="00AA3624">
        <w:trPr>
          <w:trHeight w:val="260"/>
        </w:trPr>
        <w:tc>
          <w:tcPr>
            <w:tcW w:w="3046" w:type="dxa"/>
            <w:tcBorders>
              <w:top w:val="nil"/>
              <w:left w:val="nil"/>
              <w:bottom w:val="nil"/>
              <w:right w:val="nil"/>
            </w:tcBorders>
            <w:shd w:val="clear" w:color="auto" w:fill="auto"/>
            <w:noWrap/>
            <w:vAlign w:val="bottom"/>
          </w:tcPr>
          <w:p w:rsidR="00864A0B" w:rsidRPr="00AA3624" w:rsidRDefault="00864A0B" w:rsidP="00AA3624">
            <w:pPr>
              <w:spacing w:after="200"/>
              <w:rPr>
                <w:rFonts w:eastAsiaTheme="minorHAnsi" w:cstheme="minorBidi"/>
                <w:sz w:val="20"/>
                <w:szCs w:val="20"/>
                <w:lang w:eastAsia="en-US"/>
              </w:rPr>
            </w:pPr>
            <w:proofErr w:type="gramStart"/>
            <w:r w:rsidRPr="00AA3624">
              <w:rPr>
                <w:rFonts w:eastAsiaTheme="minorHAnsi" w:cstheme="minorBidi"/>
                <w:sz w:val="20"/>
                <w:szCs w:val="20"/>
                <w:lang w:eastAsia="en-US"/>
              </w:rPr>
              <w:t>y</w:t>
            </w:r>
            <w:proofErr w:type="gramEnd"/>
            <w:r w:rsidRPr="00AA3624">
              <w:rPr>
                <w:rFonts w:eastAsiaTheme="minorHAnsi" w:cstheme="minorBidi"/>
                <w:sz w:val="20"/>
                <w:szCs w:val="20"/>
                <w:lang w:eastAsia="en-US"/>
              </w:rPr>
              <w:t xml:space="preserve"> ~ YEAR + MNHAB + FDSUB</w:t>
            </w:r>
          </w:p>
        </w:tc>
        <w:tc>
          <w:tcPr>
            <w:tcW w:w="555"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9</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339.71</w:t>
            </w:r>
          </w:p>
        </w:tc>
        <w:tc>
          <w:tcPr>
            <w:tcW w:w="1268"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10.71</w:t>
            </w:r>
          </w:p>
        </w:tc>
        <w:tc>
          <w:tcPr>
            <w:tcW w:w="1036"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0.00</w:t>
            </w:r>
          </w:p>
        </w:tc>
        <w:tc>
          <w:tcPr>
            <w:tcW w:w="771"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1.00</w:t>
            </w:r>
          </w:p>
        </w:tc>
        <w:tc>
          <w:tcPr>
            <w:tcW w:w="1072" w:type="dxa"/>
            <w:tcBorders>
              <w:top w:val="nil"/>
              <w:left w:val="nil"/>
              <w:bottom w:val="nil"/>
              <w:right w:val="nil"/>
            </w:tcBorders>
            <w:shd w:val="clear" w:color="auto" w:fill="auto"/>
            <w:noWrap/>
            <w:vAlign w:val="bottom"/>
          </w:tcPr>
          <w:p w:rsidR="00864A0B" w:rsidRPr="00AA3624" w:rsidRDefault="00864A0B" w:rsidP="00AA3624">
            <w:pPr>
              <w:spacing w:after="200"/>
              <w:jc w:val="right"/>
              <w:rPr>
                <w:rFonts w:eastAsiaTheme="minorHAnsi" w:cstheme="minorBidi"/>
                <w:sz w:val="20"/>
                <w:szCs w:val="20"/>
                <w:lang w:eastAsia="en-US"/>
              </w:rPr>
            </w:pPr>
            <w:r w:rsidRPr="00AA3624">
              <w:rPr>
                <w:rFonts w:eastAsiaTheme="minorHAnsi" w:cstheme="minorBidi"/>
                <w:sz w:val="20"/>
                <w:szCs w:val="20"/>
                <w:lang w:eastAsia="en-US"/>
              </w:rPr>
              <w:t>-160.70</w:t>
            </w:r>
          </w:p>
        </w:tc>
      </w:tr>
    </w:tbl>
    <w:p w:rsidR="00864A0B" w:rsidRPr="00760253" w:rsidRDefault="00864A0B" w:rsidP="00864A0B">
      <w:pPr>
        <w:spacing w:line="480" w:lineRule="auto"/>
      </w:pPr>
    </w:p>
    <w:p w:rsidR="00864A0B" w:rsidRPr="00F1182A"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F1182A">
        <w:t xml:space="preserve">Evidence ratio between top model and next best-supported model: </w:t>
      </w:r>
      <w:r>
        <w:t>24.78</w:t>
      </w:r>
    </w:p>
    <w:p w:rsidR="00864A0B" w:rsidRPr="00302B8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color w:val="000000" w:themeColor="text1"/>
        </w:rPr>
      </w:pPr>
      <w:r w:rsidRPr="002C6203">
        <w:rPr>
          <w:color w:val="000000" w:themeColor="text1"/>
        </w:rPr>
        <w:t xml:space="preserve">For </w:t>
      </w:r>
      <w:r>
        <w:rPr>
          <w:color w:val="000000" w:themeColor="text1"/>
        </w:rPr>
        <w:t xml:space="preserve">the </w:t>
      </w:r>
      <w:r w:rsidRPr="002C6203">
        <w:rPr>
          <w:color w:val="000000" w:themeColor="text1"/>
        </w:rPr>
        <w:t xml:space="preserve">best-supported model: </w:t>
      </w:r>
      <w:proofErr w:type="spellStart"/>
      <w:proofErr w:type="gramStart"/>
      <w:r w:rsidRPr="002C6203">
        <w:rPr>
          <w:color w:val="000000" w:themeColor="text1"/>
        </w:rPr>
        <w:t>glm</w:t>
      </w:r>
      <w:proofErr w:type="spellEnd"/>
      <w:r w:rsidRPr="002C6203">
        <w:rPr>
          <w:color w:val="000000" w:themeColor="text1"/>
        </w:rPr>
        <w:t>(</w:t>
      </w:r>
      <w:proofErr w:type="gramEnd"/>
      <w:r w:rsidRPr="002C6203">
        <w:rPr>
          <w:color w:val="000000" w:themeColor="text1"/>
        </w:rPr>
        <w:t xml:space="preserve">formula = y ~ YEAR + </w:t>
      </w:r>
      <w:r>
        <w:rPr>
          <w:color w:val="000000" w:themeColor="text1"/>
        </w:rPr>
        <w:t>NEST + FDSUB, family = binomial)</w:t>
      </w:r>
      <w:r w:rsidRPr="005D1855">
        <w:t xml:space="preserve"> </w:t>
      </w:r>
      <w:r>
        <w:t>(where y</w:t>
      </w:r>
      <w:r w:rsidRPr="00031D0B">
        <w:t xml:space="preserve"> = c[</w:t>
      </w:r>
      <w:r>
        <w:t>with larvae, without larvae]), model results are summarized below:</w:t>
      </w:r>
    </w:p>
    <w:p w:rsidR="00864A0B" w:rsidRDefault="00864A0B" w:rsidP="00864A0B">
      <w:pPr>
        <w:spacing w:line="480" w:lineRule="auto"/>
        <w:rPr>
          <w:b/>
        </w:rPr>
      </w:pPr>
    </w:p>
    <w:p w:rsidR="00864A0B" w:rsidRPr="00B64EFB" w:rsidRDefault="00864A0B" w:rsidP="00864A0B">
      <w:pPr>
        <w:spacing w:line="480" w:lineRule="auto"/>
        <w:rPr>
          <w:b/>
        </w:rPr>
      </w:pPr>
      <w:r>
        <w:rPr>
          <w:b/>
        </w:rPr>
        <w:tab/>
      </w:r>
      <w:r>
        <w:rPr>
          <w:b/>
        </w:rPr>
        <w:tab/>
      </w:r>
      <w:r>
        <w:rPr>
          <w:b/>
        </w:rPr>
        <w:tab/>
      </w:r>
      <w:r w:rsidRPr="00B64EFB">
        <w:rPr>
          <w:b/>
        </w:rPr>
        <w:t xml:space="preserve">Estimate </w:t>
      </w:r>
      <w:r>
        <w:rPr>
          <w:b/>
        </w:rPr>
        <w:tab/>
      </w:r>
      <w:r w:rsidRPr="00B64EFB">
        <w:rPr>
          <w:b/>
        </w:rPr>
        <w:t xml:space="preserve">Std. Error </w:t>
      </w:r>
      <w:r>
        <w:rPr>
          <w:b/>
        </w:rPr>
        <w:tab/>
      </w:r>
      <w:r w:rsidRPr="00B64EFB">
        <w:rPr>
          <w:b/>
        </w:rPr>
        <w:t xml:space="preserve">z value </w:t>
      </w:r>
      <w:r>
        <w:rPr>
          <w:b/>
        </w:rPr>
        <w:tab/>
      </w:r>
      <w:proofErr w:type="gramStart"/>
      <w:r>
        <w:rPr>
          <w:b/>
        </w:rPr>
        <w:t>Pr(</w:t>
      </w:r>
      <w:proofErr w:type="gramEnd"/>
      <w:r>
        <w:rPr>
          <w:b/>
        </w:rPr>
        <w:t xml:space="preserve">&gt;|z|) </w:t>
      </w:r>
    </w:p>
    <w:p w:rsidR="00864A0B" w:rsidRPr="00EE0374" w:rsidRDefault="00864A0B" w:rsidP="00864A0B">
      <w:pPr>
        <w:spacing w:line="480" w:lineRule="auto"/>
      </w:pPr>
      <w:r w:rsidRPr="00EE0374">
        <w:t xml:space="preserve">(Intercept)  </w:t>
      </w:r>
      <w:r w:rsidRPr="00EE0374">
        <w:tab/>
      </w:r>
      <w:r w:rsidRPr="00EE0374">
        <w:tab/>
        <w:t xml:space="preserve">2987.3824   </w:t>
      </w:r>
      <w:r w:rsidRPr="00EE0374">
        <w:tab/>
        <w:t xml:space="preserve">732.9353   </w:t>
      </w:r>
      <w:r w:rsidRPr="00EE0374">
        <w:tab/>
        <w:t xml:space="preserve">4.076 </w:t>
      </w:r>
      <w:r w:rsidRPr="00EE0374">
        <w:tab/>
      </w:r>
      <w:r w:rsidRPr="00EE0374">
        <w:tab/>
        <w:t>4.58e-05 ***</w:t>
      </w:r>
    </w:p>
    <w:p w:rsidR="00864A0B" w:rsidRPr="00EE0374" w:rsidRDefault="00864A0B" w:rsidP="00864A0B">
      <w:pPr>
        <w:spacing w:line="480" w:lineRule="auto"/>
      </w:pPr>
      <w:r w:rsidRPr="00EE0374">
        <w:t xml:space="preserve">YEAR           </w:t>
      </w:r>
      <w:r w:rsidRPr="00EE0374">
        <w:tab/>
      </w:r>
      <w:r w:rsidRPr="00EE0374">
        <w:tab/>
        <w:t xml:space="preserve">-1.4926     </w:t>
      </w:r>
      <w:r w:rsidRPr="00EE0374">
        <w:tab/>
        <w:t xml:space="preserve">0.3659  </w:t>
      </w:r>
      <w:r w:rsidRPr="00EE0374">
        <w:tab/>
        <w:t xml:space="preserve">-4.080 </w:t>
      </w:r>
      <w:r w:rsidRPr="00EE0374">
        <w:tab/>
      </w:r>
      <w:r w:rsidRPr="00EE0374">
        <w:tab/>
        <w:t>4.51e-05 ***</w:t>
      </w:r>
    </w:p>
    <w:p w:rsidR="00864A0B" w:rsidRPr="00EE0374" w:rsidRDefault="00864A0B" w:rsidP="00864A0B">
      <w:pPr>
        <w:spacing w:line="480" w:lineRule="auto"/>
      </w:pPr>
      <w:proofErr w:type="spellStart"/>
      <w:proofErr w:type="gramStart"/>
      <w:r w:rsidRPr="00EE0374">
        <w:t>cNESTCAVITY</w:t>
      </w:r>
      <w:proofErr w:type="spellEnd"/>
      <w:proofErr w:type="gramEnd"/>
      <w:r w:rsidRPr="00EE0374">
        <w:t xml:space="preserve">    </w:t>
      </w:r>
      <w:r w:rsidRPr="00EE0374">
        <w:tab/>
        <w:t xml:space="preserve">-1.1784     </w:t>
      </w:r>
      <w:r w:rsidRPr="00EE0374">
        <w:tab/>
        <w:t xml:space="preserve">1.3407  </w:t>
      </w:r>
      <w:r w:rsidRPr="00EE0374">
        <w:tab/>
        <w:t xml:space="preserve">-0.879  </w:t>
      </w:r>
      <w:r w:rsidRPr="00EE0374">
        <w:tab/>
        <w:t xml:space="preserve">0.37944    </w:t>
      </w:r>
    </w:p>
    <w:p w:rsidR="00864A0B" w:rsidRPr="00EE0374" w:rsidRDefault="00864A0B" w:rsidP="00864A0B">
      <w:pPr>
        <w:spacing w:line="480" w:lineRule="auto"/>
      </w:pPr>
      <w:proofErr w:type="spellStart"/>
      <w:proofErr w:type="gramStart"/>
      <w:r w:rsidRPr="00EE0374">
        <w:t>cNESTCLIFF</w:t>
      </w:r>
      <w:proofErr w:type="spellEnd"/>
      <w:proofErr w:type="gramEnd"/>
      <w:r w:rsidRPr="00EE0374">
        <w:t xml:space="preserve">    </w:t>
      </w:r>
      <w:r w:rsidRPr="00EE0374">
        <w:tab/>
        <w:t xml:space="preserve">-14.1921   </w:t>
      </w:r>
      <w:r w:rsidRPr="00EE0374">
        <w:tab/>
        <w:t xml:space="preserve">965.9214  </w:t>
      </w:r>
      <w:r w:rsidRPr="00EE0374">
        <w:tab/>
        <w:t xml:space="preserve">-0.015  </w:t>
      </w:r>
      <w:r w:rsidRPr="00EE0374">
        <w:tab/>
        <w:t xml:space="preserve">0.98828    </w:t>
      </w:r>
    </w:p>
    <w:p w:rsidR="00864A0B" w:rsidRPr="00EE0374" w:rsidRDefault="00864A0B" w:rsidP="00864A0B">
      <w:pPr>
        <w:spacing w:line="480" w:lineRule="auto"/>
      </w:pPr>
      <w:proofErr w:type="spellStart"/>
      <w:proofErr w:type="gramStart"/>
      <w:r w:rsidRPr="00EE0374">
        <w:t>cNESTGROUND</w:t>
      </w:r>
      <w:proofErr w:type="spellEnd"/>
      <w:proofErr w:type="gramEnd"/>
      <w:r w:rsidRPr="00EE0374">
        <w:t xml:space="preserve">    </w:t>
      </w:r>
      <w:r w:rsidRPr="00EE0374">
        <w:tab/>
        <w:t xml:space="preserve">-1.8223     </w:t>
      </w:r>
      <w:r w:rsidRPr="00EE0374">
        <w:tab/>
        <w:t xml:space="preserve">1.4556  </w:t>
      </w:r>
      <w:r w:rsidRPr="00EE0374">
        <w:tab/>
        <w:t xml:space="preserve">-1.252  </w:t>
      </w:r>
      <w:r w:rsidRPr="00EE0374">
        <w:tab/>
        <w:t xml:space="preserve">0.21058    </w:t>
      </w:r>
    </w:p>
    <w:p w:rsidR="00864A0B" w:rsidRPr="00EE0374" w:rsidRDefault="00864A0B" w:rsidP="00864A0B">
      <w:pPr>
        <w:spacing w:line="480" w:lineRule="auto"/>
      </w:pPr>
      <w:proofErr w:type="spellStart"/>
      <w:proofErr w:type="gramStart"/>
      <w:r w:rsidRPr="00EE0374">
        <w:t>cNESTNON</w:t>
      </w:r>
      <w:proofErr w:type="spellEnd"/>
      <w:proofErr w:type="gramEnd"/>
      <w:r w:rsidRPr="00EE0374">
        <w:t xml:space="preserve">       </w:t>
      </w:r>
      <w:r w:rsidRPr="00EE0374">
        <w:tab/>
        <w:t xml:space="preserve">-1.7831     </w:t>
      </w:r>
      <w:r w:rsidRPr="00EE0374">
        <w:tab/>
        <w:t xml:space="preserve">1.5753  </w:t>
      </w:r>
      <w:r w:rsidRPr="00EE0374">
        <w:tab/>
        <w:t xml:space="preserve">-1.132  </w:t>
      </w:r>
      <w:r w:rsidRPr="00EE0374">
        <w:tab/>
        <w:t xml:space="preserve">0.25765    </w:t>
      </w:r>
    </w:p>
    <w:p w:rsidR="00864A0B" w:rsidRPr="00EE0374" w:rsidRDefault="00864A0B" w:rsidP="00864A0B">
      <w:pPr>
        <w:spacing w:line="480" w:lineRule="auto"/>
      </w:pPr>
      <w:proofErr w:type="spellStart"/>
      <w:proofErr w:type="gramStart"/>
      <w:r w:rsidRPr="00EE0374">
        <w:t>cNESTOPP</w:t>
      </w:r>
      <w:proofErr w:type="spellEnd"/>
      <w:proofErr w:type="gramEnd"/>
      <w:r w:rsidRPr="00EE0374">
        <w:t xml:space="preserve">      </w:t>
      </w:r>
      <w:r w:rsidRPr="00EE0374">
        <w:tab/>
        <w:t xml:space="preserve">-16.7246  </w:t>
      </w:r>
      <w:r w:rsidRPr="00EE0374">
        <w:tab/>
        <w:t>2399.5452</w:t>
      </w:r>
      <w:r w:rsidRPr="00EE0374">
        <w:tab/>
        <w:t xml:space="preserve">-0.007  </w:t>
      </w:r>
      <w:r w:rsidRPr="00EE0374">
        <w:tab/>
        <w:t xml:space="preserve">0.99444    </w:t>
      </w:r>
    </w:p>
    <w:p w:rsidR="00864A0B" w:rsidRPr="00EE0374" w:rsidRDefault="00864A0B" w:rsidP="00864A0B">
      <w:pPr>
        <w:spacing w:line="480" w:lineRule="auto"/>
      </w:pPr>
      <w:proofErr w:type="spellStart"/>
      <w:proofErr w:type="gramStart"/>
      <w:r w:rsidRPr="00EE0374">
        <w:t>cNESTSHRUB</w:t>
      </w:r>
      <w:proofErr w:type="spellEnd"/>
      <w:proofErr w:type="gramEnd"/>
      <w:r w:rsidRPr="00EE0374">
        <w:t xml:space="preserve">     </w:t>
      </w:r>
      <w:r w:rsidRPr="00EE0374">
        <w:tab/>
        <w:t xml:space="preserve">-2.9911     </w:t>
      </w:r>
      <w:r w:rsidRPr="00EE0374">
        <w:tab/>
        <w:t xml:space="preserve">1.5028  </w:t>
      </w:r>
      <w:r w:rsidRPr="00EE0374">
        <w:tab/>
        <w:t xml:space="preserve">-1.990  </w:t>
      </w:r>
      <w:r w:rsidRPr="00EE0374">
        <w:tab/>
        <w:t xml:space="preserve">0.04655 *  </w:t>
      </w:r>
    </w:p>
    <w:p w:rsidR="00864A0B" w:rsidRPr="00EE0374" w:rsidRDefault="00864A0B" w:rsidP="00864A0B">
      <w:pPr>
        <w:spacing w:line="480" w:lineRule="auto"/>
      </w:pPr>
      <w:proofErr w:type="spellStart"/>
      <w:proofErr w:type="gramStart"/>
      <w:r w:rsidRPr="00EE0374">
        <w:t>cNESTTREE</w:t>
      </w:r>
      <w:proofErr w:type="spellEnd"/>
      <w:proofErr w:type="gramEnd"/>
      <w:r w:rsidRPr="00EE0374">
        <w:t xml:space="preserve">      </w:t>
      </w:r>
      <w:r w:rsidRPr="00EE0374">
        <w:tab/>
        <w:t xml:space="preserve">-2.9082     </w:t>
      </w:r>
      <w:r w:rsidRPr="00EE0374">
        <w:tab/>
        <w:t xml:space="preserve">1.4315  </w:t>
      </w:r>
      <w:r w:rsidRPr="00EE0374">
        <w:tab/>
        <w:t xml:space="preserve">-2.032  </w:t>
      </w:r>
      <w:r w:rsidRPr="00EE0374">
        <w:tab/>
        <w:t xml:space="preserve">0.04219 *  </w:t>
      </w:r>
    </w:p>
    <w:p w:rsidR="00864A0B" w:rsidRPr="00EE0374" w:rsidRDefault="00864A0B" w:rsidP="00864A0B">
      <w:pPr>
        <w:spacing w:line="480" w:lineRule="auto"/>
      </w:pPr>
      <w:r w:rsidRPr="00EE0374">
        <w:t xml:space="preserve">FDSUBBARK       </w:t>
      </w:r>
      <w:r w:rsidRPr="00EE0374">
        <w:tab/>
        <w:t xml:space="preserve">2.5556     </w:t>
      </w:r>
      <w:r w:rsidRPr="00EE0374">
        <w:tab/>
        <w:t xml:space="preserve">1.3145   </w:t>
      </w:r>
      <w:r w:rsidRPr="00EE0374">
        <w:tab/>
        <w:t xml:space="preserve">1.944  </w:t>
      </w:r>
      <w:r w:rsidRPr="00EE0374">
        <w:tab/>
      </w:r>
      <w:r w:rsidRPr="00EE0374">
        <w:tab/>
      </w:r>
      <w:proofErr w:type="gramStart"/>
      <w:r w:rsidRPr="00EE0374">
        <w:t>0.05188 .</w:t>
      </w:r>
      <w:proofErr w:type="gramEnd"/>
      <w:r w:rsidRPr="00EE0374">
        <w:t xml:space="preserve">  </w:t>
      </w:r>
    </w:p>
    <w:p w:rsidR="00864A0B" w:rsidRPr="00EE0374" w:rsidRDefault="00864A0B" w:rsidP="00864A0B">
      <w:pPr>
        <w:spacing w:line="480" w:lineRule="auto"/>
      </w:pPr>
      <w:r w:rsidRPr="00EE0374">
        <w:t xml:space="preserve">FDSUBFOLIAGE   </w:t>
      </w:r>
      <w:r w:rsidRPr="00EE0374">
        <w:tab/>
        <w:t xml:space="preserve">1.9301     </w:t>
      </w:r>
      <w:r w:rsidRPr="00EE0374">
        <w:tab/>
        <w:t xml:space="preserve">1.0517   </w:t>
      </w:r>
      <w:r w:rsidRPr="00EE0374">
        <w:tab/>
        <w:t xml:space="preserve">1.835  </w:t>
      </w:r>
      <w:r w:rsidRPr="00EE0374">
        <w:tab/>
      </w:r>
      <w:r w:rsidRPr="00EE0374">
        <w:tab/>
      </w:r>
      <w:proofErr w:type="gramStart"/>
      <w:r w:rsidRPr="00EE0374">
        <w:t>0.06646 .</w:t>
      </w:r>
      <w:proofErr w:type="gramEnd"/>
      <w:r w:rsidRPr="00EE0374">
        <w:t xml:space="preserve">  </w:t>
      </w:r>
    </w:p>
    <w:p w:rsidR="00864A0B" w:rsidRPr="00EE0374" w:rsidRDefault="00864A0B" w:rsidP="00864A0B">
      <w:pPr>
        <w:spacing w:line="480" w:lineRule="auto"/>
      </w:pPr>
      <w:r w:rsidRPr="00EE0374">
        <w:t xml:space="preserve">FDSUBGROUND   </w:t>
      </w:r>
      <w:r w:rsidRPr="00EE0374">
        <w:tab/>
        <w:t xml:space="preserve">3.8586     </w:t>
      </w:r>
      <w:r w:rsidRPr="00EE0374">
        <w:tab/>
        <w:t xml:space="preserve">1.1589   </w:t>
      </w:r>
      <w:r w:rsidRPr="00EE0374">
        <w:tab/>
        <w:t xml:space="preserve">3.330  </w:t>
      </w:r>
      <w:r w:rsidRPr="00EE0374">
        <w:tab/>
      </w:r>
      <w:r w:rsidRPr="00EE0374">
        <w:tab/>
        <w:t>0.00087 ***</w:t>
      </w:r>
    </w:p>
    <w:p w:rsidR="00864A0B" w:rsidRPr="00B64EFB" w:rsidRDefault="00864A0B" w:rsidP="00864A0B">
      <w:pPr>
        <w:spacing w:line="480" w:lineRule="auto"/>
        <w:rPr>
          <w:b/>
        </w:rPr>
      </w:pPr>
      <w:r w:rsidRPr="00B64EFB">
        <w:rPr>
          <w:b/>
        </w:rPr>
        <w:t>---</w:t>
      </w:r>
    </w:p>
    <w:p w:rsidR="00864A0B" w:rsidRPr="004F5889"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t xml:space="preserve">Significance codes:  0 '***' 0.001 '**' 0.01 '*' 0.05 '.' 0.1 ' </w:t>
      </w:r>
      <w:proofErr w:type="spellStart"/>
      <w:r>
        <w:t>'</w:t>
      </w:r>
      <w:proofErr w:type="spellEnd"/>
      <w:r>
        <w:t xml:space="preserve"> 1 </w:t>
      </w:r>
    </w:p>
    <w:p w:rsidR="00864A0B" w:rsidRPr="00EE0374" w:rsidRDefault="00864A0B" w:rsidP="00864A0B">
      <w:pPr>
        <w:spacing w:line="480" w:lineRule="auto"/>
      </w:pPr>
      <w:r w:rsidRPr="00EE0374">
        <w:t>Null deviance: 383.39 on 588 degrees of freedom</w:t>
      </w:r>
    </w:p>
    <w:p w:rsidR="00864A0B" w:rsidRDefault="00864A0B" w:rsidP="00864A0B">
      <w:pPr>
        <w:spacing w:line="480" w:lineRule="auto"/>
      </w:pPr>
      <w:r w:rsidRPr="00EE0374">
        <w:t>Residual deviance: 304.46 on 577 degrees of freedom</w:t>
      </w:r>
    </w:p>
    <w:p w:rsidR="00864A0B" w:rsidRDefault="00864A0B" w:rsidP="00864A0B">
      <w:pPr>
        <w:spacing w:line="480" w:lineRule="auto"/>
      </w:pPr>
    </w:p>
    <w:p w:rsidR="00864A0B" w:rsidRDefault="00864A0B" w:rsidP="00864A0B">
      <w:pPr>
        <w:spacing w:line="480" w:lineRule="auto"/>
        <w:ind w:firstLine="720"/>
        <w:rPr>
          <w:b/>
        </w:rPr>
      </w:pPr>
      <w:r w:rsidRPr="00C21AAC">
        <w:t>Reference level</w:t>
      </w:r>
      <w:r>
        <w:t>s are</w:t>
      </w:r>
      <w:r w:rsidRPr="00C21AAC">
        <w:t xml:space="preserve"> YEAR = 2003</w:t>
      </w:r>
      <w:r>
        <w:t xml:space="preserve">, (nest placement for breeding birds) </w:t>
      </w:r>
      <w:proofErr w:type="spellStart"/>
      <w:r>
        <w:t>cNEST</w:t>
      </w:r>
      <w:proofErr w:type="spellEnd"/>
      <w:r>
        <w:t xml:space="preserve"> = BARK, (feeding substrate) FDSUB = AERIAL.</w:t>
      </w:r>
      <w:r w:rsidRPr="00C21AAC">
        <w:t xml:space="preserve"> Intercept, year, and </w:t>
      </w:r>
      <w:r>
        <w:t xml:space="preserve">feeding substrate = GROUND </w:t>
      </w:r>
      <w:r w:rsidRPr="00C21AAC">
        <w:t xml:space="preserve">are highly significant predictors of </w:t>
      </w:r>
      <w:r>
        <w:t>presence of larvae on</w:t>
      </w:r>
      <w:r w:rsidRPr="00C21AAC">
        <w:t xml:space="preserve"> birds</w:t>
      </w:r>
      <w:r>
        <w:t xml:space="preserve">.  Nest placement in trees and shrubs are significant and predict lower </w:t>
      </w:r>
      <w:proofErr w:type="spellStart"/>
      <w:r>
        <w:t>prevalences</w:t>
      </w:r>
      <w:proofErr w:type="spellEnd"/>
      <w:r>
        <w:t xml:space="preserve"> of larval infestation on birds.</w:t>
      </w:r>
    </w:p>
    <w:p w:rsidR="00864A0B" w:rsidRPr="00EE0374" w:rsidRDefault="00864A0B" w:rsidP="00864A0B">
      <w:pPr>
        <w:spacing w:line="480" w:lineRule="auto"/>
      </w:pPr>
    </w:p>
    <w:p w:rsidR="00864A0B" w:rsidRPr="00F1182A"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
    <w:p w:rsidR="00864A0B" w:rsidRDefault="00864A0B" w:rsidP="00864A0B">
      <w:pPr>
        <w:spacing w:line="480" w:lineRule="auto"/>
      </w:pPr>
      <w:r w:rsidRPr="00197F31">
        <w:rPr>
          <w:b/>
        </w:rPr>
        <w:t>Table</w:t>
      </w:r>
      <w:r>
        <w:rPr>
          <w:b/>
        </w:rPr>
        <w:t>s</w:t>
      </w:r>
      <w:r w:rsidRPr="00197F31">
        <w:rPr>
          <w:b/>
        </w:rPr>
        <w:t xml:space="preserve"> </w:t>
      </w:r>
      <w:r w:rsidR="004C476D">
        <w:rPr>
          <w:b/>
        </w:rPr>
        <w:t>F</w:t>
      </w:r>
      <w:r>
        <w:rPr>
          <w:b/>
        </w:rPr>
        <w:t xml:space="preserve">. </w:t>
      </w:r>
      <w:r>
        <w:t xml:space="preserve"> </w:t>
      </w:r>
      <w:proofErr w:type="gramStart"/>
      <w:r>
        <w:t xml:space="preserve">Model selection for bird traits and sampling conditions that lead to </w:t>
      </w:r>
      <w:proofErr w:type="spellStart"/>
      <w:r w:rsidRPr="00123BB9">
        <w:rPr>
          <w:i/>
        </w:rPr>
        <w:t>Ixodes</w:t>
      </w:r>
      <w:proofErr w:type="spellEnd"/>
      <w:r w:rsidRPr="00123BB9">
        <w:rPr>
          <w:i/>
        </w:rPr>
        <w:t xml:space="preserve"> </w:t>
      </w:r>
      <w:proofErr w:type="spellStart"/>
      <w:r w:rsidRPr="00123BB9">
        <w:rPr>
          <w:i/>
        </w:rPr>
        <w:t>pacificus</w:t>
      </w:r>
      <w:proofErr w:type="spellEnd"/>
      <w:r>
        <w:t xml:space="preserve"> </w:t>
      </w:r>
      <w:r w:rsidRPr="003A6FB6">
        <w:rPr>
          <w:b/>
        </w:rPr>
        <w:t>nymph presence</w:t>
      </w:r>
      <w:r>
        <w:t xml:space="preserve"> on a bird, including the orders Passeriformes and </w:t>
      </w:r>
      <w:proofErr w:type="spellStart"/>
      <w:r>
        <w:t>Piciformes</w:t>
      </w:r>
      <w:proofErr w:type="spellEnd"/>
      <w:r>
        <w:t>.</w:t>
      </w:r>
      <w:proofErr w:type="gramEnd"/>
      <w:r w:rsidRPr="00123BB9">
        <w:t xml:space="preserve"> </w:t>
      </w:r>
    </w:p>
    <w:tbl>
      <w:tblPr>
        <w:tblW w:w="8880" w:type="dxa"/>
        <w:tblInd w:w="92" w:type="dxa"/>
        <w:tblLook w:val="0000"/>
      </w:tblPr>
      <w:tblGrid>
        <w:gridCol w:w="3162"/>
        <w:gridCol w:w="604"/>
        <w:gridCol w:w="1244"/>
        <w:gridCol w:w="883"/>
        <w:gridCol w:w="975"/>
        <w:gridCol w:w="955"/>
        <w:gridCol w:w="1057"/>
      </w:tblGrid>
      <w:tr w:rsidR="00864A0B" w:rsidRPr="0085768E">
        <w:trPr>
          <w:trHeight w:val="260"/>
        </w:trPr>
        <w:tc>
          <w:tcPr>
            <w:tcW w:w="3281" w:type="dxa"/>
            <w:tcBorders>
              <w:top w:val="nil"/>
              <w:left w:val="nil"/>
              <w:bottom w:val="single" w:sz="4" w:space="0" w:color="auto"/>
              <w:right w:val="nil"/>
            </w:tcBorders>
            <w:shd w:val="clear" w:color="auto" w:fill="auto"/>
            <w:noWrap/>
            <w:vAlign w:val="bottom"/>
          </w:tcPr>
          <w:p w:rsidR="00864A0B" w:rsidRPr="0085768E" w:rsidRDefault="00864A0B" w:rsidP="0085768E">
            <w:pPr>
              <w:spacing w:after="200"/>
              <w:jc w:val="center"/>
              <w:rPr>
                <w:rFonts w:eastAsiaTheme="minorHAnsi" w:cstheme="minorBidi"/>
                <w:b/>
                <w:bCs/>
                <w:sz w:val="20"/>
                <w:szCs w:val="20"/>
                <w:lang w:eastAsia="en-US"/>
              </w:rPr>
            </w:pPr>
            <w:r w:rsidRPr="0085768E">
              <w:rPr>
                <w:rFonts w:eastAsiaTheme="minorHAnsi" w:cstheme="minorBidi"/>
                <w:b/>
                <w:bCs/>
                <w:sz w:val="20"/>
                <w:szCs w:val="20"/>
                <w:lang w:eastAsia="en-US"/>
              </w:rPr>
              <w:t>Model</w:t>
            </w:r>
          </w:p>
        </w:tc>
        <w:tc>
          <w:tcPr>
            <w:tcW w:w="614" w:type="dxa"/>
            <w:tcBorders>
              <w:top w:val="nil"/>
              <w:left w:val="nil"/>
              <w:bottom w:val="single" w:sz="4" w:space="0" w:color="auto"/>
              <w:right w:val="nil"/>
            </w:tcBorders>
            <w:shd w:val="clear" w:color="auto" w:fill="auto"/>
            <w:vAlign w:val="bottom"/>
          </w:tcPr>
          <w:p w:rsidR="00864A0B" w:rsidRPr="0085768E" w:rsidRDefault="00864A0B" w:rsidP="0085768E">
            <w:pPr>
              <w:spacing w:after="200"/>
              <w:jc w:val="center"/>
              <w:rPr>
                <w:rFonts w:eastAsiaTheme="minorHAnsi" w:cstheme="minorBidi"/>
                <w:b/>
                <w:bCs/>
                <w:color w:val="000000"/>
                <w:sz w:val="20"/>
                <w:szCs w:val="20"/>
                <w:lang w:eastAsia="en-US"/>
              </w:rPr>
            </w:pPr>
            <w:r w:rsidRPr="0085768E">
              <w:rPr>
                <w:rFonts w:eastAsiaTheme="minorHAnsi" w:cstheme="minorBidi"/>
                <w:b/>
                <w:bCs/>
                <w:color w:val="000000"/>
                <w:sz w:val="20"/>
                <w:szCs w:val="20"/>
                <w:lang w:eastAsia="en-US"/>
              </w:rPr>
              <w:t>K</w:t>
            </w:r>
          </w:p>
        </w:tc>
        <w:tc>
          <w:tcPr>
            <w:tcW w:w="1270" w:type="dxa"/>
            <w:tcBorders>
              <w:top w:val="nil"/>
              <w:left w:val="nil"/>
              <w:bottom w:val="single" w:sz="4" w:space="0" w:color="auto"/>
              <w:right w:val="nil"/>
            </w:tcBorders>
            <w:shd w:val="clear" w:color="auto" w:fill="auto"/>
            <w:vAlign w:val="bottom"/>
          </w:tcPr>
          <w:p w:rsidR="00864A0B" w:rsidRPr="0085768E" w:rsidRDefault="00864A0B" w:rsidP="0085768E">
            <w:pPr>
              <w:spacing w:after="200"/>
              <w:jc w:val="center"/>
              <w:rPr>
                <w:rFonts w:eastAsiaTheme="minorHAnsi" w:cstheme="minorBidi"/>
                <w:b/>
                <w:bCs/>
                <w:color w:val="000000"/>
                <w:sz w:val="20"/>
                <w:szCs w:val="20"/>
                <w:lang w:eastAsia="en-US"/>
              </w:rPr>
            </w:pPr>
            <w:proofErr w:type="spellStart"/>
            <w:r w:rsidRPr="0085768E">
              <w:rPr>
                <w:rFonts w:eastAsiaTheme="minorHAnsi" w:cstheme="minorBidi"/>
                <w:b/>
                <w:bCs/>
                <w:color w:val="000000"/>
                <w:sz w:val="20"/>
                <w:szCs w:val="20"/>
                <w:lang w:eastAsia="en-US"/>
              </w:rPr>
              <w:t>AICc</w:t>
            </w:r>
            <w:proofErr w:type="spellEnd"/>
          </w:p>
        </w:tc>
        <w:tc>
          <w:tcPr>
            <w:tcW w:w="894" w:type="dxa"/>
            <w:tcBorders>
              <w:top w:val="nil"/>
              <w:left w:val="nil"/>
              <w:bottom w:val="single" w:sz="4" w:space="0" w:color="auto"/>
              <w:right w:val="nil"/>
            </w:tcBorders>
            <w:shd w:val="clear" w:color="auto" w:fill="auto"/>
            <w:vAlign w:val="bottom"/>
          </w:tcPr>
          <w:p w:rsidR="00864A0B" w:rsidRPr="0085768E" w:rsidRDefault="00864A0B" w:rsidP="0085768E">
            <w:pPr>
              <w:spacing w:after="200"/>
              <w:jc w:val="center"/>
              <w:rPr>
                <w:rFonts w:eastAsiaTheme="minorHAnsi" w:cstheme="minorBidi"/>
                <w:b/>
                <w:bCs/>
                <w:color w:val="000000"/>
                <w:sz w:val="20"/>
                <w:szCs w:val="20"/>
                <w:lang w:eastAsia="en-US"/>
              </w:rPr>
            </w:pPr>
            <w:r w:rsidRPr="0085768E">
              <w:rPr>
                <w:rFonts w:eastAsiaTheme="minorHAnsi" w:cstheme="minorBidi"/>
                <w:b/>
                <w:bCs/>
                <w:color w:val="000000"/>
                <w:sz w:val="20"/>
                <w:szCs w:val="20"/>
                <w:lang w:eastAsia="en-US"/>
              </w:rPr>
              <w:t xml:space="preserve">Δ </w:t>
            </w:r>
            <w:proofErr w:type="spellStart"/>
            <w:r w:rsidRPr="0085768E">
              <w:rPr>
                <w:rFonts w:eastAsiaTheme="minorHAnsi" w:cstheme="minorBidi"/>
                <w:b/>
                <w:bCs/>
                <w:color w:val="000000"/>
                <w:sz w:val="20"/>
                <w:szCs w:val="20"/>
                <w:lang w:eastAsia="en-US"/>
              </w:rPr>
              <w:t>AICc</w:t>
            </w:r>
            <w:proofErr w:type="spellEnd"/>
          </w:p>
        </w:tc>
        <w:tc>
          <w:tcPr>
            <w:tcW w:w="977" w:type="dxa"/>
            <w:tcBorders>
              <w:top w:val="nil"/>
              <w:left w:val="nil"/>
              <w:bottom w:val="single" w:sz="4" w:space="0" w:color="auto"/>
              <w:right w:val="nil"/>
            </w:tcBorders>
            <w:shd w:val="clear" w:color="auto" w:fill="auto"/>
            <w:vAlign w:val="bottom"/>
          </w:tcPr>
          <w:p w:rsidR="00864A0B" w:rsidRPr="0085768E" w:rsidRDefault="00864A0B" w:rsidP="0085768E">
            <w:pPr>
              <w:spacing w:after="200"/>
              <w:jc w:val="center"/>
              <w:rPr>
                <w:rFonts w:eastAsiaTheme="minorHAnsi" w:cstheme="minorBidi"/>
                <w:b/>
                <w:bCs/>
                <w:color w:val="000000"/>
                <w:sz w:val="20"/>
                <w:szCs w:val="20"/>
                <w:lang w:eastAsia="en-US"/>
              </w:rPr>
            </w:pPr>
            <w:proofErr w:type="spellStart"/>
            <w:r w:rsidRPr="0085768E">
              <w:rPr>
                <w:rFonts w:eastAsiaTheme="minorHAnsi" w:cstheme="minorBidi"/>
                <w:b/>
                <w:bCs/>
                <w:color w:val="000000"/>
                <w:sz w:val="20"/>
                <w:szCs w:val="20"/>
                <w:lang w:eastAsia="en-US"/>
              </w:rPr>
              <w:t>AICcWt</w:t>
            </w:r>
            <w:proofErr w:type="spellEnd"/>
          </w:p>
        </w:tc>
        <w:tc>
          <w:tcPr>
            <w:tcW w:w="771" w:type="dxa"/>
            <w:tcBorders>
              <w:top w:val="nil"/>
              <w:left w:val="nil"/>
              <w:bottom w:val="single" w:sz="4" w:space="0" w:color="auto"/>
              <w:right w:val="nil"/>
            </w:tcBorders>
            <w:shd w:val="clear" w:color="auto" w:fill="auto"/>
            <w:noWrap/>
            <w:vAlign w:val="bottom"/>
          </w:tcPr>
          <w:p w:rsidR="00864A0B" w:rsidRPr="0085768E" w:rsidRDefault="00864A0B" w:rsidP="0085768E">
            <w:pPr>
              <w:spacing w:after="200"/>
              <w:jc w:val="center"/>
              <w:rPr>
                <w:rFonts w:eastAsiaTheme="minorHAnsi" w:cstheme="minorBidi"/>
                <w:b/>
                <w:bCs/>
                <w:sz w:val="20"/>
                <w:szCs w:val="20"/>
                <w:lang w:eastAsia="en-US"/>
              </w:rPr>
            </w:pPr>
            <w:proofErr w:type="spellStart"/>
            <w:r w:rsidRPr="0085768E">
              <w:rPr>
                <w:rFonts w:eastAsiaTheme="minorHAnsi" w:cstheme="minorBidi"/>
                <w:b/>
                <w:bCs/>
                <w:sz w:val="20"/>
                <w:szCs w:val="20"/>
                <w:lang w:eastAsia="en-US"/>
              </w:rPr>
              <w:t>Cum.Wt</w:t>
            </w:r>
            <w:proofErr w:type="spellEnd"/>
          </w:p>
        </w:tc>
        <w:tc>
          <w:tcPr>
            <w:tcW w:w="1073" w:type="dxa"/>
            <w:tcBorders>
              <w:top w:val="nil"/>
              <w:left w:val="nil"/>
              <w:bottom w:val="single" w:sz="4" w:space="0" w:color="auto"/>
              <w:right w:val="nil"/>
            </w:tcBorders>
            <w:shd w:val="clear" w:color="auto" w:fill="auto"/>
            <w:noWrap/>
            <w:vAlign w:val="bottom"/>
          </w:tcPr>
          <w:p w:rsidR="00864A0B" w:rsidRPr="0085768E" w:rsidRDefault="00864A0B" w:rsidP="0085768E">
            <w:pPr>
              <w:spacing w:after="200"/>
              <w:jc w:val="center"/>
              <w:rPr>
                <w:rFonts w:eastAsiaTheme="minorHAnsi" w:cstheme="minorBidi"/>
                <w:b/>
                <w:bCs/>
                <w:sz w:val="20"/>
                <w:szCs w:val="20"/>
                <w:lang w:eastAsia="en-US"/>
              </w:rPr>
            </w:pPr>
            <w:r w:rsidRPr="0085768E">
              <w:rPr>
                <w:rFonts w:eastAsiaTheme="minorHAnsi" w:cstheme="minorBidi"/>
                <w:b/>
                <w:bCs/>
                <w:sz w:val="20"/>
                <w:szCs w:val="20"/>
                <w:lang w:eastAsia="en-US"/>
              </w:rPr>
              <w:t>LL</w:t>
            </w:r>
          </w:p>
        </w:tc>
      </w:tr>
      <w:tr w:rsidR="00864A0B" w:rsidRPr="0085768E">
        <w:trPr>
          <w:trHeight w:val="260"/>
        </w:trPr>
        <w:tc>
          <w:tcPr>
            <w:tcW w:w="3281" w:type="dxa"/>
            <w:tcBorders>
              <w:top w:val="nil"/>
              <w:left w:val="nil"/>
              <w:bottom w:val="nil"/>
              <w:right w:val="nil"/>
            </w:tcBorders>
            <w:shd w:val="clear" w:color="auto" w:fill="auto"/>
            <w:noWrap/>
            <w:vAlign w:val="bottom"/>
          </w:tcPr>
          <w:p w:rsidR="00864A0B" w:rsidRPr="0085768E" w:rsidRDefault="00864A0B" w:rsidP="0085768E">
            <w:pPr>
              <w:spacing w:after="200"/>
              <w:rPr>
                <w:rFonts w:eastAsiaTheme="minorHAnsi" w:cstheme="minorBidi"/>
                <w:sz w:val="20"/>
                <w:szCs w:val="20"/>
                <w:lang w:eastAsia="en-US"/>
              </w:rPr>
            </w:pPr>
            <w:proofErr w:type="gramStart"/>
            <w:r w:rsidRPr="0085768E">
              <w:rPr>
                <w:rFonts w:eastAsiaTheme="minorHAnsi" w:cstheme="minorBidi"/>
                <w:sz w:val="20"/>
                <w:szCs w:val="20"/>
                <w:lang w:eastAsia="en-US"/>
              </w:rPr>
              <w:t>y</w:t>
            </w:r>
            <w:proofErr w:type="gramEnd"/>
            <w:r w:rsidRPr="0085768E">
              <w:rPr>
                <w:rFonts w:eastAsiaTheme="minorHAnsi" w:cstheme="minorBidi"/>
                <w:sz w:val="20"/>
                <w:szCs w:val="20"/>
                <w:lang w:eastAsia="en-US"/>
              </w:rPr>
              <w:t xml:space="preserve"> ~ YEAR + FAMILY</w:t>
            </w:r>
          </w:p>
        </w:tc>
        <w:tc>
          <w:tcPr>
            <w:tcW w:w="614"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23</w:t>
            </w:r>
          </w:p>
        </w:tc>
        <w:tc>
          <w:tcPr>
            <w:tcW w:w="1270"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321.57</w:t>
            </w:r>
          </w:p>
        </w:tc>
        <w:tc>
          <w:tcPr>
            <w:tcW w:w="894"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0.00</w:t>
            </w:r>
          </w:p>
        </w:tc>
        <w:tc>
          <w:tcPr>
            <w:tcW w:w="977"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0.99</w:t>
            </w:r>
          </w:p>
        </w:tc>
        <w:tc>
          <w:tcPr>
            <w:tcW w:w="771"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0.99</w:t>
            </w:r>
          </w:p>
        </w:tc>
        <w:tc>
          <w:tcPr>
            <w:tcW w:w="1073"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-136.86</w:t>
            </w:r>
          </w:p>
        </w:tc>
      </w:tr>
      <w:tr w:rsidR="00864A0B" w:rsidRPr="0085768E">
        <w:trPr>
          <w:trHeight w:val="260"/>
        </w:trPr>
        <w:tc>
          <w:tcPr>
            <w:tcW w:w="3281" w:type="dxa"/>
            <w:tcBorders>
              <w:top w:val="nil"/>
              <w:left w:val="nil"/>
              <w:bottom w:val="nil"/>
              <w:right w:val="nil"/>
            </w:tcBorders>
            <w:shd w:val="clear" w:color="auto" w:fill="auto"/>
            <w:noWrap/>
            <w:vAlign w:val="bottom"/>
          </w:tcPr>
          <w:p w:rsidR="00864A0B" w:rsidRPr="0085768E" w:rsidRDefault="00864A0B" w:rsidP="0085768E">
            <w:pPr>
              <w:spacing w:after="200"/>
              <w:rPr>
                <w:rFonts w:eastAsiaTheme="minorHAnsi" w:cstheme="minorBidi"/>
                <w:sz w:val="20"/>
                <w:szCs w:val="20"/>
                <w:lang w:eastAsia="en-US"/>
              </w:rPr>
            </w:pPr>
            <w:proofErr w:type="gramStart"/>
            <w:r w:rsidRPr="0085768E">
              <w:rPr>
                <w:rFonts w:eastAsiaTheme="minorHAnsi" w:cstheme="minorBidi"/>
                <w:sz w:val="20"/>
                <w:szCs w:val="20"/>
                <w:lang w:eastAsia="en-US"/>
              </w:rPr>
              <w:t>y</w:t>
            </w:r>
            <w:proofErr w:type="gramEnd"/>
            <w:r w:rsidRPr="0085768E">
              <w:rPr>
                <w:rFonts w:eastAsiaTheme="minorHAnsi" w:cstheme="minorBidi"/>
                <w:sz w:val="20"/>
                <w:szCs w:val="20"/>
                <w:lang w:eastAsia="en-US"/>
              </w:rPr>
              <w:t xml:space="preserve"> ~ FAMILY</w:t>
            </w:r>
          </w:p>
        </w:tc>
        <w:tc>
          <w:tcPr>
            <w:tcW w:w="614"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22</w:t>
            </w:r>
          </w:p>
        </w:tc>
        <w:tc>
          <w:tcPr>
            <w:tcW w:w="1270"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331.54</w:t>
            </w:r>
          </w:p>
        </w:tc>
        <w:tc>
          <w:tcPr>
            <w:tcW w:w="894"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9.97</w:t>
            </w:r>
          </w:p>
        </w:tc>
        <w:tc>
          <w:tcPr>
            <w:tcW w:w="977"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0.01</w:t>
            </w:r>
          </w:p>
        </w:tc>
        <w:tc>
          <w:tcPr>
            <w:tcW w:w="771"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1.00</w:t>
            </w:r>
          </w:p>
        </w:tc>
        <w:tc>
          <w:tcPr>
            <w:tcW w:w="1073"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-142.92</w:t>
            </w:r>
          </w:p>
        </w:tc>
      </w:tr>
      <w:tr w:rsidR="00864A0B" w:rsidRPr="0085768E">
        <w:trPr>
          <w:trHeight w:val="260"/>
        </w:trPr>
        <w:tc>
          <w:tcPr>
            <w:tcW w:w="3281" w:type="dxa"/>
            <w:tcBorders>
              <w:top w:val="nil"/>
              <w:left w:val="nil"/>
              <w:bottom w:val="nil"/>
              <w:right w:val="nil"/>
            </w:tcBorders>
            <w:shd w:val="clear" w:color="auto" w:fill="auto"/>
            <w:noWrap/>
            <w:vAlign w:val="bottom"/>
          </w:tcPr>
          <w:p w:rsidR="00864A0B" w:rsidRPr="0085768E" w:rsidRDefault="00864A0B" w:rsidP="0085768E">
            <w:pPr>
              <w:spacing w:after="200"/>
              <w:rPr>
                <w:rFonts w:eastAsiaTheme="minorHAnsi" w:cstheme="minorBidi"/>
                <w:sz w:val="20"/>
                <w:szCs w:val="20"/>
                <w:lang w:eastAsia="en-US"/>
              </w:rPr>
            </w:pPr>
            <w:proofErr w:type="gramStart"/>
            <w:r w:rsidRPr="0085768E">
              <w:rPr>
                <w:rFonts w:eastAsiaTheme="minorHAnsi" w:cstheme="minorBidi"/>
                <w:sz w:val="20"/>
                <w:szCs w:val="20"/>
                <w:lang w:eastAsia="en-US"/>
              </w:rPr>
              <w:t>y</w:t>
            </w:r>
            <w:proofErr w:type="gramEnd"/>
            <w:r w:rsidRPr="0085768E">
              <w:rPr>
                <w:rFonts w:eastAsiaTheme="minorHAnsi" w:cstheme="minorBidi"/>
                <w:sz w:val="20"/>
                <w:szCs w:val="20"/>
                <w:lang w:eastAsia="en-US"/>
              </w:rPr>
              <w:t xml:space="preserve"> ~ YEAR + </w:t>
            </w:r>
            <w:r>
              <w:rPr>
                <w:rFonts w:eastAsiaTheme="minorHAnsi" w:cstheme="minorBidi"/>
                <w:sz w:val="20"/>
                <w:szCs w:val="20"/>
                <w:lang w:eastAsia="en-US"/>
              </w:rPr>
              <w:t>NEST</w:t>
            </w:r>
            <w:r w:rsidRPr="0085768E">
              <w:rPr>
                <w:rFonts w:eastAsiaTheme="minorHAnsi" w:cstheme="minorBidi"/>
                <w:sz w:val="20"/>
                <w:szCs w:val="20"/>
                <w:lang w:eastAsia="en-US"/>
              </w:rPr>
              <w:t xml:space="preserve"> + MNFD</w:t>
            </w:r>
          </w:p>
        </w:tc>
        <w:tc>
          <w:tcPr>
            <w:tcW w:w="614"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11</w:t>
            </w:r>
          </w:p>
        </w:tc>
        <w:tc>
          <w:tcPr>
            <w:tcW w:w="1270"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346.99</w:t>
            </w:r>
          </w:p>
        </w:tc>
        <w:tc>
          <w:tcPr>
            <w:tcW w:w="894"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25.42</w:t>
            </w:r>
          </w:p>
        </w:tc>
        <w:tc>
          <w:tcPr>
            <w:tcW w:w="977"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0.00</w:t>
            </w:r>
          </w:p>
        </w:tc>
        <w:tc>
          <w:tcPr>
            <w:tcW w:w="771"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1.00</w:t>
            </w:r>
          </w:p>
        </w:tc>
        <w:tc>
          <w:tcPr>
            <w:tcW w:w="1073" w:type="dxa"/>
            <w:tcBorders>
              <w:top w:val="nil"/>
              <w:left w:val="nil"/>
              <w:bottom w:val="nil"/>
              <w:right w:val="nil"/>
            </w:tcBorders>
            <w:shd w:val="clear" w:color="auto" w:fill="auto"/>
            <w:noWrap/>
            <w:vAlign w:val="bottom"/>
          </w:tcPr>
          <w:p w:rsidR="00864A0B" w:rsidRPr="0085768E" w:rsidRDefault="00864A0B" w:rsidP="0085768E">
            <w:pPr>
              <w:spacing w:after="200"/>
              <w:jc w:val="right"/>
              <w:rPr>
                <w:rFonts w:eastAsiaTheme="minorHAnsi" w:cstheme="minorBidi"/>
                <w:sz w:val="20"/>
                <w:szCs w:val="20"/>
                <w:lang w:eastAsia="en-US"/>
              </w:rPr>
            </w:pPr>
            <w:r w:rsidRPr="0085768E">
              <w:rPr>
                <w:rFonts w:eastAsiaTheme="minorHAnsi" w:cstheme="minorBidi"/>
                <w:sz w:val="20"/>
                <w:szCs w:val="20"/>
                <w:lang w:eastAsia="en-US"/>
              </w:rPr>
              <w:t>-162.28</w:t>
            </w:r>
          </w:p>
        </w:tc>
      </w:tr>
    </w:tbl>
    <w:p w:rsidR="00864A0B" w:rsidRPr="00AA41DA" w:rsidRDefault="00864A0B" w:rsidP="00864A0B">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autoSpaceDE w:val="0"/>
        <w:autoSpaceDN w:val="0"/>
        <w:adjustRightInd w:val="0"/>
        <w:rPr>
          <w:rFonts w:ascii="Helvetica" w:eastAsiaTheme="minorHAnsi" w:hAnsi="Helvetica" w:cs="Helvetica"/>
          <w:color w:val="3E3E3E"/>
          <w:lang w:eastAsia="en-US"/>
        </w:rPr>
      </w:pPr>
    </w:p>
    <w:p w:rsidR="00864A0B" w:rsidRPr="003B20C5"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3B20C5">
        <w:t>Evidence ratio between top model and next best-supported model: 146.47</w:t>
      </w:r>
    </w:p>
    <w:p w:rsidR="00864A0B"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2B2613">
        <w:rPr>
          <w:color w:val="000000" w:themeColor="text1"/>
        </w:rPr>
        <w:t xml:space="preserve">For the best-supported model: </w:t>
      </w:r>
      <w:proofErr w:type="spellStart"/>
      <w:proofErr w:type="gramStart"/>
      <w:r w:rsidRPr="002B2613">
        <w:rPr>
          <w:color w:val="000000" w:themeColor="text1"/>
        </w:rPr>
        <w:t>glm</w:t>
      </w:r>
      <w:proofErr w:type="spellEnd"/>
      <w:r w:rsidRPr="002B2613">
        <w:rPr>
          <w:color w:val="000000" w:themeColor="text1"/>
        </w:rPr>
        <w:t>(</w:t>
      </w:r>
      <w:proofErr w:type="gramEnd"/>
      <w:r w:rsidRPr="002B2613">
        <w:rPr>
          <w:color w:val="000000" w:themeColor="text1"/>
        </w:rPr>
        <w:t>formula = y ~ YEAR + FAMILY, family = binomial)</w:t>
      </w:r>
      <w:r w:rsidRPr="002B2613">
        <w:t xml:space="preserve"> (where y = c[with nymphs, without nymphs]), </w:t>
      </w:r>
      <w:r>
        <w:t>model results are summarized below:</w:t>
      </w:r>
    </w:p>
    <w:p w:rsidR="00864A0B" w:rsidRDefault="00864A0B" w:rsidP="00864A0B">
      <w:pPr>
        <w:spacing w:line="480" w:lineRule="auto"/>
        <w:rPr>
          <w:b/>
        </w:rPr>
      </w:pPr>
    </w:p>
    <w:p w:rsidR="00864A0B" w:rsidRDefault="00864A0B" w:rsidP="00864A0B">
      <w:pPr>
        <w:spacing w:line="480" w:lineRule="auto"/>
        <w:rPr>
          <w:b/>
        </w:rPr>
      </w:pPr>
    </w:p>
    <w:p w:rsidR="00864A0B" w:rsidRDefault="00864A0B" w:rsidP="00864A0B">
      <w:pPr>
        <w:spacing w:line="480" w:lineRule="auto"/>
        <w:rPr>
          <w:b/>
        </w:rPr>
      </w:pP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r w:rsidRPr="00085D43">
        <w:tab/>
      </w:r>
      <w:r w:rsidRPr="00085D43">
        <w:tab/>
      </w:r>
      <w:r w:rsidRPr="00085D43">
        <w:tab/>
      </w:r>
      <w:r w:rsidRPr="00085D43">
        <w:tab/>
      </w:r>
      <w:r w:rsidRPr="00085D43">
        <w:tab/>
      </w:r>
      <w:r w:rsidRPr="00085D43">
        <w:tab/>
      </w:r>
      <w:r w:rsidRPr="00085D43">
        <w:rPr>
          <w:b/>
        </w:rPr>
        <w:tab/>
      </w:r>
      <w:r w:rsidRPr="00085D43">
        <w:rPr>
          <w:b/>
        </w:rPr>
        <w:tab/>
        <w:t xml:space="preserve">Estimate </w:t>
      </w:r>
      <w:r w:rsidRPr="00085D43">
        <w:rPr>
          <w:b/>
        </w:rPr>
        <w:tab/>
      </w:r>
      <w:r w:rsidRPr="00085D43">
        <w:rPr>
          <w:b/>
        </w:rPr>
        <w:tab/>
        <w:t xml:space="preserve">Std. Error </w:t>
      </w:r>
      <w:r w:rsidRPr="00085D43">
        <w:rPr>
          <w:b/>
        </w:rPr>
        <w:tab/>
      </w:r>
      <w:r w:rsidRPr="00085D43">
        <w:rPr>
          <w:b/>
        </w:rPr>
        <w:tab/>
        <w:t xml:space="preserve">z value </w:t>
      </w:r>
      <w:r w:rsidRPr="00085D43">
        <w:rPr>
          <w:b/>
        </w:rPr>
        <w:tab/>
      </w:r>
      <w:r w:rsidRPr="00085D43">
        <w:rPr>
          <w:b/>
        </w:rPr>
        <w:tab/>
      </w:r>
      <w:proofErr w:type="gramStart"/>
      <w:r w:rsidRPr="00085D43">
        <w:rPr>
          <w:b/>
        </w:rPr>
        <w:t>Pr(</w:t>
      </w:r>
      <w:proofErr w:type="gramEnd"/>
      <w:r w:rsidRPr="00085D43">
        <w:rPr>
          <w:b/>
        </w:rPr>
        <w:t xml:space="preserve">&gt;|z|)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 xml:space="preserve">(Intercept)          </w:t>
      </w:r>
      <w:r w:rsidRPr="00085D43">
        <w:tab/>
      </w:r>
      <w:r w:rsidRPr="00085D43">
        <w:tab/>
      </w:r>
      <w:r w:rsidRPr="00085D43">
        <w:tab/>
        <w:t xml:space="preserve">2.404e+03  </w:t>
      </w:r>
      <w:r w:rsidRPr="00085D43">
        <w:tab/>
      </w:r>
      <w:r w:rsidRPr="00085D43">
        <w:tab/>
        <w:t xml:space="preserve">2.437e+03   </w:t>
      </w:r>
      <w:r w:rsidRPr="00085D43">
        <w:tab/>
      </w:r>
      <w:r w:rsidRPr="00085D43">
        <w:tab/>
        <w:t xml:space="preserve">0.986  </w:t>
      </w:r>
      <w:r w:rsidRPr="00085D43">
        <w:tab/>
      </w:r>
      <w:r w:rsidRPr="00085D43">
        <w:tab/>
        <w:t xml:space="preserve">0.32390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 xml:space="preserve">YEAR                </w:t>
      </w:r>
      <w:r w:rsidRPr="00085D43">
        <w:tab/>
      </w:r>
      <w:r w:rsidRPr="00085D43">
        <w:tab/>
      </w:r>
      <w:r w:rsidRPr="00085D43">
        <w:tab/>
        <w:t xml:space="preserve">-1.210e+00  </w:t>
      </w:r>
      <w:r w:rsidRPr="00085D43">
        <w:tab/>
      </w:r>
      <w:r w:rsidRPr="00085D43">
        <w:tab/>
        <w:t xml:space="preserve">3.630e-01  </w:t>
      </w:r>
      <w:r w:rsidRPr="00085D43">
        <w:tab/>
      </w:r>
      <w:r w:rsidRPr="00085D43">
        <w:tab/>
        <w:t xml:space="preserve">-3.333  </w:t>
      </w:r>
      <w:r w:rsidRPr="00085D43">
        <w:tab/>
      </w:r>
      <w:r w:rsidRPr="00085D43">
        <w:tab/>
        <w:t>0.00086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FAMILYCardinalidae</w:t>
      </w:r>
      <w:proofErr w:type="spellEnd"/>
      <w:r w:rsidRPr="00085D43">
        <w:t xml:space="preserve">   </w:t>
      </w:r>
      <w:r w:rsidRPr="00085D43">
        <w:tab/>
        <w:t xml:space="preserve">1.818e+01  </w:t>
      </w:r>
      <w:r w:rsidRPr="00085D43">
        <w:tab/>
      </w:r>
      <w:r w:rsidRPr="00085D43">
        <w:tab/>
        <w:t xml:space="preserve">2.326e+03   </w:t>
      </w:r>
      <w:r w:rsidRPr="00085D43">
        <w:tab/>
      </w:r>
      <w:r w:rsidRPr="00085D43">
        <w:tab/>
        <w:t xml:space="preserve">0.008  </w:t>
      </w:r>
      <w:r w:rsidRPr="00085D43">
        <w:tab/>
      </w:r>
      <w:r w:rsidRPr="00085D43">
        <w:tab/>
        <w:t xml:space="preserve">0.99376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FAMILYCerthiidae</w:t>
      </w:r>
      <w:proofErr w:type="spellEnd"/>
      <w:r w:rsidRPr="00085D43">
        <w:t xml:space="preserve">     </w:t>
      </w:r>
      <w:r w:rsidRPr="00085D43">
        <w:tab/>
      </w:r>
      <w:r>
        <w:tab/>
      </w:r>
      <w:r w:rsidRPr="00085D43">
        <w:t xml:space="preserve">2.091e+01  </w:t>
      </w:r>
      <w:r w:rsidRPr="00085D43">
        <w:tab/>
      </w:r>
      <w:r w:rsidRPr="00085D43">
        <w:tab/>
        <w:t xml:space="preserve">2.326e+03   </w:t>
      </w:r>
      <w:r w:rsidRPr="00085D43">
        <w:tab/>
      </w:r>
      <w:r w:rsidRPr="00085D43">
        <w:tab/>
        <w:t xml:space="preserve">0.009  </w:t>
      </w:r>
      <w:r w:rsidRPr="00085D43">
        <w:tab/>
      </w:r>
      <w:r w:rsidRPr="00085D43">
        <w:tab/>
        <w:t xml:space="preserve">0.99283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FAMILYCorvidae</w:t>
      </w:r>
      <w:proofErr w:type="spellEnd"/>
      <w:r w:rsidRPr="00085D43">
        <w:t xml:space="preserve">       </w:t>
      </w:r>
      <w:r w:rsidRPr="00085D43">
        <w:tab/>
      </w:r>
      <w:r>
        <w:tab/>
      </w:r>
      <w:r w:rsidRPr="00085D43">
        <w:t xml:space="preserve">2.036e+01  </w:t>
      </w:r>
      <w:r w:rsidRPr="00085D43">
        <w:tab/>
      </w:r>
      <w:r w:rsidRPr="00085D43">
        <w:tab/>
        <w:t xml:space="preserve">2.326e+03   </w:t>
      </w:r>
      <w:r w:rsidRPr="00085D43">
        <w:tab/>
      </w:r>
      <w:r w:rsidRPr="00085D43">
        <w:tab/>
        <w:t xml:space="preserve">0.009  </w:t>
      </w:r>
      <w:r w:rsidRPr="00085D43">
        <w:tab/>
      </w:r>
      <w:r w:rsidRPr="00085D43">
        <w:tab/>
        <w:t xml:space="preserve">0.99302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FAMILYEmberizidae</w:t>
      </w:r>
      <w:proofErr w:type="spellEnd"/>
      <w:r w:rsidRPr="00085D43">
        <w:t xml:space="preserve"> </w:t>
      </w:r>
      <w:r w:rsidRPr="00085D43">
        <w:tab/>
      </w:r>
      <w:r>
        <w:tab/>
      </w:r>
      <w:r w:rsidRPr="00085D43">
        <w:t xml:space="preserve">1.812e+01  </w:t>
      </w:r>
      <w:r w:rsidRPr="00085D43">
        <w:tab/>
      </w:r>
      <w:r w:rsidRPr="00085D43">
        <w:tab/>
        <w:t xml:space="preserve">2.326e+03   </w:t>
      </w:r>
      <w:r w:rsidRPr="00085D43">
        <w:tab/>
      </w:r>
      <w:r w:rsidRPr="00085D43">
        <w:tab/>
        <w:t xml:space="preserve">0.008  </w:t>
      </w:r>
      <w:r w:rsidRPr="00085D43">
        <w:tab/>
      </w:r>
      <w:r w:rsidRPr="00085D43">
        <w:tab/>
        <w:t xml:space="preserve">0.99378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FAMILYFringillidae</w:t>
      </w:r>
      <w:proofErr w:type="spellEnd"/>
      <w:r w:rsidRPr="00085D43">
        <w:t xml:space="preserve">   </w:t>
      </w:r>
      <w:r w:rsidRPr="00085D43">
        <w:tab/>
      </w:r>
      <w:r>
        <w:tab/>
      </w:r>
      <w:r w:rsidRPr="00085D43">
        <w:t xml:space="preserve">1.714e+01  </w:t>
      </w:r>
      <w:r w:rsidRPr="00085D43">
        <w:tab/>
      </w:r>
      <w:r w:rsidRPr="00085D43">
        <w:tab/>
        <w:t xml:space="preserve">2.326e+03   </w:t>
      </w:r>
      <w:r w:rsidRPr="00085D43">
        <w:tab/>
      </w:r>
      <w:r w:rsidRPr="00085D43">
        <w:tab/>
        <w:t xml:space="preserve">0.007  </w:t>
      </w:r>
      <w:r w:rsidRPr="00085D43">
        <w:tab/>
      </w:r>
      <w:r w:rsidRPr="00085D43">
        <w:tab/>
        <w:t xml:space="preserve">0.99412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FAMILYHirundinidae</w:t>
      </w:r>
      <w:proofErr w:type="spellEnd"/>
      <w:r w:rsidRPr="00085D43">
        <w:t xml:space="preserve"> </w:t>
      </w:r>
      <w:r w:rsidRPr="00085D43">
        <w:tab/>
        <w:t xml:space="preserve">5.568e-01  </w:t>
      </w:r>
      <w:r w:rsidRPr="00085D43">
        <w:tab/>
      </w:r>
      <w:r w:rsidRPr="00085D43">
        <w:tab/>
        <w:t xml:space="preserve">4.200e+03   </w:t>
      </w:r>
      <w:r w:rsidRPr="00085D43">
        <w:tab/>
      </w:r>
      <w:r w:rsidRPr="00085D43">
        <w:tab/>
        <w:t xml:space="preserve">0.000  </w:t>
      </w:r>
      <w:r w:rsidRPr="00085D43">
        <w:tab/>
      </w:r>
      <w:r w:rsidRPr="00085D43">
        <w:tab/>
        <w:t xml:space="preserve">0.99989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FAMILYIcteridae</w:t>
      </w:r>
      <w:proofErr w:type="spellEnd"/>
      <w:r w:rsidRPr="00085D43">
        <w:t xml:space="preserve">      </w:t>
      </w:r>
      <w:r w:rsidRPr="00085D43">
        <w:tab/>
      </w:r>
      <w:r>
        <w:tab/>
      </w:r>
      <w:r w:rsidRPr="00085D43">
        <w:t xml:space="preserve">1.829e+01 </w:t>
      </w:r>
      <w:r w:rsidRPr="00085D43">
        <w:tab/>
      </w:r>
      <w:r w:rsidRPr="00085D43">
        <w:tab/>
        <w:t xml:space="preserve">2.326e+03   </w:t>
      </w:r>
      <w:r w:rsidRPr="00085D43">
        <w:tab/>
      </w:r>
      <w:r w:rsidRPr="00085D43">
        <w:tab/>
        <w:t xml:space="preserve">0.008  </w:t>
      </w:r>
      <w:r w:rsidRPr="00085D43">
        <w:tab/>
      </w:r>
      <w:r w:rsidRPr="00085D43">
        <w:tab/>
        <w:t xml:space="preserve">0.99372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FAMILYMimidae</w:t>
      </w:r>
      <w:proofErr w:type="spellEnd"/>
      <w:r w:rsidRPr="00085D43">
        <w:t xml:space="preserve">      </w:t>
      </w:r>
      <w:r w:rsidRPr="00085D43">
        <w:tab/>
      </w:r>
      <w:r>
        <w:tab/>
      </w:r>
      <w:r w:rsidRPr="00085D43">
        <w:t xml:space="preserve">1.927e+01 </w:t>
      </w:r>
      <w:r w:rsidRPr="00085D43">
        <w:tab/>
      </w:r>
      <w:r w:rsidRPr="00085D43">
        <w:tab/>
        <w:t xml:space="preserve">2.326e+03   </w:t>
      </w:r>
      <w:r w:rsidRPr="00085D43">
        <w:tab/>
      </w:r>
      <w:r w:rsidRPr="00085D43">
        <w:tab/>
        <w:t xml:space="preserve">0.008  </w:t>
      </w:r>
      <w:r w:rsidRPr="00085D43">
        <w:tab/>
      </w:r>
      <w:r w:rsidRPr="00085D43">
        <w:tab/>
        <w:t xml:space="preserve">0.99339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FAMILYParidae</w:t>
      </w:r>
      <w:proofErr w:type="spellEnd"/>
      <w:r w:rsidRPr="00085D43">
        <w:t xml:space="preserve">        </w:t>
      </w:r>
      <w:r w:rsidRPr="00085D43">
        <w:tab/>
      </w:r>
      <w:r>
        <w:tab/>
      </w:r>
      <w:r w:rsidRPr="00085D43">
        <w:t xml:space="preserve">1.760e+01  </w:t>
      </w:r>
      <w:r w:rsidRPr="00085D43">
        <w:tab/>
      </w:r>
      <w:r w:rsidRPr="00085D43">
        <w:tab/>
        <w:t xml:space="preserve">2.326e+03   </w:t>
      </w:r>
      <w:r w:rsidRPr="00085D43">
        <w:tab/>
      </w:r>
      <w:r w:rsidRPr="00085D43">
        <w:tab/>
        <w:t xml:space="preserve">0.008  </w:t>
      </w:r>
      <w:r w:rsidRPr="00085D43">
        <w:tab/>
      </w:r>
      <w:r w:rsidRPr="00085D43">
        <w:tab/>
        <w:t xml:space="preserve">0.99396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FAMILYParulidae</w:t>
      </w:r>
      <w:proofErr w:type="spellEnd"/>
      <w:r w:rsidRPr="00085D43">
        <w:t xml:space="preserve">      </w:t>
      </w:r>
      <w:r w:rsidRPr="00085D43">
        <w:tab/>
      </w:r>
      <w:r>
        <w:tab/>
      </w:r>
      <w:r w:rsidRPr="00085D43">
        <w:t xml:space="preserve">1.718e-01  </w:t>
      </w:r>
      <w:r w:rsidRPr="00085D43">
        <w:tab/>
      </w:r>
      <w:r w:rsidRPr="00085D43">
        <w:tab/>
        <w:t xml:space="preserve">2.863e+03   </w:t>
      </w:r>
      <w:r w:rsidRPr="00085D43">
        <w:tab/>
      </w:r>
      <w:r w:rsidRPr="00085D43">
        <w:tab/>
        <w:t xml:space="preserve">0.000  </w:t>
      </w:r>
      <w:r w:rsidRPr="00085D43">
        <w:tab/>
      </w:r>
      <w:r w:rsidRPr="00085D43">
        <w:tab/>
        <w:t xml:space="preserve">0.99995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FAMILYPasseridae</w:t>
      </w:r>
      <w:proofErr w:type="spellEnd"/>
      <w:r w:rsidRPr="00085D43">
        <w:t xml:space="preserve">     </w:t>
      </w:r>
      <w:r w:rsidRPr="00085D43">
        <w:tab/>
      </w:r>
      <w:r>
        <w:tab/>
      </w:r>
      <w:r w:rsidRPr="00085D43">
        <w:t xml:space="preserve">5.612e-01  </w:t>
      </w:r>
      <w:r w:rsidRPr="00085D43">
        <w:tab/>
      </w:r>
      <w:r w:rsidRPr="00085D43">
        <w:tab/>
        <w:t xml:space="preserve">2.551e+03   </w:t>
      </w:r>
      <w:r w:rsidRPr="00085D43">
        <w:tab/>
      </w:r>
      <w:r w:rsidRPr="00085D43">
        <w:tab/>
        <w:t xml:space="preserve">0.000  </w:t>
      </w:r>
      <w:r w:rsidRPr="00085D43">
        <w:tab/>
      </w:r>
      <w:r w:rsidRPr="00085D43">
        <w:tab/>
        <w:t xml:space="preserve">0.99982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FAMILYPicidae</w:t>
      </w:r>
      <w:proofErr w:type="spellEnd"/>
      <w:r w:rsidRPr="00085D43">
        <w:t xml:space="preserve">        </w:t>
      </w:r>
      <w:r w:rsidRPr="00085D43">
        <w:tab/>
      </w:r>
      <w:r w:rsidRPr="00085D43">
        <w:tab/>
        <w:t xml:space="preserve">1.724e+01  </w:t>
      </w:r>
      <w:r w:rsidRPr="00085D43">
        <w:tab/>
      </w:r>
      <w:r w:rsidRPr="00085D43">
        <w:tab/>
        <w:t xml:space="preserve">2.326e+03   </w:t>
      </w:r>
      <w:r w:rsidRPr="00085D43">
        <w:tab/>
      </w:r>
      <w:r w:rsidRPr="00085D43">
        <w:tab/>
        <w:t xml:space="preserve">0.007  </w:t>
      </w:r>
      <w:r w:rsidRPr="00085D43">
        <w:tab/>
      </w:r>
      <w:r w:rsidRPr="00085D43">
        <w:tab/>
        <w:t xml:space="preserve">0.99409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FAMILYSittidae</w:t>
      </w:r>
      <w:proofErr w:type="spellEnd"/>
      <w:r w:rsidRPr="00085D43">
        <w:t xml:space="preserve">       </w:t>
      </w:r>
      <w:r w:rsidRPr="00085D43">
        <w:tab/>
      </w:r>
      <w:r w:rsidRPr="00085D43">
        <w:tab/>
        <w:t xml:space="preserve">9.886e-02  </w:t>
      </w:r>
      <w:r w:rsidRPr="00085D43">
        <w:tab/>
      </w:r>
      <w:r w:rsidRPr="00085D43">
        <w:tab/>
        <w:t xml:space="preserve">4.410e+03   </w:t>
      </w:r>
      <w:r w:rsidRPr="00085D43">
        <w:tab/>
      </w:r>
      <w:r w:rsidRPr="00085D43">
        <w:tab/>
        <w:t xml:space="preserve">0.000  </w:t>
      </w:r>
      <w:r w:rsidRPr="00085D43">
        <w:tab/>
      </w:r>
      <w:r w:rsidRPr="00085D43">
        <w:tab/>
        <w:t xml:space="preserve">0.99998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FAMILYSturnidae</w:t>
      </w:r>
      <w:proofErr w:type="spellEnd"/>
      <w:r w:rsidRPr="00085D43">
        <w:t xml:space="preserve">      </w:t>
      </w:r>
      <w:r w:rsidRPr="00085D43">
        <w:tab/>
      </w:r>
      <w:r>
        <w:tab/>
      </w:r>
      <w:r w:rsidRPr="00085D43">
        <w:t xml:space="preserve">1.086e+00  </w:t>
      </w:r>
      <w:r w:rsidRPr="00085D43">
        <w:tab/>
      </w:r>
      <w:r w:rsidRPr="00085D43">
        <w:tab/>
        <w:t xml:space="preserve">1.100e+04   </w:t>
      </w:r>
      <w:r w:rsidRPr="00085D43">
        <w:tab/>
      </w:r>
      <w:r w:rsidRPr="00085D43">
        <w:tab/>
        <w:t xml:space="preserve">0.000  </w:t>
      </w:r>
      <w:r w:rsidRPr="00085D43">
        <w:tab/>
      </w:r>
      <w:r w:rsidRPr="00085D43">
        <w:tab/>
        <w:t xml:space="preserve">0.99992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FAMILYSylviidae</w:t>
      </w:r>
      <w:proofErr w:type="spellEnd"/>
      <w:r w:rsidRPr="00085D43">
        <w:t xml:space="preserve">      </w:t>
      </w:r>
      <w:r w:rsidRPr="00085D43">
        <w:tab/>
      </w:r>
      <w:r>
        <w:tab/>
      </w:r>
      <w:r w:rsidRPr="00085D43">
        <w:t xml:space="preserve">3.564e-01  </w:t>
      </w:r>
      <w:r w:rsidRPr="00085D43">
        <w:tab/>
      </w:r>
      <w:r w:rsidRPr="00085D43">
        <w:tab/>
        <w:t xml:space="preserve">7.780e+03   </w:t>
      </w:r>
      <w:r w:rsidRPr="00085D43">
        <w:tab/>
      </w:r>
      <w:r w:rsidRPr="00085D43">
        <w:tab/>
        <w:t xml:space="preserve">0.000  </w:t>
      </w:r>
      <w:r w:rsidRPr="00085D43">
        <w:tab/>
      </w:r>
      <w:r w:rsidRPr="00085D43">
        <w:tab/>
        <w:t xml:space="preserve">0.99996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FAMILYThraupidae</w:t>
      </w:r>
      <w:proofErr w:type="spellEnd"/>
      <w:r w:rsidRPr="00085D43">
        <w:t xml:space="preserve">     </w:t>
      </w:r>
      <w:r w:rsidRPr="00085D43">
        <w:tab/>
        <w:t xml:space="preserve">9.886e-02  </w:t>
      </w:r>
      <w:r w:rsidRPr="00085D43">
        <w:tab/>
      </w:r>
      <w:r w:rsidRPr="00085D43">
        <w:tab/>
        <w:t xml:space="preserve">5.786e+03   </w:t>
      </w:r>
      <w:r w:rsidRPr="00085D43">
        <w:tab/>
      </w:r>
      <w:r w:rsidRPr="00085D43">
        <w:tab/>
        <w:t xml:space="preserve">0.000  </w:t>
      </w:r>
      <w:r w:rsidRPr="00085D43">
        <w:tab/>
      </w:r>
      <w:r w:rsidRPr="00085D43">
        <w:tab/>
        <w:t xml:space="preserve">0.99999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FAMILYTimaliidae</w:t>
      </w:r>
      <w:proofErr w:type="spellEnd"/>
      <w:r w:rsidRPr="00085D43">
        <w:t xml:space="preserve">     </w:t>
      </w:r>
      <w:r w:rsidRPr="00085D43">
        <w:tab/>
        <w:t xml:space="preserve">2.994e-01  </w:t>
      </w:r>
      <w:r w:rsidRPr="00085D43">
        <w:tab/>
      </w:r>
      <w:r w:rsidRPr="00085D43">
        <w:tab/>
        <w:t xml:space="preserve">3.037e+03   </w:t>
      </w:r>
      <w:r w:rsidRPr="00085D43">
        <w:tab/>
      </w:r>
      <w:r w:rsidRPr="00085D43">
        <w:tab/>
        <w:t xml:space="preserve">0.000  </w:t>
      </w:r>
      <w:r w:rsidRPr="00085D43">
        <w:tab/>
      </w:r>
      <w:r w:rsidRPr="00085D43">
        <w:tab/>
        <w:t xml:space="preserve">0.99992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FAMILYTroglodytidae</w:t>
      </w:r>
      <w:proofErr w:type="spellEnd"/>
      <w:r w:rsidRPr="00085D43">
        <w:tab/>
        <w:t xml:space="preserve">1.936e+01  </w:t>
      </w:r>
      <w:r w:rsidRPr="00085D43">
        <w:tab/>
      </w:r>
      <w:r w:rsidRPr="00085D43">
        <w:tab/>
        <w:t xml:space="preserve">2.326e+03   </w:t>
      </w:r>
      <w:r w:rsidRPr="00085D43">
        <w:tab/>
      </w:r>
      <w:r w:rsidRPr="00085D43">
        <w:tab/>
        <w:t xml:space="preserve">0.008  </w:t>
      </w:r>
      <w:r w:rsidRPr="00085D43">
        <w:tab/>
      </w:r>
      <w:r w:rsidRPr="00085D43">
        <w:tab/>
        <w:t xml:space="preserve">0.99336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FAMILYTurdidae</w:t>
      </w:r>
      <w:proofErr w:type="spellEnd"/>
      <w:r w:rsidRPr="00085D43">
        <w:t xml:space="preserve">       </w:t>
      </w:r>
      <w:r w:rsidRPr="00085D43">
        <w:tab/>
      </w:r>
      <w:r>
        <w:tab/>
      </w:r>
      <w:r w:rsidRPr="00085D43">
        <w:t xml:space="preserve">1.868e+01  </w:t>
      </w:r>
      <w:r w:rsidRPr="00085D43">
        <w:tab/>
      </w:r>
      <w:r w:rsidRPr="00085D43">
        <w:tab/>
        <w:t xml:space="preserve">2.326e+03   </w:t>
      </w:r>
      <w:r w:rsidRPr="00085D43">
        <w:tab/>
      </w:r>
      <w:r w:rsidRPr="00085D43">
        <w:tab/>
        <w:t xml:space="preserve">0.008  </w:t>
      </w:r>
      <w:r w:rsidRPr="00085D43">
        <w:tab/>
      </w:r>
      <w:r w:rsidRPr="00085D43">
        <w:tab/>
        <w:t xml:space="preserve">0.99359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FAMILYTyrannidae</w:t>
      </w:r>
      <w:proofErr w:type="spellEnd"/>
      <w:r w:rsidRPr="00085D43">
        <w:t xml:space="preserve">     </w:t>
      </w:r>
      <w:r w:rsidRPr="00085D43">
        <w:tab/>
        <w:t xml:space="preserve">1.611e+01  </w:t>
      </w:r>
      <w:r w:rsidRPr="00085D43">
        <w:tab/>
      </w:r>
      <w:r w:rsidRPr="00085D43">
        <w:tab/>
        <w:t xml:space="preserve">2.326e+03   </w:t>
      </w:r>
      <w:r w:rsidRPr="00085D43">
        <w:tab/>
      </w:r>
      <w:r w:rsidRPr="00085D43">
        <w:tab/>
        <w:t xml:space="preserve">0.007  </w:t>
      </w:r>
      <w:r w:rsidRPr="00085D43">
        <w:tab/>
      </w:r>
      <w:r w:rsidRPr="00085D43">
        <w:tab/>
        <w:t xml:space="preserve">0.99447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FAMILYVireonidae</w:t>
      </w:r>
      <w:proofErr w:type="spellEnd"/>
      <w:r w:rsidRPr="00085D43">
        <w:t xml:space="preserve">     </w:t>
      </w:r>
      <w:r w:rsidRPr="00085D43">
        <w:tab/>
        <w:t xml:space="preserve">1.724e+01  </w:t>
      </w:r>
      <w:r w:rsidRPr="00085D43">
        <w:tab/>
      </w:r>
      <w:r w:rsidRPr="00085D43">
        <w:tab/>
        <w:t xml:space="preserve">2.326e+03   </w:t>
      </w:r>
      <w:r w:rsidRPr="00085D43">
        <w:tab/>
      </w:r>
      <w:r w:rsidRPr="00085D43">
        <w:tab/>
        <w:t xml:space="preserve">0.007  </w:t>
      </w:r>
      <w:r w:rsidRPr="00085D43">
        <w:tab/>
      </w:r>
      <w:r w:rsidRPr="00085D43">
        <w:tab/>
        <w:t xml:space="preserve">0.99408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 xml:space="preserve">Significance codes:  0 '***' 0.001 '**' 0.01 '*' 0.05 '.' 0.1 ' </w:t>
      </w:r>
      <w:proofErr w:type="spellStart"/>
      <w:r w:rsidRPr="00085D43">
        <w:t>'</w:t>
      </w:r>
      <w:proofErr w:type="spellEnd"/>
      <w:r w:rsidRPr="00085D43">
        <w:t xml:space="preserve"> 1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Null deviance: 366.75 on 619 degrees of freedom</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Residual deviance: 273.71 on 597 degrees of freedom</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ind w:firstLine="720"/>
        <w:rPr>
          <w:b/>
        </w:rPr>
      </w:pPr>
      <w:r w:rsidRPr="00C21AAC">
        <w:t>Reference level</w:t>
      </w:r>
      <w:r>
        <w:t>s are</w:t>
      </w:r>
      <w:r w:rsidRPr="00C21AAC">
        <w:t xml:space="preserve"> YEAR = 2003</w:t>
      </w:r>
      <w:r>
        <w:t xml:space="preserve">, and </w:t>
      </w:r>
      <w:r w:rsidRPr="00085D43">
        <w:t xml:space="preserve">FAMILY = </w:t>
      </w:r>
      <w:proofErr w:type="spellStart"/>
      <w:r w:rsidRPr="00085D43">
        <w:rPr>
          <w:rFonts w:eastAsiaTheme="minorHAnsi" w:cstheme="minorBidi"/>
          <w:szCs w:val="20"/>
          <w:lang w:eastAsia="en-US"/>
        </w:rPr>
        <w:t>Aegithalidae</w:t>
      </w:r>
      <w:proofErr w:type="spellEnd"/>
      <w:r>
        <w:t>. Intercept</w:t>
      </w:r>
      <w:r w:rsidRPr="00C21AAC">
        <w:t xml:space="preserve"> </w:t>
      </w:r>
      <w:r>
        <w:t xml:space="preserve">and year </w:t>
      </w:r>
      <w:r w:rsidRPr="00C21AAC">
        <w:t xml:space="preserve">are highly significant predictors of </w:t>
      </w:r>
      <w:r>
        <w:t>presence of nymphs on</w:t>
      </w:r>
      <w:r w:rsidRPr="00C21AAC">
        <w:t xml:space="preserve"> birds</w:t>
      </w:r>
      <w:r>
        <w:t>.</w:t>
      </w:r>
      <w:r>
        <w:rPr>
          <w:b/>
        </w:rPr>
        <w:t xml:space="preserve"> </w:t>
      </w:r>
      <w:r>
        <w:t xml:space="preserve">While none of the levels of FAMILY is significant by themselves, the inclusion of the variable FAMILY is responsible for best model fits. On inspection, most instances of nymphs removed from birds come from FAMILY levels </w:t>
      </w:r>
      <w:proofErr w:type="spellStart"/>
      <w:r>
        <w:t>Certhiidae</w:t>
      </w:r>
      <w:proofErr w:type="spellEnd"/>
      <w:r>
        <w:t xml:space="preserve">, </w:t>
      </w:r>
      <w:proofErr w:type="spellStart"/>
      <w:r>
        <w:t>Corvidae</w:t>
      </w:r>
      <w:proofErr w:type="spellEnd"/>
      <w:r>
        <w:t xml:space="preserve">, and </w:t>
      </w:r>
      <w:proofErr w:type="spellStart"/>
      <w:r>
        <w:t>Troglodytidae</w:t>
      </w:r>
      <w:proofErr w:type="spellEnd"/>
      <w:r>
        <w:t xml:space="preserve">, however, the taxonomic Families are not populated enough with data from this study to yield significance. Better significance might be obtained with sample sizes of &gt;15 data instances per Family. Because Genus has more levels than Family, it does not appear that the model has been </w:t>
      </w:r>
      <w:proofErr w:type="spellStart"/>
      <w:r>
        <w:t>overfit</w:t>
      </w:r>
      <w:proofErr w:type="spellEnd"/>
      <w:r>
        <w:t xml:space="preserve"> to the category having the greatest number of levels. Although there is no statistical significance to the variable “FAMILY” in this model, the model selection results suggest that </w:t>
      </w:r>
      <w:r w:rsidRPr="003D60BF">
        <w:rPr>
          <w:i/>
        </w:rPr>
        <w:t xml:space="preserve">I. </w:t>
      </w:r>
      <w:proofErr w:type="spellStart"/>
      <w:r w:rsidRPr="003D60BF">
        <w:rPr>
          <w:i/>
        </w:rPr>
        <w:t>pacificus</w:t>
      </w:r>
      <w:proofErr w:type="spellEnd"/>
      <w:r>
        <w:t xml:space="preserve"> nymphs may be able to focus in on some taxonomic Families of birds more easily than others. This question remains open for future research.</w:t>
      </w:r>
    </w:p>
    <w:p w:rsidR="00864A0B" w:rsidRDefault="00864A0B" w:rsidP="00864A0B">
      <w:pPr>
        <w:spacing w:line="480" w:lineRule="auto"/>
      </w:pPr>
    </w:p>
    <w:p w:rsidR="00864A0B" w:rsidRDefault="00864A0B" w:rsidP="00864A0B">
      <w:pPr>
        <w:spacing w:line="480" w:lineRule="auto"/>
      </w:pPr>
      <w:r w:rsidRPr="00197F31">
        <w:rPr>
          <w:b/>
        </w:rPr>
        <w:t>Table</w:t>
      </w:r>
      <w:r>
        <w:rPr>
          <w:b/>
        </w:rPr>
        <w:t>s</w:t>
      </w:r>
      <w:r w:rsidRPr="00197F31">
        <w:rPr>
          <w:b/>
        </w:rPr>
        <w:t xml:space="preserve"> </w:t>
      </w:r>
      <w:r w:rsidR="004C476D">
        <w:rPr>
          <w:b/>
        </w:rPr>
        <w:t>G</w:t>
      </w:r>
      <w:r>
        <w:rPr>
          <w:b/>
        </w:rPr>
        <w:t xml:space="preserve">. </w:t>
      </w:r>
      <w:r>
        <w:t xml:space="preserve"> Model selection for bird traits and sampling conditions that result in </w:t>
      </w:r>
      <w:proofErr w:type="spellStart"/>
      <w:r w:rsidRPr="00123BB9">
        <w:rPr>
          <w:i/>
        </w:rPr>
        <w:t>Ixodes</w:t>
      </w:r>
      <w:proofErr w:type="spellEnd"/>
      <w:r w:rsidRPr="00123BB9">
        <w:rPr>
          <w:i/>
        </w:rPr>
        <w:t xml:space="preserve"> </w:t>
      </w:r>
      <w:proofErr w:type="spellStart"/>
      <w:r w:rsidRPr="00123BB9">
        <w:rPr>
          <w:i/>
        </w:rPr>
        <w:t>pacificus</w:t>
      </w:r>
      <w:proofErr w:type="spellEnd"/>
      <w:r>
        <w:t xml:space="preserve"> </w:t>
      </w:r>
      <w:r w:rsidRPr="003A6FB6">
        <w:rPr>
          <w:b/>
        </w:rPr>
        <w:t>nymph presence</w:t>
      </w:r>
      <w:r>
        <w:t xml:space="preserve"> on a bird, limited to the order Passeriformes.</w:t>
      </w:r>
      <w:r w:rsidRPr="00123BB9">
        <w:t xml:space="preserve"> </w:t>
      </w:r>
    </w:p>
    <w:tbl>
      <w:tblPr>
        <w:tblW w:w="9500" w:type="dxa"/>
        <w:tblInd w:w="92" w:type="dxa"/>
        <w:tblLook w:val="0000"/>
      </w:tblPr>
      <w:tblGrid>
        <w:gridCol w:w="4127"/>
        <w:gridCol w:w="416"/>
        <w:gridCol w:w="916"/>
        <w:gridCol w:w="1148"/>
        <w:gridCol w:w="939"/>
        <w:gridCol w:w="955"/>
        <w:gridCol w:w="999"/>
      </w:tblGrid>
      <w:tr w:rsidR="00864A0B" w:rsidRPr="00940BEA">
        <w:trPr>
          <w:trHeight w:val="260"/>
        </w:trPr>
        <w:tc>
          <w:tcPr>
            <w:tcW w:w="4195" w:type="dxa"/>
            <w:tcBorders>
              <w:top w:val="nil"/>
              <w:left w:val="nil"/>
              <w:bottom w:val="single" w:sz="4" w:space="0" w:color="auto"/>
              <w:right w:val="nil"/>
            </w:tcBorders>
            <w:shd w:val="clear" w:color="auto" w:fill="auto"/>
            <w:noWrap/>
            <w:vAlign w:val="bottom"/>
          </w:tcPr>
          <w:p w:rsidR="00864A0B" w:rsidRPr="00940BEA" w:rsidRDefault="00864A0B" w:rsidP="00940BEA">
            <w:pPr>
              <w:spacing w:after="200"/>
              <w:jc w:val="center"/>
              <w:rPr>
                <w:rFonts w:eastAsiaTheme="minorHAnsi" w:cstheme="minorBidi"/>
                <w:b/>
                <w:bCs/>
                <w:sz w:val="20"/>
                <w:szCs w:val="20"/>
                <w:lang w:eastAsia="en-US"/>
              </w:rPr>
            </w:pPr>
            <w:bookmarkStart w:id="1" w:name="RANGE!A58:G67"/>
            <w:r w:rsidRPr="00940BEA">
              <w:rPr>
                <w:rFonts w:eastAsiaTheme="minorHAnsi" w:cstheme="minorBidi"/>
                <w:b/>
                <w:bCs/>
                <w:sz w:val="20"/>
                <w:szCs w:val="20"/>
                <w:lang w:eastAsia="en-US"/>
              </w:rPr>
              <w:t>Model</w:t>
            </w:r>
            <w:bookmarkEnd w:id="1"/>
          </w:p>
        </w:tc>
        <w:tc>
          <w:tcPr>
            <w:tcW w:w="392" w:type="dxa"/>
            <w:tcBorders>
              <w:top w:val="nil"/>
              <w:left w:val="nil"/>
              <w:bottom w:val="single" w:sz="4" w:space="0" w:color="auto"/>
              <w:right w:val="nil"/>
            </w:tcBorders>
            <w:shd w:val="clear" w:color="auto" w:fill="auto"/>
            <w:vAlign w:val="bottom"/>
          </w:tcPr>
          <w:p w:rsidR="00864A0B" w:rsidRPr="00940BEA" w:rsidRDefault="00864A0B" w:rsidP="00940BEA">
            <w:pPr>
              <w:spacing w:after="200"/>
              <w:jc w:val="center"/>
              <w:rPr>
                <w:rFonts w:eastAsiaTheme="minorHAnsi" w:cstheme="minorBidi"/>
                <w:b/>
                <w:bCs/>
                <w:color w:val="000000"/>
                <w:sz w:val="20"/>
                <w:szCs w:val="20"/>
                <w:lang w:eastAsia="en-US"/>
              </w:rPr>
            </w:pPr>
            <w:r w:rsidRPr="00940BEA">
              <w:rPr>
                <w:rFonts w:eastAsiaTheme="minorHAnsi" w:cstheme="minorBidi"/>
                <w:b/>
                <w:bCs/>
                <w:color w:val="000000"/>
                <w:sz w:val="20"/>
                <w:szCs w:val="20"/>
                <w:lang w:eastAsia="en-US"/>
              </w:rPr>
              <w:t>K</w:t>
            </w:r>
          </w:p>
        </w:tc>
        <w:tc>
          <w:tcPr>
            <w:tcW w:w="920" w:type="dxa"/>
            <w:tcBorders>
              <w:top w:val="nil"/>
              <w:left w:val="nil"/>
              <w:bottom w:val="single" w:sz="4" w:space="0" w:color="auto"/>
              <w:right w:val="nil"/>
            </w:tcBorders>
            <w:shd w:val="clear" w:color="auto" w:fill="auto"/>
            <w:vAlign w:val="bottom"/>
          </w:tcPr>
          <w:p w:rsidR="00864A0B" w:rsidRPr="00940BEA" w:rsidRDefault="00864A0B" w:rsidP="00940BEA">
            <w:pPr>
              <w:spacing w:after="200"/>
              <w:jc w:val="center"/>
              <w:rPr>
                <w:rFonts w:eastAsiaTheme="minorHAnsi" w:cstheme="minorBidi"/>
                <w:b/>
                <w:bCs/>
                <w:color w:val="000000"/>
                <w:sz w:val="20"/>
                <w:szCs w:val="20"/>
                <w:lang w:eastAsia="en-US"/>
              </w:rPr>
            </w:pPr>
            <w:proofErr w:type="spellStart"/>
            <w:r w:rsidRPr="00940BEA">
              <w:rPr>
                <w:rFonts w:eastAsiaTheme="minorHAnsi" w:cstheme="minorBidi"/>
                <w:b/>
                <w:bCs/>
                <w:color w:val="000000"/>
                <w:sz w:val="20"/>
                <w:szCs w:val="20"/>
                <w:lang w:eastAsia="en-US"/>
              </w:rPr>
              <w:t>AICc</w:t>
            </w:r>
            <w:proofErr w:type="spellEnd"/>
          </w:p>
        </w:tc>
        <w:tc>
          <w:tcPr>
            <w:tcW w:w="1161" w:type="dxa"/>
            <w:tcBorders>
              <w:top w:val="nil"/>
              <w:left w:val="nil"/>
              <w:bottom w:val="single" w:sz="4" w:space="0" w:color="auto"/>
              <w:right w:val="nil"/>
            </w:tcBorders>
            <w:shd w:val="clear" w:color="auto" w:fill="auto"/>
            <w:vAlign w:val="bottom"/>
          </w:tcPr>
          <w:p w:rsidR="00864A0B" w:rsidRPr="00940BEA" w:rsidRDefault="00864A0B" w:rsidP="00940BEA">
            <w:pPr>
              <w:spacing w:after="200"/>
              <w:jc w:val="center"/>
              <w:rPr>
                <w:rFonts w:eastAsiaTheme="minorHAnsi" w:cstheme="minorBidi"/>
                <w:b/>
                <w:bCs/>
                <w:color w:val="000000"/>
                <w:sz w:val="20"/>
                <w:szCs w:val="20"/>
                <w:lang w:eastAsia="en-US"/>
              </w:rPr>
            </w:pPr>
            <w:r w:rsidRPr="00940BEA">
              <w:rPr>
                <w:rFonts w:eastAsiaTheme="minorHAnsi" w:cstheme="minorBidi"/>
                <w:b/>
                <w:bCs/>
                <w:color w:val="000000"/>
                <w:sz w:val="20"/>
                <w:szCs w:val="20"/>
                <w:lang w:eastAsia="en-US"/>
              </w:rPr>
              <w:t xml:space="preserve">Δ </w:t>
            </w:r>
            <w:proofErr w:type="spellStart"/>
            <w:r w:rsidRPr="00940BEA">
              <w:rPr>
                <w:rFonts w:eastAsiaTheme="minorHAnsi" w:cstheme="minorBidi"/>
                <w:b/>
                <w:bCs/>
                <w:color w:val="000000"/>
                <w:sz w:val="20"/>
                <w:szCs w:val="20"/>
                <w:lang w:eastAsia="en-US"/>
              </w:rPr>
              <w:t>AICc</w:t>
            </w:r>
            <w:proofErr w:type="spellEnd"/>
          </w:p>
        </w:tc>
        <w:tc>
          <w:tcPr>
            <w:tcW w:w="878" w:type="dxa"/>
            <w:tcBorders>
              <w:top w:val="nil"/>
              <w:left w:val="nil"/>
              <w:bottom w:val="single" w:sz="4" w:space="0" w:color="auto"/>
              <w:right w:val="nil"/>
            </w:tcBorders>
            <w:shd w:val="clear" w:color="auto" w:fill="auto"/>
            <w:vAlign w:val="bottom"/>
          </w:tcPr>
          <w:p w:rsidR="00864A0B" w:rsidRPr="00940BEA" w:rsidRDefault="00864A0B" w:rsidP="00940BEA">
            <w:pPr>
              <w:spacing w:after="200"/>
              <w:jc w:val="center"/>
              <w:rPr>
                <w:rFonts w:eastAsiaTheme="minorHAnsi" w:cstheme="minorBidi"/>
                <w:b/>
                <w:bCs/>
                <w:color w:val="000000"/>
                <w:sz w:val="20"/>
                <w:szCs w:val="20"/>
                <w:lang w:eastAsia="en-US"/>
              </w:rPr>
            </w:pPr>
            <w:proofErr w:type="spellStart"/>
            <w:r w:rsidRPr="00940BEA">
              <w:rPr>
                <w:rFonts w:eastAsiaTheme="minorHAnsi" w:cstheme="minorBidi"/>
                <w:b/>
                <w:bCs/>
                <w:color w:val="000000"/>
                <w:sz w:val="20"/>
                <w:szCs w:val="20"/>
                <w:lang w:eastAsia="en-US"/>
              </w:rPr>
              <w:t>AICcWt</w:t>
            </w:r>
            <w:proofErr w:type="spellEnd"/>
          </w:p>
        </w:tc>
        <w:tc>
          <w:tcPr>
            <w:tcW w:w="949" w:type="dxa"/>
            <w:tcBorders>
              <w:top w:val="nil"/>
              <w:left w:val="nil"/>
              <w:bottom w:val="single" w:sz="4" w:space="0" w:color="auto"/>
              <w:right w:val="nil"/>
            </w:tcBorders>
            <w:shd w:val="clear" w:color="auto" w:fill="auto"/>
            <w:noWrap/>
            <w:vAlign w:val="bottom"/>
          </w:tcPr>
          <w:p w:rsidR="00864A0B" w:rsidRPr="00940BEA" w:rsidRDefault="00864A0B" w:rsidP="00940BEA">
            <w:pPr>
              <w:spacing w:after="200"/>
              <w:jc w:val="center"/>
              <w:rPr>
                <w:rFonts w:eastAsiaTheme="minorHAnsi" w:cstheme="minorBidi"/>
                <w:b/>
                <w:bCs/>
                <w:sz w:val="20"/>
                <w:szCs w:val="20"/>
                <w:lang w:eastAsia="en-US"/>
              </w:rPr>
            </w:pPr>
            <w:proofErr w:type="spellStart"/>
            <w:r w:rsidRPr="00940BEA">
              <w:rPr>
                <w:rFonts w:eastAsiaTheme="minorHAnsi" w:cstheme="minorBidi"/>
                <w:b/>
                <w:bCs/>
                <w:sz w:val="20"/>
                <w:szCs w:val="20"/>
                <w:lang w:eastAsia="en-US"/>
              </w:rPr>
              <w:t>Cum.Wt</w:t>
            </w:r>
            <w:proofErr w:type="spellEnd"/>
          </w:p>
        </w:tc>
        <w:tc>
          <w:tcPr>
            <w:tcW w:w="1005" w:type="dxa"/>
            <w:tcBorders>
              <w:top w:val="nil"/>
              <w:left w:val="nil"/>
              <w:bottom w:val="single" w:sz="4" w:space="0" w:color="auto"/>
              <w:right w:val="nil"/>
            </w:tcBorders>
            <w:shd w:val="clear" w:color="auto" w:fill="auto"/>
            <w:noWrap/>
            <w:vAlign w:val="bottom"/>
          </w:tcPr>
          <w:p w:rsidR="00864A0B" w:rsidRPr="00940BEA" w:rsidRDefault="00864A0B" w:rsidP="00940BEA">
            <w:pPr>
              <w:spacing w:after="200"/>
              <w:jc w:val="center"/>
              <w:rPr>
                <w:rFonts w:eastAsiaTheme="minorHAnsi" w:cstheme="minorBidi"/>
                <w:b/>
                <w:bCs/>
                <w:sz w:val="20"/>
                <w:szCs w:val="20"/>
                <w:lang w:eastAsia="en-US"/>
              </w:rPr>
            </w:pPr>
            <w:r w:rsidRPr="00940BEA">
              <w:rPr>
                <w:rFonts w:eastAsiaTheme="minorHAnsi" w:cstheme="minorBidi"/>
                <w:b/>
                <w:bCs/>
                <w:sz w:val="20"/>
                <w:szCs w:val="20"/>
                <w:lang w:eastAsia="en-US"/>
              </w:rPr>
              <w:t>LL</w:t>
            </w:r>
          </w:p>
        </w:tc>
      </w:tr>
      <w:tr w:rsidR="00864A0B" w:rsidRPr="00940BEA">
        <w:trPr>
          <w:trHeight w:val="260"/>
        </w:trPr>
        <w:tc>
          <w:tcPr>
            <w:tcW w:w="4195" w:type="dxa"/>
            <w:tcBorders>
              <w:top w:val="nil"/>
              <w:left w:val="nil"/>
              <w:bottom w:val="nil"/>
              <w:right w:val="nil"/>
            </w:tcBorders>
            <w:shd w:val="clear" w:color="auto" w:fill="auto"/>
            <w:noWrap/>
            <w:vAlign w:val="bottom"/>
          </w:tcPr>
          <w:p w:rsidR="00864A0B" w:rsidRPr="00940BEA" w:rsidRDefault="00864A0B" w:rsidP="00940BEA">
            <w:pPr>
              <w:spacing w:after="200"/>
              <w:rPr>
                <w:rFonts w:eastAsiaTheme="minorHAnsi" w:cstheme="minorBidi"/>
                <w:sz w:val="20"/>
                <w:szCs w:val="20"/>
                <w:lang w:eastAsia="en-US"/>
              </w:rPr>
            </w:pPr>
            <w:proofErr w:type="gramStart"/>
            <w:r w:rsidRPr="00940BEA">
              <w:rPr>
                <w:rFonts w:eastAsiaTheme="minorHAnsi" w:cstheme="minorBidi"/>
                <w:sz w:val="20"/>
                <w:szCs w:val="20"/>
                <w:lang w:eastAsia="en-US"/>
              </w:rPr>
              <w:t>y</w:t>
            </w:r>
            <w:proofErr w:type="gramEnd"/>
            <w:r w:rsidRPr="00940BEA">
              <w:rPr>
                <w:rFonts w:eastAsiaTheme="minorHAnsi" w:cstheme="minorBidi"/>
                <w:sz w:val="20"/>
                <w:szCs w:val="20"/>
                <w:lang w:eastAsia="en-US"/>
              </w:rPr>
              <w:t xml:space="preserve"> ~ YEAR + FAMILY + MNHAB</w:t>
            </w:r>
          </w:p>
        </w:tc>
        <w:tc>
          <w:tcPr>
            <w:tcW w:w="392"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26</w:t>
            </w:r>
          </w:p>
        </w:tc>
        <w:tc>
          <w:tcPr>
            <w:tcW w:w="920"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303.02</w:t>
            </w:r>
          </w:p>
        </w:tc>
        <w:tc>
          <w:tcPr>
            <w:tcW w:w="1161"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0.00</w:t>
            </w:r>
          </w:p>
        </w:tc>
        <w:tc>
          <w:tcPr>
            <w:tcW w:w="878"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0.36</w:t>
            </w:r>
          </w:p>
        </w:tc>
        <w:tc>
          <w:tcPr>
            <w:tcW w:w="949"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0.36</w:t>
            </w:r>
          </w:p>
        </w:tc>
        <w:tc>
          <w:tcPr>
            <w:tcW w:w="1005"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-124.26</w:t>
            </w:r>
          </w:p>
        </w:tc>
      </w:tr>
      <w:tr w:rsidR="00864A0B" w:rsidRPr="00940BEA">
        <w:trPr>
          <w:trHeight w:val="260"/>
        </w:trPr>
        <w:tc>
          <w:tcPr>
            <w:tcW w:w="4195" w:type="dxa"/>
            <w:tcBorders>
              <w:top w:val="nil"/>
              <w:left w:val="nil"/>
              <w:bottom w:val="nil"/>
              <w:right w:val="nil"/>
            </w:tcBorders>
            <w:shd w:val="clear" w:color="auto" w:fill="auto"/>
            <w:noWrap/>
            <w:vAlign w:val="bottom"/>
          </w:tcPr>
          <w:p w:rsidR="00864A0B" w:rsidRPr="00940BEA" w:rsidRDefault="00864A0B" w:rsidP="00940BEA">
            <w:pPr>
              <w:spacing w:after="200"/>
              <w:rPr>
                <w:rFonts w:eastAsiaTheme="minorHAnsi" w:cstheme="minorBidi"/>
                <w:sz w:val="20"/>
                <w:szCs w:val="20"/>
                <w:lang w:eastAsia="en-US"/>
              </w:rPr>
            </w:pPr>
            <w:proofErr w:type="gramStart"/>
            <w:r w:rsidRPr="00940BEA">
              <w:rPr>
                <w:rFonts w:eastAsiaTheme="minorHAnsi" w:cstheme="minorBidi"/>
                <w:sz w:val="20"/>
                <w:szCs w:val="20"/>
                <w:lang w:eastAsia="en-US"/>
              </w:rPr>
              <w:t>y</w:t>
            </w:r>
            <w:proofErr w:type="gramEnd"/>
            <w:r w:rsidRPr="00940BEA">
              <w:rPr>
                <w:rFonts w:eastAsiaTheme="minorHAnsi" w:cstheme="minorBidi"/>
                <w:sz w:val="20"/>
                <w:szCs w:val="20"/>
                <w:lang w:eastAsia="en-US"/>
              </w:rPr>
              <w:t xml:space="preserve"> ~ YEAR + FAMILY</w:t>
            </w:r>
          </w:p>
        </w:tc>
        <w:tc>
          <w:tcPr>
            <w:tcW w:w="392"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22</w:t>
            </w:r>
          </w:p>
        </w:tc>
        <w:tc>
          <w:tcPr>
            <w:tcW w:w="920"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304.06</w:t>
            </w:r>
          </w:p>
        </w:tc>
        <w:tc>
          <w:tcPr>
            <w:tcW w:w="1161"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1.04</w:t>
            </w:r>
          </w:p>
        </w:tc>
        <w:tc>
          <w:tcPr>
            <w:tcW w:w="878"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0.22</w:t>
            </w:r>
          </w:p>
        </w:tc>
        <w:tc>
          <w:tcPr>
            <w:tcW w:w="949"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0.58</w:t>
            </w:r>
          </w:p>
        </w:tc>
        <w:tc>
          <w:tcPr>
            <w:tcW w:w="1005"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-129.13</w:t>
            </w:r>
          </w:p>
        </w:tc>
      </w:tr>
      <w:tr w:rsidR="00864A0B" w:rsidRPr="00940BEA">
        <w:trPr>
          <w:trHeight w:val="260"/>
        </w:trPr>
        <w:tc>
          <w:tcPr>
            <w:tcW w:w="4195" w:type="dxa"/>
            <w:tcBorders>
              <w:top w:val="nil"/>
              <w:left w:val="nil"/>
              <w:bottom w:val="nil"/>
              <w:right w:val="nil"/>
            </w:tcBorders>
            <w:shd w:val="clear" w:color="auto" w:fill="auto"/>
            <w:noWrap/>
            <w:vAlign w:val="bottom"/>
          </w:tcPr>
          <w:p w:rsidR="00864A0B" w:rsidRPr="00940BEA" w:rsidRDefault="00864A0B" w:rsidP="00940BEA">
            <w:pPr>
              <w:spacing w:after="200"/>
              <w:rPr>
                <w:rFonts w:eastAsiaTheme="minorHAnsi" w:cstheme="minorBidi"/>
                <w:sz w:val="20"/>
                <w:szCs w:val="20"/>
                <w:lang w:eastAsia="en-US"/>
              </w:rPr>
            </w:pPr>
            <w:proofErr w:type="gramStart"/>
            <w:r w:rsidRPr="00940BEA">
              <w:rPr>
                <w:rFonts w:eastAsiaTheme="minorHAnsi" w:cstheme="minorBidi"/>
                <w:sz w:val="20"/>
                <w:szCs w:val="20"/>
                <w:lang w:eastAsia="en-US"/>
              </w:rPr>
              <w:t>y</w:t>
            </w:r>
            <w:proofErr w:type="gramEnd"/>
            <w:r w:rsidRPr="00940BEA">
              <w:rPr>
                <w:rFonts w:eastAsiaTheme="minorHAnsi" w:cstheme="minorBidi"/>
                <w:sz w:val="20"/>
                <w:szCs w:val="20"/>
                <w:lang w:eastAsia="en-US"/>
              </w:rPr>
              <w:t xml:space="preserve"> ~ YEAR + FAMILY + MNHAB + FDSUB</w:t>
            </w:r>
          </w:p>
        </w:tc>
        <w:tc>
          <w:tcPr>
            <w:tcW w:w="392"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28</w:t>
            </w:r>
          </w:p>
        </w:tc>
        <w:tc>
          <w:tcPr>
            <w:tcW w:w="920"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304.35</w:t>
            </w:r>
          </w:p>
        </w:tc>
        <w:tc>
          <w:tcPr>
            <w:tcW w:w="1161"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1.33</w:t>
            </w:r>
          </w:p>
        </w:tc>
        <w:tc>
          <w:tcPr>
            <w:tcW w:w="878"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0.19</w:t>
            </w:r>
          </w:p>
        </w:tc>
        <w:tc>
          <w:tcPr>
            <w:tcW w:w="949"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0.76</w:t>
            </w:r>
          </w:p>
        </w:tc>
        <w:tc>
          <w:tcPr>
            <w:tcW w:w="1005"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-122.72</w:t>
            </w:r>
          </w:p>
        </w:tc>
      </w:tr>
      <w:tr w:rsidR="00864A0B" w:rsidRPr="00940BEA">
        <w:trPr>
          <w:trHeight w:val="260"/>
        </w:trPr>
        <w:tc>
          <w:tcPr>
            <w:tcW w:w="4195" w:type="dxa"/>
            <w:tcBorders>
              <w:top w:val="nil"/>
              <w:left w:val="nil"/>
              <w:bottom w:val="nil"/>
              <w:right w:val="nil"/>
            </w:tcBorders>
            <w:shd w:val="clear" w:color="auto" w:fill="auto"/>
            <w:noWrap/>
            <w:vAlign w:val="bottom"/>
          </w:tcPr>
          <w:p w:rsidR="00864A0B" w:rsidRPr="00940BEA" w:rsidRDefault="00864A0B" w:rsidP="00940BEA">
            <w:pPr>
              <w:spacing w:after="200"/>
              <w:rPr>
                <w:rFonts w:eastAsiaTheme="minorHAnsi" w:cstheme="minorBidi"/>
                <w:sz w:val="20"/>
                <w:szCs w:val="20"/>
                <w:lang w:eastAsia="en-US"/>
              </w:rPr>
            </w:pPr>
            <w:proofErr w:type="gramStart"/>
            <w:r w:rsidRPr="00940BEA">
              <w:rPr>
                <w:rFonts w:eastAsiaTheme="minorHAnsi" w:cstheme="minorBidi"/>
                <w:sz w:val="20"/>
                <w:szCs w:val="20"/>
                <w:lang w:eastAsia="en-US"/>
              </w:rPr>
              <w:t>y</w:t>
            </w:r>
            <w:proofErr w:type="gramEnd"/>
            <w:r w:rsidRPr="00940BEA">
              <w:rPr>
                <w:rFonts w:eastAsiaTheme="minorHAnsi" w:cstheme="minorBidi"/>
                <w:sz w:val="20"/>
                <w:szCs w:val="20"/>
                <w:lang w:eastAsia="en-US"/>
              </w:rPr>
              <w:t xml:space="preserve"> ~ YEAR + FAMILY + FDSUB</w:t>
            </w:r>
          </w:p>
        </w:tc>
        <w:tc>
          <w:tcPr>
            <w:tcW w:w="392"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24</w:t>
            </w:r>
          </w:p>
        </w:tc>
        <w:tc>
          <w:tcPr>
            <w:tcW w:w="920"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305.93</w:t>
            </w:r>
          </w:p>
        </w:tc>
        <w:tc>
          <w:tcPr>
            <w:tcW w:w="1161"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2.91</w:t>
            </w:r>
          </w:p>
        </w:tc>
        <w:tc>
          <w:tcPr>
            <w:tcW w:w="878"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0.08</w:t>
            </w:r>
          </w:p>
        </w:tc>
        <w:tc>
          <w:tcPr>
            <w:tcW w:w="949"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0.85</w:t>
            </w:r>
          </w:p>
        </w:tc>
        <w:tc>
          <w:tcPr>
            <w:tcW w:w="1005"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-127.90</w:t>
            </w:r>
          </w:p>
        </w:tc>
      </w:tr>
      <w:tr w:rsidR="00864A0B" w:rsidRPr="00940BEA">
        <w:trPr>
          <w:trHeight w:val="260"/>
        </w:trPr>
        <w:tc>
          <w:tcPr>
            <w:tcW w:w="4195" w:type="dxa"/>
            <w:tcBorders>
              <w:top w:val="nil"/>
              <w:left w:val="nil"/>
              <w:bottom w:val="nil"/>
              <w:right w:val="nil"/>
            </w:tcBorders>
            <w:shd w:val="clear" w:color="auto" w:fill="auto"/>
            <w:noWrap/>
            <w:vAlign w:val="bottom"/>
          </w:tcPr>
          <w:p w:rsidR="00864A0B" w:rsidRPr="00940BEA" w:rsidRDefault="00864A0B" w:rsidP="00940BEA">
            <w:pPr>
              <w:spacing w:after="200"/>
              <w:rPr>
                <w:rFonts w:eastAsiaTheme="minorHAnsi" w:cstheme="minorBidi"/>
                <w:sz w:val="20"/>
                <w:szCs w:val="20"/>
                <w:lang w:eastAsia="en-US"/>
              </w:rPr>
            </w:pPr>
            <w:proofErr w:type="gramStart"/>
            <w:r w:rsidRPr="00940BEA">
              <w:rPr>
                <w:rFonts w:eastAsiaTheme="minorHAnsi" w:cstheme="minorBidi"/>
                <w:sz w:val="20"/>
                <w:szCs w:val="20"/>
                <w:lang w:eastAsia="en-US"/>
              </w:rPr>
              <w:t>y</w:t>
            </w:r>
            <w:proofErr w:type="gramEnd"/>
            <w:r w:rsidRPr="00940BEA">
              <w:rPr>
                <w:rFonts w:eastAsiaTheme="minorHAnsi" w:cstheme="minorBidi"/>
                <w:sz w:val="20"/>
                <w:szCs w:val="20"/>
                <w:lang w:eastAsia="en-US"/>
              </w:rPr>
              <w:t xml:space="preserve"> ~ YEAR + FAMILY + RESSTAT</w:t>
            </w:r>
          </w:p>
        </w:tc>
        <w:tc>
          <w:tcPr>
            <w:tcW w:w="392"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23</w:t>
            </w:r>
          </w:p>
        </w:tc>
        <w:tc>
          <w:tcPr>
            <w:tcW w:w="920"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306.21</w:t>
            </w:r>
          </w:p>
        </w:tc>
        <w:tc>
          <w:tcPr>
            <w:tcW w:w="1161"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3.19</w:t>
            </w:r>
          </w:p>
        </w:tc>
        <w:tc>
          <w:tcPr>
            <w:tcW w:w="878"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0.07</w:t>
            </w:r>
          </w:p>
        </w:tc>
        <w:tc>
          <w:tcPr>
            <w:tcW w:w="949"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0.92</w:t>
            </w:r>
          </w:p>
        </w:tc>
        <w:tc>
          <w:tcPr>
            <w:tcW w:w="1005"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-129.13</w:t>
            </w:r>
          </w:p>
        </w:tc>
      </w:tr>
      <w:tr w:rsidR="00864A0B" w:rsidRPr="00940BEA">
        <w:trPr>
          <w:trHeight w:val="260"/>
        </w:trPr>
        <w:tc>
          <w:tcPr>
            <w:tcW w:w="4195" w:type="dxa"/>
            <w:tcBorders>
              <w:top w:val="nil"/>
              <w:left w:val="nil"/>
              <w:bottom w:val="nil"/>
              <w:right w:val="nil"/>
            </w:tcBorders>
            <w:shd w:val="clear" w:color="auto" w:fill="auto"/>
            <w:noWrap/>
            <w:vAlign w:val="bottom"/>
          </w:tcPr>
          <w:p w:rsidR="00864A0B" w:rsidRPr="00940BEA" w:rsidRDefault="00864A0B" w:rsidP="00940BEA">
            <w:pPr>
              <w:spacing w:after="200"/>
              <w:rPr>
                <w:rFonts w:eastAsiaTheme="minorHAnsi" w:cstheme="minorBidi"/>
                <w:sz w:val="20"/>
                <w:szCs w:val="20"/>
                <w:lang w:eastAsia="en-US"/>
              </w:rPr>
            </w:pPr>
            <w:proofErr w:type="gramStart"/>
            <w:r w:rsidRPr="00940BEA">
              <w:rPr>
                <w:rFonts w:eastAsiaTheme="minorHAnsi" w:cstheme="minorBidi"/>
                <w:sz w:val="20"/>
                <w:szCs w:val="20"/>
                <w:lang w:eastAsia="en-US"/>
              </w:rPr>
              <w:t>y</w:t>
            </w:r>
            <w:proofErr w:type="gramEnd"/>
            <w:r w:rsidRPr="00940BEA">
              <w:rPr>
                <w:rFonts w:eastAsiaTheme="minorHAnsi" w:cstheme="minorBidi"/>
                <w:sz w:val="20"/>
                <w:szCs w:val="20"/>
                <w:lang w:eastAsia="en-US"/>
              </w:rPr>
              <w:t xml:space="preserve"> ~ YEAR + FAMILY + MNHAB + FDSUB + RESSTAT</w:t>
            </w:r>
          </w:p>
        </w:tc>
        <w:tc>
          <w:tcPr>
            <w:tcW w:w="392"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29</w:t>
            </w:r>
          </w:p>
        </w:tc>
        <w:tc>
          <w:tcPr>
            <w:tcW w:w="920"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306.39</w:t>
            </w:r>
          </w:p>
        </w:tc>
        <w:tc>
          <w:tcPr>
            <w:tcW w:w="1161"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3.37</w:t>
            </w:r>
          </w:p>
        </w:tc>
        <w:tc>
          <w:tcPr>
            <w:tcW w:w="878"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0.07</w:t>
            </w:r>
          </w:p>
        </w:tc>
        <w:tc>
          <w:tcPr>
            <w:tcW w:w="949"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0.99</w:t>
            </w:r>
          </w:p>
        </w:tc>
        <w:tc>
          <w:tcPr>
            <w:tcW w:w="1005"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-122.64</w:t>
            </w:r>
          </w:p>
        </w:tc>
      </w:tr>
      <w:tr w:rsidR="00864A0B" w:rsidRPr="00940BEA">
        <w:trPr>
          <w:trHeight w:val="260"/>
        </w:trPr>
        <w:tc>
          <w:tcPr>
            <w:tcW w:w="4195" w:type="dxa"/>
            <w:tcBorders>
              <w:top w:val="nil"/>
              <w:left w:val="nil"/>
              <w:bottom w:val="nil"/>
              <w:right w:val="nil"/>
            </w:tcBorders>
            <w:shd w:val="clear" w:color="auto" w:fill="auto"/>
            <w:noWrap/>
            <w:vAlign w:val="bottom"/>
          </w:tcPr>
          <w:p w:rsidR="00864A0B" w:rsidRPr="00940BEA" w:rsidRDefault="00864A0B" w:rsidP="00940BEA">
            <w:pPr>
              <w:spacing w:after="200"/>
              <w:rPr>
                <w:rFonts w:eastAsiaTheme="minorHAnsi" w:cstheme="minorBidi"/>
                <w:sz w:val="20"/>
                <w:szCs w:val="20"/>
                <w:lang w:eastAsia="en-US"/>
              </w:rPr>
            </w:pPr>
            <w:proofErr w:type="gramStart"/>
            <w:r w:rsidRPr="00940BEA">
              <w:rPr>
                <w:rFonts w:eastAsiaTheme="minorHAnsi" w:cstheme="minorBidi"/>
                <w:sz w:val="20"/>
                <w:szCs w:val="20"/>
                <w:lang w:eastAsia="en-US"/>
              </w:rPr>
              <w:t>y</w:t>
            </w:r>
            <w:proofErr w:type="gramEnd"/>
            <w:r w:rsidRPr="00940BEA">
              <w:rPr>
                <w:rFonts w:eastAsiaTheme="minorHAnsi" w:cstheme="minorBidi"/>
                <w:sz w:val="20"/>
                <w:szCs w:val="20"/>
                <w:lang w:eastAsia="en-US"/>
              </w:rPr>
              <w:t xml:space="preserve"> ~ YEAR +  FDSUB + </w:t>
            </w:r>
            <w:r>
              <w:rPr>
                <w:rFonts w:eastAsiaTheme="minorHAnsi" w:cstheme="minorBidi"/>
                <w:sz w:val="20"/>
                <w:szCs w:val="20"/>
                <w:lang w:eastAsia="en-US"/>
              </w:rPr>
              <w:t>NEST</w:t>
            </w:r>
          </w:p>
        </w:tc>
        <w:tc>
          <w:tcPr>
            <w:tcW w:w="392"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12</w:t>
            </w:r>
          </w:p>
        </w:tc>
        <w:tc>
          <w:tcPr>
            <w:tcW w:w="920"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310.57</w:t>
            </w:r>
          </w:p>
        </w:tc>
        <w:tc>
          <w:tcPr>
            <w:tcW w:w="1161"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7.56</w:t>
            </w:r>
          </w:p>
        </w:tc>
        <w:tc>
          <w:tcPr>
            <w:tcW w:w="878"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0.01</w:t>
            </w:r>
          </w:p>
        </w:tc>
        <w:tc>
          <w:tcPr>
            <w:tcW w:w="949"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1.00</w:t>
            </w:r>
          </w:p>
        </w:tc>
        <w:tc>
          <w:tcPr>
            <w:tcW w:w="1005"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-143.02</w:t>
            </w:r>
          </w:p>
        </w:tc>
      </w:tr>
      <w:tr w:rsidR="00864A0B" w:rsidRPr="00940BEA">
        <w:trPr>
          <w:trHeight w:val="260"/>
        </w:trPr>
        <w:tc>
          <w:tcPr>
            <w:tcW w:w="4195" w:type="dxa"/>
            <w:tcBorders>
              <w:top w:val="nil"/>
              <w:left w:val="nil"/>
              <w:bottom w:val="nil"/>
              <w:right w:val="nil"/>
            </w:tcBorders>
            <w:shd w:val="clear" w:color="auto" w:fill="auto"/>
            <w:noWrap/>
            <w:vAlign w:val="bottom"/>
          </w:tcPr>
          <w:p w:rsidR="00864A0B" w:rsidRPr="00940BEA" w:rsidRDefault="00864A0B" w:rsidP="00940BEA">
            <w:pPr>
              <w:spacing w:after="200"/>
              <w:rPr>
                <w:rFonts w:eastAsiaTheme="minorHAnsi" w:cstheme="minorBidi"/>
                <w:sz w:val="20"/>
                <w:szCs w:val="20"/>
                <w:lang w:eastAsia="en-US"/>
              </w:rPr>
            </w:pPr>
            <w:proofErr w:type="gramStart"/>
            <w:r w:rsidRPr="00940BEA">
              <w:rPr>
                <w:rFonts w:eastAsiaTheme="minorHAnsi" w:cstheme="minorBidi"/>
                <w:sz w:val="20"/>
                <w:szCs w:val="20"/>
                <w:lang w:eastAsia="en-US"/>
              </w:rPr>
              <w:t>y</w:t>
            </w:r>
            <w:proofErr w:type="gramEnd"/>
            <w:r w:rsidRPr="00940BEA">
              <w:rPr>
                <w:rFonts w:eastAsiaTheme="minorHAnsi" w:cstheme="minorBidi"/>
                <w:sz w:val="20"/>
                <w:szCs w:val="20"/>
                <w:lang w:eastAsia="en-US"/>
              </w:rPr>
              <w:t xml:space="preserve"> ~ YEAR + </w:t>
            </w:r>
            <w:r>
              <w:rPr>
                <w:rFonts w:eastAsiaTheme="minorHAnsi" w:cstheme="minorBidi"/>
                <w:sz w:val="20"/>
                <w:szCs w:val="20"/>
                <w:lang w:eastAsia="en-US"/>
              </w:rPr>
              <w:t>LOG.AVEBWT</w:t>
            </w:r>
            <w:r w:rsidRPr="00940BEA">
              <w:rPr>
                <w:rFonts w:eastAsiaTheme="minorHAnsi" w:cstheme="minorBidi"/>
                <w:sz w:val="20"/>
                <w:szCs w:val="20"/>
                <w:lang w:eastAsia="en-US"/>
              </w:rPr>
              <w:t xml:space="preserve"> + </w:t>
            </w:r>
            <w:r>
              <w:rPr>
                <w:rFonts w:eastAsiaTheme="minorHAnsi" w:cstheme="minorBidi"/>
                <w:sz w:val="20"/>
                <w:szCs w:val="20"/>
                <w:lang w:eastAsia="en-US"/>
              </w:rPr>
              <w:t>NEST</w:t>
            </w:r>
          </w:p>
        </w:tc>
        <w:tc>
          <w:tcPr>
            <w:tcW w:w="392"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10</w:t>
            </w:r>
          </w:p>
        </w:tc>
        <w:tc>
          <w:tcPr>
            <w:tcW w:w="920"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312.21</w:t>
            </w:r>
          </w:p>
        </w:tc>
        <w:tc>
          <w:tcPr>
            <w:tcW w:w="1161"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9.19</w:t>
            </w:r>
          </w:p>
        </w:tc>
        <w:tc>
          <w:tcPr>
            <w:tcW w:w="878"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0.00</w:t>
            </w:r>
          </w:p>
        </w:tc>
        <w:tc>
          <w:tcPr>
            <w:tcW w:w="949"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1.00</w:t>
            </w:r>
          </w:p>
        </w:tc>
        <w:tc>
          <w:tcPr>
            <w:tcW w:w="1005"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-145.92</w:t>
            </w:r>
          </w:p>
        </w:tc>
      </w:tr>
      <w:tr w:rsidR="00864A0B" w:rsidRPr="00940BEA">
        <w:trPr>
          <w:trHeight w:val="260"/>
        </w:trPr>
        <w:tc>
          <w:tcPr>
            <w:tcW w:w="4195" w:type="dxa"/>
            <w:tcBorders>
              <w:top w:val="nil"/>
              <w:left w:val="nil"/>
              <w:bottom w:val="nil"/>
              <w:right w:val="nil"/>
            </w:tcBorders>
            <w:shd w:val="clear" w:color="auto" w:fill="auto"/>
            <w:noWrap/>
            <w:vAlign w:val="bottom"/>
          </w:tcPr>
          <w:p w:rsidR="00864A0B" w:rsidRPr="00940BEA" w:rsidRDefault="00864A0B" w:rsidP="00940BEA">
            <w:pPr>
              <w:spacing w:after="200"/>
              <w:rPr>
                <w:rFonts w:eastAsiaTheme="minorHAnsi" w:cstheme="minorBidi"/>
                <w:sz w:val="20"/>
                <w:szCs w:val="20"/>
                <w:lang w:eastAsia="en-US"/>
              </w:rPr>
            </w:pPr>
            <w:proofErr w:type="gramStart"/>
            <w:r w:rsidRPr="00940BEA">
              <w:rPr>
                <w:rFonts w:eastAsiaTheme="minorHAnsi" w:cstheme="minorBidi"/>
                <w:sz w:val="20"/>
                <w:szCs w:val="20"/>
                <w:lang w:eastAsia="en-US"/>
              </w:rPr>
              <w:t>y</w:t>
            </w:r>
            <w:proofErr w:type="gramEnd"/>
            <w:r w:rsidRPr="00940BEA">
              <w:rPr>
                <w:rFonts w:eastAsiaTheme="minorHAnsi" w:cstheme="minorBidi"/>
                <w:sz w:val="20"/>
                <w:szCs w:val="20"/>
                <w:lang w:eastAsia="en-US"/>
              </w:rPr>
              <w:t xml:space="preserve"> ~ FAMILY</w:t>
            </w:r>
          </w:p>
        </w:tc>
        <w:tc>
          <w:tcPr>
            <w:tcW w:w="392"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21</w:t>
            </w:r>
          </w:p>
        </w:tc>
        <w:tc>
          <w:tcPr>
            <w:tcW w:w="920"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314.64</w:t>
            </w:r>
          </w:p>
        </w:tc>
        <w:tc>
          <w:tcPr>
            <w:tcW w:w="1161"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11.62</w:t>
            </w:r>
          </w:p>
        </w:tc>
        <w:tc>
          <w:tcPr>
            <w:tcW w:w="878"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0.00</w:t>
            </w:r>
          </w:p>
        </w:tc>
        <w:tc>
          <w:tcPr>
            <w:tcW w:w="949"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1.00</w:t>
            </w:r>
          </w:p>
        </w:tc>
        <w:tc>
          <w:tcPr>
            <w:tcW w:w="1005" w:type="dxa"/>
            <w:tcBorders>
              <w:top w:val="nil"/>
              <w:left w:val="nil"/>
              <w:bottom w:val="nil"/>
              <w:right w:val="nil"/>
            </w:tcBorders>
            <w:shd w:val="clear" w:color="auto" w:fill="auto"/>
            <w:noWrap/>
            <w:vAlign w:val="bottom"/>
          </w:tcPr>
          <w:p w:rsidR="00864A0B" w:rsidRPr="00940BEA" w:rsidRDefault="00864A0B" w:rsidP="00940BEA">
            <w:pPr>
              <w:spacing w:after="200"/>
              <w:jc w:val="right"/>
              <w:rPr>
                <w:rFonts w:eastAsiaTheme="minorHAnsi" w:cstheme="minorBidi"/>
                <w:sz w:val="20"/>
                <w:szCs w:val="20"/>
                <w:lang w:eastAsia="en-US"/>
              </w:rPr>
            </w:pPr>
            <w:r w:rsidRPr="00940BEA">
              <w:rPr>
                <w:rFonts w:eastAsiaTheme="minorHAnsi" w:cstheme="minorBidi"/>
                <w:sz w:val="20"/>
                <w:szCs w:val="20"/>
                <w:lang w:eastAsia="en-US"/>
              </w:rPr>
              <w:t>-135.51</w:t>
            </w:r>
          </w:p>
        </w:tc>
      </w:tr>
    </w:tbl>
    <w:p w:rsidR="00864A0B" w:rsidRDefault="00864A0B" w:rsidP="00864A0B">
      <w:pPr>
        <w:spacing w:line="480" w:lineRule="auto"/>
      </w:pPr>
    </w:p>
    <w:p w:rsidR="00864A0B" w:rsidRPr="003A6FB6"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3A6FB6">
        <w:t xml:space="preserve">Evidence ratio between top model and next best-supported model: </w:t>
      </w:r>
      <w:r>
        <w:t>1.68</w:t>
      </w:r>
    </w:p>
    <w:p w:rsidR="00864A0B"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3A6FB6">
        <w:rPr>
          <w:color w:val="000000" w:themeColor="text1"/>
        </w:rPr>
        <w:t xml:space="preserve">For the best-supported model: </w:t>
      </w:r>
      <w:proofErr w:type="spellStart"/>
      <w:proofErr w:type="gramStart"/>
      <w:r w:rsidRPr="003A6FB6">
        <w:rPr>
          <w:color w:val="000000" w:themeColor="text1"/>
        </w:rPr>
        <w:t>glm</w:t>
      </w:r>
      <w:proofErr w:type="spellEnd"/>
      <w:r w:rsidRPr="003A6FB6">
        <w:rPr>
          <w:color w:val="000000" w:themeColor="text1"/>
        </w:rPr>
        <w:t>(</w:t>
      </w:r>
      <w:proofErr w:type="gramEnd"/>
      <w:r w:rsidRPr="003A6FB6">
        <w:rPr>
          <w:color w:val="000000" w:themeColor="text1"/>
        </w:rPr>
        <w:t>formula = y ~ YEAR + FAMILY + MNHAB, family = binomial)</w:t>
      </w:r>
      <w:r w:rsidRPr="003A6FB6">
        <w:t xml:space="preserve"> (where y = c[with nymphs, without nymphs]), </w:t>
      </w:r>
      <w:r>
        <w:t>results are summarized below:</w:t>
      </w:r>
    </w:p>
    <w:p w:rsidR="00864A0B"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r w:rsidRPr="00085D43">
        <w:tab/>
      </w:r>
      <w:r w:rsidRPr="00085D43">
        <w:tab/>
      </w:r>
      <w:r w:rsidRPr="00085D43">
        <w:tab/>
      </w:r>
      <w:r w:rsidRPr="00085D43">
        <w:tab/>
      </w:r>
      <w:r w:rsidRPr="00085D43">
        <w:tab/>
      </w:r>
      <w:r w:rsidRPr="00085D43">
        <w:tab/>
      </w:r>
      <w:r w:rsidRPr="00085D43">
        <w:tab/>
      </w:r>
      <w:r w:rsidRPr="00085D43">
        <w:tab/>
      </w:r>
      <w:r w:rsidRPr="00085D43">
        <w:tab/>
      </w:r>
      <w:r w:rsidRPr="00085D43">
        <w:rPr>
          <w:b/>
        </w:rPr>
        <w:t xml:space="preserve">Estimate </w:t>
      </w:r>
      <w:r w:rsidRPr="00085D43">
        <w:rPr>
          <w:b/>
        </w:rPr>
        <w:tab/>
      </w:r>
      <w:r w:rsidRPr="00085D43">
        <w:rPr>
          <w:b/>
        </w:rPr>
        <w:tab/>
        <w:t xml:space="preserve">Std. Error </w:t>
      </w:r>
      <w:r w:rsidRPr="00085D43">
        <w:rPr>
          <w:b/>
        </w:rPr>
        <w:tab/>
      </w:r>
      <w:r w:rsidRPr="00085D43">
        <w:rPr>
          <w:b/>
        </w:rPr>
        <w:tab/>
        <w:t xml:space="preserve">z value </w:t>
      </w:r>
      <w:r w:rsidRPr="00085D43">
        <w:rPr>
          <w:b/>
        </w:rPr>
        <w:tab/>
      </w:r>
      <w:r w:rsidRPr="00085D43">
        <w:rPr>
          <w:b/>
        </w:rPr>
        <w:tab/>
      </w:r>
      <w:proofErr w:type="gramStart"/>
      <w:r w:rsidRPr="00085D43">
        <w:rPr>
          <w:b/>
        </w:rPr>
        <w:t>Pr(</w:t>
      </w:r>
      <w:proofErr w:type="gramEnd"/>
      <w:r w:rsidRPr="00085D43">
        <w:rPr>
          <w:b/>
        </w:rPr>
        <w:t xml:space="preserve">&gt;|z|)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 xml:space="preserve">(Intercept)          </w:t>
      </w:r>
      <w:r w:rsidRPr="00085D43">
        <w:tab/>
      </w:r>
      <w:r w:rsidRPr="00085D43">
        <w:tab/>
      </w:r>
      <w:r w:rsidRPr="00085D43">
        <w:tab/>
      </w:r>
      <w:r w:rsidRPr="00085D43">
        <w:tab/>
        <w:t xml:space="preserve">2514.0779  </w:t>
      </w:r>
      <w:r w:rsidRPr="00085D43">
        <w:tab/>
      </w:r>
      <w:r w:rsidRPr="00085D43">
        <w:tab/>
        <w:t xml:space="preserve">2453.4565   </w:t>
      </w:r>
      <w:r w:rsidRPr="00085D43">
        <w:tab/>
      </w:r>
      <w:r w:rsidRPr="00085D43">
        <w:tab/>
        <w:t xml:space="preserve">1.025  </w:t>
      </w:r>
      <w:r w:rsidRPr="00085D43">
        <w:tab/>
      </w:r>
      <w:r w:rsidRPr="00085D43">
        <w:tab/>
        <w:t xml:space="preserve">0.30550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 xml:space="preserve">YEAR                   </w:t>
      </w:r>
      <w:r w:rsidRPr="00085D43">
        <w:tab/>
      </w:r>
      <w:r w:rsidRPr="00085D43">
        <w:tab/>
      </w:r>
      <w:r w:rsidRPr="00085D43">
        <w:tab/>
      </w:r>
      <w:r w:rsidRPr="00085D43">
        <w:tab/>
        <w:t xml:space="preserve">-1.2649     </w:t>
      </w:r>
      <w:r w:rsidRPr="00085D43">
        <w:tab/>
      </w:r>
      <w:r w:rsidRPr="00085D43">
        <w:tab/>
        <w:t xml:space="preserve">0.3911  </w:t>
      </w:r>
      <w:r w:rsidRPr="00085D43">
        <w:tab/>
      </w:r>
      <w:r w:rsidRPr="00085D43">
        <w:tab/>
      </w:r>
      <w:r w:rsidRPr="00085D43">
        <w:tab/>
        <w:t xml:space="preserve">-3.234  </w:t>
      </w:r>
      <w:r w:rsidRPr="00085D43">
        <w:tab/>
      </w:r>
      <w:r w:rsidRPr="00085D43">
        <w:tab/>
        <w:t>0.00122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FAMILYCardinalidae</w:t>
      </w:r>
      <w:proofErr w:type="spellEnd"/>
      <w:r w:rsidRPr="00085D43">
        <w:t xml:space="preserve">     </w:t>
      </w:r>
      <w:r w:rsidRPr="00085D43">
        <w:tab/>
      </w:r>
      <w:r>
        <w:tab/>
      </w:r>
      <w:r w:rsidRPr="00085D43">
        <w:t xml:space="preserve">16.7558  </w:t>
      </w:r>
      <w:r w:rsidRPr="00085D43">
        <w:tab/>
      </w:r>
      <w:r w:rsidRPr="00085D43">
        <w:tab/>
      </w:r>
      <w:r w:rsidRPr="00085D43">
        <w:tab/>
        <w:t xml:space="preserve">2325.0514   </w:t>
      </w:r>
      <w:r w:rsidRPr="00085D43">
        <w:tab/>
      </w:r>
      <w:r w:rsidRPr="00085D43">
        <w:tab/>
        <w:t xml:space="preserve">0.007  </w:t>
      </w:r>
      <w:r w:rsidRPr="00085D43">
        <w:tab/>
      </w:r>
      <w:r w:rsidRPr="00085D43">
        <w:tab/>
        <w:t xml:space="preserve">0.99425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FAMILYCerthiidae</w:t>
      </w:r>
      <w:proofErr w:type="spellEnd"/>
      <w:r w:rsidRPr="00085D43">
        <w:t xml:space="preserve">       </w:t>
      </w:r>
      <w:r w:rsidRPr="00085D43">
        <w:tab/>
      </w:r>
      <w:r w:rsidRPr="00085D43">
        <w:tab/>
        <w:t xml:space="preserve">19.1139  </w:t>
      </w:r>
      <w:r w:rsidRPr="00085D43">
        <w:tab/>
      </w:r>
      <w:r w:rsidRPr="00085D43">
        <w:tab/>
      </w:r>
      <w:r w:rsidRPr="00085D43">
        <w:tab/>
        <w:t xml:space="preserve">2325.0514   </w:t>
      </w:r>
      <w:r w:rsidRPr="00085D43">
        <w:tab/>
      </w:r>
      <w:r w:rsidRPr="00085D43">
        <w:tab/>
        <w:t xml:space="preserve">0.008  </w:t>
      </w:r>
      <w:r w:rsidRPr="00085D43">
        <w:tab/>
      </w:r>
      <w:r w:rsidRPr="00085D43">
        <w:tab/>
        <w:t xml:space="preserve">0.99344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FAMILYCorvidae</w:t>
      </w:r>
      <w:proofErr w:type="spellEnd"/>
      <w:r w:rsidRPr="00085D43">
        <w:t xml:space="preserve">         </w:t>
      </w:r>
      <w:r w:rsidRPr="00085D43">
        <w:tab/>
      </w:r>
      <w:r w:rsidRPr="00085D43">
        <w:tab/>
        <w:t xml:space="preserve">19.2696  </w:t>
      </w:r>
      <w:r w:rsidRPr="00085D43">
        <w:tab/>
      </w:r>
      <w:r w:rsidRPr="00085D43">
        <w:tab/>
      </w:r>
      <w:r w:rsidRPr="00085D43">
        <w:tab/>
        <w:t xml:space="preserve">2325.0512   </w:t>
      </w:r>
      <w:r w:rsidRPr="00085D43">
        <w:tab/>
      </w:r>
      <w:r w:rsidRPr="00085D43">
        <w:tab/>
        <w:t xml:space="preserve">0.008  </w:t>
      </w:r>
      <w:r w:rsidRPr="00085D43">
        <w:tab/>
      </w:r>
      <w:r w:rsidRPr="00085D43">
        <w:tab/>
        <w:t xml:space="preserve">0.99339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FAMILYEmberizidae</w:t>
      </w:r>
      <w:proofErr w:type="spellEnd"/>
      <w:r w:rsidRPr="00085D43">
        <w:t xml:space="preserve">      </w:t>
      </w:r>
      <w:r w:rsidRPr="00085D43">
        <w:tab/>
      </w:r>
      <w:r>
        <w:tab/>
      </w:r>
      <w:r w:rsidRPr="00085D43">
        <w:t xml:space="preserve">16.8835  </w:t>
      </w:r>
      <w:r w:rsidRPr="00085D43">
        <w:tab/>
      </w:r>
      <w:r w:rsidRPr="00085D43">
        <w:tab/>
      </w:r>
      <w:r w:rsidRPr="00085D43">
        <w:tab/>
        <w:t xml:space="preserve">2325.0511   </w:t>
      </w:r>
      <w:r w:rsidRPr="00085D43">
        <w:tab/>
      </w:r>
      <w:r w:rsidRPr="00085D43">
        <w:tab/>
        <w:t xml:space="preserve">0.007  </w:t>
      </w:r>
      <w:r w:rsidRPr="00085D43">
        <w:tab/>
      </w:r>
      <w:r w:rsidRPr="00085D43">
        <w:tab/>
        <w:t xml:space="preserve">0.99421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FAMILYFringillidae</w:t>
      </w:r>
      <w:proofErr w:type="spellEnd"/>
      <w:r w:rsidRPr="00085D43">
        <w:t xml:space="preserve">     </w:t>
      </w:r>
      <w:r w:rsidRPr="00085D43">
        <w:tab/>
      </w:r>
      <w:r w:rsidRPr="00085D43">
        <w:tab/>
        <w:t xml:space="preserve">15.3368  </w:t>
      </w:r>
      <w:r w:rsidRPr="00085D43">
        <w:tab/>
      </w:r>
      <w:r w:rsidRPr="00085D43">
        <w:tab/>
      </w:r>
      <w:r w:rsidRPr="00085D43">
        <w:tab/>
        <w:t xml:space="preserve">2325.0514   </w:t>
      </w:r>
      <w:r w:rsidRPr="00085D43">
        <w:tab/>
      </w:r>
      <w:r w:rsidRPr="00085D43">
        <w:tab/>
        <w:t xml:space="preserve">0.007  </w:t>
      </w:r>
      <w:r w:rsidRPr="00085D43">
        <w:tab/>
      </w:r>
      <w:r w:rsidRPr="00085D43">
        <w:tab/>
        <w:t xml:space="preserve">0.99474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FAMILYHirundinidae</w:t>
      </w:r>
      <w:proofErr w:type="spellEnd"/>
      <w:r w:rsidRPr="00085D43">
        <w:t xml:space="preserve">      </w:t>
      </w:r>
      <w:r w:rsidRPr="00085D43">
        <w:tab/>
      </w:r>
      <w:r>
        <w:tab/>
      </w:r>
      <w:r w:rsidRPr="00085D43">
        <w:t xml:space="preserve">0.1150  </w:t>
      </w:r>
      <w:r w:rsidRPr="00085D43">
        <w:tab/>
      </w:r>
      <w:r w:rsidRPr="00085D43">
        <w:tab/>
      </w:r>
      <w:r>
        <w:tab/>
      </w:r>
      <w:r w:rsidRPr="00085D43">
        <w:t xml:space="preserve">4195.1233   </w:t>
      </w:r>
      <w:r w:rsidRPr="00085D43">
        <w:tab/>
      </w:r>
      <w:r w:rsidRPr="00085D43">
        <w:tab/>
        <w:t xml:space="preserve">0.000  </w:t>
      </w:r>
      <w:r w:rsidRPr="00085D43">
        <w:tab/>
      </w:r>
      <w:r w:rsidRPr="00085D43">
        <w:tab/>
        <w:t xml:space="preserve">0.99998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FAMILYIcteridae</w:t>
      </w:r>
      <w:proofErr w:type="spellEnd"/>
      <w:r w:rsidRPr="00085D43">
        <w:t xml:space="preserve">        </w:t>
      </w:r>
      <w:r w:rsidRPr="00085D43">
        <w:tab/>
      </w:r>
      <w:r w:rsidRPr="00085D43">
        <w:tab/>
      </w:r>
      <w:r>
        <w:tab/>
      </w:r>
      <w:r w:rsidRPr="00085D43">
        <w:t xml:space="preserve">17.5096  </w:t>
      </w:r>
      <w:r w:rsidRPr="00085D43">
        <w:tab/>
      </w:r>
      <w:r w:rsidRPr="00085D43">
        <w:tab/>
      </w:r>
      <w:r>
        <w:tab/>
      </w:r>
      <w:r w:rsidRPr="00085D43">
        <w:t xml:space="preserve">2325.0514   </w:t>
      </w:r>
      <w:r w:rsidRPr="00085D43">
        <w:tab/>
      </w:r>
      <w:r w:rsidRPr="00085D43">
        <w:tab/>
        <w:t xml:space="preserve">0.008  </w:t>
      </w:r>
      <w:r w:rsidRPr="00085D43">
        <w:tab/>
      </w:r>
      <w:r w:rsidRPr="00085D43">
        <w:tab/>
        <w:t xml:space="preserve">0.99399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FAMILYMimidae</w:t>
      </w:r>
      <w:proofErr w:type="spellEnd"/>
      <w:r w:rsidRPr="00085D43">
        <w:t xml:space="preserve">          </w:t>
      </w:r>
      <w:r w:rsidRPr="00085D43">
        <w:tab/>
      </w:r>
      <w:r w:rsidRPr="00085D43">
        <w:tab/>
        <w:t xml:space="preserve">19.3179  </w:t>
      </w:r>
      <w:r w:rsidRPr="00085D43">
        <w:tab/>
      </w:r>
      <w:r w:rsidRPr="00085D43">
        <w:tab/>
      </w:r>
      <w:r>
        <w:tab/>
      </w:r>
      <w:r w:rsidRPr="00085D43">
        <w:t xml:space="preserve">2325.0513   </w:t>
      </w:r>
      <w:r w:rsidRPr="00085D43">
        <w:tab/>
      </w:r>
      <w:r w:rsidRPr="00085D43">
        <w:tab/>
        <w:t xml:space="preserve">0.008  </w:t>
      </w:r>
      <w:r w:rsidRPr="00085D43">
        <w:tab/>
      </w:r>
      <w:r w:rsidRPr="00085D43">
        <w:tab/>
        <w:t xml:space="preserve">0.99337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FAMILYParidae</w:t>
      </w:r>
      <w:proofErr w:type="spellEnd"/>
      <w:r w:rsidRPr="00085D43">
        <w:t xml:space="preserve">          </w:t>
      </w:r>
      <w:r w:rsidRPr="00085D43">
        <w:tab/>
      </w:r>
      <w:r w:rsidRPr="00085D43">
        <w:tab/>
      </w:r>
      <w:r>
        <w:tab/>
      </w:r>
      <w:r w:rsidRPr="00085D43">
        <w:t xml:space="preserve">17.1393  </w:t>
      </w:r>
      <w:r w:rsidRPr="00085D43">
        <w:tab/>
      </w:r>
      <w:r w:rsidRPr="00085D43">
        <w:tab/>
      </w:r>
      <w:r>
        <w:tab/>
      </w:r>
      <w:r w:rsidRPr="00085D43">
        <w:t xml:space="preserve">2325.0512   </w:t>
      </w:r>
      <w:r w:rsidRPr="00085D43">
        <w:tab/>
      </w:r>
      <w:r w:rsidRPr="00085D43">
        <w:tab/>
        <w:t xml:space="preserve">0.007  </w:t>
      </w:r>
      <w:r w:rsidRPr="00085D43">
        <w:tab/>
      </w:r>
      <w:r w:rsidRPr="00085D43">
        <w:tab/>
        <w:t xml:space="preserve">0.99412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FAMILYParulidae</w:t>
      </w:r>
      <w:proofErr w:type="spellEnd"/>
      <w:r w:rsidRPr="00085D43">
        <w:t xml:space="preserve">        </w:t>
      </w:r>
      <w:r w:rsidRPr="00085D43">
        <w:tab/>
      </w:r>
      <w:r w:rsidRPr="00085D43">
        <w:tab/>
        <w:t xml:space="preserve">-1.6325  </w:t>
      </w:r>
      <w:r w:rsidRPr="00085D43">
        <w:tab/>
      </w:r>
      <w:r w:rsidRPr="00085D43">
        <w:tab/>
      </w:r>
      <w:r>
        <w:tab/>
      </w:r>
      <w:r w:rsidRPr="00085D43">
        <w:t xml:space="preserve">2861.7118  </w:t>
      </w:r>
      <w:r w:rsidRPr="00085D43">
        <w:tab/>
      </w:r>
      <w:r w:rsidRPr="00085D43">
        <w:tab/>
        <w:t xml:space="preserve">-0.001  </w:t>
      </w:r>
      <w:r w:rsidRPr="00085D43">
        <w:tab/>
      </w:r>
      <w:r w:rsidRPr="00085D43">
        <w:tab/>
        <w:t xml:space="preserve">0.99954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FAMILYPasseridae</w:t>
      </w:r>
      <w:proofErr w:type="spellEnd"/>
      <w:r w:rsidRPr="00085D43">
        <w:t xml:space="preserve">        </w:t>
      </w:r>
      <w:r w:rsidRPr="00085D43">
        <w:tab/>
      </w:r>
      <w:r w:rsidRPr="00085D43">
        <w:tab/>
        <w:t xml:space="preserve">0.1196  </w:t>
      </w:r>
      <w:r w:rsidRPr="00085D43">
        <w:tab/>
      </w:r>
      <w:r w:rsidRPr="00085D43">
        <w:tab/>
      </w:r>
      <w:r>
        <w:tab/>
      </w:r>
      <w:r w:rsidRPr="00085D43">
        <w:t xml:space="preserve">2550.1640   </w:t>
      </w:r>
      <w:r w:rsidRPr="00085D43">
        <w:tab/>
      </w:r>
      <w:r w:rsidRPr="00085D43">
        <w:tab/>
        <w:t xml:space="preserve">0.000  </w:t>
      </w:r>
      <w:r w:rsidRPr="00085D43">
        <w:tab/>
      </w:r>
      <w:r w:rsidRPr="00085D43">
        <w:tab/>
        <w:t xml:space="preserve">0.99996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FAMILYSittidae</w:t>
      </w:r>
      <w:proofErr w:type="spellEnd"/>
      <w:r w:rsidRPr="00085D43">
        <w:t xml:space="preserve">      </w:t>
      </w:r>
      <w:r w:rsidRPr="00085D43">
        <w:tab/>
        <w:t xml:space="preserve"> </w:t>
      </w:r>
      <w:r w:rsidRPr="00085D43">
        <w:tab/>
      </w:r>
      <w:r w:rsidRPr="00085D43">
        <w:tab/>
        <w:t xml:space="preserve">-1.7076  </w:t>
      </w:r>
      <w:r w:rsidRPr="00085D43">
        <w:tab/>
      </w:r>
      <w:r w:rsidRPr="00085D43">
        <w:tab/>
      </w:r>
      <w:r>
        <w:tab/>
      </w:r>
      <w:r w:rsidRPr="00085D43">
        <w:t xml:space="preserve">4407.4493   </w:t>
      </w:r>
      <w:r w:rsidRPr="00085D43">
        <w:tab/>
      </w:r>
      <w:r w:rsidRPr="00085D43">
        <w:tab/>
        <w:t xml:space="preserve">0.000  </w:t>
      </w:r>
      <w:r w:rsidRPr="00085D43">
        <w:tab/>
      </w:r>
      <w:r w:rsidRPr="00085D43">
        <w:tab/>
        <w:t xml:space="preserve">0.99969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FAMILYSturnidae</w:t>
      </w:r>
      <w:proofErr w:type="spellEnd"/>
      <w:r w:rsidRPr="00085D43">
        <w:t xml:space="preserve">        </w:t>
      </w:r>
      <w:r w:rsidRPr="00085D43">
        <w:tab/>
      </w:r>
      <w:r w:rsidRPr="00085D43">
        <w:tab/>
        <w:t xml:space="preserve">-0.1209 </w:t>
      </w:r>
      <w:r w:rsidRPr="00085D43">
        <w:tab/>
      </w:r>
      <w:r w:rsidRPr="00085D43">
        <w:tab/>
      </w:r>
      <w:r>
        <w:tab/>
      </w:r>
      <w:r w:rsidRPr="00085D43">
        <w:t xml:space="preserve">11002.4842   </w:t>
      </w:r>
      <w:r w:rsidRPr="00085D43">
        <w:tab/>
        <w:t xml:space="preserve">0.000  </w:t>
      </w:r>
      <w:r w:rsidRPr="00085D43">
        <w:tab/>
      </w:r>
      <w:r w:rsidRPr="00085D43">
        <w:tab/>
        <w:t xml:space="preserve">0.99999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FAMILYSylviidae</w:t>
      </w:r>
      <w:proofErr w:type="spellEnd"/>
      <w:r w:rsidRPr="00085D43">
        <w:t xml:space="preserve">        </w:t>
      </w:r>
      <w:r w:rsidRPr="00085D43">
        <w:tab/>
      </w:r>
      <w:r w:rsidRPr="00085D43">
        <w:tab/>
        <w:t xml:space="preserve">-1.4414  </w:t>
      </w:r>
      <w:r w:rsidRPr="00085D43">
        <w:tab/>
      </w:r>
      <w:r w:rsidRPr="00085D43">
        <w:tab/>
      </w:r>
      <w:r>
        <w:tab/>
      </w:r>
      <w:r w:rsidRPr="00085D43">
        <w:t xml:space="preserve">7772.0407   </w:t>
      </w:r>
      <w:r w:rsidRPr="00085D43">
        <w:tab/>
      </w:r>
      <w:r w:rsidRPr="00085D43">
        <w:tab/>
        <w:t xml:space="preserve">0.000  </w:t>
      </w:r>
      <w:r w:rsidRPr="00085D43">
        <w:tab/>
      </w:r>
      <w:r w:rsidRPr="00085D43">
        <w:tab/>
        <w:t xml:space="preserve">0.99985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FAMILYThraupidae</w:t>
      </w:r>
      <w:proofErr w:type="spellEnd"/>
      <w:r w:rsidRPr="00085D43">
        <w:t xml:space="preserve">       </w:t>
      </w:r>
      <w:r w:rsidRPr="00085D43">
        <w:tab/>
      </w:r>
      <w:r>
        <w:tab/>
      </w:r>
      <w:r w:rsidRPr="00085D43">
        <w:t xml:space="preserve">-1.7076  </w:t>
      </w:r>
      <w:r w:rsidRPr="00085D43">
        <w:tab/>
      </w:r>
      <w:r w:rsidRPr="00085D43">
        <w:tab/>
      </w:r>
      <w:r>
        <w:tab/>
      </w:r>
      <w:r w:rsidRPr="00085D43">
        <w:t xml:space="preserve">5783.1960   </w:t>
      </w:r>
      <w:r w:rsidRPr="00085D43">
        <w:tab/>
      </w:r>
      <w:r w:rsidRPr="00085D43">
        <w:tab/>
        <w:t xml:space="preserve">0.000  </w:t>
      </w:r>
      <w:r w:rsidRPr="00085D43">
        <w:tab/>
      </w:r>
      <w:r w:rsidRPr="00085D43">
        <w:tab/>
        <w:t xml:space="preserve">0.99976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FAMILYTimaliidae</w:t>
      </w:r>
      <w:proofErr w:type="spellEnd"/>
      <w:r w:rsidRPr="00085D43">
        <w:t xml:space="preserve">        </w:t>
      </w:r>
      <w:r w:rsidRPr="00085D43">
        <w:tab/>
      </w:r>
      <w:r w:rsidRPr="00085D43">
        <w:tab/>
        <w:t xml:space="preserve">0.3088  </w:t>
      </w:r>
      <w:r w:rsidRPr="00085D43">
        <w:tab/>
      </w:r>
      <w:r w:rsidRPr="00085D43">
        <w:tab/>
      </w:r>
      <w:r>
        <w:tab/>
      </w:r>
      <w:r w:rsidRPr="00085D43">
        <w:t xml:space="preserve">3034.6876   </w:t>
      </w:r>
      <w:r w:rsidRPr="00085D43">
        <w:tab/>
      </w:r>
      <w:r w:rsidRPr="00085D43">
        <w:tab/>
        <w:t xml:space="preserve">0.000  </w:t>
      </w:r>
      <w:r w:rsidRPr="00085D43">
        <w:tab/>
      </w:r>
      <w:r w:rsidRPr="00085D43">
        <w:tab/>
        <w:t xml:space="preserve">0.99992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FAMILYTroglodytidae</w:t>
      </w:r>
      <w:proofErr w:type="spellEnd"/>
      <w:r w:rsidRPr="00085D43">
        <w:t xml:space="preserve">    </w:t>
      </w:r>
      <w:r w:rsidRPr="00085D43">
        <w:tab/>
      </w:r>
      <w:r>
        <w:tab/>
      </w:r>
      <w:r w:rsidRPr="00085D43">
        <w:t xml:space="preserve">18.9304  </w:t>
      </w:r>
      <w:r w:rsidRPr="00085D43">
        <w:tab/>
      </w:r>
      <w:r w:rsidRPr="00085D43">
        <w:tab/>
      </w:r>
      <w:r>
        <w:tab/>
      </w:r>
      <w:r w:rsidRPr="00085D43">
        <w:t xml:space="preserve">2325.0512   </w:t>
      </w:r>
      <w:r w:rsidRPr="00085D43">
        <w:tab/>
      </w:r>
      <w:r w:rsidRPr="00085D43">
        <w:tab/>
        <w:t xml:space="preserve">0.008  </w:t>
      </w:r>
      <w:r w:rsidRPr="00085D43">
        <w:tab/>
      </w:r>
      <w:r w:rsidRPr="00085D43">
        <w:tab/>
        <w:t xml:space="preserve">0.99350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FAMILYTurdidae</w:t>
      </w:r>
      <w:proofErr w:type="spellEnd"/>
      <w:r w:rsidRPr="00085D43">
        <w:t xml:space="preserve">         </w:t>
      </w:r>
      <w:r w:rsidRPr="00085D43">
        <w:tab/>
      </w:r>
      <w:r w:rsidRPr="00085D43">
        <w:tab/>
        <w:t xml:space="preserve">18.1242  </w:t>
      </w:r>
      <w:r w:rsidRPr="00085D43">
        <w:tab/>
      </w:r>
      <w:r w:rsidRPr="00085D43">
        <w:tab/>
      </w:r>
      <w:r>
        <w:tab/>
      </w:r>
      <w:r w:rsidRPr="00085D43">
        <w:t xml:space="preserve">2325.0513   </w:t>
      </w:r>
      <w:r w:rsidRPr="00085D43">
        <w:tab/>
      </w:r>
      <w:r w:rsidRPr="00085D43">
        <w:tab/>
        <w:t xml:space="preserve">0.008  </w:t>
      </w:r>
      <w:r w:rsidRPr="00085D43">
        <w:tab/>
      </w:r>
      <w:r w:rsidRPr="00085D43">
        <w:tab/>
        <w:t xml:space="preserve">0.99378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FAMILYTyrannidae</w:t>
      </w:r>
      <w:proofErr w:type="spellEnd"/>
      <w:r w:rsidRPr="00085D43">
        <w:t xml:space="preserve">       </w:t>
      </w:r>
      <w:r w:rsidRPr="00085D43">
        <w:tab/>
      </w:r>
      <w:r>
        <w:tab/>
      </w:r>
      <w:r w:rsidRPr="00085D43">
        <w:t xml:space="preserve">14.8885  </w:t>
      </w:r>
      <w:r w:rsidRPr="00085D43">
        <w:tab/>
      </w:r>
      <w:r w:rsidRPr="00085D43">
        <w:tab/>
      </w:r>
      <w:r>
        <w:tab/>
      </w:r>
      <w:r w:rsidRPr="00085D43">
        <w:t xml:space="preserve">2325.0513   </w:t>
      </w:r>
      <w:r w:rsidRPr="00085D43">
        <w:tab/>
      </w:r>
      <w:r w:rsidRPr="00085D43">
        <w:tab/>
        <w:t xml:space="preserve">0.006  </w:t>
      </w:r>
      <w:r w:rsidRPr="00085D43">
        <w:tab/>
      </w:r>
      <w:r w:rsidRPr="00085D43">
        <w:tab/>
        <w:t xml:space="preserve">0.99489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spellStart"/>
      <w:r w:rsidRPr="00085D43">
        <w:t>FAMILYVireonidae</w:t>
      </w:r>
      <w:proofErr w:type="spellEnd"/>
      <w:r w:rsidRPr="00085D43">
        <w:t xml:space="preserve">       </w:t>
      </w:r>
      <w:r w:rsidRPr="00085D43">
        <w:tab/>
      </w:r>
      <w:r w:rsidRPr="00085D43">
        <w:tab/>
        <w:t xml:space="preserve">16.1115  </w:t>
      </w:r>
      <w:r w:rsidRPr="00085D43">
        <w:tab/>
      </w:r>
      <w:r w:rsidRPr="00085D43">
        <w:tab/>
      </w:r>
      <w:r>
        <w:tab/>
      </w:r>
      <w:r w:rsidRPr="00085D43">
        <w:t xml:space="preserve">2325.0512   </w:t>
      </w:r>
      <w:r w:rsidRPr="00085D43">
        <w:tab/>
      </w:r>
      <w:r w:rsidRPr="00085D43">
        <w:tab/>
        <w:t xml:space="preserve">0.007  </w:t>
      </w:r>
      <w:r w:rsidRPr="00085D43">
        <w:tab/>
      </w:r>
      <w:r w:rsidRPr="00085D43">
        <w:tab/>
        <w:t xml:space="preserve">0.99447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 xml:space="preserve">MNHABGRASS              </w:t>
      </w:r>
      <w:r w:rsidRPr="00085D43">
        <w:tab/>
      </w:r>
      <w:r>
        <w:tab/>
      </w:r>
      <w:r w:rsidRPr="00085D43">
        <w:t xml:space="preserve">1.2591     </w:t>
      </w:r>
      <w:r w:rsidRPr="00085D43">
        <w:tab/>
      </w:r>
      <w:r>
        <w:tab/>
      </w:r>
      <w:r w:rsidRPr="00085D43">
        <w:t xml:space="preserve">1.3083   </w:t>
      </w:r>
      <w:r w:rsidRPr="00085D43">
        <w:tab/>
      </w:r>
      <w:r w:rsidRPr="00085D43">
        <w:tab/>
      </w:r>
      <w:r w:rsidRPr="00085D43">
        <w:tab/>
        <w:t xml:space="preserve">0.962  </w:t>
      </w:r>
      <w:r w:rsidRPr="00085D43">
        <w:tab/>
      </w:r>
      <w:r w:rsidRPr="00085D43">
        <w:tab/>
        <w:t xml:space="preserve">0.33588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 xml:space="preserve">MNHABN/A              </w:t>
      </w:r>
      <w:r w:rsidRPr="00085D43">
        <w:tab/>
      </w:r>
      <w:r w:rsidRPr="00085D43">
        <w:tab/>
      </w:r>
      <w:r w:rsidRPr="00085D43">
        <w:tab/>
        <w:t xml:space="preserve">-14.9734 </w:t>
      </w:r>
      <w:r w:rsidRPr="00085D43">
        <w:tab/>
      </w:r>
      <w:r w:rsidRPr="00085D43">
        <w:tab/>
      </w:r>
      <w:r>
        <w:tab/>
      </w:r>
      <w:r w:rsidRPr="00085D43">
        <w:t xml:space="preserve">10754.0130  </w:t>
      </w:r>
      <w:r w:rsidRPr="00085D43">
        <w:tab/>
      </w:r>
      <w:r w:rsidRPr="00085D43">
        <w:tab/>
        <w:t xml:space="preserve">-0.001  </w:t>
      </w:r>
      <w:r w:rsidRPr="00085D43">
        <w:tab/>
      </w:r>
      <w:r w:rsidRPr="00085D43">
        <w:tab/>
        <w:t xml:space="preserve">0.99889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 xml:space="preserve">MNHABOAKW      </w:t>
      </w:r>
      <w:r>
        <w:t xml:space="preserve">      </w:t>
      </w:r>
      <w:r>
        <w:tab/>
      </w:r>
      <w:r>
        <w:tab/>
      </w:r>
      <w:r w:rsidRPr="00085D43">
        <w:t xml:space="preserve">0.4617     </w:t>
      </w:r>
      <w:r w:rsidRPr="00085D43">
        <w:tab/>
      </w:r>
      <w:r>
        <w:tab/>
      </w:r>
      <w:r w:rsidRPr="00085D43">
        <w:t xml:space="preserve">1.0309   </w:t>
      </w:r>
      <w:r w:rsidRPr="00085D43">
        <w:tab/>
      </w:r>
      <w:r w:rsidRPr="00085D43">
        <w:tab/>
      </w:r>
      <w:r w:rsidRPr="00085D43">
        <w:tab/>
        <w:t xml:space="preserve">0.448  </w:t>
      </w:r>
      <w:r w:rsidRPr="00085D43">
        <w:tab/>
      </w:r>
      <w:r w:rsidRPr="00085D43">
        <w:tab/>
        <w:t xml:space="preserve">0.65427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 xml:space="preserve">MNHABXW                 </w:t>
      </w:r>
      <w:r w:rsidRPr="00085D43">
        <w:tab/>
      </w:r>
      <w:r w:rsidRPr="00085D43">
        <w:tab/>
        <w:t xml:space="preserve">1.8093     </w:t>
      </w:r>
      <w:r w:rsidRPr="00085D43">
        <w:tab/>
      </w:r>
      <w:r>
        <w:tab/>
      </w:r>
      <w:r w:rsidRPr="00085D43">
        <w:t xml:space="preserve">0.8587   </w:t>
      </w:r>
      <w:r w:rsidRPr="00085D43">
        <w:tab/>
      </w:r>
      <w:r w:rsidRPr="00085D43">
        <w:tab/>
      </w:r>
      <w:r w:rsidRPr="00085D43">
        <w:tab/>
        <w:t xml:space="preserve">2.107  </w:t>
      </w:r>
      <w:r w:rsidRPr="00085D43">
        <w:tab/>
      </w:r>
      <w:r w:rsidRPr="00085D43">
        <w:tab/>
        <w:t xml:space="preserve">0.03512 * </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 xml:space="preserve">Significance codes:  0 '***' 0.001 '**' 0.01 '*' 0.05 '.' 0.1 ' </w:t>
      </w:r>
      <w:proofErr w:type="spellStart"/>
      <w:r w:rsidRPr="00085D43">
        <w:t>'</w:t>
      </w:r>
      <w:proofErr w:type="spellEnd"/>
      <w:r w:rsidRPr="00085D43">
        <w:t xml:space="preserve"> 1</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Null deviance: 351.69 on 588 degrees of freedom</w:t>
      </w:r>
    </w:p>
    <w:p w:rsidR="00864A0B"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085D43">
        <w:t>Residual deviance: 248.52 on 563 degrees of freedom</w:t>
      </w:r>
    </w:p>
    <w:p w:rsidR="00864A0B" w:rsidRPr="00085D43"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
    <w:p w:rsidR="00864A0B" w:rsidRPr="003D5474" w:rsidRDefault="00864A0B" w:rsidP="00864A0B">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ind w:firstLine="540"/>
        <w:rPr>
          <w:b/>
        </w:rPr>
      </w:pPr>
      <w:r w:rsidRPr="00C21AAC">
        <w:t>Reference level</w:t>
      </w:r>
      <w:r>
        <w:t>s are</w:t>
      </w:r>
      <w:r w:rsidRPr="00C21AAC">
        <w:t xml:space="preserve"> YEAR = 2003</w:t>
      </w:r>
      <w:r>
        <w:t xml:space="preserve">, </w:t>
      </w:r>
      <w:r w:rsidRPr="00085D43">
        <w:t xml:space="preserve">FAMILY = </w:t>
      </w:r>
      <w:proofErr w:type="spellStart"/>
      <w:r w:rsidRPr="00085D43">
        <w:rPr>
          <w:rFonts w:eastAsiaTheme="minorHAnsi" w:cstheme="minorBidi"/>
          <w:szCs w:val="20"/>
          <w:lang w:eastAsia="en-US"/>
        </w:rPr>
        <w:t>Aegithalidae</w:t>
      </w:r>
      <w:proofErr w:type="spellEnd"/>
      <w:r>
        <w:rPr>
          <w:rFonts w:eastAsiaTheme="minorHAnsi" w:cstheme="minorBidi"/>
          <w:szCs w:val="20"/>
          <w:lang w:eastAsia="en-US"/>
        </w:rPr>
        <w:t>, and the main habitat MNHAB = CHAP (chaparral)</w:t>
      </w:r>
      <w:r>
        <w:t xml:space="preserve">. When models are limited to the order Passeriformes here, similar results to those from the previous analysis with two bird Orders are obtained, in that YEAR and FAMILY are selected in the top model, with YEAR as a significant factor, and no level of FAMILY by itself showing up as significant. The variable MNHAB becomes important in the Passeriformes only model group, with MNHAB = XW (main habitat = dense oak woodland) </w:t>
      </w:r>
      <w:r w:rsidRPr="00720805">
        <w:t>exhibit</w:t>
      </w:r>
      <w:r>
        <w:t xml:space="preserve">ing significance, as predicted. All levels of main habitat show positive correlations with </w:t>
      </w:r>
      <w:proofErr w:type="spellStart"/>
      <w:r>
        <w:t>nymphal</w:t>
      </w:r>
      <w:proofErr w:type="spellEnd"/>
      <w:r>
        <w:t xml:space="preserve"> presence on birds compared to MNHAB = chaparral except for MNHAB = N/A, which refers only to the Red-eyed Vireo, an unusual visitor with no known habitat preferences in this region. </w:t>
      </w:r>
    </w:p>
    <w:p w:rsidR="000A2F55" w:rsidRDefault="004C476D"/>
    <w:sectPr w:rsidR="000A2F55" w:rsidSect="006915A8">
      <w:headerReference w:type="even" r:id="rId5"/>
      <w:headerReference w:type="default" r:id="rId6"/>
      <w:pgSz w:w="12240" w:h="15840"/>
      <w:pgMar w:top="1440" w:right="1440" w:bottom="1440" w:left="1440" w:gutter="0"/>
      <w:lnNumType w:countBy="1" w:restart="continuous"/>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3B" w:rsidRDefault="00E65FC2" w:rsidP="00B963E9">
    <w:pPr>
      <w:pStyle w:val="Header"/>
      <w:framePr w:wrap="around" w:vAnchor="text" w:hAnchor="margin" w:xAlign="right" w:y="1"/>
      <w:rPr>
        <w:rStyle w:val="PageNumber"/>
      </w:rPr>
    </w:pPr>
    <w:r>
      <w:rPr>
        <w:rStyle w:val="PageNumber"/>
      </w:rPr>
      <w:fldChar w:fldCharType="begin"/>
    </w:r>
    <w:r w:rsidR="00207A2F">
      <w:rPr>
        <w:rStyle w:val="PageNumber"/>
      </w:rPr>
      <w:instrText xml:space="preserve">PAGE  </w:instrText>
    </w:r>
    <w:r>
      <w:rPr>
        <w:rStyle w:val="PageNumber"/>
      </w:rPr>
      <w:fldChar w:fldCharType="end"/>
    </w:r>
  </w:p>
  <w:p w:rsidR="008A1E3B" w:rsidRDefault="004C476D" w:rsidP="00F26D8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3B" w:rsidRDefault="00E65FC2" w:rsidP="00B963E9">
    <w:pPr>
      <w:pStyle w:val="Header"/>
      <w:framePr w:wrap="around" w:vAnchor="text" w:hAnchor="margin" w:xAlign="right" w:y="1"/>
      <w:rPr>
        <w:rStyle w:val="PageNumber"/>
      </w:rPr>
    </w:pPr>
    <w:r>
      <w:rPr>
        <w:rStyle w:val="PageNumber"/>
      </w:rPr>
      <w:fldChar w:fldCharType="begin"/>
    </w:r>
    <w:r w:rsidR="00207A2F">
      <w:rPr>
        <w:rStyle w:val="PageNumber"/>
      </w:rPr>
      <w:instrText xml:space="preserve">PAGE  </w:instrText>
    </w:r>
    <w:r>
      <w:rPr>
        <w:rStyle w:val="PageNumber"/>
      </w:rPr>
      <w:fldChar w:fldCharType="separate"/>
    </w:r>
    <w:r w:rsidR="004C476D">
      <w:rPr>
        <w:rStyle w:val="PageNumber"/>
        <w:noProof/>
      </w:rPr>
      <w:t>12</w:t>
    </w:r>
    <w:r>
      <w:rPr>
        <w:rStyle w:val="PageNumber"/>
      </w:rPr>
      <w:fldChar w:fldCharType="end"/>
    </w:r>
  </w:p>
  <w:p w:rsidR="008A1E3B" w:rsidRDefault="004C476D" w:rsidP="00F26D83">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9AB"/>
    <w:multiLevelType w:val="multilevel"/>
    <w:tmpl w:val="1F46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816BB"/>
    <w:multiLevelType w:val="multilevel"/>
    <w:tmpl w:val="D08C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D365B"/>
    <w:multiLevelType w:val="multilevel"/>
    <w:tmpl w:val="EA8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36EA3"/>
    <w:multiLevelType w:val="multilevel"/>
    <w:tmpl w:val="50E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326B8"/>
    <w:multiLevelType w:val="multilevel"/>
    <w:tmpl w:val="46B0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570F1"/>
    <w:multiLevelType w:val="hybridMultilevel"/>
    <w:tmpl w:val="7A08E2FE"/>
    <w:lvl w:ilvl="0" w:tplc="6A86F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A910D1"/>
    <w:multiLevelType w:val="multilevel"/>
    <w:tmpl w:val="88024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659C6"/>
    <w:multiLevelType w:val="hybridMultilevel"/>
    <w:tmpl w:val="AEBABCEA"/>
    <w:lvl w:ilvl="0" w:tplc="D1509A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8D2792"/>
    <w:multiLevelType w:val="multilevel"/>
    <w:tmpl w:val="7B16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117F48"/>
    <w:multiLevelType w:val="multilevel"/>
    <w:tmpl w:val="95C6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7F7F6D"/>
    <w:multiLevelType w:val="multilevel"/>
    <w:tmpl w:val="770E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881EE5"/>
    <w:multiLevelType w:val="multilevel"/>
    <w:tmpl w:val="F38A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4129EF"/>
    <w:multiLevelType w:val="multilevel"/>
    <w:tmpl w:val="D5CC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10"/>
  </w:num>
  <w:num w:numId="5">
    <w:abstractNumId w:val="8"/>
  </w:num>
  <w:num w:numId="6">
    <w:abstractNumId w:val="3"/>
  </w:num>
  <w:num w:numId="7">
    <w:abstractNumId w:val="11"/>
  </w:num>
  <w:num w:numId="8">
    <w:abstractNumId w:val="1"/>
  </w:num>
  <w:num w:numId="9">
    <w:abstractNumId w:val="12"/>
  </w:num>
  <w:num w:numId="10">
    <w:abstractNumId w:val="2"/>
  </w:num>
  <w:num w:numId="11">
    <w:abstractNumId w:val="9"/>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4A0B"/>
    <w:rsid w:val="00055DF6"/>
    <w:rsid w:val="00207A2F"/>
    <w:rsid w:val="002B1B38"/>
    <w:rsid w:val="004C476D"/>
    <w:rsid w:val="00864A0B"/>
    <w:rsid w:val="00894B9F"/>
    <w:rsid w:val="00A86547"/>
    <w:rsid w:val="00E65FC2"/>
  </w:rsids>
  <m:mathPr>
    <m:mathFont m:val="AdvPSTi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0B"/>
    <w:pPr>
      <w:spacing w:after="0"/>
    </w:pPr>
    <w:rPr>
      <w:rFonts w:ascii="Times New Roman" w:eastAsia="MS Mincho" w:hAnsi="Times New Roman" w:cs="Times New Roman"/>
      <w:lang w:eastAsia="ja-JP"/>
    </w:rPr>
  </w:style>
  <w:style w:type="paragraph" w:styleId="Heading1">
    <w:name w:val="heading 1"/>
    <w:basedOn w:val="Normal"/>
    <w:next w:val="Normal"/>
    <w:link w:val="Heading1Char"/>
    <w:rsid w:val="00864A0B"/>
    <w:pPr>
      <w:keepNext/>
      <w:spacing w:before="240" w:after="60"/>
      <w:outlineLvl w:val="0"/>
    </w:pPr>
    <w:rPr>
      <w:rFonts w:ascii="Calibri" w:eastAsia="Times New Roman" w:hAnsi="Calibri"/>
      <w:b/>
      <w:bCs/>
      <w:kern w:val="32"/>
      <w:sz w:val="32"/>
      <w:szCs w:val="32"/>
    </w:rPr>
  </w:style>
  <w:style w:type="paragraph" w:styleId="Heading4">
    <w:name w:val="heading 4"/>
    <w:basedOn w:val="Normal"/>
    <w:link w:val="Heading4Char"/>
    <w:uiPriority w:val="9"/>
    <w:qFormat/>
    <w:rsid w:val="00864A0B"/>
    <w:pPr>
      <w:spacing w:beforeLines="1" w:afterLines="1"/>
      <w:outlineLvl w:val="3"/>
    </w:pPr>
    <w:rPr>
      <w:rFonts w:ascii="Times" w:hAnsi="Times"/>
      <w:b/>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E2309B"/>
    <w:rPr>
      <w:rFonts w:ascii="Times New Roman" w:hAnsi="Times New Roman"/>
      <w:sz w:val="24"/>
    </w:rPr>
  </w:style>
  <w:style w:type="character" w:customStyle="1" w:styleId="Heading1Char">
    <w:name w:val="Heading 1 Char"/>
    <w:basedOn w:val="DefaultParagraphFont"/>
    <w:link w:val="Heading1"/>
    <w:rsid w:val="00864A0B"/>
    <w:rPr>
      <w:rFonts w:ascii="Calibri" w:eastAsia="Times New Roman" w:hAnsi="Calibri" w:cs="Times New Roman"/>
      <w:b/>
      <w:bCs/>
      <w:kern w:val="32"/>
      <w:sz w:val="32"/>
      <w:szCs w:val="32"/>
      <w:lang w:eastAsia="ja-JP"/>
    </w:rPr>
  </w:style>
  <w:style w:type="character" w:customStyle="1" w:styleId="Heading4Char">
    <w:name w:val="Heading 4 Char"/>
    <w:basedOn w:val="DefaultParagraphFont"/>
    <w:link w:val="Heading4"/>
    <w:uiPriority w:val="9"/>
    <w:rsid w:val="00864A0B"/>
    <w:rPr>
      <w:rFonts w:ascii="Times" w:eastAsia="MS Mincho" w:hAnsi="Times" w:cs="Times New Roman"/>
      <w:b/>
      <w:szCs w:val="20"/>
    </w:rPr>
  </w:style>
  <w:style w:type="character" w:styleId="Hyperlink">
    <w:name w:val="Hyperlink"/>
    <w:basedOn w:val="DefaultParagraphFont"/>
    <w:uiPriority w:val="99"/>
    <w:rsid w:val="00864A0B"/>
    <w:rPr>
      <w:color w:val="0000FF"/>
      <w:u w:val="single"/>
    </w:rPr>
  </w:style>
  <w:style w:type="paragraph" w:styleId="NormalWeb">
    <w:name w:val="Normal (Web)"/>
    <w:basedOn w:val="Normal"/>
    <w:uiPriority w:val="99"/>
    <w:rsid w:val="00864A0B"/>
    <w:pPr>
      <w:spacing w:beforeLines="1" w:afterLines="1"/>
    </w:pPr>
    <w:rPr>
      <w:rFonts w:ascii="Times" w:hAnsi="Times"/>
      <w:sz w:val="20"/>
      <w:szCs w:val="20"/>
      <w:lang w:eastAsia="en-US"/>
    </w:rPr>
  </w:style>
  <w:style w:type="character" w:customStyle="1" w:styleId="genus">
    <w:name w:val="genus"/>
    <w:basedOn w:val="DefaultParagraphFont"/>
    <w:rsid w:val="00864A0B"/>
  </w:style>
  <w:style w:type="character" w:customStyle="1" w:styleId="species">
    <w:name w:val="species"/>
    <w:basedOn w:val="DefaultParagraphFont"/>
    <w:rsid w:val="00864A0B"/>
  </w:style>
  <w:style w:type="paragraph" w:styleId="Header">
    <w:name w:val="header"/>
    <w:basedOn w:val="Normal"/>
    <w:link w:val="HeaderChar"/>
    <w:rsid w:val="00864A0B"/>
    <w:pPr>
      <w:tabs>
        <w:tab w:val="center" w:pos="4320"/>
        <w:tab w:val="right" w:pos="8640"/>
      </w:tabs>
    </w:pPr>
  </w:style>
  <w:style w:type="character" w:customStyle="1" w:styleId="HeaderChar">
    <w:name w:val="Header Char"/>
    <w:basedOn w:val="DefaultParagraphFont"/>
    <w:link w:val="Header"/>
    <w:rsid w:val="00864A0B"/>
    <w:rPr>
      <w:rFonts w:ascii="Times New Roman" w:eastAsia="MS Mincho" w:hAnsi="Times New Roman" w:cs="Times New Roman"/>
      <w:lang w:eastAsia="ja-JP"/>
    </w:rPr>
  </w:style>
  <w:style w:type="character" w:styleId="HTMLCite">
    <w:name w:val="HTML Cite"/>
    <w:basedOn w:val="DefaultParagraphFont"/>
    <w:uiPriority w:val="99"/>
    <w:rsid w:val="00864A0B"/>
    <w:rPr>
      <w:i/>
    </w:rPr>
  </w:style>
  <w:style w:type="character" w:styleId="Strong">
    <w:name w:val="Strong"/>
    <w:basedOn w:val="DefaultParagraphFont"/>
    <w:uiPriority w:val="22"/>
    <w:qFormat/>
    <w:rsid w:val="00864A0B"/>
    <w:rPr>
      <w:b/>
    </w:rPr>
  </w:style>
  <w:style w:type="table" w:styleId="TableGrid">
    <w:name w:val="Table Grid"/>
    <w:basedOn w:val="TableNormal"/>
    <w:rsid w:val="00864A0B"/>
    <w:pPr>
      <w:spacing w:after="0"/>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64A0B"/>
    <w:rPr>
      <w:color w:val="800080"/>
      <w:u w:val="single"/>
    </w:rPr>
  </w:style>
  <w:style w:type="character" w:styleId="Emphasis">
    <w:name w:val="Emphasis"/>
    <w:basedOn w:val="DefaultParagraphFont"/>
    <w:uiPriority w:val="20"/>
    <w:rsid w:val="00864A0B"/>
    <w:rPr>
      <w:i/>
    </w:rPr>
  </w:style>
  <w:style w:type="character" w:styleId="LineNumber">
    <w:name w:val="line number"/>
    <w:basedOn w:val="DefaultParagraphFont"/>
    <w:rsid w:val="00864A0B"/>
  </w:style>
  <w:style w:type="character" w:customStyle="1" w:styleId="summarydata">
    <w:name w:val="summary_data"/>
    <w:basedOn w:val="DefaultParagraphFont"/>
    <w:rsid w:val="00864A0B"/>
  </w:style>
  <w:style w:type="character" w:customStyle="1" w:styleId="label">
    <w:name w:val="label"/>
    <w:basedOn w:val="DefaultParagraphFont"/>
    <w:rsid w:val="00864A0B"/>
  </w:style>
  <w:style w:type="character" w:customStyle="1" w:styleId="smallv110">
    <w:name w:val="smallv110"/>
    <w:basedOn w:val="DefaultParagraphFont"/>
    <w:rsid w:val="00864A0B"/>
  </w:style>
  <w:style w:type="character" w:customStyle="1" w:styleId="databold">
    <w:name w:val="data_bold"/>
    <w:basedOn w:val="DefaultParagraphFont"/>
    <w:rsid w:val="00864A0B"/>
  </w:style>
  <w:style w:type="character" w:customStyle="1" w:styleId="ref-journal">
    <w:name w:val="ref-journal"/>
    <w:basedOn w:val="DefaultParagraphFont"/>
    <w:rsid w:val="00864A0B"/>
  </w:style>
  <w:style w:type="character" w:customStyle="1" w:styleId="citation-abbreviation">
    <w:name w:val="citation-abbreviation"/>
    <w:basedOn w:val="DefaultParagraphFont"/>
    <w:rsid w:val="00864A0B"/>
  </w:style>
  <w:style w:type="character" w:customStyle="1" w:styleId="citation-publication-date">
    <w:name w:val="citation-publication-date"/>
    <w:basedOn w:val="DefaultParagraphFont"/>
    <w:rsid w:val="00864A0B"/>
  </w:style>
  <w:style w:type="character" w:customStyle="1" w:styleId="citation-volume">
    <w:name w:val="citation-volume"/>
    <w:basedOn w:val="DefaultParagraphFont"/>
    <w:rsid w:val="00864A0B"/>
  </w:style>
  <w:style w:type="character" w:customStyle="1" w:styleId="citation-issue">
    <w:name w:val="citation-issue"/>
    <w:basedOn w:val="DefaultParagraphFont"/>
    <w:rsid w:val="00864A0B"/>
  </w:style>
  <w:style w:type="character" w:customStyle="1" w:styleId="citation-flpages">
    <w:name w:val="citation-flpages"/>
    <w:basedOn w:val="DefaultParagraphFont"/>
    <w:rsid w:val="00864A0B"/>
  </w:style>
  <w:style w:type="character" w:customStyle="1" w:styleId="nlmyear">
    <w:name w:val="nlm_year"/>
    <w:basedOn w:val="DefaultParagraphFont"/>
    <w:rsid w:val="00864A0B"/>
  </w:style>
  <w:style w:type="character" w:customStyle="1" w:styleId="nlmarticle-title">
    <w:name w:val="nlm_article-title"/>
    <w:basedOn w:val="DefaultParagraphFont"/>
    <w:rsid w:val="00864A0B"/>
  </w:style>
  <w:style w:type="character" w:customStyle="1" w:styleId="citationsource-journal">
    <w:name w:val="citation_source-journal"/>
    <w:basedOn w:val="DefaultParagraphFont"/>
    <w:rsid w:val="00864A0B"/>
  </w:style>
  <w:style w:type="character" w:customStyle="1" w:styleId="nlmfpage">
    <w:name w:val="nlm_fpage"/>
    <w:basedOn w:val="DefaultParagraphFont"/>
    <w:rsid w:val="00864A0B"/>
  </w:style>
  <w:style w:type="character" w:customStyle="1" w:styleId="nlmlpage">
    <w:name w:val="nlm_lpage"/>
    <w:basedOn w:val="DefaultParagraphFont"/>
    <w:rsid w:val="00864A0B"/>
  </w:style>
  <w:style w:type="character" w:customStyle="1" w:styleId="uficommentbody">
    <w:name w:val="uficommentbody"/>
    <w:basedOn w:val="DefaultParagraphFont"/>
    <w:rsid w:val="00864A0B"/>
  </w:style>
  <w:style w:type="paragraph" w:customStyle="1" w:styleId="font0">
    <w:name w:val="font0"/>
    <w:basedOn w:val="Normal"/>
    <w:rsid w:val="00864A0B"/>
    <w:pPr>
      <w:spacing w:beforeLines="1" w:afterLines="1"/>
    </w:pPr>
    <w:rPr>
      <w:rFonts w:ascii="Arial" w:hAnsi="Arial"/>
      <w:sz w:val="20"/>
      <w:szCs w:val="20"/>
      <w:lang w:eastAsia="en-US"/>
    </w:rPr>
  </w:style>
  <w:style w:type="paragraph" w:customStyle="1" w:styleId="font5">
    <w:name w:val="font5"/>
    <w:basedOn w:val="Normal"/>
    <w:rsid w:val="00864A0B"/>
    <w:pPr>
      <w:spacing w:beforeLines="1" w:afterLines="1"/>
    </w:pPr>
    <w:rPr>
      <w:rFonts w:ascii="Arial" w:hAnsi="Arial"/>
      <w:sz w:val="16"/>
      <w:szCs w:val="16"/>
      <w:lang w:eastAsia="en-US"/>
    </w:rPr>
  </w:style>
  <w:style w:type="paragraph" w:customStyle="1" w:styleId="font6">
    <w:name w:val="font6"/>
    <w:basedOn w:val="Normal"/>
    <w:rsid w:val="00864A0B"/>
    <w:pPr>
      <w:spacing w:beforeLines="1" w:afterLines="1"/>
    </w:pPr>
    <w:rPr>
      <w:rFonts w:ascii="Arial" w:hAnsi="Arial"/>
      <w:i/>
      <w:iCs/>
      <w:sz w:val="20"/>
      <w:szCs w:val="20"/>
      <w:lang w:eastAsia="en-US"/>
    </w:rPr>
  </w:style>
  <w:style w:type="paragraph" w:customStyle="1" w:styleId="xl24">
    <w:name w:val="xl24"/>
    <w:basedOn w:val="Normal"/>
    <w:rsid w:val="00864A0B"/>
    <w:pPr>
      <w:pBdr>
        <w:bottom w:val="single" w:sz="4" w:space="0" w:color="auto"/>
      </w:pBdr>
      <w:spacing w:beforeLines="1" w:afterLines="1"/>
    </w:pPr>
    <w:rPr>
      <w:rFonts w:ascii="Arial" w:hAnsi="Arial"/>
      <w:b/>
      <w:bCs/>
      <w:sz w:val="20"/>
      <w:szCs w:val="20"/>
      <w:lang w:eastAsia="en-US"/>
    </w:rPr>
  </w:style>
  <w:style w:type="paragraph" w:customStyle="1" w:styleId="xl25">
    <w:name w:val="xl25"/>
    <w:basedOn w:val="Normal"/>
    <w:rsid w:val="00864A0B"/>
    <w:pPr>
      <w:pBdr>
        <w:bottom w:val="single" w:sz="4" w:space="0" w:color="auto"/>
      </w:pBdr>
      <w:spacing w:beforeLines="1" w:afterLines="1"/>
    </w:pPr>
    <w:rPr>
      <w:rFonts w:ascii="Times" w:hAnsi="Times"/>
      <w:sz w:val="20"/>
      <w:szCs w:val="20"/>
      <w:lang w:eastAsia="en-US"/>
    </w:rPr>
  </w:style>
  <w:style w:type="paragraph" w:customStyle="1" w:styleId="xl26">
    <w:name w:val="xl26"/>
    <w:basedOn w:val="Normal"/>
    <w:rsid w:val="00864A0B"/>
    <w:pPr>
      <w:pBdr>
        <w:bottom w:val="single" w:sz="4" w:space="0" w:color="auto"/>
      </w:pBdr>
      <w:spacing w:beforeLines="1" w:afterLines="1"/>
    </w:pPr>
    <w:rPr>
      <w:rFonts w:ascii="Arial" w:hAnsi="Arial"/>
      <w:i/>
      <w:iCs/>
      <w:sz w:val="20"/>
      <w:szCs w:val="20"/>
      <w:lang w:eastAsia="en-US"/>
    </w:rPr>
  </w:style>
  <w:style w:type="paragraph" w:customStyle="1" w:styleId="xl27">
    <w:name w:val="xl27"/>
    <w:basedOn w:val="Normal"/>
    <w:rsid w:val="00864A0B"/>
    <w:pPr>
      <w:pBdr>
        <w:bottom w:val="single" w:sz="4" w:space="0" w:color="auto"/>
      </w:pBdr>
      <w:spacing w:beforeLines="1" w:afterLines="1"/>
      <w:jc w:val="center"/>
    </w:pPr>
    <w:rPr>
      <w:rFonts w:ascii="Times" w:hAnsi="Times"/>
      <w:sz w:val="20"/>
      <w:szCs w:val="20"/>
      <w:lang w:eastAsia="en-US"/>
    </w:rPr>
  </w:style>
  <w:style w:type="paragraph" w:customStyle="1" w:styleId="xl28">
    <w:name w:val="xl28"/>
    <w:basedOn w:val="Normal"/>
    <w:rsid w:val="00864A0B"/>
    <w:pPr>
      <w:spacing w:beforeLines="1" w:afterLines="1"/>
    </w:pPr>
    <w:rPr>
      <w:rFonts w:ascii="Arial" w:hAnsi="Arial"/>
      <w:i/>
      <w:iCs/>
      <w:sz w:val="20"/>
      <w:szCs w:val="20"/>
      <w:lang w:eastAsia="en-US"/>
    </w:rPr>
  </w:style>
  <w:style w:type="paragraph" w:customStyle="1" w:styleId="xl29">
    <w:name w:val="xl29"/>
    <w:basedOn w:val="Normal"/>
    <w:rsid w:val="00864A0B"/>
    <w:pPr>
      <w:spacing w:beforeLines="1" w:afterLines="1"/>
      <w:jc w:val="center"/>
    </w:pPr>
    <w:rPr>
      <w:rFonts w:ascii="Times" w:hAnsi="Times"/>
      <w:sz w:val="20"/>
      <w:szCs w:val="20"/>
      <w:lang w:eastAsia="en-US"/>
    </w:rPr>
  </w:style>
  <w:style w:type="paragraph" w:customStyle="1" w:styleId="xl30">
    <w:name w:val="xl30"/>
    <w:basedOn w:val="Normal"/>
    <w:rsid w:val="00864A0B"/>
    <w:pPr>
      <w:spacing w:beforeLines="1" w:afterLines="1"/>
    </w:pPr>
    <w:rPr>
      <w:rFonts w:ascii="Arial" w:hAnsi="Arial"/>
      <w:i/>
      <w:iCs/>
      <w:sz w:val="20"/>
      <w:szCs w:val="20"/>
      <w:lang w:eastAsia="en-US"/>
    </w:rPr>
  </w:style>
  <w:style w:type="paragraph" w:customStyle="1" w:styleId="xl31">
    <w:name w:val="xl31"/>
    <w:basedOn w:val="Normal"/>
    <w:rsid w:val="00864A0B"/>
    <w:pPr>
      <w:spacing w:beforeLines="1" w:afterLines="1"/>
    </w:pPr>
    <w:rPr>
      <w:rFonts w:ascii="Times" w:hAnsi="Times"/>
      <w:sz w:val="20"/>
      <w:szCs w:val="20"/>
      <w:lang w:eastAsia="en-US"/>
    </w:rPr>
  </w:style>
  <w:style w:type="paragraph" w:customStyle="1" w:styleId="xl32">
    <w:name w:val="xl32"/>
    <w:basedOn w:val="Normal"/>
    <w:rsid w:val="00864A0B"/>
    <w:pPr>
      <w:spacing w:beforeLines="1" w:afterLines="1"/>
    </w:pPr>
    <w:rPr>
      <w:rFonts w:ascii="Arial" w:hAnsi="Arial"/>
      <w:i/>
      <w:iCs/>
      <w:sz w:val="20"/>
      <w:szCs w:val="20"/>
      <w:lang w:eastAsia="en-US"/>
    </w:rPr>
  </w:style>
  <w:style w:type="paragraph" w:customStyle="1" w:styleId="xl33">
    <w:name w:val="xl33"/>
    <w:basedOn w:val="Normal"/>
    <w:rsid w:val="00864A0B"/>
    <w:pPr>
      <w:spacing w:beforeLines="1" w:afterLines="1"/>
    </w:pPr>
    <w:rPr>
      <w:rFonts w:ascii="Arial" w:hAnsi="Arial"/>
      <w:i/>
      <w:iCs/>
      <w:sz w:val="16"/>
      <w:szCs w:val="16"/>
      <w:lang w:eastAsia="en-US"/>
    </w:rPr>
  </w:style>
  <w:style w:type="character" w:customStyle="1" w:styleId="cit-auth">
    <w:name w:val="cit-auth"/>
    <w:basedOn w:val="DefaultParagraphFont"/>
    <w:rsid w:val="00864A0B"/>
  </w:style>
  <w:style w:type="character" w:customStyle="1" w:styleId="cit-name-surname">
    <w:name w:val="cit-name-surname"/>
    <w:basedOn w:val="DefaultParagraphFont"/>
    <w:rsid w:val="00864A0B"/>
  </w:style>
  <w:style w:type="character" w:customStyle="1" w:styleId="cit-name-given-names">
    <w:name w:val="cit-name-given-names"/>
    <w:basedOn w:val="DefaultParagraphFont"/>
    <w:rsid w:val="00864A0B"/>
  </w:style>
  <w:style w:type="character" w:customStyle="1" w:styleId="cit-etal">
    <w:name w:val="cit-etal"/>
    <w:basedOn w:val="DefaultParagraphFont"/>
    <w:rsid w:val="00864A0B"/>
  </w:style>
  <w:style w:type="character" w:customStyle="1" w:styleId="cit-pub-date">
    <w:name w:val="cit-pub-date"/>
    <w:basedOn w:val="DefaultParagraphFont"/>
    <w:rsid w:val="00864A0B"/>
  </w:style>
  <w:style w:type="character" w:customStyle="1" w:styleId="cit-article-title">
    <w:name w:val="cit-article-title"/>
    <w:basedOn w:val="DefaultParagraphFont"/>
    <w:rsid w:val="00864A0B"/>
  </w:style>
  <w:style w:type="character" w:customStyle="1" w:styleId="named-contentgenus-species">
    <w:name w:val="named-content genus-species"/>
    <w:basedOn w:val="DefaultParagraphFont"/>
    <w:rsid w:val="00864A0B"/>
  </w:style>
  <w:style w:type="character" w:customStyle="1" w:styleId="cit-vol">
    <w:name w:val="cit-vol"/>
    <w:basedOn w:val="DefaultParagraphFont"/>
    <w:rsid w:val="00864A0B"/>
  </w:style>
  <w:style w:type="character" w:customStyle="1" w:styleId="cit-fpage">
    <w:name w:val="cit-fpage"/>
    <w:basedOn w:val="DefaultParagraphFont"/>
    <w:rsid w:val="00864A0B"/>
  </w:style>
  <w:style w:type="character" w:customStyle="1" w:styleId="cit-lpage">
    <w:name w:val="cit-lpage"/>
    <w:basedOn w:val="DefaultParagraphFont"/>
    <w:rsid w:val="00864A0B"/>
  </w:style>
  <w:style w:type="character" w:customStyle="1" w:styleId="name">
    <w:name w:val="name"/>
    <w:basedOn w:val="DefaultParagraphFont"/>
    <w:rsid w:val="00864A0B"/>
  </w:style>
  <w:style w:type="character" w:customStyle="1" w:styleId="xref-sep">
    <w:name w:val="xref-sep"/>
    <w:basedOn w:val="DefaultParagraphFont"/>
    <w:rsid w:val="00864A0B"/>
  </w:style>
  <w:style w:type="character" w:customStyle="1" w:styleId="ref-title">
    <w:name w:val="ref-title"/>
    <w:basedOn w:val="DefaultParagraphFont"/>
    <w:rsid w:val="00864A0B"/>
  </w:style>
  <w:style w:type="character" w:customStyle="1" w:styleId="ref-vol">
    <w:name w:val="ref-vol"/>
    <w:basedOn w:val="DefaultParagraphFont"/>
    <w:rsid w:val="00864A0B"/>
  </w:style>
  <w:style w:type="character" w:customStyle="1" w:styleId="st">
    <w:name w:val="st"/>
    <w:basedOn w:val="DefaultParagraphFont"/>
    <w:rsid w:val="00864A0B"/>
  </w:style>
  <w:style w:type="character" w:customStyle="1" w:styleId="kno-fv-vqfl">
    <w:name w:val="kno-fv-vq fl"/>
    <w:basedOn w:val="DefaultParagraphFont"/>
    <w:rsid w:val="00864A0B"/>
  </w:style>
  <w:style w:type="character" w:customStyle="1" w:styleId="gi">
    <w:name w:val="gi"/>
    <w:basedOn w:val="DefaultParagraphFont"/>
    <w:rsid w:val="00864A0B"/>
  </w:style>
  <w:style w:type="character" w:customStyle="1" w:styleId="il">
    <w:name w:val="il"/>
    <w:basedOn w:val="DefaultParagraphFont"/>
    <w:rsid w:val="00864A0B"/>
  </w:style>
  <w:style w:type="character" w:styleId="CommentReference">
    <w:name w:val="annotation reference"/>
    <w:basedOn w:val="DefaultParagraphFont"/>
    <w:rsid w:val="00864A0B"/>
    <w:rPr>
      <w:sz w:val="18"/>
      <w:szCs w:val="18"/>
    </w:rPr>
  </w:style>
  <w:style w:type="paragraph" w:styleId="CommentText">
    <w:name w:val="annotation text"/>
    <w:basedOn w:val="Normal"/>
    <w:link w:val="CommentTextChar"/>
    <w:rsid w:val="00864A0B"/>
  </w:style>
  <w:style w:type="character" w:customStyle="1" w:styleId="CommentTextChar">
    <w:name w:val="Comment Text Char"/>
    <w:basedOn w:val="DefaultParagraphFont"/>
    <w:link w:val="CommentText"/>
    <w:rsid w:val="00864A0B"/>
    <w:rPr>
      <w:rFonts w:ascii="Times New Roman" w:eastAsia="MS Mincho" w:hAnsi="Times New Roman" w:cs="Times New Roman"/>
      <w:lang w:eastAsia="ja-JP"/>
    </w:rPr>
  </w:style>
  <w:style w:type="paragraph" w:styleId="CommentSubject">
    <w:name w:val="annotation subject"/>
    <w:basedOn w:val="CommentText"/>
    <w:next w:val="CommentText"/>
    <w:link w:val="CommentSubjectChar"/>
    <w:rsid w:val="00864A0B"/>
    <w:rPr>
      <w:b/>
      <w:bCs/>
      <w:sz w:val="20"/>
      <w:szCs w:val="20"/>
    </w:rPr>
  </w:style>
  <w:style w:type="character" w:customStyle="1" w:styleId="CommentSubjectChar">
    <w:name w:val="Comment Subject Char"/>
    <w:basedOn w:val="CommentTextChar"/>
    <w:link w:val="CommentSubject"/>
    <w:rsid w:val="00864A0B"/>
    <w:rPr>
      <w:b/>
      <w:bCs/>
      <w:sz w:val="20"/>
      <w:szCs w:val="20"/>
    </w:rPr>
  </w:style>
  <w:style w:type="paragraph" w:styleId="BalloonText">
    <w:name w:val="Balloon Text"/>
    <w:basedOn w:val="Normal"/>
    <w:link w:val="BalloonTextChar"/>
    <w:rsid w:val="00864A0B"/>
    <w:rPr>
      <w:rFonts w:ascii="Lucida Grande" w:hAnsi="Lucida Grande"/>
      <w:sz w:val="18"/>
      <w:szCs w:val="18"/>
    </w:rPr>
  </w:style>
  <w:style w:type="character" w:customStyle="1" w:styleId="BalloonTextChar">
    <w:name w:val="Balloon Text Char"/>
    <w:basedOn w:val="DefaultParagraphFont"/>
    <w:link w:val="BalloonText"/>
    <w:rsid w:val="00864A0B"/>
    <w:rPr>
      <w:rFonts w:ascii="Lucida Grande" w:eastAsia="MS Mincho" w:hAnsi="Lucida Grande" w:cs="Times New Roman"/>
      <w:sz w:val="18"/>
      <w:szCs w:val="18"/>
      <w:lang w:eastAsia="ja-JP"/>
    </w:rPr>
  </w:style>
  <w:style w:type="character" w:customStyle="1" w:styleId="slug-pub-date">
    <w:name w:val="slug-pub-date"/>
    <w:basedOn w:val="DefaultParagraphFont"/>
    <w:rsid w:val="00864A0B"/>
  </w:style>
  <w:style w:type="character" w:customStyle="1" w:styleId="slug-vol">
    <w:name w:val="slug-vol"/>
    <w:basedOn w:val="DefaultParagraphFont"/>
    <w:rsid w:val="00864A0B"/>
  </w:style>
  <w:style w:type="character" w:customStyle="1" w:styleId="slug-issue">
    <w:name w:val="slug-issue"/>
    <w:basedOn w:val="DefaultParagraphFont"/>
    <w:rsid w:val="00864A0B"/>
  </w:style>
  <w:style w:type="character" w:customStyle="1" w:styleId="slug-pages">
    <w:name w:val="slug-pages"/>
    <w:basedOn w:val="DefaultParagraphFont"/>
    <w:rsid w:val="00864A0B"/>
  </w:style>
  <w:style w:type="character" w:customStyle="1" w:styleId="apple-converted-space">
    <w:name w:val="apple-converted-space"/>
    <w:basedOn w:val="DefaultParagraphFont"/>
    <w:rsid w:val="00864A0B"/>
  </w:style>
  <w:style w:type="character" w:customStyle="1" w:styleId="cit-source">
    <w:name w:val="cit-source"/>
    <w:basedOn w:val="DefaultParagraphFont"/>
    <w:rsid w:val="00864A0B"/>
  </w:style>
  <w:style w:type="character" w:customStyle="1" w:styleId="cit-publ-loc">
    <w:name w:val="cit-publ-loc"/>
    <w:basedOn w:val="DefaultParagraphFont"/>
    <w:rsid w:val="00864A0B"/>
  </w:style>
  <w:style w:type="character" w:customStyle="1" w:styleId="cit-publ-name">
    <w:name w:val="cit-publ-name"/>
    <w:basedOn w:val="DefaultParagraphFont"/>
    <w:rsid w:val="00864A0B"/>
  </w:style>
  <w:style w:type="character" w:customStyle="1" w:styleId="cit-print-date">
    <w:name w:val="cit-print-date"/>
    <w:basedOn w:val="DefaultParagraphFont"/>
    <w:rsid w:val="00864A0B"/>
  </w:style>
  <w:style w:type="character" w:customStyle="1" w:styleId="cit-sepcit-sep-after-article-print-date">
    <w:name w:val="cit-sep cit-sep-after-article-print-date"/>
    <w:basedOn w:val="DefaultParagraphFont"/>
    <w:rsid w:val="00864A0B"/>
  </w:style>
  <w:style w:type="character" w:customStyle="1" w:styleId="cit-issue">
    <w:name w:val="cit-issue"/>
    <w:basedOn w:val="DefaultParagraphFont"/>
    <w:rsid w:val="00864A0B"/>
  </w:style>
  <w:style w:type="character" w:customStyle="1" w:styleId="cit-sepcit-sep-before-article-issue">
    <w:name w:val="cit-sep cit-sep-before-article-issue"/>
    <w:basedOn w:val="DefaultParagraphFont"/>
    <w:rsid w:val="00864A0B"/>
  </w:style>
  <w:style w:type="character" w:customStyle="1" w:styleId="cit-sepcit-sep-after-article-issue">
    <w:name w:val="cit-sep cit-sep-after-article-issue"/>
    <w:basedOn w:val="DefaultParagraphFont"/>
    <w:rsid w:val="00864A0B"/>
  </w:style>
  <w:style w:type="character" w:customStyle="1" w:styleId="cit-first-page">
    <w:name w:val="cit-first-page"/>
    <w:basedOn w:val="DefaultParagraphFont"/>
    <w:rsid w:val="00864A0B"/>
  </w:style>
  <w:style w:type="character" w:customStyle="1" w:styleId="cit-sep">
    <w:name w:val="cit-sep"/>
    <w:basedOn w:val="DefaultParagraphFont"/>
    <w:rsid w:val="00864A0B"/>
  </w:style>
  <w:style w:type="character" w:customStyle="1" w:styleId="cit-last-page">
    <w:name w:val="cit-last-page"/>
    <w:basedOn w:val="DefaultParagraphFont"/>
    <w:rsid w:val="00864A0B"/>
  </w:style>
  <w:style w:type="character" w:customStyle="1" w:styleId="cit-sepcit-sep-after-article-pages">
    <w:name w:val="cit-sep cit-sep-after-article-pages"/>
    <w:basedOn w:val="DefaultParagraphFont"/>
    <w:rsid w:val="00864A0B"/>
  </w:style>
  <w:style w:type="character" w:customStyle="1" w:styleId="cit-ahead-of-print-date">
    <w:name w:val="cit-ahead-of-print-date"/>
    <w:basedOn w:val="DefaultParagraphFont"/>
    <w:rsid w:val="00864A0B"/>
  </w:style>
  <w:style w:type="character" w:customStyle="1" w:styleId="cit-sepcit-sep-before-article-ahead-of-print-date">
    <w:name w:val="cit-sep cit-sep-before-article-ahead-of-print-date"/>
    <w:basedOn w:val="DefaultParagraphFont"/>
    <w:rsid w:val="00864A0B"/>
  </w:style>
  <w:style w:type="character" w:customStyle="1" w:styleId="cit-doi">
    <w:name w:val="cit-doi"/>
    <w:basedOn w:val="DefaultParagraphFont"/>
    <w:rsid w:val="00864A0B"/>
  </w:style>
  <w:style w:type="character" w:customStyle="1" w:styleId="cit-sepcit-sep-before-article-doi">
    <w:name w:val="cit-sep cit-sep-before-article-doi"/>
    <w:basedOn w:val="DefaultParagraphFont"/>
    <w:rsid w:val="00864A0B"/>
  </w:style>
  <w:style w:type="character" w:customStyle="1" w:styleId="cit-sepcit-sep-after-article-doi">
    <w:name w:val="cit-sep cit-sep-after-article-doi"/>
    <w:basedOn w:val="DefaultParagraphFont"/>
    <w:rsid w:val="00864A0B"/>
  </w:style>
  <w:style w:type="character" w:customStyle="1" w:styleId="atl">
    <w:name w:val="atl"/>
    <w:basedOn w:val="DefaultParagraphFont"/>
    <w:rsid w:val="00864A0B"/>
  </w:style>
  <w:style w:type="character" w:customStyle="1" w:styleId="journalname">
    <w:name w:val="journalname"/>
    <w:basedOn w:val="DefaultParagraphFont"/>
    <w:rsid w:val="00864A0B"/>
  </w:style>
  <w:style w:type="character" w:customStyle="1" w:styleId="journalnumber">
    <w:name w:val="journalnumber"/>
    <w:basedOn w:val="DefaultParagraphFont"/>
    <w:rsid w:val="00864A0B"/>
  </w:style>
  <w:style w:type="character" w:customStyle="1" w:styleId="highlightselected">
    <w:name w:val="highlight selected"/>
    <w:basedOn w:val="DefaultParagraphFont"/>
    <w:rsid w:val="00864A0B"/>
  </w:style>
  <w:style w:type="paragraph" w:styleId="Footer">
    <w:name w:val="footer"/>
    <w:basedOn w:val="Normal"/>
    <w:link w:val="FooterChar"/>
    <w:rsid w:val="00864A0B"/>
    <w:pPr>
      <w:tabs>
        <w:tab w:val="center" w:pos="4320"/>
        <w:tab w:val="right" w:pos="8640"/>
      </w:tabs>
    </w:pPr>
  </w:style>
  <w:style w:type="character" w:customStyle="1" w:styleId="FooterChar">
    <w:name w:val="Footer Char"/>
    <w:basedOn w:val="DefaultParagraphFont"/>
    <w:link w:val="Footer"/>
    <w:rsid w:val="00864A0B"/>
    <w:rPr>
      <w:rFonts w:ascii="Times New Roman" w:eastAsia="MS Mincho" w:hAnsi="Times New Roman" w:cs="Times New Roman"/>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2358</Words>
  <Characters>13442</Characters>
  <Application>Microsoft Macintosh Word</Application>
  <DocSecurity>0</DocSecurity>
  <Lines>112</Lines>
  <Paragraphs>26</Paragraphs>
  <ScaleCrop>false</ScaleCrop>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Newman</dc:creator>
  <cp:keywords/>
  <cp:lastModifiedBy>Tessa Brunton</cp:lastModifiedBy>
  <cp:revision>3</cp:revision>
  <dcterms:created xsi:type="dcterms:W3CDTF">2014-10-05T23:24:00Z</dcterms:created>
  <dcterms:modified xsi:type="dcterms:W3CDTF">2015-01-23T18:24:00Z</dcterms:modified>
</cp:coreProperties>
</file>