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4"/>
        <w:gridCol w:w="1683"/>
        <w:gridCol w:w="1683"/>
        <w:gridCol w:w="2006"/>
        <w:gridCol w:w="1876"/>
      </w:tblGrid>
      <w:tr w:rsidR="00006DBE" w:rsidTr="00006DBE">
        <w:tc>
          <w:tcPr>
            <w:tcW w:w="1994" w:type="dxa"/>
            <w:vMerge w:val="restart"/>
            <w:vAlign w:val="center"/>
          </w:tcPr>
          <w:p w:rsidR="00006DBE" w:rsidRPr="00204578" w:rsidRDefault="00006DBE" w:rsidP="00204578">
            <w:pPr>
              <w:spacing w:line="48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366" w:type="dxa"/>
            <w:gridSpan w:val="2"/>
            <w:vAlign w:val="center"/>
          </w:tcPr>
          <w:p w:rsidR="00006DBE" w:rsidRPr="00204578" w:rsidRDefault="00006DBE" w:rsidP="00204578">
            <w:pPr>
              <w:spacing w:line="48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204578">
              <w:rPr>
                <w:rFonts w:ascii="Arial Narrow" w:hAnsi="Arial Narrow"/>
                <w:b/>
                <w:sz w:val="24"/>
                <w:szCs w:val="24"/>
              </w:rPr>
              <w:t>TA</w:t>
            </w:r>
          </w:p>
        </w:tc>
        <w:tc>
          <w:tcPr>
            <w:tcW w:w="3882" w:type="dxa"/>
            <w:gridSpan w:val="2"/>
            <w:vAlign w:val="center"/>
          </w:tcPr>
          <w:p w:rsidR="00006DBE" w:rsidRPr="00204578" w:rsidRDefault="00006DBE" w:rsidP="00204578">
            <w:pPr>
              <w:spacing w:line="48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204578">
              <w:rPr>
                <w:rFonts w:ascii="Arial Narrow" w:hAnsi="Arial Narrow"/>
                <w:b/>
                <w:sz w:val="24"/>
                <w:szCs w:val="24"/>
              </w:rPr>
              <w:t>DIA</w:t>
            </w:r>
          </w:p>
        </w:tc>
      </w:tr>
      <w:tr w:rsidR="00006DBE" w:rsidTr="00006DBE">
        <w:tc>
          <w:tcPr>
            <w:tcW w:w="1994" w:type="dxa"/>
            <w:vMerge/>
            <w:vAlign w:val="center"/>
          </w:tcPr>
          <w:p w:rsidR="00006DBE" w:rsidRPr="00204578" w:rsidRDefault="00006DBE" w:rsidP="00204578">
            <w:pPr>
              <w:spacing w:line="48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83" w:type="dxa"/>
            <w:vAlign w:val="center"/>
          </w:tcPr>
          <w:p w:rsidR="00006DBE" w:rsidRPr="00204578" w:rsidRDefault="00006DBE" w:rsidP="00204578">
            <w:pPr>
              <w:spacing w:line="48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204578">
              <w:rPr>
                <w:rFonts w:ascii="Arial Narrow" w:hAnsi="Arial Narrow"/>
                <w:b/>
                <w:sz w:val="24"/>
                <w:szCs w:val="24"/>
              </w:rPr>
              <w:t>CON</w:t>
            </w:r>
          </w:p>
        </w:tc>
        <w:tc>
          <w:tcPr>
            <w:tcW w:w="1683" w:type="dxa"/>
            <w:vAlign w:val="center"/>
          </w:tcPr>
          <w:p w:rsidR="00006DBE" w:rsidRPr="00204578" w:rsidRDefault="00006DBE" w:rsidP="00204578">
            <w:pPr>
              <w:spacing w:line="48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204578">
              <w:rPr>
                <w:rFonts w:ascii="Arial Narrow" w:hAnsi="Arial Narrow"/>
                <w:b/>
                <w:sz w:val="24"/>
                <w:szCs w:val="24"/>
              </w:rPr>
              <w:t>MDX</w:t>
            </w:r>
          </w:p>
        </w:tc>
        <w:tc>
          <w:tcPr>
            <w:tcW w:w="2006" w:type="dxa"/>
            <w:vAlign w:val="center"/>
          </w:tcPr>
          <w:p w:rsidR="00006DBE" w:rsidRPr="00204578" w:rsidRDefault="00006DBE" w:rsidP="00204578">
            <w:pPr>
              <w:spacing w:line="48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204578">
              <w:rPr>
                <w:rFonts w:ascii="Arial Narrow" w:hAnsi="Arial Narrow"/>
                <w:b/>
                <w:sz w:val="24"/>
                <w:szCs w:val="24"/>
              </w:rPr>
              <w:t>CON</w:t>
            </w:r>
          </w:p>
        </w:tc>
        <w:tc>
          <w:tcPr>
            <w:tcW w:w="1876" w:type="dxa"/>
            <w:vAlign w:val="center"/>
          </w:tcPr>
          <w:p w:rsidR="00006DBE" w:rsidRPr="00204578" w:rsidRDefault="00006DBE" w:rsidP="00204578">
            <w:pPr>
              <w:spacing w:line="48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204578">
              <w:rPr>
                <w:rFonts w:ascii="Arial Narrow" w:hAnsi="Arial Narrow"/>
                <w:b/>
                <w:sz w:val="24"/>
                <w:szCs w:val="24"/>
              </w:rPr>
              <w:t>MDX</w:t>
            </w:r>
          </w:p>
        </w:tc>
      </w:tr>
      <w:tr w:rsidR="00006DBE" w:rsidTr="00006DBE">
        <w:tc>
          <w:tcPr>
            <w:tcW w:w="1994" w:type="dxa"/>
            <w:vAlign w:val="center"/>
          </w:tcPr>
          <w:p w:rsidR="00006DBE" w:rsidRPr="00204578" w:rsidRDefault="00006DBE" w:rsidP="00204578">
            <w:pPr>
              <w:spacing w:line="48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04578">
              <w:rPr>
                <w:rFonts w:ascii="Arial Narrow" w:hAnsi="Arial Narrow"/>
                <w:sz w:val="24"/>
                <w:szCs w:val="24"/>
              </w:rPr>
              <w:t>0nM [Ca</w:t>
            </w:r>
            <w:r w:rsidRPr="00204578">
              <w:rPr>
                <w:rFonts w:ascii="Arial Narrow" w:hAnsi="Arial Narrow"/>
                <w:sz w:val="24"/>
                <w:szCs w:val="24"/>
                <w:vertAlign w:val="superscript"/>
              </w:rPr>
              <w:t>2+</w:t>
            </w:r>
            <w:r w:rsidRPr="00204578">
              <w:rPr>
                <w:rFonts w:ascii="Arial Narrow" w:hAnsi="Arial Narrow"/>
                <w:sz w:val="24"/>
                <w:szCs w:val="24"/>
              </w:rPr>
              <w:t>]</w:t>
            </w:r>
          </w:p>
        </w:tc>
        <w:tc>
          <w:tcPr>
            <w:tcW w:w="1683" w:type="dxa"/>
            <w:vAlign w:val="center"/>
          </w:tcPr>
          <w:p w:rsidR="001120DC" w:rsidRPr="00204578" w:rsidRDefault="00FD4FE5" w:rsidP="00FD4FE5">
            <w:pPr>
              <w:spacing w:line="48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0.519</w:t>
            </w:r>
            <w:r w:rsidR="001120DC" w:rsidRPr="00204578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1120DC" w:rsidRPr="00204578">
              <w:rPr>
                <w:rFonts w:ascii="Arial Narrow" w:hAnsi="Arial Narrow" w:cstheme="minorHAnsi"/>
                <w:sz w:val="24"/>
                <w:szCs w:val="24"/>
              </w:rPr>
              <w:t>±</w:t>
            </w:r>
            <w:r w:rsidR="001120DC" w:rsidRPr="00204578"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>0.725</w:t>
            </w:r>
          </w:p>
        </w:tc>
        <w:tc>
          <w:tcPr>
            <w:tcW w:w="1683" w:type="dxa"/>
            <w:vAlign w:val="center"/>
          </w:tcPr>
          <w:p w:rsidR="00006DBE" w:rsidRPr="00204578" w:rsidRDefault="00FD4FE5" w:rsidP="00FD4FE5">
            <w:pPr>
              <w:spacing w:line="48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0.125</w:t>
            </w:r>
            <w:r w:rsidR="001120DC" w:rsidRPr="00204578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1120DC" w:rsidRPr="00204578">
              <w:rPr>
                <w:rFonts w:ascii="Arial Narrow" w:hAnsi="Arial Narrow" w:cstheme="minorHAnsi"/>
                <w:sz w:val="24"/>
                <w:szCs w:val="24"/>
              </w:rPr>
              <w:t>±</w:t>
            </w:r>
            <w:r w:rsidR="001120DC" w:rsidRPr="00204578"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 xml:space="preserve">0.045 </w:t>
            </w:r>
            <w:r w:rsidRPr="00FD4FE5">
              <w:rPr>
                <w:rFonts w:ascii="Arial Narrow" w:hAnsi="Arial Narrow"/>
                <w:b/>
                <w:sz w:val="28"/>
                <w:szCs w:val="28"/>
              </w:rPr>
              <w:t>*</w:t>
            </w:r>
          </w:p>
        </w:tc>
        <w:tc>
          <w:tcPr>
            <w:tcW w:w="2006" w:type="dxa"/>
            <w:vAlign w:val="center"/>
          </w:tcPr>
          <w:p w:rsidR="00006DBE" w:rsidRPr="00204578" w:rsidRDefault="00FD4FE5" w:rsidP="00FD4FE5">
            <w:pPr>
              <w:spacing w:line="48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0.491</w:t>
            </w:r>
            <w:r w:rsidR="001120DC" w:rsidRPr="00204578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1120DC" w:rsidRPr="00204578">
              <w:rPr>
                <w:rFonts w:ascii="Arial Narrow" w:hAnsi="Arial Narrow" w:cstheme="minorHAnsi"/>
                <w:sz w:val="24"/>
                <w:szCs w:val="24"/>
              </w:rPr>
              <w:t>±</w:t>
            </w:r>
            <w:r w:rsidR="001120DC" w:rsidRPr="00204578"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>0.400</w:t>
            </w:r>
          </w:p>
        </w:tc>
        <w:tc>
          <w:tcPr>
            <w:tcW w:w="1876" w:type="dxa"/>
            <w:vAlign w:val="center"/>
          </w:tcPr>
          <w:p w:rsidR="00006DBE" w:rsidRPr="00204578" w:rsidRDefault="00FD4FE5" w:rsidP="00FD4FE5">
            <w:pPr>
              <w:spacing w:line="48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0.384</w:t>
            </w:r>
            <w:r w:rsidR="001120DC" w:rsidRPr="00204578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1120DC" w:rsidRPr="00204578">
              <w:rPr>
                <w:rFonts w:ascii="Arial Narrow" w:hAnsi="Arial Narrow" w:cstheme="minorHAnsi"/>
                <w:sz w:val="24"/>
                <w:szCs w:val="24"/>
              </w:rPr>
              <w:t>±</w:t>
            </w:r>
            <w:r w:rsidR="001120DC" w:rsidRPr="00204578"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 xml:space="preserve">0.052 </w:t>
            </w:r>
            <w:r w:rsidRPr="00FD4FE5">
              <w:rPr>
                <w:rFonts w:ascii="Arial Narrow" w:hAnsi="Arial Narrow"/>
                <w:b/>
                <w:sz w:val="28"/>
                <w:szCs w:val="28"/>
              </w:rPr>
              <w:t>*</w:t>
            </w:r>
          </w:p>
        </w:tc>
      </w:tr>
      <w:tr w:rsidR="00006DBE" w:rsidTr="00006DBE">
        <w:tc>
          <w:tcPr>
            <w:tcW w:w="1994" w:type="dxa"/>
            <w:vAlign w:val="center"/>
          </w:tcPr>
          <w:p w:rsidR="00006DBE" w:rsidRPr="00204578" w:rsidRDefault="00006DBE" w:rsidP="00204578">
            <w:pPr>
              <w:spacing w:line="48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04578">
              <w:rPr>
                <w:rFonts w:ascii="Arial Narrow" w:hAnsi="Arial Narrow"/>
                <w:sz w:val="24"/>
                <w:szCs w:val="24"/>
              </w:rPr>
              <w:t>50nM [Ca</w:t>
            </w:r>
            <w:r w:rsidRPr="00204578">
              <w:rPr>
                <w:rFonts w:ascii="Arial Narrow" w:hAnsi="Arial Narrow"/>
                <w:sz w:val="24"/>
                <w:szCs w:val="24"/>
                <w:vertAlign w:val="superscript"/>
              </w:rPr>
              <w:t>2+</w:t>
            </w:r>
            <w:r w:rsidRPr="00204578">
              <w:rPr>
                <w:rFonts w:ascii="Arial Narrow" w:hAnsi="Arial Narrow"/>
                <w:sz w:val="24"/>
                <w:szCs w:val="24"/>
              </w:rPr>
              <w:t>]</w:t>
            </w:r>
          </w:p>
        </w:tc>
        <w:tc>
          <w:tcPr>
            <w:tcW w:w="1683" w:type="dxa"/>
            <w:vAlign w:val="center"/>
          </w:tcPr>
          <w:p w:rsidR="00006DBE" w:rsidRPr="00204578" w:rsidRDefault="00FD4FE5" w:rsidP="00FD4FE5">
            <w:pPr>
              <w:spacing w:line="48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0.861</w:t>
            </w:r>
            <w:r w:rsidR="001120DC" w:rsidRPr="00204578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1120DC" w:rsidRPr="00204578">
              <w:rPr>
                <w:rFonts w:ascii="Arial Narrow" w:hAnsi="Arial Narrow" w:cstheme="minorHAnsi"/>
                <w:sz w:val="24"/>
                <w:szCs w:val="24"/>
              </w:rPr>
              <w:t>±</w:t>
            </w:r>
            <w:r w:rsidR="001120DC" w:rsidRPr="00204578"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>0.725</w:t>
            </w:r>
          </w:p>
        </w:tc>
        <w:tc>
          <w:tcPr>
            <w:tcW w:w="1683" w:type="dxa"/>
            <w:vAlign w:val="center"/>
          </w:tcPr>
          <w:p w:rsidR="00006DBE" w:rsidRPr="00204578" w:rsidRDefault="00FD4FE5" w:rsidP="00FD4FE5">
            <w:pPr>
              <w:spacing w:line="48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0.147</w:t>
            </w:r>
            <w:r w:rsidR="001120DC" w:rsidRPr="00204578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1120DC" w:rsidRPr="00204578">
              <w:rPr>
                <w:rFonts w:ascii="Arial Narrow" w:hAnsi="Arial Narrow" w:cstheme="minorHAnsi"/>
                <w:sz w:val="24"/>
                <w:szCs w:val="24"/>
              </w:rPr>
              <w:t>±</w:t>
            </w:r>
            <w:r w:rsidR="001120DC" w:rsidRPr="00204578"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 xml:space="preserve">0.061 </w:t>
            </w:r>
            <w:r w:rsidRPr="00FD4FE5">
              <w:rPr>
                <w:rFonts w:ascii="Arial Narrow" w:hAnsi="Arial Narrow"/>
                <w:b/>
                <w:sz w:val="28"/>
                <w:szCs w:val="28"/>
              </w:rPr>
              <w:t>*</w:t>
            </w:r>
          </w:p>
        </w:tc>
        <w:tc>
          <w:tcPr>
            <w:tcW w:w="2006" w:type="dxa"/>
            <w:vAlign w:val="center"/>
          </w:tcPr>
          <w:p w:rsidR="00006DBE" w:rsidRPr="00204578" w:rsidRDefault="00FD4FE5" w:rsidP="00FD4FE5">
            <w:pPr>
              <w:spacing w:line="48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0.412</w:t>
            </w:r>
            <w:r w:rsidR="001120DC" w:rsidRPr="00204578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1120DC" w:rsidRPr="00204578">
              <w:rPr>
                <w:rFonts w:ascii="Arial Narrow" w:hAnsi="Arial Narrow" w:cstheme="minorHAnsi"/>
                <w:sz w:val="24"/>
                <w:szCs w:val="24"/>
              </w:rPr>
              <w:t>±</w:t>
            </w:r>
            <w:r w:rsidR="001120DC" w:rsidRPr="00204578"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>0.431</w:t>
            </w:r>
          </w:p>
        </w:tc>
        <w:tc>
          <w:tcPr>
            <w:tcW w:w="1876" w:type="dxa"/>
            <w:vAlign w:val="center"/>
          </w:tcPr>
          <w:p w:rsidR="00006DBE" w:rsidRPr="00204578" w:rsidRDefault="00FD4FE5" w:rsidP="00FD4FE5">
            <w:pPr>
              <w:spacing w:line="48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0.267</w:t>
            </w:r>
            <w:r w:rsidR="001120DC" w:rsidRPr="00204578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1120DC" w:rsidRPr="00204578">
              <w:rPr>
                <w:rFonts w:ascii="Arial Narrow" w:hAnsi="Arial Narrow" w:cstheme="minorHAnsi"/>
                <w:sz w:val="24"/>
                <w:szCs w:val="24"/>
              </w:rPr>
              <w:t>±</w:t>
            </w:r>
            <w:r w:rsidR="001120DC" w:rsidRPr="00204578"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 xml:space="preserve">0.046 </w:t>
            </w:r>
            <w:r w:rsidRPr="00FD4FE5">
              <w:rPr>
                <w:rFonts w:ascii="Arial Narrow" w:hAnsi="Arial Narrow"/>
                <w:b/>
                <w:sz w:val="28"/>
                <w:szCs w:val="28"/>
              </w:rPr>
              <w:t>*</w:t>
            </w:r>
          </w:p>
        </w:tc>
      </w:tr>
      <w:tr w:rsidR="00006DBE" w:rsidTr="00006DBE">
        <w:tc>
          <w:tcPr>
            <w:tcW w:w="1994" w:type="dxa"/>
            <w:vAlign w:val="center"/>
          </w:tcPr>
          <w:p w:rsidR="00006DBE" w:rsidRPr="00204578" w:rsidRDefault="00006DBE" w:rsidP="00204578">
            <w:pPr>
              <w:spacing w:line="48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04578">
              <w:rPr>
                <w:rFonts w:ascii="Arial Narrow" w:hAnsi="Arial Narrow"/>
                <w:sz w:val="24"/>
                <w:szCs w:val="24"/>
              </w:rPr>
              <w:t>100nM [Ca</w:t>
            </w:r>
            <w:r w:rsidRPr="00204578">
              <w:rPr>
                <w:rFonts w:ascii="Arial Narrow" w:hAnsi="Arial Narrow"/>
                <w:sz w:val="24"/>
                <w:szCs w:val="24"/>
                <w:vertAlign w:val="superscript"/>
              </w:rPr>
              <w:t>2+</w:t>
            </w:r>
            <w:r w:rsidRPr="00204578">
              <w:rPr>
                <w:rFonts w:ascii="Arial Narrow" w:hAnsi="Arial Narrow"/>
                <w:sz w:val="24"/>
                <w:szCs w:val="24"/>
              </w:rPr>
              <w:t>]</w:t>
            </w:r>
          </w:p>
        </w:tc>
        <w:tc>
          <w:tcPr>
            <w:tcW w:w="1683" w:type="dxa"/>
            <w:vAlign w:val="center"/>
          </w:tcPr>
          <w:p w:rsidR="00006DBE" w:rsidRPr="00204578" w:rsidRDefault="00FD4FE5" w:rsidP="00FD4FE5">
            <w:pPr>
              <w:spacing w:line="48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1.733</w:t>
            </w:r>
            <w:r w:rsidR="001120DC" w:rsidRPr="00204578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1120DC" w:rsidRPr="00204578">
              <w:rPr>
                <w:rFonts w:ascii="Arial Narrow" w:hAnsi="Arial Narrow" w:cstheme="minorHAnsi"/>
                <w:sz w:val="24"/>
                <w:szCs w:val="24"/>
              </w:rPr>
              <w:t>±</w:t>
            </w:r>
            <w:r w:rsidR="001120DC" w:rsidRPr="00204578"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>1.325</w:t>
            </w:r>
          </w:p>
        </w:tc>
        <w:tc>
          <w:tcPr>
            <w:tcW w:w="1683" w:type="dxa"/>
            <w:vAlign w:val="center"/>
          </w:tcPr>
          <w:p w:rsidR="00006DBE" w:rsidRPr="00204578" w:rsidRDefault="00FD4FE5" w:rsidP="00FD4FE5">
            <w:pPr>
              <w:spacing w:line="48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0.212</w:t>
            </w:r>
            <w:r w:rsidR="001120DC" w:rsidRPr="00204578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1120DC" w:rsidRPr="00204578">
              <w:rPr>
                <w:rFonts w:ascii="Arial Narrow" w:hAnsi="Arial Narrow" w:cstheme="minorHAnsi"/>
                <w:sz w:val="24"/>
                <w:szCs w:val="24"/>
              </w:rPr>
              <w:t>±</w:t>
            </w:r>
            <w:r w:rsidR="001120DC" w:rsidRPr="00204578"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 xml:space="preserve">0.056 </w:t>
            </w:r>
            <w:r w:rsidRPr="00FD4FE5">
              <w:rPr>
                <w:rFonts w:ascii="Arial Narrow" w:hAnsi="Arial Narrow"/>
                <w:b/>
                <w:sz w:val="28"/>
                <w:szCs w:val="28"/>
              </w:rPr>
              <w:t>*</w:t>
            </w:r>
          </w:p>
        </w:tc>
        <w:tc>
          <w:tcPr>
            <w:tcW w:w="2006" w:type="dxa"/>
            <w:vAlign w:val="center"/>
          </w:tcPr>
          <w:p w:rsidR="00006DBE" w:rsidRPr="00204578" w:rsidRDefault="00FD4FE5" w:rsidP="00FD4FE5">
            <w:pPr>
              <w:spacing w:line="48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0.298</w:t>
            </w:r>
            <w:r w:rsidR="001120DC" w:rsidRPr="00204578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1120DC" w:rsidRPr="00204578">
              <w:rPr>
                <w:rFonts w:ascii="Arial Narrow" w:hAnsi="Arial Narrow" w:cstheme="minorHAnsi"/>
                <w:sz w:val="24"/>
                <w:szCs w:val="24"/>
              </w:rPr>
              <w:t>±</w:t>
            </w:r>
            <w:r w:rsidR="001120DC" w:rsidRPr="00204578"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>0.387</w:t>
            </w:r>
          </w:p>
        </w:tc>
        <w:tc>
          <w:tcPr>
            <w:tcW w:w="1876" w:type="dxa"/>
            <w:vAlign w:val="center"/>
          </w:tcPr>
          <w:p w:rsidR="00006DBE" w:rsidRPr="00204578" w:rsidRDefault="00FD4FE5" w:rsidP="00FD4FE5">
            <w:pPr>
              <w:spacing w:line="48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0.243</w:t>
            </w:r>
            <w:r w:rsidR="001120DC" w:rsidRPr="00204578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1120DC" w:rsidRPr="00204578">
              <w:rPr>
                <w:rFonts w:ascii="Arial Narrow" w:hAnsi="Arial Narrow" w:cstheme="minorHAnsi"/>
                <w:sz w:val="24"/>
                <w:szCs w:val="24"/>
              </w:rPr>
              <w:t>±</w:t>
            </w:r>
            <w:r w:rsidR="001120DC" w:rsidRPr="00204578"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 xml:space="preserve">0.056 </w:t>
            </w:r>
            <w:r w:rsidRPr="00FD4FE5">
              <w:rPr>
                <w:rFonts w:ascii="Arial Narrow" w:hAnsi="Arial Narrow"/>
                <w:b/>
                <w:sz w:val="28"/>
                <w:szCs w:val="28"/>
              </w:rPr>
              <w:t>*</w:t>
            </w:r>
          </w:p>
        </w:tc>
      </w:tr>
      <w:tr w:rsidR="00006DBE" w:rsidTr="00006DBE">
        <w:tc>
          <w:tcPr>
            <w:tcW w:w="1994" w:type="dxa"/>
            <w:vAlign w:val="center"/>
          </w:tcPr>
          <w:p w:rsidR="00006DBE" w:rsidRPr="00204578" w:rsidRDefault="00006DBE" w:rsidP="00204578">
            <w:pPr>
              <w:spacing w:line="48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04578">
              <w:rPr>
                <w:rFonts w:ascii="Arial Narrow" w:hAnsi="Arial Narrow"/>
                <w:sz w:val="24"/>
                <w:szCs w:val="24"/>
              </w:rPr>
              <w:t>200nM [Ca</w:t>
            </w:r>
            <w:r w:rsidRPr="00204578">
              <w:rPr>
                <w:rFonts w:ascii="Arial Narrow" w:hAnsi="Arial Narrow"/>
                <w:sz w:val="24"/>
                <w:szCs w:val="24"/>
                <w:vertAlign w:val="superscript"/>
              </w:rPr>
              <w:t>2+</w:t>
            </w:r>
            <w:r w:rsidRPr="00204578">
              <w:rPr>
                <w:rFonts w:ascii="Arial Narrow" w:hAnsi="Arial Narrow"/>
                <w:sz w:val="24"/>
                <w:szCs w:val="24"/>
              </w:rPr>
              <w:t>]</w:t>
            </w:r>
          </w:p>
        </w:tc>
        <w:tc>
          <w:tcPr>
            <w:tcW w:w="1683" w:type="dxa"/>
            <w:vAlign w:val="center"/>
          </w:tcPr>
          <w:p w:rsidR="00006DBE" w:rsidRPr="00204578" w:rsidRDefault="00FD4FE5" w:rsidP="00FD4FE5">
            <w:pPr>
              <w:spacing w:line="48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1.183</w:t>
            </w:r>
            <w:r w:rsidR="001120DC" w:rsidRPr="00204578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1120DC" w:rsidRPr="00204578">
              <w:rPr>
                <w:rFonts w:ascii="Arial Narrow" w:hAnsi="Arial Narrow" w:cstheme="minorHAnsi"/>
                <w:sz w:val="24"/>
                <w:szCs w:val="24"/>
              </w:rPr>
              <w:t>±</w:t>
            </w:r>
            <w:r w:rsidR="001120DC" w:rsidRPr="00204578"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>0.790</w:t>
            </w:r>
          </w:p>
        </w:tc>
        <w:tc>
          <w:tcPr>
            <w:tcW w:w="1683" w:type="dxa"/>
            <w:vAlign w:val="center"/>
          </w:tcPr>
          <w:p w:rsidR="00006DBE" w:rsidRPr="00204578" w:rsidRDefault="00FD4FE5" w:rsidP="00FD4FE5">
            <w:pPr>
              <w:spacing w:line="48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0.186</w:t>
            </w:r>
            <w:r w:rsidR="001120DC" w:rsidRPr="00204578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1120DC" w:rsidRPr="00204578">
              <w:rPr>
                <w:rFonts w:ascii="Arial Narrow" w:hAnsi="Arial Narrow" w:cstheme="minorHAnsi"/>
                <w:sz w:val="24"/>
                <w:szCs w:val="24"/>
              </w:rPr>
              <w:t>±</w:t>
            </w:r>
            <w:r w:rsidR="001120DC" w:rsidRPr="00204578"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 xml:space="preserve">0.056 </w:t>
            </w:r>
            <w:r w:rsidRPr="00FD4FE5">
              <w:rPr>
                <w:rFonts w:ascii="Arial Narrow" w:hAnsi="Arial Narrow"/>
                <w:b/>
                <w:sz w:val="28"/>
                <w:szCs w:val="28"/>
              </w:rPr>
              <w:t>*</w:t>
            </w:r>
          </w:p>
        </w:tc>
        <w:tc>
          <w:tcPr>
            <w:tcW w:w="2006" w:type="dxa"/>
            <w:vAlign w:val="center"/>
          </w:tcPr>
          <w:p w:rsidR="00006DBE" w:rsidRPr="00204578" w:rsidRDefault="00FD4FE5" w:rsidP="00FD4FE5">
            <w:pPr>
              <w:spacing w:line="48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0.393</w:t>
            </w:r>
            <w:r w:rsidR="001120DC" w:rsidRPr="00204578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1120DC" w:rsidRPr="00204578">
              <w:rPr>
                <w:rFonts w:ascii="Arial Narrow" w:hAnsi="Arial Narrow" w:cstheme="minorHAnsi"/>
                <w:sz w:val="24"/>
                <w:szCs w:val="24"/>
              </w:rPr>
              <w:t>±</w:t>
            </w:r>
            <w:r w:rsidR="001120DC" w:rsidRPr="00204578"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>0.472</w:t>
            </w:r>
          </w:p>
        </w:tc>
        <w:tc>
          <w:tcPr>
            <w:tcW w:w="1876" w:type="dxa"/>
            <w:vAlign w:val="center"/>
          </w:tcPr>
          <w:p w:rsidR="00006DBE" w:rsidRPr="00204578" w:rsidRDefault="00FD4FE5" w:rsidP="00FD4FE5">
            <w:pPr>
              <w:spacing w:line="48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0.322</w:t>
            </w:r>
            <w:r w:rsidR="001120DC" w:rsidRPr="00204578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1120DC" w:rsidRPr="00204578">
              <w:rPr>
                <w:rFonts w:ascii="Arial Narrow" w:hAnsi="Arial Narrow" w:cstheme="minorHAnsi"/>
                <w:sz w:val="24"/>
                <w:szCs w:val="24"/>
              </w:rPr>
              <w:t>±</w:t>
            </w:r>
            <w:r w:rsidR="001120DC" w:rsidRPr="00204578"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 xml:space="preserve">0.075 </w:t>
            </w:r>
            <w:r w:rsidRPr="00FD4FE5">
              <w:rPr>
                <w:rFonts w:ascii="Arial Narrow" w:hAnsi="Arial Narrow"/>
                <w:b/>
                <w:sz w:val="28"/>
                <w:szCs w:val="28"/>
              </w:rPr>
              <w:t>*</w:t>
            </w:r>
          </w:p>
        </w:tc>
      </w:tr>
      <w:tr w:rsidR="00006DBE" w:rsidTr="00006DBE">
        <w:tc>
          <w:tcPr>
            <w:tcW w:w="1994" w:type="dxa"/>
            <w:vAlign w:val="center"/>
          </w:tcPr>
          <w:p w:rsidR="00006DBE" w:rsidRPr="00204578" w:rsidRDefault="00006DBE" w:rsidP="00204578">
            <w:pPr>
              <w:spacing w:line="48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04578">
              <w:rPr>
                <w:rFonts w:ascii="Arial Narrow" w:hAnsi="Arial Narrow"/>
                <w:sz w:val="24"/>
                <w:szCs w:val="24"/>
              </w:rPr>
              <w:t>400nM [Ca</w:t>
            </w:r>
            <w:r w:rsidRPr="00204578">
              <w:rPr>
                <w:rFonts w:ascii="Arial Narrow" w:hAnsi="Arial Narrow"/>
                <w:sz w:val="24"/>
                <w:szCs w:val="24"/>
                <w:vertAlign w:val="superscript"/>
              </w:rPr>
              <w:t>2+</w:t>
            </w:r>
            <w:r w:rsidRPr="00204578">
              <w:rPr>
                <w:rFonts w:ascii="Arial Narrow" w:hAnsi="Arial Narrow"/>
                <w:sz w:val="24"/>
                <w:szCs w:val="24"/>
              </w:rPr>
              <w:t>]</w:t>
            </w:r>
          </w:p>
        </w:tc>
        <w:tc>
          <w:tcPr>
            <w:tcW w:w="1683" w:type="dxa"/>
            <w:vAlign w:val="center"/>
          </w:tcPr>
          <w:p w:rsidR="00006DBE" w:rsidRPr="00204578" w:rsidRDefault="00FD4FE5" w:rsidP="00FD4FE5">
            <w:pPr>
              <w:spacing w:line="48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1.594</w:t>
            </w:r>
            <w:r w:rsidR="001120DC" w:rsidRPr="00204578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1120DC" w:rsidRPr="00204578">
              <w:rPr>
                <w:rFonts w:ascii="Arial Narrow" w:hAnsi="Arial Narrow" w:cstheme="minorHAnsi"/>
                <w:sz w:val="24"/>
                <w:szCs w:val="24"/>
              </w:rPr>
              <w:t>±</w:t>
            </w:r>
            <w:r w:rsidR="001120DC" w:rsidRPr="00204578"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>1.051</w:t>
            </w:r>
          </w:p>
        </w:tc>
        <w:tc>
          <w:tcPr>
            <w:tcW w:w="1683" w:type="dxa"/>
            <w:vAlign w:val="center"/>
          </w:tcPr>
          <w:p w:rsidR="00006DBE" w:rsidRPr="00204578" w:rsidRDefault="00FD4FE5" w:rsidP="00FD4FE5">
            <w:pPr>
              <w:spacing w:line="48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0.209</w:t>
            </w:r>
            <w:r w:rsidR="001120DC" w:rsidRPr="00204578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1120DC" w:rsidRPr="00204578">
              <w:rPr>
                <w:rFonts w:ascii="Arial Narrow" w:hAnsi="Arial Narrow" w:cstheme="minorHAnsi"/>
                <w:sz w:val="24"/>
                <w:szCs w:val="24"/>
              </w:rPr>
              <w:t>±</w:t>
            </w:r>
            <w:r w:rsidR="001120DC" w:rsidRPr="00204578"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 xml:space="preserve">0.059 </w:t>
            </w:r>
            <w:r w:rsidRPr="00FD4FE5">
              <w:rPr>
                <w:rFonts w:ascii="Arial Narrow" w:hAnsi="Arial Narrow"/>
                <w:b/>
                <w:sz w:val="28"/>
                <w:szCs w:val="28"/>
              </w:rPr>
              <w:t>*</w:t>
            </w:r>
          </w:p>
        </w:tc>
        <w:tc>
          <w:tcPr>
            <w:tcW w:w="2006" w:type="dxa"/>
            <w:vAlign w:val="center"/>
          </w:tcPr>
          <w:p w:rsidR="00006DBE" w:rsidRPr="00204578" w:rsidRDefault="00FD4FE5" w:rsidP="00FD4FE5">
            <w:pPr>
              <w:spacing w:line="48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1.077</w:t>
            </w:r>
            <w:r w:rsidR="001120DC" w:rsidRPr="00204578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1120DC" w:rsidRPr="00204578">
              <w:rPr>
                <w:rFonts w:ascii="Arial Narrow" w:hAnsi="Arial Narrow" w:cstheme="minorHAnsi"/>
                <w:sz w:val="24"/>
                <w:szCs w:val="24"/>
              </w:rPr>
              <w:t>±</w:t>
            </w:r>
            <w:r w:rsidR="001120DC" w:rsidRPr="00204578"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>0.399</w:t>
            </w:r>
          </w:p>
        </w:tc>
        <w:tc>
          <w:tcPr>
            <w:tcW w:w="1876" w:type="dxa"/>
            <w:vAlign w:val="center"/>
          </w:tcPr>
          <w:p w:rsidR="00006DBE" w:rsidRPr="00204578" w:rsidRDefault="00FD4FE5" w:rsidP="00FD4FE5">
            <w:pPr>
              <w:spacing w:line="48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0.317</w:t>
            </w:r>
            <w:r w:rsidR="001120DC" w:rsidRPr="00204578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1120DC" w:rsidRPr="00204578">
              <w:rPr>
                <w:rFonts w:ascii="Arial Narrow" w:hAnsi="Arial Narrow" w:cstheme="minorHAnsi"/>
                <w:sz w:val="24"/>
                <w:szCs w:val="24"/>
              </w:rPr>
              <w:t>±</w:t>
            </w:r>
            <w:r w:rsidR="001120DC" w:rsidRPr="00204578">
              <w:rPr>
                <w:rFonts w:ascii="Arial Narrow" w:hAnsi="Arial Narrow"/>
                <w:sz w:val="24"/>
                <w:szCs w:val="24"/>
              </w:rPr>
              <w:t xml:space="preserve"> 0.</w:t>
            </w:r>
            <w:r>
              <w:rPr>
                <w:rFonts w:ascii="Arial Narrow" w:hAnsi="Arial Narrow"/>
                <w:sz w:val="24"/>
                <w:szCs w:val="24"/>
              </w:rPr>
              <w:t xml:space="preserve">268 </w:t>
            </w:r>
            <w:r w:rsidRPr="00FD4FE5">
              <w:rPr>
                <w:rFonts w:ascii="Arial Narrow" w:hAnsi="Arial Narrow"/>
                <w:b/>
                <w:sz w:val="28"/>
                <w:szCs w:val="28"/>
              </w:rPr>
              <w:t>*</w:t>
            </w:r>
          </w:p>
        </w:tc>
      </w:tr>
    </w:tbl>
    <w:p w:rsidR="00FD4FE5" w:rsidRDefault="00FD4FE5" w:rsidP="00FD4FE5">
      <w:pPr>
        <w:jc w:val="both"/>
        <w:rPr>
          <w:rFonts w:ascii="Arial Narrow" w:hAnsi="Arial Narrow"/>
          <w:sz w:val="24"/>
          <w:szCs w:val="24"/>
        </w:rPr>
      </w:pPr>
    </w:p>
    <w:p w:rsidR="00C121F1" w:rsidRPr="00FD4FE5" w:rsidRDefault="008633FB" w:rsidP="00FD4FE5">
      <w:pPr>
        <w:jc w:val="both"/>
        <w:rPr>
          <w:rFonts w:ascii="Arial Narrow" w:hAnsi="Arial Narrow"/>
          <w:sz w:val="24"/>
          <w:szCs w:val="24"/>
        </w:rPr>
      </w:pPr>
      <w:bookmarkStart w:id="0" w:name="_GoBack"/>
      <w:proofErr w:type="gramStart"/>
      <w:r w:rsidRPr="00FD4FE5">
        <w:rPr>
          <w:rFonts w:ascii="Arial Narrow" w:hAnsi="Arial Narrow"/>
          <w:sz w:val="24"/>
          <w:szCs w:val="24"/>
        </w:rPr>
        <w:t xml:space="preserve">TABLE </w:t>
      </w:r>
      <w:r w:rsidR="00164B33">
        <w:rPr>
          <w:rFonts w:ascii="Arial Narrow" w:hAnsi="Arial Narrow"/>
          <w:sz w:val="24"/>
          <w:szCs w:val="24"/>
        </w:rPr>
        <w:t>S</w:t>
      </w:r>
      <w:r w:rsidRPr="00FD4FE5">
        <w:rPr>
          <w:rFonts w:ascii="Arial Narrow" w:hAnsi="Arial Narrow"/>
          <w:sz w:val="24"/>
          <w:szCs w:val="24"/>
        </w:rPr>
        <w:t>1.</w:t>
      </w:r>
      <w:proofErr w:type="gramEnd"/>
      <w:r w:rsidRPr="00FD4FE5">
        <w:rPr>
          <w:rFonts w:ascii="Arial Narrow" w:hAnsi="Arial Narrow"/>
          <w:sz w:val="24"/>
          <w:szCs w:val="24"/>
        </w:rPr>
        <w:t xml:space="preserve"> Background ATP production (mmol.min</w:t>
      </w:r>
      <w:r w:rsidRPr="00FD4FE5">
        <w:rPr>
          <w:rFonts w:ascii="Arial Narrow" w:hAnsi="Arial Narrow"/>
          <w:sz w:val="24"/>
          <w:szCs w:val="24"/>
          <w:vertAlign w:val="superscript"/>
        </w:rPr>
        <w:t>-1</w:t>
      </w:r>
      <w:r w:rsidR="00FD4FE5" w:rsidRPr="00FD4FE5">
        <w:rPr>
          <w:rFonts w:ascii="Arial Narrow" w:hAnsi="Arial Narrow"/>
          <w:sz w:val="24"/>
          <w:szCs w:val="24"/>
          <w:vertAlign w:val="subscript"/>
        </w:rPr>
        <w:t>.</w:t>
      </w:r>
      <w:r w:rsidR="00FD4FE5" w:rsidRPr="00FD4FE5">
        <w:rPr>
          <w:rFonts w:ascii="Arial Narrow" w:hAnsi="Arial Narrow"/>
          <w:sz w:val="24"/>
          <w:szCs w:val="24"/>
        </w:rPr>
        <w:t>.intact mitochondrial yield</w:t>
      </w:r>
      <w:r w:rsidR="00FD4FE5" w:rsidRPr="00FD4FE5">
        <w:rPr>
          <w:rFonts w:ascii="Arial Narrow" w:hAnsi="Arial Narrow"/>
          <w:sz w:val="24"/>
          <w:szCs w:val="24"/>
          <w:vertAlign w:val="superscript"/>
        </w:rPr>
        <w:t>-1</w:t>
      </w:r>
      <w:r w:rsidRPr="00FD4FE5">
        <w:rPr>
          <w:rFonts w:ascii="Arial Narrow" w:hAnsi="Arial Narrow"/>
          <w:sz w:val="24"/>
          <w:szCs w:val="24"/>
        </w:rPr>
        <w:t>) of control (c57BL/10) and dystrophic mdx TA and diaphragm</w:t>
      </w:r>
      <w:r w:rsidR="00FD4FE5" w:rsidRPr="00FD4FE5">
        <w:rPr>
          <w:rFonts w:ascii="Arial Narrow" w:hAnsi="Arial Narrow"/>
          <w:sz w:val="24"/>
          <w:szCs w:val="24"/>
        </w:rPr>
        <w:t xml:space="preserve">. *p&lt;0.05 </w:t>
      </w:r>
      <w:r w:rsidR="00FD4FE5" w:rsidRPr="00FD4FE5">
        <w:rPr>
          <w:rFonts w:ascii="Arial Narrow" w:hAnsi="Arial Narrow"/>
          <w:i/>
          <w:sz w:val="24"/>
          <w:szCs w:val="24"/>
        </w:rPr>
        <w:t>mdx</w:t>
      </w:r>
      <w:r w:rsidR="00FD4FE5" w:rsidRPr="00FD4FE5">
        <w:rPr>
          <w:rFonts w:ascii="Arial Narrow" w:hAnsi="Arial Narrow"/>
          <w:sz w:val="24"/>
          <w:szCs w:val="24"/>
        </w:rPr>
        <w:t xml:space="preserve"> different from control strain.</w:t>
      </w:r>
      <w:r w:rsidR="00904FD2">
        <w:rPr>
          <w:rFonts w:ascii="Arial Narrow" w:hAnsi="Arial Narrow"/>
          <w:sz w:val="24"/>
          <w:szCs w:val="24"/>
        </w:rPr>
        <w:t xml:space="preserve"> There was no effect of muscle type (p=0.323) or extramitochondrial [Ca</w:t>
      </w:r>
      <w:r w:rsidR="00904FD2" w:rsidRPr="00904FD2">
        <w:rPr>
          <w:rFonts w:ascii="Arial Narrow" w:hAnsi="Arial Narrow"/>
          <w:sz w:val="24"/>
          <w:szCs w:val="24"/>
          <w:vertAlign w:val="superscript"/>
        </w:rPr>
        <w:t>2+</w:t>
      </w:r>
      <w:r w:rsidR="00904FD2">
        <w:rPr>
          <w:rFonts w:ascii="Arial Narrow" w:hAnsi="Arial Narrow"/>
          <w:sz w:val="24"/>
          <w:szCs w:val="24"/>
        </w:rPr>
        <w:t>] (p=0.852).</w:t>
      </w:r>
      <w:bookmarkEnd w:id="0"/>
    </w:p>
    <w:sectPr w:rsidR="00C121F1" w:rsidRPr="00FD4F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77E"/>
    <w:rsid w:val="00006DBE"/>
    <w:rsid w:val="001120DC"/>
    <w:rsid w:val="00164B33"/>
    <w:rsid w:val="00204578"/>
    <w:rsid w:val="0046277E"/>
    <w:rsid w:val="004A5E30"/>
    <w:rsid w:val="008633FB"/>
    <w:rsid w:val="00904FD2"/>
    <w:rsid w:val="00AE4994"/>
    <w:rsid w:val="00C121F1"/>
    <w:rsid w:val="00FD4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27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2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7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27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2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7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Victoria University</Company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 University</dc:creator>
  <cp:lastModifiedBy>Victoria University</cp:lastModifiedBy>
  <cp:revision>4</cp:revision>
  <dcterms:created xsi:type="dcterms:W3CDTF">2014-11-06T14:40:00Z</dcterms:created>
  <dcterms:modified xsi:type="dcterms:W3CDTF">2014-11-11T23:59:00Z</dcterms:modified>
</cp:coreProperties>
</file>