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11" w:rsidRPr="00154311" w:rsidRDefault="00154311" w:rsidP="00154311">
      <w:pPr>
        <w:widowControl/>
        <w:spacing w:line="360" w:lineRule="auto"/>
        <w:jc w:val="left"/>
        <w:outlineLvl w:val="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Supporting </w:t>
      </w:r>
      <w:r w:rsidRPr="0015431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I</w:t>
      </w:r>
      <w:r w:rsidRPr="0015431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nformation</w:t>
      </w:r>
    </w:p>
    <w:p w:rsidR="00154311" w:rsidRDefault="00154311" w:rsidP="00154311">
      <w:pPr>
        <w:widowControl/>
        <w:spacing w:line="360" w:lineRule="auto"/>
        <w:jc w:val="left"/>
        <w:outlineLvl w:val="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S1 </w:t>
      </w:r>
      <w:r w:rsidRPr="0015431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Genome sequencing, assembly, SNP detection and phylogenetic tree construction</w:t>
      </w:r>
    </w:p>
    <w:p w:rsidR="00803521" w:rsidRPr="00154311" w:rsidRDefault="00803521" w:rsidP="00154311">
      <w:pPr>
        <w:widowControl/>
        <w:spacing w:line="360" w:lineRule="auto"/>
        <w:jc w:val="left"/>
        <w:outlineLvl w:val="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S1.1 </w:t>
      </w:r>
      <w:r w:rsidR="004D51BF" w:rsidRPr="0015431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Genome sequencing and analysis</w:t>
      </w:r>
    </w:p>
    <w:p w:rsidR="00154311" w:rsidRPr="00154311" w:rsidRDefault="00154311" w:rsidP="00154311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LB broth was inoculated with a single colony of SC221-M and incubated at 37</w:t>
      </w:r>
      <w:r w:rsidRPr="0015431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54311">
        <w:rPr>
          <w:rFonts w:ascii="Times New Roman" w:eastAsia="宋体" w:hAnsi="Times New Roman" w:cs="Times New Roman"/>
          <w:sz w:val="24"/>
          <w:szCs w:val="24"/>
        </w:rPr>
        <w:sym w:font="Symbol" w:char="F0B0"/>
      </w:r>
      <w:r w:rsidRPr="00154311">
        <w:rPr>
          <w:rFonts w:ascii="Times New Roman" w:eastAsia="宋体" w:hAnsi="Times New Roman" w:cs="Times New Roman"/>
          <w:sz w:val="24"/>
          <w:szCs w:val="24"/>
        </w:rPr>
        <w:t>C</w:t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200 rpm for 18 h. Genomic DNA was then extracted and stored in TE buffer. Subsequently, the genomic DNA was sent to BGI-Shenzhen, China, for genome sequencing.</w:t>
      </w:r>
    </w:p>
    <w:p w:rsidR="00154311" w:rsidRPr="00154311" w:rsidRDefault="00154311" w:rsidP="00154311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short reads were assembled into genomic sequences using </w:t>
      </w:r>
      <w:proofErr w:type="spellStart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SOAPdenovo</w:t>
      </w:r>
      <w:proofErr w:type="spellEnd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 (version 2.04). The assembly result was locally assembled and optimized according to paired-end and overlap relationships by mapping reads to </w:t>
      </w:r>
      <w:proofErr w:type="spellStart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Contig</w:t>
      </w:r>
      <w:proofErr w:type="spellEnd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Scaffold, after which the GC-depth and k-</w:t>
      </w:r>
      <w:proofErr w:type="spellStart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mer</w:t>
      </w:r>
      <w:proofErr w:type="spellEnd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 distribution (k = 15) were analyzed</w:t>
      </w:r>
      <w:r w:rsidRPr="0015431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fldChar w:fldCharType="begin">
          <w:fldData xml:space="preserve">PEVuZE5vdGU+PENpdGU+PEF1dGhvcj5MaTwvQXV0aG9yPjxZZWFyPjIwMDg8L1llYXI+PFJlY051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</w:fldData>
        </w:fldChar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instrText xml:space="preserve"> ADDIN EN.CITE </w:instrText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fldChar w:fldCharType="begin">
          <w:fldData xml:space="preserve">PEVuZE5vdGU+PENpdGU+PEF1dGhvcj5MaTwvQXV0aG9yPjxZZWFyPjIwMDg8L1llYXI+PFJlY051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</w:fldData>
        </w:fldChar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instrText xml:space="preserve"> ADDIN EN.CITE.DATA </w:instrText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fldChar w:fldCharType="end"/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fldChar w:fldCharType="separate"/>
      </w:r>
      <w:r w:rsidRPr="00154311">
        <w:rPr>
          <w:rFonts w:ascii="Times New Roman" w:eastAsia="宋体" w:hAnsi="Times New Roman" w:cs="Times New Roman"/>
          <w:noProof/>
          <w:kern w:val="0"/>
          <w:sz w:val="24"/>
          <w:szCs w:val="24"/>
        </w:rPr>
        <w:t>(</w:t>
      </w:r>
      <w:hyperlink w:anchor="_ENREF_4" w:tooltip="Li, 2008 #20" w:history="1">
        <w:r w:rsidRPr="00154311">
          <w:rPr>
            <w:rFonts w:ascii="Times New Roman" w:eastAsia="宋体" w:hAnsi="Times New Roman" w:cs="Times New Roman"/>
            <w:noProof/>
            <w:kern w:val="0"/>
            <w:sz w:val="24"/>
            <w:szCs w:val="24"/>
          </w:rPr>
          <w:t xml:space="preserve">Li </w:t>
        </w:r>
        <w:r w:rsidRPr="00154311">
          <w:rPr>
            <w:rFonts w:ascii="Times New Roman" w:eastAsia="宋体" w:hAnsi="Times New Roman" w:cs="Times New Roman"/>
            <w:i/>
            <w:noProof/>
            <w:kern w:val="0"/>
            <w:sz w:val="24"/>
            <w:szCs w:val="24"/>
          </w:rPr>
          <w:t>et al</w:t>
        </w:r>
        <w:r w:rsidRPr="00154311">
          <w:rPr>
            <w:rFonts w:ascii="Times New Roman" w:eastAsia="宋体" w:hAnsi="Times New Roman" w:cs="Times New Roman"/>
            <w:noProof/>
            <w:kern w:val="0"/>
            <w:sz w:val="24"/>
            <w:szCs w:val="24"/>
          </w:rPr>
          <w:t>., 2008</w:t>
        </w:r>
      </w:hyperlink>
      <w:r w:rsidRPr="00154311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; </w:t>
      </w:r>
      <w:hyperlink w:anchor="_ENREF_5" w:tooltip="Li, 2010 #19" w:history="1">
        <w:r w:rsidRPr="00154311">
          <w:rPr>
            <w:rFonts w:ascii="Times New Roman" w:eastAsia="宋体" w:hAnsi="Times New Roman" w:cs="Times New Roman"/>
            <w:noProof/>
            <w:kern w:val="0"/>
            <w:sz w:val="24"/>
            <w:szCs w:val="24"/>
          </w:rPr>
          <w:t xml:space="preserve">Li </w:t>
        </w:r>
        <w:r w:rsidRPr="00154311">
          <w:rPr>
            <w:rFonts w:ascii="Times New Roman" w:eastAsia="宋体" w:hAnsi="Times New Roman" w:cs="Times New Roman"/>
            <w:i/>
            <w:noProof/>
            <w:kern w:val="0"/>
            <w:sz w:val="24"/>
            <w:szCs w:val="24"/>
          </w:rPr>
          <w:t>et al</w:t>
        </w:r>
        <w:r w:rsidRPr="00154311">
          <w:rPr>
            <w:rFonts w:ascii="Times New Roman" w:eastAsia="宋体" w:hAnsi="Times New Roman" w:cs="Times New Roman"/>
            <w:noProof/>
            <w:kern w:val="0"/>
            <w:sz w:val="24"/>
            <w:szCs w:val="24"/>
          </w:rPr>
          <w:t>., 2010</w:t>
        </w:r>
      </w:hyperlink>
      <w:r w:rsidRPr="00154311">
        <w:rPr>
          <w:rFonts w:ascii="Times New Roman" w:eastAsia="宋体" w:hAnsi="Times New Roman" w:cs="Times New Roman"/>
          <w:noProof/>
          <w:kern w:val="0"/>
          <w:sz w:val="24"/>
          <w:szCs w:val="24"/>
        </w:rPr>
        <w:t>)</w:t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fldChar w:fldCharType="end"/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</w:p>
    <w:p w:rsidR="00154311" w:rsidRPr="00154311" w:rsidRDefault="00154311" w:rsidP="00154311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SNPs were detected based on the alignment </w: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begin">
          <w:fldData xml:space="preserve">PEVuZE5vdGU+PENpdGU+PEF1dGhvcj5ZdTwvQXV0aG9yPjxZZWFyPjIwMTE8L1llYXI+PFJlY051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</w:fldData>
        </w:fldChar>
      </w:r>
      <w:r w:rsidRPr="00154311">
        <w:rPr>
          <w:rFonts w:ascii="Times New Roman" w:eastAsia="宋体" w:hAnsi="Times New Roman" w:cs="Times New Roman"/>
          <w:sz w:val="24"/>
          <w:szCs w:val="24"/>
        </w:rPr>
        <w:instrText xml:space="preserve"> ADDIN EN.CITE </w:instrTex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begin">
          <w:fldData xml:space="preserve">PEVuZE5vdGU+PENpdGU+PEF1dGhvcj5ZdTwvQXV0aG9yPjxZZWFyPjIwMTE8L1llYXI+PFJlY051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</w:fldData>
        </w:fldChar>
      </w:r>
      <w:r w:rsidRPr="00154311">
        <w:rPr>
          <w:rFonts w:ascii="Times New Roman" w:eastAsia="宋体" w:hAnsi="Times New Roman" w:cs="Times New Roman"/>
          <w:sz w:val="24"/>
          <w:szCs w:val="24"/>
        </w:rPr>
        <w:instrText xml:space="preserve"> ADDIN EN.CITE.DATA </w:instrText>
      </w:r>
      <w:r w:rsidRPr="00154311">
        <w:rPr>
          <w:rFonts w:ascii="Times New Roman" w:eastAsia="宋体" w:hAnsi="Times New Roman" w:cs="Times New Roman"/>
          <w:sz w:val="24"/>
          <w:szCs w:val="24"/>
        </w:rPr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154311">
        <w:rPr>
          <w:rFonts w:ascii="Times New Roman" w:eastAsia="宋体" w:hAnsi="Times New Roman" w:cs="Times New Roman"/>
          <w:sz w:val="24"/>
          <w:szCs w:val="24"/>
        </w:rPr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>(</w:t>
      </w:r>
      <w:hyperlink w:anchor="_ENREF_7" w:tooltip="Yu, 2011 #282" w:history="1">
        <w:r w:rsidRPr="00154311">
          <w:rPr>
            <w:rFonts w:ascii="Times New Roman" w:eastAsia="宋体" w:hAnsi="Times New Roman" w:cs="Times New Roman"/>
            <w:noProof/>
            <w:sz w:val="24"/>
            <w:szCs w:val="24"/>
          </w:rPr>
          <w:t xml:space="preserve">Yu </w:t>
        </w:r>
        <w:r w:rsidRPr="00154311">
          <w:rPr>
            <w:rFonts w:ascii="Times New Roman" w:eastAsia="宋体" w:hAnsi="Times New Roman" w:cs="Times New Roman"/>
            <w:i/>
            <w:noProof/>
            <w:sz w:val="24"/>
            <w:szCs w:val="24"/>
          </w:rPr>
          <w:t>et al</w:t>
        </w:r>
        <w:r w:rsidRPr="00154311">
          <w:rPr>
            <w:rFonts w:ascii="Times New Roman" w:eastAsia="宋体" w:hAnsi="Times New Roman" w:cs="Times New Roman"/>
            <w:noProof/>
            <w:sz w:val="24"/>
            <w:szCs w:val="24"/>
          </w:rPr>
          <w:t>., 2011</w:t>
        </w:r>
      </w:hyperlink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>)</w: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15431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between the assembly result and the reference genome (</w:t>
      </w:r>
      <w:r w:rsidRPr="00154311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P. </w:t>
      </w:r>
      <w:proofErr w:type="spellStart"/>
      <w:r w:rsidRPr="00154311">
        <w:rPr>
          <w:rFonts w:ascii="Times New Roman" w:eastAsia="宋体" w:hAnsi="Times New Roman" w:cs="Times New Roman"/>
          <w:i/>
          <w:kern w:val="0"/>
          <w:sz w:val="24"/>
          <w:szCs w:val="24"/>
        </w:rPr>
        <w:t>stutzeri</w:t>
      </w:r>
      <w:proofErr w:type="spellEnd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 DSM4166). </w:t>
      </w:r>
    </w:p>
    <w:p w:rsidR="00154311" w:rsidRPr="00154311" w:rsidRDefault="00154311" w:rsidP="00154311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Each query sequence was aligned with the reference sequence using the alignment software </w:t>
      </w:r>
      <w:proofErr w:type="spellStart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MUMmer</w:t>
      </w:r>
      <w:proofErr w:type="spellEnd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 (version 3.22). The variable sites between the query sequence and the reference sequence were identified and filtered prior to detecting potential SNP sites</w:t>
      </w:r>
      <w:r w:rsidRPr="0015431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154311">
        <w:rPr>
          <w:rFonts w:ascii="Times New Roman" w:eastAsia="宋体" w:hAnsi="Times New Roman" w:cs="Times New Roman"/>
          <w:sz w:val="24"/>
          <w:szCs w:val="24"/>
        </w:rPr>
        <w:instrText xml:space="preserve"> ADDIN EN.CITE &lt;EndNote&gt;&lt;Cite&gt;&lt;Author&gt;Kurtz&lt;/Author&gt;&lt;Year&gt;2004&lt;/Year&gt;&lt;RecNum&gt;14&lt;/RecNum&gt;&lt;DisplayText&gt;(Kurtz et al., 2004)&lt;/DisplayText&gt;&lt;record&gt;&lt;rec-number&gt;14&lt;/rec-number&gt;&lt;foreign-keys&gt;&lt;key app="EN" db-id="szwz02spua9ewfewrwuxaef6wa20225fprte"&gt;14&lt;/key&gt;&lt;/foreign-keys&gt;&lt;ref-type name="Journal Article"&gt;17&lt;/ref-type&gt;&lt;contributors&gt;&lt;authors&gt;&lt;author&gt;Kurtz, S.&lt;/author&gt;&lt;author&gt;Phillippy, A.&lt;/author&gt;&lt;author&gt;Delcher, A. L.&lt;/author&gt;&lt;author&gt;Smoot, M.&lt;/author&gt;&lt;author&gt;Shumway, M.&lt;/author&gt;&lt;author&gt;Antonescu, C.&lt;/author&gt;&lt;author&gt;Salzberg, S. L.&lt;/author&gt;&lt;/authors&gt;&lt;/contributors&gt;&lt;auth-address&gt;Center for Bioinformatics, University of Hamburg, Bundesstrasse 43, 20146 Hamburg, Germany.&lt;/auth-address&gt;&lt;titles&gt;&lt;title&gt;Versatile and open software for comparing large genomes&lt;/title&gt;&lt;secondary-title&gt;Genome Biol&lt;/secondary-title&gt;&lt;/titles&gt;&lt;periodical&gt;&lt;full-title&gt;Genome Biol&lt;/full-title&gt;&lt;/periodical&gt;&lt;pages&gt;R12&lt;/pages&gt;&lt;volume&gt;5&lt;/volume&gt;&lt;number&gt;2&lt;/number&gt;&lt;edition&gt;2004/02/05&lt;/edition&gt;&lt;keywords&gt;&lt;keyword&gt;Animals&lt;/keyword&gt;&lt;keyword&gt;Anopheles/genetics&lt;/keyword&gt;&lt;keyword&gt;Computer Graphics&lt;/keyword&gt;&lt;keyword&gt;Drosophila/genetics&lt;/keyword&gt;&lt;keyword&gt;*Genome&lt;/keyword&gt;&lt;keyword&gt;Genome, Fungal&lt;/keyword&gt;&lt;keyword&gt;Genome, Human&lt;/keyword&gt;&lt;keyword&gt;Genomics/*methods&lt;/keyword&gt;&lt;keyword&gt;Humans&lt;/keyword&gt;&lt;keyword&gt;Sequence Alignment/methods&lt;/keyword&gt;&lt;keyword&gt;*Software&lt;/keyword&gt;&lt;/keywords&gt;&lt;dates&gt;&lt;year&gt;2004&lt;/year&gt;&lt;/dates&gt;&lt;isbn&gt;1465-6914 (Electronic)&amp;#xD;1465-6906 (Linking)&lt;/isbn&gt;&lt;accession-num&gt;14759262&lt;/accession-num&gt;&lt;urls&gt;&lt;related-urls&gt;&lt;url&gt;http://www.ncbi.nlm.nih.gov/pubmed/14759262&lt;/url&gt;&lt;/related-urls&gt;&lt;/urls&gt;&lt;custom2&gt;395750&lt;/custom2&gt;&lt;electronic-resource-num&gt;10.1186/gb-2004-5-2-r12&amp;#xD;gb-2004-5-2-r12 [pii]&lt;/electronic-resource-num&gt;&lt;language&gt;eng&lt;/language&gt;&lt;/record&gt;&lt;/Cite&gt;&lt;/EndNote&gt;</w:instrTex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>(</w:t>
      </w:r>
      <w:hyperlink w:anchor="_ENREF_3" w:tooltip="Kurtz, 2004 #14" w:history="1">
        <w:r w:rsidRPr="00154311">
          <w:rPr>
            <w:rFonts w:ascii="Times New Roman" w:eastAsia="宋体" w:hAnsi="Times New Roman" w:cs="Times New Roman"/>
            <w:noProof/>
            <w:sz w:val="24"/>
            <w:szCs w:val="24"/>
          </w:rPr>
          <w:t xml:space="preserve">Kurtz </w:t>
        </w:r>
        <w:r w:rsidRPr="00154311">
          <w:rPr>
            <w:rFonts w:ascii="Times New Roman" w:eastAsia="宋体" w:hAnsi="Times New Roman" w:cs="Times New Roman"/>
            <w:i/>
            <w:noProof/>
            <w:sz w:val="24"/>
            <w:szCs w:val="24"/>
          </w:rPr>
          <w:t>et al.</w:t>
        </w:r>
        <w:r w:rsidRPr="00154311">
          <w:rPr>
            <w:rFonts w:ascii="Times New Roman" w:eastAsia="宋体" w:hAnsi="Times New Roman" w:cs="Times New Roman"/>
            <w:noProof/>
            <w:sz w:val="24"/>
            <w:szCs w:val="24"/>
          </w:rPr>
          <w:t>, 2004</w:t>
        </w:r>
      </w:hyperlink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>)</w: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</w:p>
    <w:p w:rsidR="00154311" w:rsidRPr="00154311" w:rsidRDefault="00154311" w:rsidP="00154311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Sequences of 100 </w:t>
      </w:r>
      <w:proofErr w:type="spellStart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bp</w:t>
      </w:r>
      <w:proofErr w:type="spellEnd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 on both sides of SNPs in the reference sequence were extracted and aligned with the assembly results to verify the SNP sites using BLAT</w:t>
      </w:r>
      <w:r w:rsidRPr="0015431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begin"/>
      </w:r>
      <w:r w:rsidRPr="00154311">
        <w:rPr>
          <w:rFonts w:ascii="Times New Roman" w:eastAsia="宋体" w:hAnsi="Times New Roman" w:cs="Times New Roman"/>
          <w:sz w:val="24"/>
          <w:szCs w:val="24"/>
        </w:rPr>
        <w:instrText xml:space="preserve"> ADDIN EN.CITE &lt;EndNote&gt;&lt;Cite&gt;&lt;Author&gt;de Leeuw&lt;/Author&gt;&lt;Year&gt;2012&lt;/Year&gt;&lt;RecNum&gt;294&lt;/RecNum&gt;&lt;DisplayText&gt;(de Leeuw et al., 2012)&lt;/DisplayText&gt;&lt;record&gt;&lt;rec-number&gt;294&lt;/rec-number&gt;&lt;foreign-keys&gt;&lt;key app="EN" db-id="szwz02spua9ewfewrwuxaef6wa20225fprte"&gt;294&lt;</w:instrText>
      </w:r>
      <w:r w:rsidRPr="00154311">
        <w:rPr>
          <w:rFonts w:ascii="Times New Roman" w:eastAsia="宋体" w:hAnsi="Times New Roman" w:cs="Times New Roman" w:hint="eastAsia"/>
          <w:sz w:val="24"/>
          <w:szCs w:val="24"/>
        </w:rPr>
        <w:instrText>/key&gt;&lt;/foreign-keys&gt;&lt;ref-type name="Journal Article"&gt;17&lt;/ref-type&gt;&lt;contributors&gt;&lt;authors&gt;&lt;author&gt;de Leeuw, Nicole&lt;/author&gt;&lt;author&gt;Dijkhuizen, Trijnie&lt;/author&gt;&lt;author&gt;Hehir</w:instrText>
      </w:r>
      <w:r w:rsidRPr="00154311">
        <w:rPr>
          <w:rFonts w:ascii="Times New Roman" w:eastAsia="宋体" w:hAnsi="Times New Roman" w:cs="Times New Roman" w:hint="eastAsia"/>
          <w:sz w:val="24"/>
          <w:szCs w:val="24"/>
        </w:rPr>
        <w:instrText>‐</w:instrText>
      </w:r>
      <w:r w:rsidRPr="00154311">
        <w:rPr>
          <w:rFonts w:ascii="Times New Roman" w:eastAsia="宋体" w:hAnsi="Times New Roman" w:cs="Times New Roman" w:hint="eastAsia"/>
          <w:sz w:val="24"/>
          <w:szCs w:val="24"/>
        </w:rPr>
        <w:instrText>Kwa, Jayne Y&lt;/author&gt;&lt;author&gt;Carter, Nigel P&lt;/author&gt;&lt;author&gt;Feuk, Lars&lt;/author&gt;&lt;author&gt;Firth, Helen V&lt;/author&gt;&lt;author&gt;Kuhn, Robert M&lt;/author&gt;&lt;author&gt;Ledbetter, David H&lt;/author&gt;&lt;author&gt;Martin, Christa Lese&lt;/author&gt;&lt;author&gt;van Ravenswaaij</w:instrText>
      </w:r>
      <w:r w:rsidRPr="00154311">
        <w:rPr>
          <w:rFonts w:ascii="Times New Roman" w:eastAsia="宋体" w:hAnsi="Times New Roman" w:cs="Times New Roman" w:hint="eastAsia"/>
          <w:sz w:val="24"/>
          <w:szCs w:val="24"/>
        </w:rPr>
        <w:instrText>‐</w:instrText>
      </w:r>
      <w:r w:rsidRPr="00154311">
        <w:rPr>
          <w:rFonts w:ascii="Times New Roman" w:eastAsia="宋体" w:hAnsi="Times New Roman" w:cs="Times New Roman" w:hint="eastAsia"/>
          <w:sz w:val="24"/>
          <w:szCs w:val="24"/>
        </w:rPr>
        <w:instrText xml:space="preserve">Arts, Conny&lt;/author&gt;&lt;/authors&gt;&lt;/contributors&gt;&lt;titles&gt;&lt;title&gt;Diagnostic interpretation of array data </w:instrText>
      </w:r>
      <w:r w:rsidRPr="00154311">
        <w:rPr>
          <w:rFonts w:ascii="Times New Roman" w:eastAsia="宋体" w:hAnsi="Times New Roman" w:cs="Times New Roman"/>
          <w:sz w:val="24"/>
          <w:szCs w:val="24"/>
        </w:rPr>
        <w:instrText>using public databases and internet sources&lt;/title&gt;&lt;secondary-title&gt;Human mutation&lt;/secondary-title&gt;&lt;/titles&gt;&lt;periodical&gt;&lt;full-title&gt;Human mutation&lt;/full-title&gt;&lt;/periodical&gt;&lt;pages&gt;930-940&lt;/pages&gt;&lt;volume&gt;33&lt;/volume&gt;&lt;number&gt;6&lt;/number&gt;&lt;dates&gt;&lt;year&gt;2012&lt;/year&gt;&lt;/dates&gt;&lt;isbn&gt;1098-1004&lt;/isbn&gt;&lt;urls&gt;&lt;/urls&gt;&lt;/record&gt;&lt;/Cite&gt;&lt;/EndNote&gt;</w:instrTex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>(</w:t>
      </w:r>
      <w:hyperlink w:anchor="_ENREF_2" w:tooltip="de Leeuw, 2012 #294" w:history="1">
        <w:r w:rsidRPr="00154311">
          <w:rPr>
            <w:rFonts w:ascii="Times New Roman" w:eastAsia="宋体" w:hAnsi="Times New Roman" w:cs="Times New Roman"/>
            <w:noProof/>
            <w:sz w:val="24"/>
            <w:szCs w:val="24"/>
          </w:rPr>
          <w:t xml:space="preserve">de Leeuw </w:t>
        </w:r>
        <w:r w:rsidRPr="00154311">
          <w:rPr>
            <w:rFonts w:ascii="Times New Roman" w:eastAsia="宋体" w:hAnsi="Times New Roman" w:cs="Times New Roman"/>
            <w:i/>
            <w:noProof/>
            <w:sz w:val="24"/>
            <w:szCs w:val="24"/>
          </w:rPr>
          <w:t>et al</w:t>
        </w:r>
        <w:r w:rsidRPr="00154311">
          <w:rPr>
            <w:rFonts w:ascii="Times New Roman" w:eastAsia="宋体" w:hAnsi="Times New Roman" w:cs="Times New Roman"/>
            <w:noProof/>
            <w:sz w:val="24"/>
            <w:szCs w:val="24"/>
          </w:rPr>
          <w:t>., 2012</w:t>
        </w:r>
      </w:hyperlink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>)</w: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. If the length of the aligned sequences was shorter than 101 </w:t>
      </w:r>
      <w:proofErr w:type="spellStart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bp</w:t>
      </w:r>
      <w:proofErr w:type="spellEnd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, the SNP was counted as an outlier and removed; if the extracted sequence could be </w:t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aligned with the assembly results several times, the SNP was considered to be located in the repeat region and was also removed. </w:t>
      </w:r>
    </w:p>
    <w:p w:rsidR="00154311" w:rsidRPr="00154311" w:rsidRDefault="00154311" w:rsidP="00154311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Blast (version 2.2.2), TRF (version 4.04), and </w:t>
      </w:r>
      <w:proofErr w:type="spellStart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Repeatmask</w:t>
      </w:r>
      <w:proofErr w:type="spellEnd"/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 xml:space="preserve"> (version 3.2.9) were used to predict SNPs in repeat regions</w:t>
      </w:r>
      <w:r w:rsidRPr="00154311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begin">
          <w:fldData xml:space="preserve">PEVuZE5vdGU+PENpdGU+PEF1dGhvcj5CZW5zb248L0F1dGhvcj48WWVhcj4xOTk5PC9ZZWFyPjxS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</w:fldData>
        </w:fldChar>
      </w:r>
      <w:r w:rsidRPr="00154311">
        <w:rPr>
          <w:rFonts w:ascii="Times New Roman" w:eastAsia="宋体" w:hAnsi="Times New Roman" w:cs="Times New Roman"/>
          <w:sz w:val="24"/>
          <w:szCs w:val="24"/>
        </w:rPr>
        <w:instrText xml:space="preserve"> ADDIN EN.CITE </w:instrTex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begin">
          <w:fldData xml:space="preserve">PEVuZE5vdGU+PENpdGU+PEF1dGhvcj5CZW5zb248L0F1dGhvcj48WWVhcj4xOTk5PC9ZZWFyPjxS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</w:fldData>
        </w:fldChar>
      </w:r>
      <w:r w:rsidRPr="00154311">
        <w:rPr>
          <w:rFonts w:ascii="Times New Roman" w:eastAsia="宋体" w:hAnsi="Times New Roman" w:cs="Times New Roman"/>
          <w:sz w:val="24"/>
          <w:szCs w:val="24"/>
        </w:rPr>
        <w:instrText xml:space="preserve"> ADDIN EN.CITE.DATA </w:instrText>
      </w:r>
      <w:r w:rsidRPr="00154311">
        <w:rPr>
          <w:rFonts w:ascii="Times New Roman" w:eastAsia="宋体" w:hAnsi="Times New Roman" w:cs="Times New Roman"/>
          <w:sz w:val="24"/>
          <w:szCs w:val="24"/>
        </w:rPr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154311">
        <w:rPr>
          <w:rFonts w:ascii="Times New Roman" w:eastAsia="宋体" w:hAnsi="Times New Roman" w:cs="Times New Roman"/>
          <w:sz w:val="24"/>
          <w:szCs w:val="24"/>
        </w:rPr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separate"/>
      </w:r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>(</w:t>
      </w:r>
      <w:hyperlink w:anchor="_ENREF_1" w:tooltip="Benson, 1999 #16" w:history="1">
        <w:r w:rsidRPr="00154311">
          <w:rPr>
            <w:rFonts w:ascii="Times New Roman" w:eastAsia="宋体" w:hAnsi="Times New Roman" w:cs="Times New Roman"/>
            <w:noProof/>
            <w:sz w:val="24"/>
            <w:szCs w:val="24"/>
          </w:rPr>
          <w:t>Benson, 1999</w:t>
        </w:r>
      </w:hyperlink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 xml:space="preserve">; </w:t>
      </w:r>
      <w:hyperlink w:anchor="_ENREF_6" w:tooltip="Schmid, 1996 #277" w:history="1">
        <w:r w:rsidRPr="00154311">
          <w:rPr>
            <w:rFonts w:ascii="Times New Roman" w:eastAsia="宋体" w:hAnsi="Times New Roman" w:cs="Times New Roman"/>
            <w:noProof/>
            <w:sz w:val="24"/>
            <w:szCs w:val="24"/>
          </w:rPr>
          <w:t>Schmid, 1996</w:t>
        </w:r>
      </w:hyperlink>
      <w:r w:rsidRPr="00154311">
        <w:rPr>
          <w:rFonts w:ascii="Times New Roman" w:eastAsia="宋体" w:hAnsi="Times New Roman" w:cs="Times New Roman"/>
          <w:noProof/>
          <w:sz w:val="24"/>
          <w:szCs w:val="24"/>
        </w:rPr>
        <w:t>)</w:t>
      </w:r>
      <w:r w:rsidRPr="00154311">
        <w:rPr>
          <w:rFonts w:ascii="Times New Roman" w:eastAsia="宋体" w:hAnsi="Times New Roman" w:cs="Times New Roman"/>
          <w:sz w:val="24"/>
          <w:szCs w:val="24"/>
        </w:rPr>
        <w:fldChar w:fldCharType="end"/>
      </w:r>
      <w:r w:rsidRPr="00154311">
        <w:rPr>
          <w:rFonts w:ascii="Times New Roman" w:eastAsia="宋体" w:hAnsi="Times New Roman" w:cs="Times New Roman"/>
          <w:kern w:val="0"/>
          <w:sz w:val="24"/>
          <w:szCs w:val="24"/>
        </w:rPr>
        <w:t>. The credible SNPs were obtained by filtering SNPs located in repeat regions.</w:t>
      </w:r>
    </w:p>
    <w:p w:rsidR="00154311" w:rsidRPr="00154311" w:rsidRDefault="00154311" w:rsidP="00154311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4311">
        <w:rPr>
          <w:rFonts w:ascii="Times New Roman" w:eastAsia="宋体" w:hAnsi="Times New Roman" w:cs="Times New Roman"/>
          <w:sz w:val="24"/>
          <w:szCs w:val="24"/>
        </w:rPr>
        <w:t>The genome of SC221-M was compared with other strains using genome BLAST at NCBI (National Center for Biotechnology Information). A1501, DSM4166, ATCC17588, CCUG29243, RCH2 and DSM10701 were selected as reference strains.</w:t>
      </w:r>
    </w:p>
    <w:p w:rsidR="00154311" w:rsidRPr="00154311" w:rsidRDefault="00154311" w:rsidP="00154311">
      <w:pPr>
        <w:widowControl/>
        <w:spacing w:line="360" w:lineRule="auto"/>
        <w:jc w:val="left"/>
        <w:outlineLvl w:val="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15431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S</w:t>
      </w:r>
      <w:r w:rsidR="00B55664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1.</w:t>
      </w:r>
      <w:r w:rsidRPr="0015431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2</w:t>
      </w:r>
      <w:r w:rsidRPr="00154311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="004D51BF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Results</w:t>
      </w:r>
      <w:bookmarkStart w:id="0" w:name="_GoBack"/>
      <w:bookmarkEnd w:id="0"/>
      <w:r w:rsidRPr="00154311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</w:p>
    <w:p w:rsidR="00154311" w:rsidRPr="00154311" w:rsidRDefault="00154311" w:rsidP="00154311">
      <w:pPr>
        <w:widowControl/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54311">
        <w:rPr>
          <w:rFonts w:ascii="Times New Roman" w:eastAsia="宋体" w:hAnsi="Times New Roman" w:cs="Times New Roman"/>
          <w:sz w:val="24"/>
          <w:szCs w:val="24"/>
        </w:rPr>
        <w:t xml:space="preserve">Based on the assembly results, the size of the SC221-M genome was found to be 4,545,027 </w:t>
      </w:r>
      <w:proofErr w:type="spellStart"/>
      <w:r w:rsidRPr="00154311">
        <w:rPr>
          <w:rFonts w:ascii="Times New Roman" w:eastAsia="宋体" w:hAnsi="Times New Roman" w:cs="Times New Roman"/>
          <w:sz w:val="24"/>
          <w:szCs w:val="24"/>
        </w:rPr>
        <w:t>bp</w:t>
      </w:r>
      <w:proofErr w:type="spellEnd"/>
      <w:r w:rsidRPr="00154311">
        <w:rPr>
          <w:rFonts w:ascii="Times New Roman" w:eastAsia="宋体" w:hAnsi="Times New Roman" w:cs="Times New Roman"/>
          <w:sz w:val="24"/>
          <w:szCs w:val="24"/>
        </w:rPr>
        <w:t xml:space="preserve">, with a 64.01% GC content; 131 scaffolds containing 399 </w:t>
      </w:r>
      <w:proofErr w:type="spellStart"/>
      <w:r w:rsidRPr="00154311">
        <w:rPr>
          <w:rFonts w:ascii="Times New Roman" w:eastAsia="宋体" w:hAnsi="Times New Roman" w:cs="Times New Roman"/>
          <w:sz w:val="24"/>
          <w:szCs w:val="24"/>
        </w:rPr>
        <w:t>contigs</w:t>
      </w:r>
      <w:proofErr w:type="spellEnd"/>
      <w:r w:rsidRPr="00154311">
        <w:rPr>
          <w:rFonts w:ascii="Times New Roman" w:eastAsia="宋体" w:hAnsi="Times New Roman" w:cs="Times New Roman"/>
          <w:sz w:val="24"/>
          <w:szCs w:val="24"/>
        </w:rPr>
        <w:t xml:space="preserve"> were identified </w:t>
      </w:r>
      <w:r w:rsidRPr="00154311">
        <w:rPr>
          <w:rFonts w:ascii="Times New Roman" w:eastAsia="仿宋" w:hAnsi="Times New Roman" w:cs="Times New Roman"/>
          <w:sz w:val="24"/>
          <w:szCs w:val="24"/>
        </w:rPr>
        <w:t>(</w:t>
      </w:r>
      <w:r w:rsidRPr="00154311">
        <w:rPr>
          <w:rFonts w:ascii="Times New Roman" w:eastAsia="仿宋" w:hAnsi="Times New Roman" w:cs="Times New Roman" w:hint="eastAsia"/>
          <w:sz w:val="24"/>
          <w:szCs w:val="24"/>
        </w:rPr>
        <w:t>T</w:t>
      </w:r>
      <w:r w:rsidRPr="00154311">
        <w:rPr>
          <w:rFonts w:ascii="Times New Roman" w:eastAsia="仿宋" w:hAnsi="Times New Roman" w:cs="Times New Roman"/>
          <w:sz w:val="24"/>
          <w:szCs w:val="24"/>
        </w:rPr>
        <w:t>able S5)</w:t>
      </w:r>
      <w:r w:rsidRPr="00154311">
        <w:rPr>
          <w:rFonts w:ascii="Times New Roman" w:eastAsia="宋体" w:hAnsi="Times New Roman" w:cs="Times New Roman"/>
          <w:sz w:val="24"/>
          <w:szCs w:val="24"/>
        </w:rPr>
        <w:t>. The genome of SC221-M harbored 60,641 SNPs, including 43,396 synonymous mutations and 10,743 non-synonymous mutations, compared with the reference strain DSM4166 (Table S6).</w:t>
      </w:r>
    </w:p>
    <w:p w:rsidR="00154311" w:rsidRPr="00154311" w:rsidRDefault="00154311" w:rsidP="00154311">
      <w:pPr>
        <w:widowControl/>
        <w:spacing w:line="480" w:lineRule="auto"/>
        <w:rPr>
          <w:rFonts w:ascii="Calibri" w:eastAsia="宋体" w:hAnsi="Calibri" w:cs="Times New Roman"/>
        </w:rPr>
      </w:pPr>
      <w:r w:rsidRPr="00154311">
        <w:rPr>
          <w:rFonts w:ascii="Times New Roman" w:eastAsia="宋体" w:hAnsi="Times New Roman" w:cs="Times New Roman"/>
          <w:b/>
          <w:sz w:val="24"/>
          <w:szCs w:val="24"/>
        </w:rPr>
        <w:t>References</w:t>
      </w:r>
    </w:p>
    <w:p w:rsidR="00154311" w:rsidRPr="00154311" w:rsidRDefault="00154311" w:rsidP="00154311">
      <w:pPr>
        <w:ind w:left="708" w:hangingChars="337" w:hanging="708"/>
        <w:rPr>
          <w:rFonts w:ascii="Calibri" w:eastAsia="宋体" w:hAnsi="Calibri" w:cs="Times New Roman"/>
        </w:rPr>
      </w:pPr>
      <w:r w:rsidRPr="00154311">
        <w:rPr>
          <w:rFonts w:ascii="Calibri" w:eastAsia="宋体" w:hAnsi="Calibri" w:cs="Times New Roman"/>
        </w:rPr>
        <w:t>Benson G (1999) Tandem repeats finder: a program to analyze DNA sequences. Nucleic Acids Res 27: 573-580.</w:t>
      </w:r>
    </w:p>
    <w:p w:rsidR="00154311" w:rsidRPr="00154311" w:rsidRDefault="00154311" w:rsidP="00154311">
      <w:pPr>
        <w:ind w:left="708" w:hangingChars="337" w:hanging="708"/>
        <w:rPr>
          <w:rFonts w:ascii="Calibri" w:eastAsia="宋体" w:hAnsi="Calibri" w:cs="Times New Roman"/>
        </w:rPr>
      </w:pPr>
      <w:r w:rsidRPr="00154311">
        <w:rPr>
          <w:rFonts w:ascii="Calibri" w:eastAsia="宋体" w:hAnsi="Calibri" w:cs="Times New Roman" w:hint="eastAsia"/>
        </w:rPr>
        <w:t xml:space="preserve">de </w:t>
      </w:r>
      <w:proofErr w:type="spellStart"/>
      <w:r w:rsidRPr="00154311">
        <w:rPr>
          <w:rFonts w:ascii="Calibri" w:eastAsia="宋体" w:hAnsi="Calibri" w:cs="Times New Roman" w:hint="eastAsia"/>
        </w:rPr>
        <w:t>Leeuw</w:t>
      </w:r>
      <w:proofErr w:type="spellEnd"/>
      <w:r w:rsidRPr="00154311">
        <w:rPr>
          <w:rFonts w:ascii="Calibri" w:eastAsia="宋体" w:hAnsi="Calibri" w:cs="Times New Roman" w:hint="eastAsia"/>
        </w:rPr>
        <w:t xml:space="preserve"> N, </w:t>
      </w:r>
      <w:proofErr w:type="spellStart"/>
      <w:r w:rsidRPr="00154311">
        <w:rPr>
          <w:rFonts w:ascii="Calibri" w:eastAsia="宋体" w:hAnsi="Calibri" w:cs="Times New Roman" w:hint="eastAsia"/>
        </w:rPr>
        <w:t>Dijkhuizen</w:t>
      </w:r>
      <w:proofErr w:type="spellEnd"/>
      <w:r w:rsidRPr="00154311">
        <w:rPr>
          <w:rFonts w:ascii="Calibri" w:eastAsia="宋体" w:hAnsi="Calibri" w:cs="Times New Roman" w:hint="eastAsia"/>
        </w:rPr>
        <w:t xml:space="preserve"> T, </w:t>
      </w:r>
      <w:proofErr w:type="spellStart"/>
      <w:r w:rsidRPr="00154311">
        <w:rPr>
          <w:rFonts w:ascii="Calibri" w:eastAsia="宋体" w:hAnsi="Calibri" w:cs="Times New Roman" w:hint="eastAsia"/>
        </w:rPr>
        <w:t>Hehir-Kwa</w:t>
      </w:r>
      <w:proofErr w:type="spellEnd"/>
      <w:r w:rsidRPr="00154311">
        <w:rPr>
          <w:rFonts w:ascii="Calibri" w:eastAsia="宋体" w:hAnsi="Calibri" w:cs="Times New Roman" w:hint="eastAsia"/>
        </w:rPr>
        <w:t xml:space="preserve"> JY, Carter NP, </w:t>
      </w:r>
      <w:proofErr w:type="spellStart"/>
      <w:r w:rsidRPr="00154311">
        <w:rPr>
          <w:rFonts w:ascii="Calibri" w:eastAsia="宋体" w:hAnsi="Calibri" w:cs="Times New Roman" w:hint="eastAsia"/>
        </w:rPr>
        <w:t>Feuk</w:t>
      </w:r>
      <w:proofErr w:type="spellEnd"/>
      <w:r w:rsidRPr="00154311">
        <w:rPr>
          <w:rFonts w:ascii="Calibri" w:eastAsia="宋体" w:hAnsi="Calibri" w:cs="Times New Roman" w:hint="eastAsia"/>
        </w:rPr>
        <w:t xml:space="preserve"> L, et al. (2012) Diagnostic interpretation of array data using public databases and internet sources. Human mutation 33: 930-940.</w:t>
      </w:r>
    </w:p>
    <w:p w:rsidR="00154311" w:rsidRPr="00154311" w:rsidRDefault="00154311" w:rsidP="00154311">
      <w:pPr>
        <w:ind w:left="708" w:hangingChars="337" w:hanging="708"/>
        <w:rPr>
          <w:rFonts w:ascii="Calibri" w:eastAsia="宋体" w:hAnsi="Calibri" w:cs="Times New Roman"/>
        </w:rPr>
      </w:pPr>
      <w:r w:rsidRPr="00154311">
        <w:rPr>
          <w:rFonts w:ascii="Calibri" w:eastAsia="宋体" w:hAnsi="Calibri" w:cs="Times New Roman"/>
        </w:rPr>
        <w:t xml:space="preserve">Kurtz S, </w:t>
      </w:r>
      <w:proofErr w:type="spellStart"/>
      <w:r w:rsidRPr="00154311">
        <w:rPr>
          <w:rFonts w:ascii="Calibri" w:eastAsia="宋体" w:hAnsi="Calibri" w:cs="Times New Roman"/>
        </w:rPr>
        <w:t>Phillippy</w:t>
      </w:r>
      <w:proofErr w:type="spellEnd"/>
      <w:r w:rsidRPr="00154311">
        <w:rPr>
          <w:rFonts w:ascii="Calibri" w:eastAsia="宋体" w:hAnsi="Calibri" w:cs="Times New Roman"/>
        </w:rPr>
        <w:t xml:space="preserve"> A, </w:t>
      </w:r>
      <w:proofErr w:type="spellStart"/>
      <w:r w:rsidRPr="00154311">
        <w:rPr>
          <w:rFonts w:ascii="Calibri" w:eastAsia="宋体" w:hAnsi="Calibri" w:cs="Times New Roman"/>
        </w:rPr>
        <w:t>Delcher</w:t>
      </w:r>
      <w:proofErr w:type="spellEnd"/>
      <w:r w:rsidRPr="00154311">
        <w:rPr>
          <w:rFonts w:ascii="Calibri" w:eastAsia="宋体" w:hAnsi="Calibri" w:cs="Times New Roman"/>
        </w:rPr>
        <w:t xml:space="preserve"> AL, Smoot M, Shumway M, et al. (2004) Versatile and open software for comparing large genomes. Genome </w:t>
      </w:r>
      <w:proofErr w:type="spellStart"/>
      <w:r w:rsidRPr="00154311">
        <w:rPr>
          <w:rFonts w:ascii="Calibri" w:eastAsia="宋体" w:hAnsi="Calibri" w:cs="Times New Roman"/>
        </w:rPr>
        <w:t>Biol</w:t>
      </w:r>
      <w:proofErr w:type="spellEnd"/>
      <w:r w:rsidRPr="00154311">
        <w:rPr>
          <w:rFonts w:ascii="Calibri" w:eastAsia="宋体" w:hAnsi="Calibri" w:cs="Times New Roman"/>
        </w:rPr>
        <w:t xml:space="preserve"> 5: R12.</w:t>
      </w:r>
    </w:p>
    <w:p w:rsidR="00154311" w:rsidRPr="00154311" w:rsidRDefault="00154311" w:rsidP="00154311">
      <w:pPr>
        <w:ind w:left="708" w:hangingChars="337" w:hanging="708"/>
        <w:rPr>
          <w:rFonts w:ascii="Calibri" w:eastAsia="宋体" w:hAnsi="Calibri" w:cs="Times New Roman"/>
        </w:rPr>
      </w:pPr>
      <w:r w:rsidRPr="00154311">
        <w:rPr>
          <w:rFonts w:ascii="Calibri" w:eastAsia="宋体" w:hAnsi="Calibri" w:cs="Times New Roman"/>
        </w:rPr>
        <w:t>Li R, Li Y, Kristiansen K, Wang J (2008) SOAP: short oligonucleotide alignment program. Bioinformatics 24: 713-714.</w:t>
      </w:r>
    </w:p>
    <w:p w:rsidR="00154311" w:rsidRPr="00154311" w:rsidRDefault="00154311" w:rsidP="00154311">
      <w:pPr>
        <w:ind w:left="708" w:hangingChars="337" w:hanging="708"/>
        <w:rPr>
          <w:rFonts w:ascii="Calibri" w:eastAsia="宋体" w:hAnsi="Calibri" w:cs="Times New Roman"/>
        </w:rPr>
      </w:pPr>
      <w:r w:rsidRPr="00154311">
        <w:rPr>
          <w:rFonts w:ascii="Calibri" w:eastAsia="宋体" w:hAnsi="Calibri" w:cs="Times New Roman"/>
        </w:rPr>
        <w:t xml:space="preserve">Li R, Zhu H, </w:t>
      </w:r>
      <w:proofErr w:type="spellStart"/>
      <w:r w:rsidRPr="00154311">
        <w:rPr>
          <w:rFonts w:ascii="Calibri" w:eastAsia="宋体" w:hAnsi="Calibri" w:cs="Times New Roman"/>
        </w:rPr>
        <w:t>Ruan</w:t>
      </w:r>
      <w:proofErr w:type="spellEnd"/>
      <w:r w:rsidRPr="00154311">
        <w:rPr>
          <w:rFonts w:ascii="Calibri" w:eastAsia="宋体" w:hAnsi="Calibri" w:cs="Times New Roman"/>
        </w:rPr>
        <w:t xml:space="preserve"> J, </w:t>
      </w:r>
      <w:proofErr w:type="spellStart"/>
      <w:r w:rsidRPr="00154311">
        <w:rPr>
          <w:rFonts w:ascii="Calibri" w:eastAsia="宋体" w:hAnsi="Calibri" w:cs="Times New Roman"/>
        </w:rPr>
        <w:t>Qian</w:t>
      </w:r>
      <w:proofErr w:type="spellEnd"/>
      <w:r w:rsidRPr="00154311">
        <w:rPr>
          <w:rFonts w:ascii="Calibri" w:eastAsia="宋体" w:hAnsi="Calibri" w:cs="Times New Roman"/>
        </w:rPr>
        <w:t xml:space="preserve"> W, Fang X, et al. (2010) De novo assembly of human genomes with massively parallel short read sequencing. Genome Res 20: 265-272.</w:t>
      </w:r>
    </w:p>
    <w:p w:rsidR="00154311" w:rsidRPr="00CC46F1" w:rsidRDefault="00154311" w:rsidP="00CC46F1">
      <w:pPr>
        <w:ind w:left="708" w:hangingChars="337" w:hanging="708"/>
        <w:rPr>
          <w:rFonts w:ascii="Calibri" w:eastAsia="宋体" w:hAnsi="Calibri" w:cs="Times New Roman"/>
        </w:rPr>
      </w:pPr>
      <w:proofErr w:type="spellStart"/>
      <w:r w:rsidRPr="00154311">
        <w:rPr>
          <w:rFonts w:ascii="Calibri" w:eastAsia="宋体" w:hAnsi="Calibri" w:cs="Times New Roman"/>
        </w:rPr>
        <w:t>Schmid</w:t>
      </w:r>
      <w:proofErr w:type="spellEnd"/>
      <w:r w:rsidRPr="00154311">
        <w:rPr>
          <w:rFonts w:ascii="Calibri" w:eastAsia="宋体" w:hAnsi="Calibri" w:cs="Times New Roman"/>
        </w:rPr>
        <w:t xml:space="preserve"> CW (1996) </w:t>
      </w:r>
      <w:proofErr w:type="spellStart"/>
      <w:r w:rsidRPr="00154311">
        <w:rPr>
          <w:rFonts w:ascii="Calibri" w:eastAsia="宋体" w:hAnsi="Calibri" w:cs="Times New Roman"/>
        </w:rPr>
        <w:t>Alu</w:t>
      </w:r>
      <w:proofErr w:type="spellEnd"/>
      <w:r w:rsidRPr="00154311">
        <w:rPr>
          <w:rFonts w:ascii="Calibri" w:eastAsia="宋体" w:hAnsi="Calibri" w:cs="Times New Roman"/>
        </w:rPr>
        <w:t xml:space="preserve">: structure, origin, evolution, significance and function of one-tenth of human DNA. </w:t>
      </w:r>
      <w:proofErr w:type="spellStart"/>
      <w:r w:rsidRPr="00154311">
        <w:rPr>
          <w:rFonts w:ascii="Calibri" w:eastAsia="宋体" w:hAnsi="Calibri" w:cs="Times New Roman"/>
        </w:rPr>
        <w:t>Prog</w:t>
      </w:r>
      <w:proofErr w:type="spellEnd"/>
      <w:r w:rsidRPr="00154311">
        <w:rPr>
          <w:rFonts w:ascii="Calibri" w:eastAsia="宋体" w:hAnsi="Calibri" w:cs="Times New Roman"/>
        </w:rPr>
        <w:t xml:space="preserve"> Nucleic Acid Res </w:t>
      </w:r>
      <w:proofErr w:type="spellStart"/>
      <w:r w:rsidRPr="00154311">
        <w:rPr>
          <w:rFonts w:ascii="Calibri" w:eastAsia="宋体" w:hAnsi="Calibri" w:cs="Times New Roman"/>
        </w:rPr>
        <w:t>Mol</w:t>
      </w:r>
      <w:proofErr w:type="spellEnd"/>
      <w:r w:rsidRPr="00154311">
        <w:rPr>
          <w:rFonts w:ascii="Calibri" w:eastAsia="宋体" w:hAnsi="Calibri" w:cs="Times New Roman"/>
        </w:rPr>
        <w:t xml:space="preserve"> </w:t>
      </w:r>
      <w:proofErr w:type="spellStart"/>
      <w:r w:rsidRPr="00154311">
        <w:rPr>
          <w:rFonts w:ascii="Calibri" w:eastAsia="宋体" w:hAnsi="Calibri" w:cs="Times New Roman"/>
        </w:rPr>
        <w:t>Biol</w:t>
      </w:r>
      <w:proofErr w:type="spellEnd"/>
      <w:r w:rsidRPr="00154311">
        <w:rPr>
          <w:rFonts w:ascii="Calibri" w:eastAsia="宋体" w:hAnsi="Calibri" w:cs="Times New Roman"/>
        </w:rPr>
        <w:t xml:space="preserve"> 53: 283-319.</w:t>
      </w:r>
    </w:p>
    <w:sectPr w:rsidR="00154311" w:rsidRPr="00CC46F1" w:rsidSect="00284F8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6E" w:rsidRDefault="0069096E" w:rsidP="00154311">
      <w:r>
        <w:separator/>
      </w:r>
    </w:p>
  </w:endnote>
  <w:endnote w:type="continuationSeparator" w:id="0">
    <w:p w:rsidR="0069096E" w:rsidRDefault="0069096E" w:rsidP="001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6E" w:rsidRDefault="0069096E" w:rsidP="00154311">
      <w:r>
        <w:separator/>
      </w:r>
    </w:p>
  </w:footnote>
  <w:footnote w:type="continuationSeparator" w:id="0">
    <w:p w:rsidR="0069096E" w:rsidRDefault="0069096E" w:rsidP="0015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C"/>
    <w:rsid w:val="0001201D"/>
    <w:rsid w:val="00026560"/>
    <w:rsid w:val="00154311"/>
    <w:rsid w:val="0016657F"/>
    <w:rsid w:val="001A11C1"/>
    <w:rsid w:val="001B5BB1"/>
    <w:rsid w:val="00272069"/>
    <w:rsid w:val="002B459D"/>
    <w:rsid w:val="004D51BF"/>
    <w:rsid w:val="005D4158"/>
    <w:rsid w:val="005E457D"/>
    <w:rsid w:val="006350E6"/>
    <w:rsid w:val="0069096E"/>
    <w:rsid w:val="00803521"/>
    <w:rsid w:val="008C7EB8"/>
    <w:rsid w:val="009D7E4C"/>
    <w:rsid w:val="00B04E0C"/>
    <w:rsid w:val="00B24684"/>
    <w:rsid w:val="00B55664"/>
    <w:rsid w:val="00CC46F1"/>
    <w:rsid w:val="00E31F5A"/>
    <w:rsid w:val="00E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31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5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311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5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</dc:creator>
  <cp:keywords/>
  <dc:description/>
  <cp:lastModifiedBy>Denny</cp:lastModifiedBy>
  <cp:revision>14</cp:revision>
  <dcterms:created xsi:type="dcterms:W3CDTF">2014-10-02T07:43:00Z</dcterms:created>
  <dcterms:modified xsi:type="dcterms:W3CDTF">2014-11-19T07:03:00Z</dcterms:modified>
</cp:coreProperties>
</file>