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2" w:rsidRPr="00193ECF" w:rsidRDefault="009B3D12" w:rsidP="00F31D19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193ECF">
        <w:rPr>
          <w:rFonts w:asciiTheme="minorHAnsi" w:hAnsiTheme="minorHAnsi"/>
          <w:b/>
          <w:sz w:val="24"/>
          <w:szCs w:val="24"/>
        </w:rPr>
        <w:t>Table</w:t>
      </w:r>
      <w:r w:rsidR="00C00F24">
        <w:rPr>
          <w:rFonts w:asciiTheme="minorHAnsi" w:hAnsiTheme="minorHAnsi"/>
          <w:b/>
          <w:sz w:val="24"/>
          <w:szCs w:val="24"/>
        </w:rPr>
        <w:t xml:space="preserve"> </w:t>
      </w:r>
      <w:r w:rsidRPr="00193ECF">
        <w:rPr>
          <w:rFonts w:asciiTheme="minorHAnsi" w:hAnsiTheme="minorHAnsi"/>
          <w:b/>
          <w:sz w:val="24"/>
          <w:szCs w:val="24"/>
        </w:rPr>
        <w:t>S</w:t>
      </w:r>
      <w:r w:rsidR="00AB57E2">
        <w:rPr>
          <w:rFonts w:asciiTheme="minorHAnsi" w:hAnsiTheme="minorHAnsi"/>
          <w:b/>
          <w:sz w:val="24"/>
          <w:szCs w:val="24"/>
        </w:rPr>
        <w:t>1</w:t>
      </w:r>
      <w:r w:rsidRPr="00193ECF">
        <w:rPr>
          <w:rFonts w:asciiTheme="minorHAnsi" w:hAnsiTheme="minorHAnsi"/>
          <w:b/>
          <w:sz w:val="24"/>
          <w:szCs w:val="24"/>
        </w:rPr>
        <w:t xml:space="preserve">. </w:t>
      </w:r>
      <w:r w:rsidRPr="00193ECF">
        <w:rPr>
          <w:rFonts w:asciiTheme="minorHAnsi" w:hAnsiTheme="minorHAnsi"/>
          <w:sz w:val="24"/>
          <w:szCs w:val="24"/>
        </w:rPr>
        <w:t>Stimulation parameters for the patients at time of final assessment.</w:t>
      </w:r>
    </w:p>
    <w:p w:rsidR="009B3D12" w:rsidRPr="007F3528" w:rsidRDefault="009B3D12" w:rsidP="009B3D12">
      <w:pPr>
        <w:spacing w:after="0" w:line="48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2376"/>
        <w:gridCol w:w="1849"/>
        <w:gridCol w:w="1849"/>
      </w:tblGrid>
      <w:tr w:rsidR="009B3D12" w:rsidRPr="00BB3B20" w:rsidTr="00C00F24">
        <w:trPr>
          <w:trHeight w:val="437"/>
        </w:trPr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3D12" w:rsidRPr="00BB3B20" w:rsidRDefault="009B3D12" w:rsidP="00C00F24">
            <w:pPr>
              <w:pStyle w:val="NoSpacing"/>
              <w:jc w:val="center"/>
              <w:rPr>
                <w:b/>
              </w:rPr>
            </w:pPr>
            <w:r w:rsidRPr="00BB3B20">
              <w:rPr>
                <w:b/>
              </w:rPr>
              <w:t>Patient No.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3D12" w:rsidRPr="00BB3B20" w:rsidRDefault="009B3D12" w:rsidP="00C00F24">
            <w:pPr>
              <w:pStyle w:val="NoSpacing"/>
              <w:jc w:val="center"/>
              <w:rPr>
                <w:b/>
              </w:rPr>
            </w:pPr>
            <w:r w:rsidRPr="00BB3B20">
              <w:rPr>
                <w:b/>
              </w:rPr>
              <w:t>System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3D12" w:rsidRPr="00BB3B20" w:rsidRDefault="009B3D12" w:rsidP="00C00F24">
            <w:pPr>
              <w:pStyle w:val="NoSpacing"/>
              <w:jc w:val="center"/>
              <w:rPr>
                <w:b/>
              </w:rPr>
            </w:pPr>
            <w:r w:rsidRPr="00BB3B20">
              <w:rPr>
                <w:b/>
              </w:rPr>
              <w:t>Wave Amplitude (V)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3D12" w:rsidRPr="00BB3B20" w:rsidRDefault="009B3D12" w:rsidP="00C00F24">
            <w:pPr>
              <w:pStyle w:val="NoSpacing"/>
              <w:jc w:val="center"/>
              <w:rPr>
                <w:b/>
              </w:rPr>
            </w:pPr>
            <w:r w:rsidRPr="00BB3B20">
              <w:rPr>
                <w:b/>
              </w:rPr>
              <w:t>Pulse Width (ms)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3D12" w:rsidRPr="00BB3B20" w:rsidRDefault="009B3D12" w:rsidP="00C00F24">
            <w:pPr>
              <w:pStyle w:val="NoSpacing"/>
              <w:jc w:val="center"/>
              <w:rPr>
                <w:b/>
              </w:rPr>
            </w:pPr>
            <w:r w:rsidRPr="00BB3B20">
              <w:rPr>
                <w:b/>
              </w:rPr>
              <w:t>Frequency (Hz)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4.6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2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Soletra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60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4.2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120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Soletra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3.6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120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100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5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Soletra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3.3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6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5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120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7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5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8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4.6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10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Soletra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3.7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60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11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 w:rsidRPr="00193ECF">
              <w:t>Soletra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60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12</w:t>
            </w:r>
          </w:p>
        </w:tc>
        <w:tc>
          <w:tcPr>
            <w:tcW w:w="1800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proofErr w:type="spellStart"/>
            <w:r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4.8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120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</w:t>
            </w:r>
          </w:p>
        </w:tc>
        <w:tc>
          <w:tcPr>
            <w:tcW w:w="1800" w:type="dxa"/>
            <w:vAlign w:val="center"/>
          </w:tcPr>
          <w:p w:rsidR="009B3D12" w:rsidRDefault="009B3D12" w:rsidP="00C00F24">
            <w:pPr>
              <w:pStyle w:val="NoSpacing"/>
              <w:jc w:val="center"/>
            </w:pPr>
            <w:proofErr w:type="spellStart"/>
            <w:r w:rsidRPr="006409A1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3.8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90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14</w:t>
            </w:r>
          </w:p>
        </w:tc>
        <w:tc>
          <w:tcPr>
            <w:tcW w:w="1800" w:type="dxa"/>
            <w:vAlign w:val="center"/>
          </w:tcPr>
          <w:p w:rsidR="009B3D12" w:rsidRDefault="009B3D12" w:rsidP="00C00F24">
            <w:pPr>
              <w:pStyle w:val="NoSpacing"/>
              <w:jc w:val="center"/>
            </w:pPr>
            <w:proofErr w:type="spellStart"/>
            <w:r w:rsidRPr="006409A1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5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90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110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15</w:t>
            </w:r>
          </w:p>
        </w:tc>
        <w:tc>
          <w:tcPr>
            <w:tcW w:w="1800" w:type="dxa"/>
            <w:vAlign w:val="center"/>
          </w:tcPr>
          <w:p w:rsidR="009B3D12" w:rsidRDefault="009B3D12" w:rsidP="00C00F24">
            <w:pPr>
              <w:pStyle w:val="NoSpacing"/>
              <w:jc w:val="center"/>
            </w:pPr>
            <w:proofErr w:type="spellStart"/>
            <w:r w:rsidRPr="006409A1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3.6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120</w:t>
            </w:r>
          </w:p>
        </w:tc>
        <w:tc>
          <w:tcPr>
            <w:tcW w:w="1849" w:type="dxa"/>
            <w:vAlign w:val="center"/>
          </w:tcPr>
          <w:p w:rsidR="009B3D12" w:rsidRPr="007C60B0" w:rsidRDefault="009B3D12" w:rsidP="00C00F24">
            <w:pPr>
              <w:pStyle w:val="NoSpacing"/>
              <w:jc w:val="center"/>
              <w:rPr>
                <w:rFonts w:eastAsiaTheme="minorHAnsi"/>
              </w:rPr>
            </w:pPr>
            <w:r w:rsidRPr="007C60B0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16</w:t>
            </w:r>
          </w:p>
        </w:tc>
        <w:tc>
          <w:tcPr>
            <w:tcW w:w="1800" w:type="dxa"/>
            <w:vAlign w:val="center"/>
          </w:tcPr>
          <w:p w:rsidR="009B3D12" w:rsidRDefault="009B3D12" w:rsidP="00C00F24">
            <w:pPr>
              <w:pStyle w:val="NoSpacing"/>
              <w:jc w:val="center"/>
            </w:pPr>
            <w:proofErr w:type="spellStart"/>
            <w:r w:rsidRPr="006409A1">
              <w:t>Activa</w:t>
            </w:r>
            <w:proofErr w:type="spellEnd"/>
          </w:p>
        </w:tc>
        <w:tc>
          <w:tcPr>
            <w:tcW w:w="2376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3.6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90</w:t>
            </w:r>
          </w:p>
        </w:tc>
        <w:tc>
          <w:tcPr>
            <w:tcW w:w="1849" w:type="dxa"/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130</w:t>
            </w:r>
          </w:p>
        </w:tc>
      </w:tr>
      <w:tr w:rsidR="009B3D12" w:rsidRPr="00193ECF" w:rsidTr="00C00F24">
        <w:trPr>
          <w:trHeight w:val="437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B3D12" w:rsidRDefault="009B3D12" w:rsidP="00C00F24">
            <w:pPr>
              <w:pStyle w:val="NoSpacing"/>
              <w:jc w:val="center"/>
            </w:pPr>
            <w:proofErr w:type="spellStart"/>
            <w:r w:rsidRPr="006409A1">
              <w:t>Activa</w:t>
            </w:r>
            <w:proofErr w:type="spellEnd"/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4.5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120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9B3D12" w:rsidRPr="00193ECF" w:rsidRDefault="009B3D12" w:rsidP="00C00F24">
            <w:pPr>
              <w:pStyle w:val="NoSpacing"/>
              <w:jc w:val="center"/>
            </w:pPr>
            <w:r w:rsidRPr="00193ECF">
              <w:t>130</w:t>
            </w:r>
          </w:p>
        </w:tc>
      </w:tr>
    </w:tbl>
    <w:p w:rsidR="00D67622" w:rsidRDefault="00D67622"/>
    <w:p w:rsidR="00D67622" w:rsidRDefault="00D67622">
      <w:r>
        <w:br w:type="page"/>
      </w:r>
    </w:p>
    <w:p w:rsidR="00D67622" w:rsidRPr="00193ECF" w:rsidRDefault="00AB57E2" w:rsidP="00F31D19">
      <w:pPr>
        <w:spacing w:after="0"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Table </w:t>
      </w:r>
      <w:r w:rsidR="00D67622" w:rsidRPr="00193ECF">
        <w:rPr>
          <w:rFonts w:asciiTheme="minorHAnsi" w:hAnsiTheme="minorHAnsi"/>
          <w:b/>
          <w:sz w:val="24"/>
        </w:rPr>
        <w:t>S</w:t>
      </w:r>
      <w:r>
        <w:rPr>
          <w:rFonts w:asciiTheme="minorHAnsi" w:hAnsiTheme="minorHAnsi"/>
          <w:b/>
          <w:sz w:val="24"/>
        </w:rPr>
        <w:t>2</w:t>
      </w:r>
      <w:r w:rsidR="00D67622" w:rsidRPr="00193ECF">
        <w:rPr>
          <w:rFonts w:asciiTheme="minorHAnsi" w:hAnsiTheme="minorHAnsi"/>
          <w:b/>
          <w:sz w:val="24"/>
        </w:rPr>
        <w:t xml:space="preserve">. </w:t>
      </w:r>
      <w:r w:rsidR="00D67622" w:rsidRPr="00193ECF">
        <w:rPr>
          <w:rFonts w:asciiTheme="minorHAnsi" w:hAnsiTheme="minorHAnsi"/>
          <w:sz w:val="24"/>
        </w:rPr>
        <w:t>Individual patient Total Yale Global Tic Severity Scale scores before DBS and at final follow up.</w:t>
      </w: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235"/>
        <w:gridCol w:w="817"/>
        <w:gridCol w:w="818"/>
        <w:gridCol w:w="818"/>
        <w:gridCol w:w="818"/>
        <w:gridCol w:w="996"/>
        <w:gridCol w:w="996"/>
        <w:gridCol w:w="996"/>
        <w:gridCol w:w="997"/>
      </w:tblGrid>
      <w:tr w:rsidR="00D67622" w:rsidRPr="005C47EF" w:rsidTr="0088771E">
        <w:trPr>
          <w:trHeight w:val="767"/>
        </w:trPr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Patient No.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Final follow up (months)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M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Pre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M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Post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V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pre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V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post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TTSS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Pre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TTSS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Post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TYGTSS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Pre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TYGTSS</w:t>
            </w:r>
          </w:p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5C47EF">
              <w:rPr>
                <w:rFonts w:asciiTheme="minorHAnsi" w:hAnsiTheme="minorHAnsi"/>
                <w:b/>
                <w:sz w:val="20"/>
              </w:rPr>
              <w:t>Post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27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46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11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29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69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30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39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36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84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41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7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22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21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9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16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30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95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22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35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80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20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6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23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16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75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12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38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88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36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16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40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17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37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9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15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29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69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8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21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19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22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16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43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35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83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35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1235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eastAsia="Times New Roman" w:hAnsiTheme="minorHAnsi"/>
                <w:color w:val="000000"/>
                <w:sz w:val="20"/>
                <w:lang w:val="en-AU" w:eastAsia="en-AU"/>
              </w:rPr>
              <w:t>6</w:t>
            </w:r>
          </w:p>
        </w:tc>
        <w:tc>
          <w:tcPr>
            <w:tcW w:w="81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11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8</w:t>
            </w:r>
          </w:p>
        </w:tc>
        <w:tc>
          <w:tcPr>
            <w:tcW w:w="818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32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11</w:t>
            </w:r>
          </w:p>
        </w:tc>
        <w:tc>
          <w:tcPr>
            <w:tcW w:w="996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72</w:t>
            </w:r>
          </w:p>
        </w:tc>
        <w:tc>
          <w:tcPr>
            <w:tcW w:w="997" w:type="dxa"/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21</w:t>
            </w:r>
          </w:p>
        </w:tc>
      </w:tr>
      <w:tr w:rsidR="00D67622" w:rsidRPr="005C47EF" w:rsidTr="0088771E">
        <w:trPr>
          <w:trHeight w:val="537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r w:rsidRPr="005C47EF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19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11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39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69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D67622" w:rsidRPr="005C47EF" w:rsidRDefault="00D67622" w:rsidP="0088771E">
            <w:pPr>
              <w:pStyle w:val="NoSpacing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47EF">
              <w:rPr>
                <w:rFonts w:asciiTheme="minorHAnsi" w:hAnsiTheme="minorHAnsi"/>
                <w:color w:val="000000"/>
                <w:sz w:val="20"/>
              </w:rPr>
              <w:t>44</w:t>
            </w:r>
          </w:p>
        </w:tc>
      </w:tr>
    </w:tbl>
    <w:p w:rsidR="00D67622" w:rsidRPr="004D5FF6" w:rsidRDefault="00D67622" w:rsidP="00D67622">
      <w:pPr>
        <w:spacing w:after="0" w:line="480" w:lineRule="auto"/>
        <w:rPr>
          <w:rFonts w:asciiTheme="minorHAnsi" w:hAnsiTheme="minorHAnsi"/>
          <w:sz w:val="20"/>
        </w:rPr>
      </w:pPr>
      <w:r w:rsidRPr="00193ECF">
        <w:rPr>
          <w:rFonts w:asciiTheme="minorHAnsi" w:hAnsiTheme="minorHAnsi"/>
          <w:sz w:val="20"/>
        </w:rPr>
        <w:t xml:space="preserve">M = motor; V – vocal tics; TTSS = M+V; TYGTSS = </w:t>
      </w:r>
      <w:proofErr w:type="spellStart"/>
      <w:r w:rsidRPr="00193ECF">
        <w:rPr>
          <w:rFonts w:asciiTheme="minorHAnsi" w:hAnsiTheme="minorHAnsi"/>
          <w:sz w:val="20"/>
        </w:rPr>
        <w:t>TTSS+impairment</w:t>
      </w:r>
      <w:proofErr w:type="spellEnd"/>
    </w:p>
    <w:p w:rsidR="00D67622" w:rsidRDefault="00D67622">
      <w:r>
        <w:br w:type="page"/>
      </w:r>
    </w:p>
    <w:p w:rsidR="00D67622" w:rsidRPr="00193ECF" w:rsidRDefault="00AB57E2" w:rsidP="00F31D19">
      <w:pPr>
        <w:spacing w:after="0" w:line="360" w:lineRule="auto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</w:rPr>
        <w:lastRenderedPageBreak/>
        <w:t xml:space="preserve">Table </w:t>
      </w:r>
      <w:r w:rsidR="00D67622" w:rsidRPr="00193ECF">
        <w:rPr>
          <w:rFonts w:asciiTheme="minorHAnsi" w:hAnsiTheme="minorHAnsi"/>
          <w:b/>
          <w:sz w:val="24"/>
        </w:rPr>
        <w:t>S</w:t>
      </w:r>
      <w:r>
        <w:rPr>
          <w:rFonts w:asciiTheme="minorHAnsi" w:hAnsiTheme="minorHAnsi"/>
          <w:b/>
          <w:sz w:val="24"/>
        </w:rPr>
        <w:t>3</w:t>
      </w:r>
      <w:r w:rsidR="00D67622" w:rsidRPr="00193ECF">
        <w:rPr>
          <w:rFonts w:asciiTheme="minorHAnsi" w:hAnsiTheme="minorHAnsi"/>
          <w:b/>
          <w:sz w:val="24"/>
        </w:rPr>
        <w:t xml:space="preserve">. </w:t>
      </w:r>
      <w:r w:rsidR="00D67622" w:rsidRPr="00193ECF">
        <w:rPr>
          <w:rFonts w:asciiTheme="minorHAnsi" w:hAnsiTheme="minorHAnsi"/>
          <w:sz w:val="24"/>
        </w:rPr>
        <w:t>Individual patient Yale-Brown Obsessive Compulsive Scale (YBOCS), Hamilton Depression Rating Scale (HDRS), and Gilles de la Tourette Quality of Life Scale (GTS-QOL) scores before DBS and at final follow up.</w:t>
      </w: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159"/>
        <w:gridCol w:w="1159"/>
      </w:tblGrid>
      <w:tr w:rsidR="00D67622" w:rsidRPr="00DB2454" w:rsidTr="0088771E">
        <w:trPr>
          <w:trHeight w:val="764"/>
        </w:trPr>
        <w:tc>
          <w:tcPr>
            <w:tcW w:w="1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Patient No.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YBOCS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Pre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YBOCS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Post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HDRS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Pre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HDRS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Post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 xml:space="preserve">GAF 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Pre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 xml:space="preserve">GAF 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Post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 xml:space="preserve">GTS-QOL </w:t>
            </w:r>
          </w:p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Pre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622" w:rsidRPr="00DB2454" w:rsidRDefault="00D67622" w:rsidP="0088771E">
            <w:pPr>
              <w:pStyle w:val="NoSpacing"/>
              <w:jc w:val="center"/>
              <w:rPr>
                <w:b/>
              </w:rPr>
            </w:pPr>
            <w:r w:rsidRPr="00DB2454">
              <w:rPr>
                <w:b/>
              </w:rPr>
              <w:t>GTS-QOL Post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18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3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19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5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65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15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13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15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8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9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15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18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35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45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13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18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13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50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15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27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12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16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4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60</w:t>
            </w:r>
          </w:p>
        </w:tc>
        <w:tc>
          <w:tcPr>
            <w:tcW w:w="1027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90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  <w:tc>
          <w:tcPr>
            <w:tcW w:w="1159" w:type="dxa"/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</w:tr>
      <w:tr w:rsidR="00D67622" w:rsidRPr="00193ECF" w:rsidTr="0088771E">
        <w:trPr>
          <w:trHeight w:val="544"/>
        </w:trPr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</w:pPr>
            <w:r w:rsidRPr="00193ECF">
              <w:t>17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23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17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11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3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70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80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65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D67622" w:rsidRPr="00193ECF" w:rsidRDefault="00D67622" w:rsidP="0088771E">
            <w:pPr>
              <w:pStyle w:val="NoSpacing"/>
              <w:jc w:val="center"/>
              <w:rPr>
                <w:color w:val="000000"/>
              </w:rPr>
            </w:pPr>
            <w:r w:rsidRPr="00193ECF">
              <w:rPr>
                <w:color w:val="000000"/>
              </w:rPr>
              <w:t>75</w:t>
            </w:r>
          </w:p>
        </w:tc>
      </w:tr>
    </w:tbl>
    <w:p w:rsidR="00D67622" w:rsidRDefault="00D67622" w:rsidP="00D67622"/>
    <w:p w:rsidR="00322B6B" w:rsidRDefault="00322B6B"/>
    <w:sectPr w:rsidR="00322B6B" w:rsidSect="00C00F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12"/>
    <w:rsid w:val="00187B39"/>
    <w:rsid w:val="00322B6B"/>
    <w:rsid w:val="00427EAC"/>
    <w:rsid w:val="0057498A"/>
    <w:rsid w:val="007C789A"/>
    <w:rsid w:val="009119D5"/>
    <w:rsid w:val="009B3D12"/>
    <w:rsid w:val="009C00F6"/>
    <w:rsid w:val="00AB57E2"/>
    <w:rsid w:val="00B81A61"/>
    <w:rsid w:val="00BB3B20"/>
    <w:rsid w:val="00C00F24"/>
    <w:rsid w:val="00CC4FF6"/>
    <w:rsid w:val="00D67622"/>
    <w:rsid w:val="00F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D1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3D1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Dean</dc:creator>
  <cp:lastModifiedBy>Administrator</cp:lastModifiedBy>
  <cp:revision>2</cp:revision>
  <dcterms:created xsi:type="dcterms:W3CDTF">2014-07-31T11:08:00Z</dcterms:created>
  <dcterms:modified xsi:type="dcterms:W3CDTF">2014-07-31T11:08:00Z</dcterms:modified>
</cp:coreProperties>
</file>