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24" w:rsidRPr="00F66012" w:rsidRDefault="00235624" w:rsidP="00235624">
      <w:pPr>
        <w:pStyle w:val="Lgende"/>
        <w:keepNext/>
        <w:rPr>
          <w:lang w:val="en-US"/>
        </w:rPr>
      </w:pPr>
      <w:r w:rsidRPr="00F66012">
        <w:rPr>
          <w:lang w:val="en-US"/>
        </w:rPr>
        <w:t xml:space="preserve">Table </w:t>
      </w:r>
      <w:r>
        <w:rPr>
          <w:lang w:val="en-US"/>
        </w:rPr>
        <w:t>S</w:t>
      </w:r>
      <w:r w:rsidRPr="00F66012">
        <w:rPr>
          <w:lang w:val="en-US"/>
        </w:rPr>
        <w:t xml:space="preserve">3. Food groups intakes of perception clusters, </w:t>
      </w:r>
      <w:r w:rsidRPr="00E67AD8">
        <w:rPr>
          <w:lang w:val="en-US"/>
        </w:rPr>
        <w:t xml:space="preserve">adjusted for energy intake, </w:t>
      </w:r>
      <w:r w:rsidRPr="00F66012">
        <w:rPr>
          <w:lang w:val="en-US"/>
        </w:rPr>
        <w:t>n=28, 952 (</w:t>
      </w:r>
      <w:proofErr w:type="spellStart"/>
      <w:r w:rsidRPr="00F66012">
        <w:rPr>
          <w:lang w:val="en-US"/>
        </w:rPr>
        <w:t>Nutrinet</w:t>
      </w:r>
      <w:proofErr w:type="spellEnd"/>
      <w:r w:rsidRPr="00F66012">
        <w:rPr>
          <w:lang w:val="en-US"/>
        </w:rPr>
        <w:t>-Santé study, 2009-2010</w:t>
      </w:r>
      <w:proofErr w:type="gramStart"/>
      <w:r w:rsidRPr="00F66012">
        <w:rPr>
          <w:lang w:val="en-US"/>
        </w:rPr>
        <w:t>)</w:t>
      </w:r>
      <w:r w:rsidRPr="00E67AD8">
        <w:rPr>
          <w:lang w:val="en-US"/>
        </w:rPr>
        <w:t>a</w:t>
      </w:r>
      <w:bookmarkStart w:id="0" w:name="_GoBack"/>
      <w:bookmarkEnd w:id="0"/>
      <w:proofErr w:type="gramEnd"/>
    </w:p>
    <w:tbl>
      <w:tblPr>
        <w:tblW w:w="8726" w:type="dxa"/>
        <w:jc w:val="center"/>
        <w:tblBorders>
          <w:top w:val="single" w:sz="8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903"/>
        <w:gridCol w:w="190"/>
        <w:gridCol w:w="1077"/>
        <w:gridCol w:w="1077"/>
        <w:gridCol w:w="1077"/>
        <w:gridCol w:w="1077"/>
      </w:tblGrid>
      <w:tr w:rsidR="00235624" w:rsidRPr="00F66012" w:rsidTr="00F85525">
        <w:trPr>
          <w:trHeight w:val="300"/>
          <w:jc w:val="center"/>
        </w:trPr>
        <w:tc>
          <w:tcPr>
            <w:tcW w:w="332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sz w:val="20"/>
                <w:szCs w:val="20"/>
                <w:lang w:val="en-US"/>
              </w:rPr>
            </w:pPr>
            <w:r w:rsidRPr="00F66012">
              <w:rPr>
                <w:sz w:val="20"/>
                <w:szCs w:val="20"/>
                <w:lang w:val="en-US"/>
              </w:rPr>
              <w:t>Total sample</w:t>
            </w:r>
          </w:p>
          <w:p w:rsidR="00235624" w:rsidRPr="00F66012" w:rsidRDefault="00235624" w:rsidP="00F85525">
            <w:pPr>
              <w:jc w:val="center"/>
              <w:rPr>
                <w:sz w:val="20"/>
                <w:szCs w:val="20"/>
                <w:lang w:val="en-US"/>
              </w:rPr>
            </w:pPr>
            <w:r w:rsidRPr="00F66012">
              <w:rPr>
                <w:sz w:val="20"/>
                <w:szCs w:val="20"/>
                <w:lang w:val="en-US"/>
              </w:rPr>
              <w:t>n=28</w:t>
            </w:r>
            <w:r>
              <w:rPr>
                <w:sz w:val="20"/>
                <w:szCs w:val="20"/>
                <w:lang w:val="en-US"/>
              </w:rPr>
              <w:t> </w:t>
            </w:r>
            <w:r w:rsidRPr="00F66012">
              <w:rPr>
                <w:sz w:val="20"/>
                <w:szCs w:val="20"/>
                <w:lang w:val="en-US"/>
              </w:rPr>
              <w:t>952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%</w:t>
            </w:r>
            <w:r>
              <w:rPr>
                <w:color w:val="000000"/>
                <w:vertAlign w:val="superscript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9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Favor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able to MTL"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group</w:t>
            </w:r>
            <w:r w:rsidRPr="00870982">
              <w:rPr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n=19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842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%</w:t>
            </w:r>
            <w:r>
              <w:rPr>
                <w:color w:val="000000"/>
                <w:vertAlign w:val="superscript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 xml:space="preserve"> "</w:t>
            </w:r>
            <w:r>
              <w:rPr>
                <w:color w:val="000000"/>
                <w:sz w:val="20"/>
                <w:szCs w:val="20"/>
                <w:lang w:val="en-US"/>
              </w:rPr>
              <w:t>Favor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 xml:space="preserve">able to </w:t>
            </w:r>
            <w:r>
              <w:rPr>
                <w:color w:val="000000"/>
                <w:sz w:val="20"/>
                <w:szCs w:val="20"/>
                <w:lang w:val="en-US"/>
              </w:rPr>
              <w:t>green t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ick and PNNS logo"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group</w:t>
            </w:r>
            <w:r w:rsidRPr="0047085D">
              <w:rPr>
                <w:sz w:val="20"/>
                <w:szCs w:val="20"/>
                <w:vertAlign w:val="superscript"/>
                <w:lang w:val="en-US"/>
              </w:rPr>
              <w:t xml:space="preserve"> c</w:t>
            </w:r>
          </w:p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n=5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932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%</w:t>
            </w:r>
            <w:r>
              <w:rPr>
                <w:color w:val="000000"/>
                <w:vertAlign w:val="superscript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 xml:space="preserve"> "</w:t>
            </w:r>
            <w:r>
              <w:rPr>
                <w:color w:val="000000"/>
                <w:sz w:val="20"/>
                <w:szCs w:val="20"/>
                <w:lang w:val="en-US"/>
              </w:rPr>
              <w:t>Favor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able to STL"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group </w:t>
            </w:r>
            <w:r w:rsidRPr="0047085D">
              <w:rPr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n=2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973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%</w:t>
            </w:r>
            <w:r>
              <w:rPr>
                <w:color w:val="000000"/>
                <w:vertAlign w:val="superscript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 xml:space="preserve"> "</w:t>
            </w:r>
            <w:r>
              <w:rPr>
                <w:color w:val="000000"/>
                <w:sz w:val="20"/>
                <w:szCs w:val="20"/>
                <w:lang w:val="en-US"/>
              </w:rPr>
              <w:t>Favor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able to CR logo"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group </w:t>
            </w:r>
            <w:r w:rsidRPr="0047085D">
              <w:rPr>
                <w:sz w:val="20"/>
                <w:szCs w:val="20"/>
                <w:vertAlign w:val="superscript"/>
                <w:lang w:val="en-US"/>
              </w:rPr>
              <w:t>e</w:t>
            </w:r>
          </w:p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n=808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%</w:t>
            </w:r>
            <w:r>
              <w:rPr>
                <w:color w:val="000000"/>
                <w:vertAlign w:val="superscript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 xml:space="preserve"> )</w:t>
            </w:r>
          </w:p>
        </w:tc>
      </w:tr>
      <w:tr w:rsidR="00235624" w:rsidRPr="00F66012" w:rsidTr="00F85525">
        <w:trPr>
          <w:trHeight w:val="1035"/>
          <w:jc w:val="center"/>
        </w:trPr>
        <w:tc>
          <w:tcPr>
            <w:tcW w:w="332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E67AD8" w:rsidTr="00F85525">
        <w:trPr>
          <w:trHeight w:val="300"/>
          <w:jc w:val="center"/>
        </w:trPr>
        <w:tc>
          <w:tcPr>
            <w:tcW w:w="33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b/>
                <w:bCs/>
                <w:color w:val="000000"/>
                <w:sz w:val="20"/>
                <w:szCs w:val="20"/>
                <w:lang w:val="en-US"/>
              </w:rPr>
              <w:t>Fruits and vegetables (servings/d)</w:t>
            </w:r>
          </w:p>
        </w:tc>
        <w:tc>
          <w:tcPr>
            <w:tcW w:w="9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Low consumption (≥0-&lt;3.5 )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27.03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26.16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24.85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30.40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26.72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Moderate consumption (≥3.5-&lt;5)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20.58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23.19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21.71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22.74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14.65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Adherence to the recommendation (≥ 5)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52.39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50.65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53.44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46.86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58.63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b/>
                <w:bCs/>
                <w:color w:val="000000"/>
                <w:sz w:val="20"/>
                <w:szCs w:val="20"/>
                <w:lang w:val="en-US"/>
              </w:rPr>
              <w:t>Grains (servings/d)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Low consumption (≥0-&lt;3 )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52.28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54.09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49.82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57.18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48.03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Adherence to the recommendation (≥3-&lt;6)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44.00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42.57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45.94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41.67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45.82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High consumption (≥ 6)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3.72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3.34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4.24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6.15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E67AD8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b/>
                <w:bCs/>
                <w:color w:val="000000"/>
                <w:sz w:val="20"/>
                <w:szCs w:val="20"/>
                <w:lang w:val="en-US"/>
              </w:rPr>
              <w:t>Milk and dairy products (servings/d)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Low consumption (≥0-2.5&gt; 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53.00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51.79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52.76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53.65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53.79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Adherence to the recommendation (&lt;55y: ≥2.5-&lt;3.5; ≥55 y: ≥2.5-&lt;4.5)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30.71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29.86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33.71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28.35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30.92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C22CE4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C22CE4">
              <w:rPr>
                <w:color w:val="000000"/>
                <w:sz w:val="20"/>
                <w:szCs w:val="20"/>
                <w:lang w:val="en-US"/>
              </w:rPr>
              <w:t>High consumption (&lt;55y: &gt; 3.5; ≥55 y: &gt;4.5)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16.29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18.35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13.53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15.29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E67AD8" w:rsidTr="00F85525">
        <w:trPr>
          <w:trHeight w:val="510"/>
          <w:jc w:val="center"/>
        </w:trPr>
        <w:tc>
          <w:tcPr>
            <w:tcW w:w="3325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Meat and poultry. </w:t>
            </w:r>
            <w:proofErr w:type="gramStart"/>
            <w:r w:rsidRPr="00F66012">
              <w:rPr>
                <w:b/>
                <w:bCs/>
                <w:color w:val="000000"/>
                <w:sz w:val="20"/>
                <w:szCs w:val="20"/>
                <w:lang w:val="en-US"/>
              </w:rPr>
              <w:t>seafood</w:t>
            </w:r>
            <w:proofErr w:type="gramEnd"/>
            <w:r w:rsidRPr="00F66012">
              <w:rPr>
                <w:b/>
                <w:bCs/>
                <w:color w:val="000000"/>
                <w:sz w:val="20"/>
                <w:szCs w:val="20"/>
                <w:lang w:val="en-US"/>
              </w:rPr>
              <w:t>. and eggs (servings/d)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Low consumption (≥0-1&gt; 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24.78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26.82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24.06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25.19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23.07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Adhere</w:t>
            </w:r>
            <w:r>
              <w:rPr>
                <w:color w:val="000000"/>
                <w:sz w:val="20"/>
                <w:szCs w:val="20"/>
                <w:lang w:val="en-US"/>
              </w:rPr>
              <w:t>nce to the recommendation (≥1-&lt;2</w:t>
            </w:r>
            <w:r w:rsidRPr="00F66012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59.34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57.75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59.20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60.37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60.04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High consumption (&gt;2)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15.88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15.43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16.74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14.44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16.89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b/>
                <w:bCs/>
                <w:color w:val="000000"/>
                <w:sz w:val="20"/>
                <w:szCs w:val="20"/>
                <w:lang w:val="en-US"/>
              </w:rPr>
              <w:t>Seafood (servings/</w:t>
            </w:r>
            <w:proofErr w:type="spellStart"/>
            <w:r w:rsidRPr="00F66012">
              <w:rPr>
                <w:b/>
                <w:bCs/>
                <w:color w:val="000000"/>
                <w:sz w:val="20"/>
                <w:szCs w:val="20"/>
                <w:lang w:val="en-US"/>
              </w:rPr>
              <w:t>wk</w:t>
            </w:r>
            <w:proofErr w:type="spellEnd"/>
            <w:r w:rsidRPr="00F66012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Low consumption (&lt;2)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50.25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50.26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46.37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59.57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44.81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Adherence to the recommendation (≥ 2)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49.75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49.74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53.63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40.43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55.19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b/>
                <w:bCs/>
                <w:color w:val="000000"/>
                <w:sz w:val="20"/>
                <w:szCs w:val="20"/>
                <w:lang w:val="en-US"/>
              </w:rPr>
              <w:t>Alcohol (Ethanol g/d)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5624" w:rsidRPr="00F66012" w:rsidRDefault="00235624" w:rsidP="00F85525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High consumption (&gt;20 for women and &gt;30 for men)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12.09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11.15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14.43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10.78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12.01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Moderate consumption (≤ 20 for women and ≤30 for men)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71.39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71.59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70.54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68.94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74.5</w:t>
            </w:r>
          </w:p>
        </w:tc>
      </w:tr>
      <w:tr w:rsidR="00235624" w:rsidRPr="00F66012" w:rsidTr="00F85525">
        <w:trPr>
          <w:trHeight w:val="300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Abstainers and irregular consumers (&lt; once a week)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16.52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17.26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15.03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20.28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13.49</w:t>
            </w:r>
          </w:p>
        </w:tc>
      </w:tr>
      <w:tr w:rsidR="00235624" w:rsidRPr="00F66012" w:rsidTr="00F85525">
        <w:trPr>
          <w:trHeight w:val="315"/>
          <w:jc w:val="center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" w:type="dxa"/>
            <w:shd w:val="clear" w:color="auto" w:fill="auto"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235624" w:rsidRPr="00F66012" w:rsidRDefault="00235624" w:rsidP="00F85525">
            <w:pPr>
              <w:rPr>
                <w:color w:val="000000"/>
                <w:sz w:val="20"/>
                <w:szCs w:val="20"/>
                <w:lang w:val="en-US"/>
              </w:rPr>
            </w:pPr>
            <w:r w:rsidRPr="00F66012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235624" w:rsidRPr="001F157B" w:rsidRDefault="00235624" w:rsidP="00235624">
      <w:pPr>
        <w:tabs>
          <w:tab w:val="right" w:pos="360"/>
          <w:tab w:val="left" w:pos="540"/>
        </w:tabs>
        <w:spacing w:line="480" w:lineRule="auto"/>
        <w:ind w:left="540" w:hanging="540"/>
        <w:rPr>
          <w:sz w:val="20"/>
          <w:szCs w:val="20"/>
          <w:lang w:val="en-US"/>
        </w:rPr>
      </w:pPr>
      <w:proofErr w:type="spellStart"/>
      <w:proofErr w:type="gramStart"/>
      <w:r w:rsidRPr="001F157B">
        <w:rPr>
          <w:sz w:val="20"/>
          <w:szCs w:val="20"/>
          <w:lang w:val="en-US"/>
        </w:rPr>
        <w:t>a</w:t>
      </w:r>
      <w:proofErr w:type="spellEnd"/>
      <w:proofErr w:type="gramEnd"/>
      <w:r w:rsidRPr="001F157B">
        <w:rPr>
          <w:sz w:val="20"/>
          <w:szCs w:val="20"/>
          <w:lang w:val="en-US"/>
        </w:rPr>
        <w:t xml:space="preserve"> All p-values were &lt; 0.0001 </w:t>
      </w:r>
    </w:p>
    <w:p w:rsidR="00235624" w:rsidRPr="001F157B" w:rsidRDefault="00235624" w:rsidP="00235624">
      <w:pPr>
        <w:tabs>
          <w:tab w:val="right" w:pos="360"/>
          <w:tab w:val="left" w:pos="540"/>
        </w:tabs>
        <w:spacing w:line="480" w:lineRule="auto"/>
        <w:ind w:left="540" w:hanging="540"/>
        <w:rPr>
          <w:sz w:val="20"/>
          <w:szCs w:val="20"/>
          <w:lang w:val="en-US"/>
        </w:rPr>
      </w:pPr>
      <w:proofErr w:type="gramStart"/>
      <w:r w:rsidRPr="001F157B">
        <w:rPr>
          <w:sz w:val="20"/>
          <w:szCs w:val="20"/>
          <w:lang w:val="en-US"/>
        </w:rPr>
        <w:t>b</w:t>
      </w:r>
      <w:proofErr w:type="gramEnd"/>
      <w:r w:rsidRPr="001F157B">
        <w:rPr>
          <w:sz w:val="20"/>
          <w:szCs w:val="20"/>
          <w:lang w:val="en-US"/>
        </w:rPr>
        <w:t xml:space="preserve"> MTL, multiple traffic lights </w:t>
      </w:r>
    </w:p>
    <w:p w:rsidR="00235624" w:rsidRPr="001F157B" w:rsidRDefault="00235624" w:rsidP="00235624">
      <w:pPr>
        <w:tabs>
          <w:tab w:val="right" w:pos="360"/>
          <w:tab w:val="left" w:pos="540"/>
        </w:tabs>
        <w:spacing w:line="480" w:lineRule="auto"/>
        <w:ind w:left="540" w:hanging="540"/>
        <w:rPr>
          <w:sz w:val="20"/>
          <w:szCs w:val="20"/>
          <w:lang w:val="en-US"/>
        </w:rPr>
      </w:pPr>
      <w:proofErr w:type="gramStart"/>
      <w:r w:rsidRPr="001F157B">
        <w:rPr>
          <w:sz w:val="20"/>
          <w:szCs w:val="20"/>
          <w:lang w:val="en-US"/>
        </w:rPr>
        <w:lastRenderedPageBreak/>
        <w:t>c</w:t>
      </w:r>
      <w:proofErr w:type="gramEnd"/>
      <w:r w:rsidRPr="001F157B">
        <w:rPr>
          <w:sz w:val="20"/>
          <w:szCs w:val="20"/>
          <w:lang w:val="en-US"/>
        </w:rPr>
        <w:t xml:space="preserve"> PNNS, French Nutrition and Health Program </w:t>
      </w:r>
    </w:p>
    <w:p w:rsidR="00235624" w:rsidRPr="001F157B" w:rsidRDefault="00235624" w:rsidP="00235624">
      <w:pPr>
        <w:tabs>
          <w:tab w:val="right" w:pos="360"/>
          <w:tab w:val="left" w:pos="540"/>
        </w:tabs>
        <w:spacing w:line="480" w:lineRule="auto"/>
        <w:ind w:left="540" w:hanging="540"/>
        <w:rPr>
          <w:sz w:val="20"/>
          <w:szCs w:val="20"/>
          <w:lang w:val="en-US"/>
        </w:rPr>
      </w:pPr>
      <w:proofErr w:type="gramStart"/>
      <w:r w:rsidRPr="001F157B">
        <w:rPr>
          <w:sz w:val="20"/>
          <w:szCs w:val="20"/>
          <w:lang w:val="en-US"/>
        </w:rPr>
        <w:t>d</w:t>
      </w:r>
      <w:proofErr w:type="gramEnd"/>
      <w:r w:rsidRPr="001F157B">
        <w:rPr>
          <w:sz w:val="20"/>
          <w:szCs w:val="20"/>
          <w:lang w:val="en-US"/>
        </w:rPr>
        <w:t xml:space="preserve"> STL, simple traffic lights</w:t>
      </w:r>
    </w:p>
    <w:p w:rsidR="00235624" w:rsidRPr="001F157B" w:rsidRDefault="00235624" w:rsidP="00235624">
      <w:pPr>
        <w:tabs>
          <w:tab w:val="right" w:pos="360"/>
          <w:tab w:val="left" w:pos="540"/>
        </w:tabs>
        <w:spacing w:line="480" w:lineRule="auto"/>
        <w:ind w:left="540" w:hanging="540"/>
        <w:rPr>
          <w:sz w:val="20"/>
          <w:szCs w:val="20"/>
          <w:lang w:val="en-US"/>
        </w:rPr>
      </w:pPr>
      <w:proofErr w:type="gramStart"/>
      <w:r w:rsidRPr="001F157B">
        <w:rPr>
          <w:sz w:val="20"/>
          <w:szCs w:val="20"/>
          <w:lang w:val="en-US"/>
        </w:rPr>
        <w:t>e</w:t>
      </w:r>
      <w:proofErr w:type="gramEnd"/>
      <w:r w:rsidRPr="001F157B">
        <w:rPr>
          <w:sz w:val="20"/>
          <w:szCs w:val="20"/>
          <w:lang w:val="en-US"/>
        </w:rPr>
        <w:t xml:space="preserve"> CR, color range </w:t>
      </w:r>
    </w:p>
    <w:p w:rsidR="00235624" w:rsidRPr="001F157B" w:rsidRDefault="00235624" w:rsidP="00235624">
      <w:pPr>
        <w:tabs>
          <w:tab w:val="right" w:pos="360"/>
          <w:tab w:val="left" w:pos="540"/>
        </w:tabs>
        <w:spacing w:line="480" w:lineRule="auto"/>
        <w:ind w:left="540" w:hanging="540"/>
        <w:rPr>
          <w:sz w:val="20"/>
          <w:szCs w:val="20"/>
          <w:lang w:val="en-US"/>
        </w:rPr>
      </w:pPr>
      <w:proofErr w:type="gramStart"/>
      <w:r w:rsidRPr="001F157B">
        <w:rPr>
          <w:sz w:val="20"/>
          <w:szCs w:val="20"/>
          <w:lang w:val="en-US"/>
        </w:rPr>
        <w:t>f</w:t>
      </w:r>
      <w:proofErr w:type="gramEnd"/>
      <w:r w:rsidRPr="001F157B">
        <w:rPr>
          <w:sz w:val="20"/>
          <w:szCs w:val="20"/>
          <w:lang w:val="en-US"/>
        </w:rPr>
        <w:t xml:space="preserve"> For each variable, percentages were adjusted for energy intake </w:t>
      </w:r>
    </w:p>
    <w:p w:rsidR="0065629F" w:rsidRPr="00235624" w:rsidRDefault="0065629F">
      <w:pPr>
        <w:rPr>
          <w:lang w:val="en-US"/>
        </w:rPr>
      </w:pPr>
    </w:p>
    <w:sectPr w:rsidR="0065629F" w:rsidRPr="0023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4"/>
    <w:rsid w:val="00235624"/>
    <w:rsid w:val="006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35624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35624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2014-02-12T09:09:00Z</dcterms:created>
  <dcterms:modified xsi:type="dcterms:W3CDTF">2014-02-12T09:09:00Z</dcterms:modified>
</cp:coreProperties>
</file>