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41" w:rsidRPr="000E3541" w:rsidRDefault="000E3541" w:rsidP="000E3541">
      <w:pPr>
        <w:spacing w:before="120" w:after="120" w:line="240" w:lineRule="atLeast"/>
        <w:rPr>
          <w:rFonts w:asciiTheme="minorHAnsi" w:hAnsiTheme="minorHAnsi"/>
          <w:b/>
          <w:sz w:val="24"/>
          <w:szCs w:val="24"/>
          <w:lang w:val="en-US"/>
        </w:rPr>
      </w:pPr>
      <w:proofErr w:type="gramStart"/>
      <w:r w:rsidRPr="000E3541">
        <w:rPr>
          <w:rFonts w:asciiTheme="minorHAnsi" w:hAnsiTheme="minorHAnsi"/>
          <w:b/>
          <w:sz w:val="24"/>
          <w:szCs w:val="24"/>
          <w:lang w:val="en-US"/>
        </w:rPr>
        <w:t>TABLE S4.</w:t>
      </w:r>
      <w:proofErr w:type="gramEnd"/>
      <w:r w:rsidRPr="000E3541">
        <w:rPr>
          <w:rFonts w:asciiTheme="minorHAnsi" w:hAnsiTheme="minorHAnsi"/>
          <w:b/>
          <w:sz w:val="24"/>
          <w:szCs w:val="24"/>
          <w:lang w:val="en-US"/>
        </w:rPr>
        <w:t xml:space="preserve"> NUMBER OF LOCAL SOLICITED ADVERSE EVENTS DURING WEEK 1 AND 2</w:t>
      </w:r>
      <w:r w:rsidRPr="000E3541">
        <w:rPr>
          <w:rFonts w:asciiTheme="minorHAnsi" w:hAnsiTheme="minorHAnsi"/>
          <w:b/>
          <w:sz w:val="24"/>
          <w:szCs w:val="24"/>
          <w:lang w:eastAsia="fr-FR"/>
        </w:rPr>
        <w:t xml:space="preserve"> IN THE PLACEBO GROUP, THE CULTURE NEGATIVE SUBJECTS AND THE CULTURE POSITIVE SUBJECTS</w:t>
      </w:r>
    </w:p>
    <w:tbl>
      <w:tblPr>
        <w:tblStyle w:val="Tabellrutnt"/>
        <w:tblW w:w="8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217"/>
        <w:gridCol w:w="1217"/>
        <w:gridCol w:w="1015"/>
        <w:gridCol w:w="1017"/>
        <w:gridCol w:w="1017"/>
        <w:gridCol w:w="236"/>
        <w:gridCol w:w="1017"/>
        <w:gridCol w:w="1017"/>
        <w:gridCol w:w="1017"/>
      </w:tblGrid>
      <w:tr w:rsidR="00382F22" w:rsidRPr="007161A1" w:rsidTr="00382F22">
        <w:trPr>
          <w:trHeight w:val="568"/>
        </w:trPr>
        <w:tc>
          <w:tcPr>
            <w:tcW w:w="12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5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 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WEEK 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</w:tr>
      <w:tr w:rsidR="00382F22" w:rsidRPr="007161A1" w:rsidTr="00382F22">
        <w:trPr>
          <w:trHeight w:val="568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Adverse event</w:t>
            </w:r>
          </w:p>
        </w:tc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 xml:space="preserve">Intensity </w:t>
            </w:r>
          </w:p>
        </w:tc>
        <w:tc>
          <w:tcPr>
            <w:tcW w:w="1015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Placebo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>N=12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Culture negative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>N=28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Culture positive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 xml:space="preserve">N=7 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Placebo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>N=12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Culture negative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>N=28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sv-SE"/>
              </w:rPr>
              <w:t>Culture positive</w:t>
            </w:r>
          </w:p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sv-SE"/>
              </w:rPr>
              <w:t xml:space="preserve">N=7 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8F391F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Cough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24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Nasal congestion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382F2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Epistaxis</w:t>
            </w:r>
            <w:proofErr w:type="spellEnd"/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Rhinorrhoea</w:t>
            </w:r>
            <w:proofErr w:type="spellEnd"/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Sneezing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25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4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3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Ear problem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8F391F">
            <w:pPr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Eye pain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b/>
                <w:color w:val="000000"/>
                <w:sz w:val="16"/>
                <w:szCs w:val="16"/>
                <w:lang w:eastAsia="sv-SE"/>
              </w:rPr>
              <w:t>Dyspnoea</w:t>
            </w: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None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26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28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7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Mild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Moderate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High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  <w:tr w:rsidR="00382F22" w:rsidRPr="007161A1" w:rsidTr="00382F22">
        <w:trPr>
          <w:trHeight w:val="284"/>
        </w:trPr>
        <w:tc>
          <w:tcPr>
            <w:tcW w:w="1217" w:type="dxa"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17" w:type="dxa"/>
            <w:noWrap/>
          </w:tcPr>
          <w:p w:rsidR="00382F22" w:rsidRPr="000E3541" w:rsidRDefault="00382F22" w:rsidP="009952FF">
            <w:pPr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All intensities</w:t>
            </w:r>
          </w:p>
        </w:tc>
        <w:tc>
          <w:tcPr>
            <w:tcW w:w="1015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017" w:type="dxa"/>
            <w:noWrap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236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  <w:tc>
          <w:tcPr>
            <w:tcW w:w="1017" w:type="dxa"/>
          </w:tcPr>
          <w:p w:rsidR="00382F22" w:rsidRPr="000E3541" w:rsidRDefault="00382F22" w:rsidP="009952F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</w:pPr>
            <w:r w:rsidRPr="000E3541">
              <w:rPr>
                <w:rFonts w:asciiTheme="minorHAnsi" w:hAnsiTheme="minorHAnsi"/>
                <w:color w:val="000000"/>
                <w:sz w:val="16"/>
                <w:szCs w:val="16"/>
                <w:lang w:eastAsia="sv-SE"/>
              </w:rPr>
              <w:t>0</w:t>
            </w:r>
          </w:p>
        </w:tc>
      </w:tr>
    </w:tbl>
    <w:p w:rsidR="000E3541" w:rsidRDefault="000E3541" w:rsidP="000E3541">
      <w:pPr>
        <w:spacing w:after="200" w:line="276" w:lineRule="auto"/>
        <w:ind w:left="1304"/>
        <w:rPr>
          <w:b/>
          <w:lang w:val="en-US"/>
        </w:rPr>
      </w:pPr>
    </w:p>
    <w:sectPr w:rsidR="000E3541" w:rsidSect="00D8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E3541"/>
    <w:rsid w:val="000E3541"/>
    <w:rsid w:val="00316C3B"/>
    <w:rsid w:val="00382F22"/>
    <w:rsid w:val="00D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1"/>
    <w:pPr>
      <w:spacing w:after="0" w:line="240" w:lineRule="auto"/>
    </w:pPr>
    <w:rPr>
      <w:rFonts w:ascii="Arial" w:eastAsia="Batang" w:hAnsi="Arial" w:cs="Arial"/>
      <w:sz w:val="20"/>
      <w:szCs w:val="20"/>
      <w:lang w:val="en-GB"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82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1135</Characters>
  <Application>Microsoft Office Word</Application>
  <DocSecurity>0</DocSecurity>
  <Lines>9</Lines>
  <Paragraphs>2</Paragraphs>
  <ScaleCrop>false</ScaleCrop>
  <Company>Smittskyddsinstitutet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thorstensson</dc:creator>
  <cp:lastModifiedBy>rigmor thorstensson</cp:lastModifiedBy>
  <cp:revision>2</cp:revision>
  <dcterms:created xsi:type="dcterms:W3CDTF">2013-11-19T14:58:00Z</dcterms:created>
  <dcterms:modified xsi:type="dcterms:W3CDTF">2013-11-19T14:58:00Z</dcterms:modified>
</cp:coreProperties>
</file>