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03B8" w14:textId="77777777" w:rsidR="00E15073" w:rsidRPr="00967AB5" w:rsidRDefault="00E15073" w:rsidP="0014624A">
      <w:pPr>
        <w:ind w:left="0" w:firstLine="0"/>
        <w:rPr>
          <w:rFonts w:ascii="Times New Roman" w:hAnsi="Times New Roman" w:cs="Times New Roman"/>
          <w:b/>
          <w:sz w:val="24"/>
          <w:szCs w:val="24"/>
        </w:rPr>
      </w:pPr>
      <w:r w:rsidRPr="00967AB5">
        <w:rPr>
          <w:rFonts w:ascii="Times New Roman" w:hAnsi="Times New Roman" w:cs="Times New Roman"/>
          <w:b/>
          <w:sz w:val="24"/>
          <w:szCs w:val="24"/>
        </w:rPr>
        <w:t>Text S1. Exploration of differences between CONSENSUS and REPRESENTATIVE options</w:t>
      </w:r>
      <w:r w:rsidR="00A204B6">
        <w:rPr>
          <w:rFonts w:ascii="Times New Roman" w:hAnsi="Times New Roman" w:cs="Times New Roman"/>
          <w:b/>
          <w:sz w:val="24"/>
          <w:szCs w:val="24"/>
        </w:rPr>
        <w:t>.</w:t>
      </w:r>
    </w:p>
    <w:p w14:paraId="06719DB0" w14:textId="77777777" w:rsidR="00E15073" w:rsidRDefault="00E15073" w:rsidP="0014624A">
      <w:pPr>
        <w:ind w:left="0" w:firstLine="0"/>
        <w:rPr>
          <w:rFonts w:ascii="Times New Roman" w:hAnsi="Times New Roman" w:cs="Times New Roman"/>
          <w:sz w:val="24"/>
          <w:szCs w:val="24"/>
        </w:rPr>
      </w:pPr>
    </w:p>
    <w:p w14:paraId="4FBB1585" w14:textId="77777777" w:rsidR="00621DA9" w:rsidRDefault="00621DA9" w:rsidP="0014624A">
      <w:pPr>
        <w:ind w:left="0" w:firstLine="0"/>
        <w:rPr>
          <w:rFonts w:ascii="Times New Roman" w:hAnsi="Times New Roman" w:cs="Times New Roman"/>
          <w:sz w:val="24"/>
          <w:szCs w:val="24"/>
        </w:rPr>
      </w:pPr>
    </w:p>
    <w:p w14:paraId="57356C14" w14:textId="364F9360" w:rsidR="000C06B0" w:rsidRPr="00562480" w:rsidRDefault="000C06B0" w:rsidP="0014624A">
      <w:pPr>
        <w:suppressLineNumbers/>
        <w:ind w:left="0" w:firstLine="0"/>
        <w:rPr>
          <w:rFonts w:ascii="Times New Roman" w:hAnsi="Times New Roman" w:cs="Times New Roman"/>
          <w:smallCaps/>
          <w:sz w:val="24"/>
          <w:szCs w:val="24"/>
        </w:rPr>
      </w:pPr>
      <w:r>
        <w:rPr>
          <w:rFonts w:ascii="Times New Roman" w:hAnsi="Times New Roman" w:cs="Times New Roman"/>
          <w:sz w:val="24"/>
          <w:szCs w:val="24"/>
        </w:rPr>
        <w:tab/>
        <w:t xml:space="preserve">The two alternative procedures we used for </w:t>
      </w:r>
      <w:r w:rsidR="00A204B6">
        <w:rPr>
          <w:rFonts w:ascii="Times New Roman" w:hAnsi="Times New Roman" w:cs="Times New Roman"/>
          <w:sz w:val="24"/>
          <w:szCs w:val="24"/>
        </w:rPr>
        <w:t xml:space="preserve">producing </w:t>
      </w:r>
      <w:r>
        <w:rPr>
          <w:rFonts w:ascii="Times New Roman" w:hAnsi="Times New Roman" w:cs="Times New Roman"/>
          <w:sz w:val="24"/>
          <w:szCs w:val="24"/>
        </w:rPr>
        <w:t>a single sequence per taxon</w:t>
      </w:r>
      <w:r>
        <w:rPr>
          <w:rFonts w:ascii="Times New Roman" w:hAnsi="Times New Roman" w:cs="Times New Roman"/>
          <w:sz w:val="24"/>
          <w:szCs w:val="24"/>
        </w:rPr>
        <w:noBreakHyphen/>
        <w:t>locus combination for phylogenetic inference when orthology search returns multiple “hits”</w:t>
      </w:r>
      <w:r w:rsidR="00A204B6">
        <w:rPr>
          <w:rFonts w:ascii="Times New Roman" w:hAnsi="Times New Roman" w:cs="Times New Roman"/>
          <w:sz w:val="24"/>
          <w:szCs w:val="24"/>
        </w:rPr>
        <w:t xml:space="preserve"> –</w:t>
      </w:r>
      <w:r>
        <w:rPr>
          <w:rFonts w:ascii="Times New Roman" w:hAnsi="Times New Roman" w:cs="Times New Roman"/>
          <w:sz w:val="24"/>
          <w:szCs w:val="24"/>
        </w:rPr>
        <w:t xml:space="preserve"> i.e., </w:t>
      </w:r>
      <w:r w:rsidRPr="00562480">
        <w:rPr>
          <w:rFonts w:ascii="Times New Roman" w:hAnsi="Times New Roman" w:cs="Times New Roman"/>
          <w:smallCaps/>
          <w:sz w:val="24"/>
          <w:szCs w:val="24"/>
        </w:rPr>
        <w:t>representative</w:t>
      </w:r>
      <w:r>
        <w:rPr>
          <w:rFonts w:ascii="Times New Roman" w:hAnsi="Times New Roman" w:cs="Times New Roman"/>
          <w:sz w:val="24"/>
          <w:szCs w:val="24"/>
        </w:rPr>
        <w:t xml:space="preserve"> and </w:t>
      </w:r>
      <w:r w:rsidRPr="00562480">
        <w:rPr>
          <w:rFonts w:ascii="Times New Roman" w:hAnsi="Times New Roman" w:cs="Times New Roman"/>
          <w:smallCaps/>
          <w:sz w:val="24"/>
          <w:szCs w:val="24"/>
        </w:rPr>
        <w:t>consensus</w:t>
      </w:r>
      <w:r w:rsidR="00A204B6">
        <w:rPr>
          <w:rFonts w:ascii="Times New Roman" w:hAnsi="Times New Roman" w:cs="Times New Roman"/>
          <w:sz w:val="24"/>
          <w:szCs w:val="24"/>
        </w:rPr>
        <w:t xml:space="preserve"> – </w:t>
      </w:r>
      <w:r>
        <w:rPr>
          <w:rFonts w:ascii="Times New Roman" w:hAnsi="Times New Roman" w:cs="Times New Roman"/>
          <w:sz w:val="24"/>
          <w:szCs w:val="24"/>
        </w:rPr>
        <w:t>yielded identical ML topologies, and nearly identical bootstrap values</w:t>
      </w:r>
      <w:r w:rsidR="00A204B6">
        <w:rPr>
          <w:rFonts w:ascii="Times New Roman" w:hAnsi="Times New Roman" w:cs="Times New Roman"/>
          <w:sz w:val="24"/>
          <w:szCs w:val="24"/>
        </w:rPr>
        <w:t xml:space="preserve"> in all analyses</w:t>
      </w:r>
      <w:r>
        <w:rPr>
          <w:rFonts w:ascii="Times New Roman" w:hAnsi="Times New Roman" w:cs="Times New Roman"/>
          <w:sz w:val="24"/>
          <w:szCs w:val="24"/>
        </w:rPr>
        <w:t xml:space="preserve"> (Fig. 2). A marked difference between the two procedures was observed in the 38</w:t>
      </w:r>
      <w:r>
        <w:rPr>
          <w:rFonts w:ascii="Times New Roman" w:hAnsi="Times New Roman" w:cs="Times New Roman"/>
          <w:sz w:val="24"/>
          <w:szCs w:val="24"/>
        </w:rPr>
        <w:noBreakHyphen/>
        <w:t>taxon analysis, however</w:t>
      </w:r>
      <w:r w:rsidR="00E2606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for which finding the best tree topology took considerably more search effort for </w:t>
      </w:r>
      <w:r w:rsidRPr="00562480">
        <w:rPr>
          <w:rFonts w:ascii="Times New Roman" w:hAnsi="Times New Roman" w:cs="Times New Roman"/>
          <w:smallCaps/>
          <w:sz w:val="24"/>
          <w:szCs w:val="24"/>
        </w:rPr>
        <w:t>representative</w:t>
      </w:r>
      <w:r>
        <w:rPr>
          <w:rFonts w:ascii="Times New Roman" w:hAnsi="Times New Roman" w:cs="Times New Roman"/>
          <w:sz w:val="24"/>
          <w:szCs w:val="24"/>
        </w:rPr>
        <w:t xml:space="preserve"> than for </w:t>
      </w:r>
      <w:r w:rsidRPr="00562480">
        <w:rPr>
          <w:rFonts w:ascii="Times New Roman" w:hAnsi="Times New Roman" w:cs="Times New Roman"/>
          <w:smallCaps/>
          <w:sz w:val="24"/>
          <w:szCs w:val="24"/>
        </w:rPr>
        <w:t>consensus</w:t>
      </w:r>
      <w:r>
        <w:rPr>
          <w:rFonts w:ascii="Times New Roman" w:hAnsi="Times New Roman" w:cs="Times New Roman"/>
          <w:sz w:val="24"/>
          <w:szCs w:val="24"/>
        </w:rPr>
        <w:t xml:space="preserve">: out of 100 ML searches, the best tree topology was found 25 times for the </w:t>
      </w:r>
      <w:r w:rsidRPr="00562480">
        <w:rPr>
          <w:rFonts w:ascii="Times New Roman" w:hAnsi="Times New Roman" w:cs="Times New Roman"/>
          <w:smallCaps/>
          <w:sz w:val="24"/>
          <w:szCs w:val="24"/>
        </w:rPr>
        <w:t>consensus</w:t>
      </w:r>
      <w:r>
        <w:rPr>
          <w:rFonts w:ascii="Times New Roman" w:hAnsi="Times New Roman" w:cs="Times New Roman"/>
          <w:sz w:val="24"/>
          <w:szCs w:val="24"/>
        </w:rPr>
        <w:t xml:space="preserve"> matrix, but only once for the </w:t>
      </w:r>
      <w:r w:rsidRPr="00562480">
        <w:rPr>
          <w:rFonts w:ascii="Times New Roman" w:hAnsi="Times New Roman" w:cs="Times New Roman"/>
          <w:smallCaps/>
          <w:sz w:val="24"/>
          <w:szCs w:val="24"/>
        </w:rPr>
        <w:t>representative</w:t>
      </w:r>
      <w:r>
        <w:rPr>
          <w:rFonts w:ascii="Times New Roman" w:hAnsi="Times New Roman" w:cs="Times New Roman"/>
          <w:sz w:val="24"/>
          <w:szCs w:val="24"/>
        </w:rPr>
        <w:t xml:space="preserve"> matrix. (We found no such difference for either the 16</w:t>
      </w:r>
      <w:r>
        <w:rPr>
          <w:rFonts w:ascii="Times New Roman" w:hAnsi="Times New Roman" w:cs="Times New Roman"/>
          <w:sz w:val="24"/>
          <w:szCs w:val="24"/>
        </w:rPr>
        <w:noBreakHyphen/>
        <w:t xml:space="preserve"> or 46</w:t>
      </w:r>
      <w:r>
        <w:rPr>
          <w:rFonts w:ascii="Times New Roman" w:hAnsi="Times New Roman" w:cs="Times New Roman"/>
          <w:sz w:val="24"/>
          <w:szCs w:val="24"/>
        </w:rPr>
        <w:noBreakHyphen/>
        <w:t xml:space="preserve">taxon analyses.)  This appendix describes our efforts to find the cause of the different behaviors of the </w:t>
      </w:r>
    </w:p>
    <w:p w14:paraId="37801029" w14:textId="77777777" w:rsidR="000C06B0" w:rsidRDefault="000C06B0" w:rsidP="0014624A">
      <w:pPr>
        <w:suppressLineNumbers/>
        <w:ind w:left="0" w:firstLine="0"/>
        <w:rPr>
          <w:rFonts w:ascii="Times New Roman" w:hAnsi="Times New Roman" w:cs="Times New Roman"/>
          <w:sz w:val="24"/>
          <w:szCs w:val="24"/>
        </w:rPr>
      </w:pPr>
      <w:r w:rsidRPr="00562480">
        <w:rPr>
          <w:rFonts w:ascii="Times New Roman" w:hAnsi="Times New Roman" w:cs="Times New Roman"/>
          <w:smallCaps/>
          <w:sz w:val="24"/>
          <w:szCs w:val="24"/>
        </w:rPr>
        <w:t>representative</w:t>
      </w:r>
      <w:r>
        <w:rPr>
          <w:rFonts w:ascii="Times New Roman" w:hAnsi="Times New Roman" w:cs="Times New Roman"/>
          <w:sz w:val="24"/>
          <w:szCs w:val="24"/>
        </w:rPr>
        <w:t xml:space="preserve"> and </w:t>
      </w:r>
      <w:r w:rsidRPr="00E872A7">
        <w:rPr>
          <w:rFonts w:ascii="Times New Roman" w:hAnsi="Times New Roman" w:cs="Times New Roman"/>
          <w:smallCaps/>
          <w:sz w:val="24"/>
          <w:szCs w:val="24"/>
        </w:rPr>
        <w:t>consensus</w:t>
      </w:r>
      <w:r>
        <w:rPr>
          <w:rFonts w:ascii="Times New Roman" w:hAnsi="Times New Roman" w:cs="Times New Roman"/>
          <w:sz w:val="24"/>
          <w:szCs w:val="24"/>
        </w:rPr>
        <w:t xml:space="preserve"> options in the 38-taxon case.</w:t>
      </w:r>
    </w:p>
    <w:p w14:paraId="46F8C704" w14:textId="77777777" w:rsidR="000C06B0" w:rsidRDefault="000C06B0" w:rsidP="0014624A">
      <w:pPr>
        <w:suppressLineNumbers/>
        <w:ind w:left="0" w:firstLine="0"/>
        <w:rPr>
          <w:rFonts w:ascii="Times New Roman" w:hAnsi="Times New Roman" w:cs="Times New Roman"/>
          <w:sz w:val="24"/>
          <w:szCs w:val="24"/>
        </w:rPr>
      </w:pPr>
    </w:p>
    <w:p w14:paraId="50F7C14A" w14:textId="28D1A3F1" w:rsidR="004D6DA7" w:rsidRDefault="000C06B0" w:rsidP="0014624A">
      <w:pPr>
        <w:suppressLineNumbers/>
        <w:ind w:left="0" w:firstLine="0"/>
        <w:rPr>
          <w:rFonts w:ascii="Times New Roman" w:hAnsi="Times New Roman" w:cs="Times New Roman"/>
          <w:sz w:val="24"/>
          <w:szCs w:val="24"/>
        </w:rPr>
      </w:pPr>
      <w:r>
        <w:rPr>
          <w:rFonts w:ascii="Times New Roman" w:hAnsi="Times New Roman" w:cs="Times New Roman"/>
          <w:sz w:val="24"/>
          <w:szCs w:val="24"/>
        </w:rPr>
        <w:tab/>
      </w:r>
      <w:r w:rsidR="00621DA9">
        <w:rPr>
          <w:rFonts w:ascii="Times New Roman" w:hAnsi="Times New Roman" w:cs="Times New Roman"/>
          <w:sz w:val="24"/>
          <w:szCs w:val="24"/>
        </w:rPr>
        <w:t xml:space="preserve">Comparison of the </w:t>
      </w:r>
      <w:r w:rsidRPr="00562480">
        <w:rPr>
          <w:rFonts w:ascii="Times New Roman" w:hAnsi="Times New Roman" w:cs="Times New Roman"/>
          <w:smallCaps/>
          <w:sz w:val="24"/>
          <w:szCs w:val="24"/>
        </w:rPr>
        <w:t>representative</w:t>
      </w:r>
      <w:r>
        <w:rPr>
          <w:rFonts w:ascii="Times New Roman" w:hAnsi="Times New Roman" w:cs="Times New Roman"/>
          <w:sz w:val="24"/>
          <w:szCs w:val="24"/>
        </w:rPr>
        <w:t xml:space="preserve"> and </w:t>
      </w:r>
      <w:r w:rsidRPr="00E872A7">
        <w:rPr>
          <w:rFonts w:ascii="Times New Roman" w:hAnsi="Times New Roman" w:cs="Times New Roman"/>
          <w:smallCaps/>
          <w:sz w:val="24"/>
          <w:szCs w:val="24"/>
        </w:rPr>
        <w:t>consensus</w:t>
      </w:r>
      <w:r>
        <w:rPr>
          <w:rFonts w:ascii="Times New Roman" w:hAnsi="Times New Roman" w:cs="Times New Roman"/>
          <w:sz w:val="24"/>
          <w:szCs w:val="24"/>
        </w:rPr>
        <w:t xml:space="preserve"> </w:t>
      </w:r>
      <w:r w:rsidR="00621DA9">
        <w:rPr>
          <w:rFonts w:ascii="Times New Roman" w:hAnsi="Times New Roman" w:cs="Times New Roman"/>
          <w:sz w:val="24"/>
          <w:szCs w:val="24"/>
        </w:rPr>
        <w:t>matric</w:t>
      </w:r>
      <w:r>
        <w:rPr>
          <w:rFonts w:ascii="Times New Roman" w:hAnsi="Times New Roman" w:cs="Times New Roman"/>
          <w:sz w:val="24"/>
          <w:szCs w:val="24"/>
        </w:rPr>
        <w:t xml:space="preserve">es for 38 taxa </w:t>
      </w:r>
      <w:r w:rsidR="00621DA9">
        <w:rPr>
          <w:rFonts w:ascii="Times New Roman" w:hAnsi="Times New Roman" w:cs="Times New Roman"/>
          <w:sz w:val="24"/>
          <w:szCs w:val="24"/>
        </w:rPr>
        <w:t xml:space="preserve">showed </w:t>
      </w:r>
      <w:r w:rsidR="00E96ED3">
        <w:rPr>
          <w:rFonts w:ascii="Times New Roman" w:hAnsi="Times New Roman" w:cs="Times New Roman"/>
          <w:sz w:val="24"/>
          <w:szCs w:val="24"/>
        </w:rPr>
        <w:t xml:space="preserve">two essential differences. First, </w:t>
      </w:r>
      <w:r w:rsidR="00E96ED3" w:rsidRPr="00E872A7">
        <w:rPr>
          <w:rFonts w:ascii="Times New Roman" w:hAnsi="Times New Roman" w:cs="Times New Roman"/>
          <w:smallCaps/>
          <w:sz w:val="24"/>
          <w:szCs w:val="24"/>
        </w:rPr>
        <w:t>consensus</w:t>
      </w:r>
      <w:r w:rsidR="00E96ED3">
        <w:rPr>
          <w:rFonts w:ascii="Times New Roman" w:hAnsi="Times New Roman" w:cs="Times New Roman"/>
          <w:sz w:val="24"/>
          <w:szCs w:val="24"/>
        </w:rPr>
        <w:t xml:space="preserve"> ha</w:t>
      </w:r>
      <w:r w:rsidR="00A204B6">
        <w:rPr>
          <w:rFonts w:ascii="Times New Roman" w:hAnsi="Times New Roman" w:cs="Times New Roman"/>
          <w:sz w:val="24"/>
          <w:szCs w:val="24"/>
        </w:rPr>
        <w:t>d</w:t>
      </w:r>
      <w:r w:rsidR="00E96ED3">
        <w:rPr>
          <w:rFonts w:ascii="Times New Roman" w:hAnsi="Times New Roman" w:cs="Times New Roman"/>
          <w:sz w:val="24"/>
          <w:szCs w:val="24"/>
        </w:rPr>
        <w:t xml:space="preserve"> more ambiguous sites. That is, </w:t>
      </w:r>
      <w:r w:rsidR="00621DA9">
        <w:rPr>
          <w:rFonts w:ascii="Times New Roman" w:hAnsi="Times New Roman" w:cs="Times New Roman"/>
          <w:sz w:val="24"/>
          <w:szCs w:val="24"/>
        </w:rPr>
        <w:t xml:space="preserve">some nucleotides were ambiguous in </w:t>
      </w:r>
      <w:r w:rsidR="00621DA9" w:rsidRPr="00E872A7">
        <w:rPr>
          <w:rFonts w:ascii="Times New Roman" w:hAnsi="Times New Roman" w:cs="Times New Roman"/>
          <w:smallCaps/>
          <w:sz w:val="24"/>
          <w:szCs w:val="24"/>
        </w:rPr>
        <w:t>consensus</w:t>
      </w:r>
      <w:r w:rsidR="00621DA9">
        <w:rPr>
          <w:rFonts w:ascii="Times New Roman" w:hAnsi="Times New Roman" w:cs="Times New Roman"/>
          <w:sz w:val="24"/>
          <w:szCs w:val="24"/>
        </w:rPr>
        <w:t xml:space="preserve"> but not in </w:t>
      </w:r>
      <w:r w:rsidR="00621DA9" w:rsidRPr="00E872A7">
        <w:rPr>
          <w:rFonts w:ascii="Times New Roman" w:hAnsi="Times New Roman" w:cs="Times New Roman"/>
          <w:smallCaps/>
          <w:sz w:val="24"/>
          <w:szCs w:val="24"/>
        </w:rPr>
        <w:t>representative</w:t>
      </w:r>
      <w:r w:rsidR="00621DA9">
        <w:rPr>
          <w:rFonts w:ascii="Times New Roman" w:hAnsi="Times New Roman" w:cs="Times New Roman"/>
          <w:sz w:val="24"/>
          <w:szCs w:val="24"/>
        </w:rPr>
        <w:t xml:space="preserve"> (</w:t>
      </w:r>
      <w:r w:rsidR="00E96ED3">
        <w:rPr>
          <w:rFonts w:ascii="Times New Roman" w:hAnsi="Times New Roman" w:cs="Times New Roman"/>
          <w:sz w:val="24"/>
          <w:szCs w:val="24"/>
        </w:rPr>
        <w:t>th</w:t>
      </w:r>
      <w:r w:rsidR="007D585C">
        <w:rPr>
          <w:rFonts w:ascii="Times New Roman" w:hAnsi="Times New Roman" w:cs="Times New Roman"/>
          <w:sz w:val="24"/>
          <w:szCs w:val="24"/>
        </w:rPr>
        <w:t xml:space="preserve">ough the number of these was </w:t>
      </w:r>
      <w:r w:rsidR="00621DA9">
        <w:rPr>
          <w:rFonts w:ascii="Times New Roman" w:hAnsi="Times New Roman" w:cs="Times New Roman"/>
          <w:sz w:val="24"/>
          <w:szCs w:val="24"/>
        </w:rPr>
        <w:t>less than one percent of the total)</w:t>
      </w:r>
      <w:r w:rsidR="007D585C">
        <w:rPr>
          <w:rFonts w:ascii="Times New Roman" w:hAnsi="Times New Roman" w:cs="Times New Roman"/>
          <w:sz w:val="24"/>
          <w:szCs w:val="24"/>
        </w:rPr>
        <w:t xml:space="preserve">. Second, </w:t>
      </w:r>
      <w:r w:rsidR="001120CE" w:rsidRPr="00E872A7">
        <w:rPr>
          <w:rFonts w:ascii="Times New Roman" w:hAnsi="Times New Roman" w:cs="Times New Roman"/>
          <w:smallCaps/>
          <w:sz w:val="24"/>
          <w:szCs w:val="24"/>
        </w:rPr>
        <w:t>consensus</w:t>
      </w:r>
      <w:r w:rsidR="001120CE">
        <w:rPr>
          <w:rFonts w:ascii="Times New Roman" w:hAnsi="Times New Roman" w:cs="Times New Roman"/>
          <w:sz w:val="24"/>
          <w:szCs w:val="24"/>
        </w:rPr>
        <w:t xml:space="preserve"> ha</w:t>
      </w:r>
      <w:r w:rsidR="00A204B6">
        <w:rPr>
          <w:rFonts w:ascii="Times New Roman" w:hAnsi="Times New Roman" w:cs="Times New Roman"/>
          <w:sz w:val="24"/>
          <w:szCs w:val="24"/>
        </w:rPr>
        <w:t>d</w:t>
      </w:r>
      <w:r w:rsidR="001120CE">
        <w:rPr>
          <w:rFonts w:ascii="Times New Roman" w:hAnsi="Times New Roman" w:cs="Times New Roman"/>
          <w:sz w:val="24"/>
          <w:szCs w:val="24"/>
        </w:rPr>
        <w:t xml:space="preserve"> more total sequence. That is, some nucleotide positions were present in </w:t>
      </w:r>
      <w:r w:rsidR="001120CE" w:rsidRPr="00E872A7">
        <w:rPr>
          <w:rFonts w:ascii="Times New Roman" w:hAnsi="Times New Roman" w:cs="Times New Roman"/>
          <w:smallCaps/>
          <w:sz w:val="24"/>
          <w:szCs w:val="24"/>
        </w:rPr>
        <w:t>consensus</w:t>
      </w:r>
      <w:r w:rsidR="001120CE">
        <w:rPr>
          <w:rFonts w:ascii="Times New Roman" w:hAnsi="Times New Roman" w:cs="Times New Roman"/>
          <w:sz w:val="24"/>
          <w:szCs w:val="24"/>
        </w:rPr>
        <w:t xml:space="preserve"> but not in </w:t>
      </w:r>
      <w:r w:rsidR="001120CE" w:rsidRPr="00E872A7">
        <w:rPr>
          <w:rFonts w:ascii="Times New Roman" w:hAnsi="Times New Roman" w:cs="Times New Roman"/>
          <w:smallCaps/>
          <w:sz w:val="24"/>
          <w:szCs w:val="24"/>
        </w:rPr>
        <w:t>representative</w:t>
      </w:r>
      <w:r w:rsidR="001120CE">
        <w:rPr>
          <w:rFonts w:ascii="Times New Roman" w:hAnsi="Times New Roman" w:cs="Times New Roman"/>
          <w:sz w:val="24"/>
          <w:szCs w:val="24"/>
        </w:rPr>
        <w:t xml:space="preserve">. Again, the size of the difference was small; there were less than 2000 such positions. </w:t>
      </w:r>
      <w:r w:rsidR="007E4A0C">
        <w:rPr>
          <w:rFonts w:ascii="Times New Roman" w:hAnsi="Times New Roman" w:cs="Times New Roman"/>
          <w:sz w:val="24"/>
          <w:szCs w:val="24"/>
        </w:rPr>
        <w:tab/>
      </w:r>
      <w:r w:rsidR="001120CE">
        <w:rPr>
          <w:rFonts w:ascii="Times New Roman" w:hAnsi="Times New Roman" w:cs="Times New Roman"/>
          <w:sz w:val="24"/>
          <w:szCs w:val="24"/>
        </w:rPr>
        <w:t xml:space="preserve">Although both differences </w:t>
      </w:r>
      <w:r w:rsidR="004D6DA7">
        <w:rPr>
          <w:rFonts w:ascii="Times New Roman" w:hAnsi="Times New Roman" w:cs="Times New Roman"/>
          <w:sz w:val="24"/>
          <w:szCs w:val="24"/>
        </w:rPr>
        <w:t xml:space="preserve">seem quantitatively minor, we felt that one or the other was likely to underlie the contrast in search difficulty. Therefore, we sought to isolate each of the two variables in turn – level of codon ambiguity, and total number of codons </w:t>
      </w:r>
      <w:r w:rsidR="00A204B6">
        <w:rPr>
          <w:rFonts w:ascii="Times New Roman" w:hAnsi="Times New Roman" w:cs="Times New Roman"/>
          <w:sz w:val="24"/>
          <w:szCs w:val="24"/>
        </w:rPr>
        <w:t xml:space="preserve">– </w:t>
      </w:r>
      <w:r w:rsidR="004D6DA7">
        <w:rPr>
          <w:rFonts w:ascii="Times New Roman" w:hAnsi="Times New Roman" w:cs="Times New Roman"/>
          <w:sz w:val="24"/>
          <w:szCs w:val="24"/>
        </w:rPr>
        <w:t xml:space="preserve">and test </w:t>
      </w:r>
      <w:r w:rsidR="00A204B6">
        <w:rPr>
          <w:rFonts w:ascii="Times New Roman" w:hAnsi="Times New Roman" w:cs="Times New Roman"/>
          <w:sz w:val="24"/>
          <w:szCs w:val="24"/>
        </w:rPr>
        <w:t xml:space="preserve">the </w:t>
      </w:r>
      <w:r w:rsidR="004D6DA7">
        <w:rPr>
          <w:rFonts w:ascii="Times New Roman" w:hAnsi="Times New Roman" w:cs="Times New Roman"/>
          <w:sz w:val="24"/>
          <w:szCs w:val="24"/>
        </w:rPr>
        <w:t xml:space="preserve">effect </w:t>
      </w:r>
      <w:r w:rsidR="00A204B6">
        <w:rPr>
          <w:rFonts w:ascii="Times New Roman" w:hAnsi="Times New Roman" w:cs="Times New Roman"/>
          <w:sz w:val="24"/>
          <w:szCs w:val="24"/>
        </w:rPr>
        <w:t xml:space="preserve">of each variable </w:t>
      </w:r>
      <w:r w:rsidR="004D6DA7">
        <w:rPr>
          <w:rFonts w:ascii="Times New Roman" w:hAnsi="Times New Roman" w:cs="Times New Roman"/>
          <w:sz w:val="24"/>
          <w:szCs w:val="24"/>
        </w:rPr>
        <w:t xml:space="preserve">on search efficacy. </w:t>
      </w:r>
    </w:p>
    <w:p w14:paraId="4BBF0FBF" w14:textId="25E04493" w:rsidR="004D6DA7" w:rsidRPr="004D6DA7" w:rsidRDefault="004D6DA7" w:rsidP="0014624A">
      <w:pPr>
        <w:rPr>
          <w:rFonts w:ascii="Times New Roman" w:eastAsia="Times New Roman" w:hAnsi="Times New Roman" w:cs="Times New Roman"/>
          <w:sz w:val="24"/>
          <w:szCs w:val="24"/>
        </w:rPr>
      </w:pPr>
    </w:p>
    <w:p w14:paraId="7BCBE062" w14:textId="1313DE50" w:rsidR="0033135E" w:rsidRDefault="007E4A0C" w:rsidP="0014624A">
      <w:pPr>
        <w:ind w:left="0" w:firstLine="0"/>
        <w:rPr>
          <w:rFonts w:ascii="Times New Roman" w:hAnsi="Times New Roman" w:cs="Times New Roman"/>
          <w:sz w:val="24"/>
          <w:szCs w:val="24"/>
        </w:rPr>
      </w:pPr>
      <w:r>
        <w:rPr>
          <w:rFonts w:ascii="Times New Roman" w:eastAsia="Times New Roman" w:hAnsi="Times New Roman" w:cs="Times New Roman"/>
          <w:sz w:val="24"/>
          <w:szCs w:val="24"/>
        </w:rPr>
        <w:tab/>
        <w:t xml:space="preserve">To test the effect of increased codon ambiguity, </w:t>
      </w:r>
      <w:r w:rsidR="00386139">
        <w:rPr>
          <w:rFonts w:ascii="Times New Roman" w:eastAsia="Times New Roman" w:hAnsi="Times New Roman" w:cs="Times New Roman"/>
          <w:sz w:val="24"/>
          <w:szCs w:val="24"/>
        </w:rPr>
        <w:t xml:space="preserve">we </w:t>
      </w:r>
      <w:r w:rsidR="00A204B6">
        <w:rPr>
          <w:rFonts w:ascii="Times New Roman" w:eastAsia="Times New Roman" w:hAnsi="Times New Roman" w:cs="Times New Roman"/>
          <w:sz w:val="24"/>
          <w:szCs w:val="24"/>
        </w:rPr>
        <w:t>built</w:t>
      </w:r>
      <w:r w:rsidR="00386139">
        <w:rPr>
          <w:rFonts w:ascii="Times New Roman" w:eastAsia="Times New Roman" w:hAnsi="Times New Roman" w:cs="Times New Roman"/>
          <w:sz w:val="24"/>
          <w:szCs w:val="24"/>
        </w:rPr>
        <w:t xml:space="preserve"> a modified </w:t>
      </w:r>
      <w:r w:rsidR="00386139" w:rsidRPr="00E872A7">
        <w:rPr>
          <w:rFonts w:ascii="Times New Roman" w:hAnsi="Times New Roman" w:cs="Times New Roman"/>
          <w:smallCaps/>
          <w:sz w:val="24"/>
          <w:szCs w:val="24"/>
        </w:rPr>
        <w:t>representative</w:t>
      </w:r>
      <w:r w:rsidR="00386139">
        <w:rPr>
          <w:rFonts w:ascii="Times New Roman" w:eastAsia="Times New Roman" w:hAnsi="Times New Roman" w:cs="Times New Roman"/>
          <w:sz w:val="24"/>
          <w:szCs w:val="24"/>
        </w:rPr>
        <w:t xml:space="preserve"> matrix that differed from the original only in having a level of ambiguity comparable to that in the </w:t>
      </w:r>
      <w:r w:rsidR="00386139" w:rsidRPr="00E872A7">
        <w:rPr>
          <w:rFonts w:ascii="Times New Roman" w:hAnsi="Times New Roman" w:cs="Times New Roman"/>
          <w:smallCaps/>
          <w:sz w:val="24"/>
          <w:szCs w:val="24"/>
        </w:rPr>
        <w:t>consensus</w:t>
      </w:r>
      <w:r w:rsidR="00386139">
        <w:rPr>
          <w:rFonts w:ascii="Times New Roman" w:eastAsia="Times New Roman" w:hAnsi="Times New Roman" w:cs="Times New Roman"/>
          <w:sz w:val="24"/>
          <w:szCs w:val="24"/>
        </w:rPr>
        <w:t xml:space="preserve"> matrix. W</w:t>
      </w:r>
      <w:r>
        <w:rPr>
          <w:rFonts w:ascii="Times New Roman" w:eastAsia="Times New Roman" w:hAnsi="Times New Roman" w:cs="Times New Roman"/>
          <w:sz w:val="24"/>
          <w:szCs w:val="24"/>
        </w:rPr>
        <w:t xml:space="preserve">e first </w:t>
      </w:r>
      <w:r w:rsidR="004D6DA7" w:rsidRPr="004D6DA7">
        <w:rPr>
          <w:rFonts w:ascii="Times New Roman" w:eastAsia="Times New Roman" w:hAnsi="Times New Roman" w:cs="Times New Roman"/>
          <w:sz w:val="24"/>
          <w:szCs w:val="24"/>
        </w:rPr>
        <w:t xml:space="preserve">aligned the </w:t>
      </w:r>
      <w:r w:rsidRPr="00E872A7">
        <w:rPr>
          <w:rFonts w:ascii="Times New Roman" w:hAnsi="Times New Roman" w:cs="Times New Roman"/>
          <w:smallCaps/>
          <w:sz w:val="24"/>
          <w:szCs w:val="24"/>
        </w:rPr>
        <w:t>consensus</w:t>
      </w:r>
      <w:r>
        <w:rPr>
          <w:rFonts w:ascii="Times New Roman" w:hAnsi="Times New Roman" w:cs="Times New Roman"/>
          <w:sz w:val="24"/>
          <w:szCs w:val="24"/>
        </w:rPr>
        <w:t xml:space="preserve"> and </w:t>
      </w:r>
      <w:r w:rsidRPr="00E872A7">
        <w:rPr>
          <w:rFonts w:ascii="Times New Roman" w:hAnsi="Times New Roman" w:cs="Times New Roman"/>
          <w:smallCaps/>
          <w:sz w:val="24"/>
          <w:szCs w:val="24"/>
        </w:rPr>
        <w:t>representative</w:t>
      </w:r>
      <w:r w:rsidRPr="004D6DA7">
        <w:rPr>
          <w:rFonts w:ascii="Times New Roman" w:eastAsia="Times New Roman" w:hAnsi="Times New Roman" w:cs="Times New Roman"/>
          <w:sz w:val="24"/>
          <w:szCs w:val="24"/>
        </w:rPr>
        <w:t xml:space="preserve"> </w:t>
      </w:r>
      <w:r w:rsidR="004D6DA7" w:rsidRPr="004D6DA7">
        <w:rPr>
          <w:rFonts w:ascii="Times New Roman" w:eastAsia="Times New Roman" w:hAnsi="Times New Roman" w:cs="Times New Roman"/>
          <w:sz w:val="24"/>
          <w:szCs w:val="24"/>
        </w:rPr>
        <w:t>amino acid sequences to each</w:t>
      </w:r>
      <w:r w:rsidR="00A204B6">
        <w:rPr>
          <w:rFonts w:ascii="Times New Roman" w:eastAsia="Times New Roman" w:hAnsi="Times New Roman" w:cs="Times New Roman"/>
          <w:sz w:val="24"/>
          <w:szCs w:val="24"/>
        </w:rPr>
        <w:t xml:space="preserve"> other</w:t>
      </w:r>
      <w:r w:rsidR="00395B7E">
        <w:rPr>
          <w:rFonts w:ascii="Times New Roman" w:eastAsia="Times New Roman" w:hAnsi="Times New Roman" w:cs="Times New Roman"/>
          <w:sz w:val="24"/>
          <w:szCs w:val="24"/>
        </w:rPr>
        <w:t xml:space="preserve">, then converted each matrix back to </w:t>
      </w:r>
      <w:r w:rsidR="00A204B6">
        <w:rPr>
          <w:rFonts w:ascii="Times New Roman" w:eastAsia="Times New Roman" w:hAnsi="Times New Roman" w:cs="Times New Roman"/>
          <w:sz w:val="24"/>
          <w:szCs w:val="24"/>
        </w:rPr>
        <w:t>nucleotide coding sequence</w:t>
      </w:r>
      <w:r>
        <w:rPr>
          <w:rFonts w:ascii="Times New Roman" w:eastAsia="Times New Roman" w:hAnsi="Times New Roman" w:cs="Times New Roman"/>
          <w:sz w:val="24"/>
          <w:szCs w:val="24"/>
        </w:rPr>
        <w:t xml:space="preserve">. For each comparison of the same taxon </w:t>
      </w:r>
      <w:r w:rsidR="00324965">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the two aligned matrices, we </w:t>
      </w:r>
      <w:r w:rsidR="00B92330">
        <w:rPr>
          <w:rFonts w:ascii="Times New Roman" w:eastAsia="Times New Roman" w:hAnsi="Times New Roman" w:cs="Times New Roman"/>
          <w:sz w:val="24"/>
          <w:szCs w:val="24"/>
        </w:rPr>
        <w:t xml:space="preserve">identified all of the amino acid positions at which </w:t>
      </w:r>
      <w:r w:rsidR="004D6DA7" w:rsidRPr="004D6DA7">
        <w:rPr>
          <w:rFonts w:ascii="Times New Roman" w:eastAsia="Times New Roman" w:hAnsi="Times New Roman" w:cs="Times New Roman"/>
          <w:sz w:val="24"/>
          <w:szCs w:val="24"/>
        </w:rPr>
        <w:t xml:space="preserve">there </w:t>
      </w:r>
      <w:r w:rsidR="00B92330">
        <w:rPr>
          <w:rFonts w:ascii="Times New Roman" w:eastAsia="Times New Roman" w:hAnsi="Times New Roman" w:cs="Times New Roman"/>
          <w:sz w:val="24"/>
          <w:szCs w:val="24"/>
        </w:rPr>
        <w:t xml:space="preserve">were </w:t>
      </w:r>
      <w:r w:rsidR="004D6DA7" w:rsidRPr="004D6DA7">
        <w:rPr>
          <w:rFonts w:ascii="Times New Roman" w:eastAsia="Times New Roman" w:hAnsi="Times New Roman" w:cs="Times New Roman"/>
          <w:sz w:val="24"/>
          <w:szCs w:val="24"/>
        </w:rPr>
        <w:t xml:space="preserve">multiple </w:t>
      </w:r>
      <w:r w:rsidR="00B92330">
        <w:rPr>
          <w:rFonts w:ascii="Times New Roman" w:eastAsia="Times New Roman" w:hAnsi="Times New Roman" w:cs="Times New Roman"/>
          <w:sz w:val="24"/>
          <w:szCs w:val="24"/>
        </w:rPr>
        <w:t xml:space="preserve">amino acids </w:t>
      </w:r>
      <w:r w:rsidR="004D6DA7" w:rsidRPr="004D6DA7">
        <w:rPr>
          <w:rFonts w:ascii="Times New Roman" w:eastAsia="Times New Roman" w:hAnsi="Times New Roman" w:cs="Times New Roman"/>
          <w:sz w:val="24"/>
          <w:szCs w:val="24"/>
        </w:rPr>
        <w:t xml:space="preserve">in the </w:t>
      </w:r>
      <w:r w:rsidR="00B92330" w:rsidRPr="00E872A7">
        <w:rPr>
          <w:rFonts w:ascii="Times New Roman" w:hAnsi="Times New Roman" w:cs="Times New Roman"/>
          <w:smallCaps/>
          <w:sz w:val="24"/>
          <w:szCs w:val="24"/>
        </w:rPr>
        <w:t>consensus</w:t>
      </w:r>
      <w:r w:rsidR="004D6DA7" w:rsidRPr="004D6DA7">
        <w:rPr>
          <w:rFonts w:ascii="Times New Roman" w:eastAsia="Times New Roman" w:hAnsi="Times New Roman" w:cs="Times New Roman"/>
          <w:sz w:val="24"/>
          <w:szCs w:val="24"/>
        </w:rPr>
        <w:t xml:space="preserve"> </w:t>
      </w:r>
      <w:r w:rsidR="00B92330">
        <w:rPr>
          <w:rFonts w:ascii="Times New Roman" w:eastAsia="Times New Roman" w:hAnsi="Times New Roman" w:cs="Times New Roman"/>
          <w:sz w:val="24"/>
          <w:szCs w:val="24"/>
        </w:rPr>
        <w:t>matrix</w:t>
      </w:r>
      <w:r w:rsidR="00324965">
        <w:rPr>
          <w:rFonts w:ascii="Times New Roman" w:eastAsia="Times New Roman" w:hAnsi="Times New Roman" w:cs="Times New Roman"/>
          <w:sz w:val="24"/>
          <w:szCs w:val="24"/>
        </w:rPr>
        <w:t xml:space="preserve"> prior to reduction for phylogenetic analysis, which </w:t>
      </w:r>
      <w:r w:rsidR="00B92330">
        <w:rPr>
          <w:rFonts w:ascii="Times New Roman" w:eastAsia="Times New Roman" w:hAnsi="Times New Roman" w:cs="Times New Roman"/>
          <w:sz w:val="24"/>
          <w:szCs w:val="24"/>
        </w:rPr>
        <w:t xml:space="preserve">would </w:t>
      </w:r>
      <w:r w:rsidR="00324965">
        <w:rPr>
          <w:rFonts w:ascii="Times New Roman" w:eastAsia="Times New Roman" w:hAnsi="Times New Roman" w:cs="Times New Roman"/>
          <w:sz w:val="24"/>
          <w:szCs w:val="24"/>
        </w:rPr>
        <w:t xml:space="preserve">result in </w:t>
      </w:r>
      <w:r w:rsidR="004D6DA7" w:rsidRPr="004D6DA7">
        <w:rPr>
          <w:rFonts w:ascii="Times New Roman" w:eastAsia="Times New Roman" w:hAnsi="Times New Roman" w:cs="Times New Roman"/>
          <w:sz w:val="24"/>
          <w:szCs w:val="24"/>
        </w:rPr>
        <w:t xml:space="preserve">ambiguity </w:t>
      </w:r>
      <w:r w:rsidR="00324965">
        <w:rPr>
          <w:rFonts w:ascii="Times New Roman" w:eastAsia="Times New Roman" w:hAnsi="Times New Roman" w:cs="Times New Roman"/>
          <w:sz w:val="24"/>
          <w:szCs w:val="24"/>
        </w:rPr>
        <w:t xml:space="preserve">upon </w:t>
      </w:r>
      <w:r w:rsidR="004D6DA7" w:rsidRPr="004D6DA7">
        <w:rPr>
          <w:rFonts w:ascii="Times New Roman" w:eastAsia="Times New Roman" w:hAnsi="Times New Roman" w:cs="Times New Roman"/>
          <w:sz w:val="24"/>
          <w:szCs w:val="24"/>
        </w:rPr>
        <w:t>conver</w:t>
      </w:r>
      <w:r w:rsidR="00324965">
        <w:rPr>
          <w:rFonts w:ascii="Times New Roman" w:eastAsia="Times New Roman" w:hAnsi="Times New Roman" w:cs="Times New Roman"/>
          <w:sz w:val="24"/>
          <w:szCs w:val="24"/>
        </w:rPr>
        <w:t>sion to a phylogenetic data matrix</w:t>
      </w:r>
      <w:r w:rsidR="00395B7E">
        <w:rPr>
          <w:rFonts w:ascii="Times New Roman" w:eastAsia="Times New Roman" w:hAnsi="Times New Roman" w:cs="Times New Roman"/>
          <w:sz w:val="24"/>
          <w:szCs w:val="24"/>
        </w:rPr>
        <w:t xml:space="preserve"> by the </w:t>
      </w:r>
      <w:r w:rsidR="00395B7E" w:rsidRPr="00E872A7">
        <w:rPr>
          <w:rFonts w:ascii="Times New Roman" w:hAnsi="Times New Roman" w:cs="Times New Roman"/>
          <w:smallCaps/>
          <w:sz w:val="24"/>
          <w:szCs w:val="24"/>
        </w:rPr>
        <w:t>consensus</w:t>
      </w:r>
      <w:r w:rsidR="00395B7E">
        <w:rPr>
          <w:rFonts w:ascii="Times New Roman" w:eastAsia="Times New Roman" w:hAnsi="Times New Roman" w:cs="Times New Roman"/>
          <w:sz w:val="24"/>
          <w:szCs w:val="24"/>
        </w:rPr>
        <w:t xml:space="preserve"> procedure</w:t>
      </w:r>
      <w:r w:rsidR="00324965">
        <w:rPr>
          <w:rFonts w:ascii="Times New Roman" w:eastAsia="Times New Roman" w:hAnsi="Times New Roman" w:cs="Times New Roman"/>
          <w:sz w:val="24"/>
          <w:szCs w:val="24"/>
        </w:rPr>
        <w:t>.</w:t>
      </w:r>
      <w:r w:rsidR="00B92330">
        <w:rPr>
          <w:rFonts w:ascii="Times New Roman" w:eastAsia="Times New Roman" w:hAnsi="Times New Roman" w:cs="Times New Roman"/>
          <w:sz w:val="24"/>
          <w:szCs w:val="24"/>
        </w:rPr>
        <w:t xml:space="preserve"> In those cases, we </w:t>
      </w:r>
      <w:r w:rsidR="004D6DA7" w:rsidRPr="004D6DA7">
        <w:rPr>
          <w:rFonts w:ascii="Times New Roman" w:eastAsia="Times New Roman" w:hAnsi="Times New Roman" w:cs="Times New Roman"/>
          <w:sz w:val="24"/>
          <w:szCs w:val="24"/>
        </w:rPr>
        <w:t>replace</w:t>
      </w:r>
      <w:r w:rsidR="00B92330">
        <w:rPr>
          <w:rFonts w:ascii="Times New Roman" w:eastAsia="Times New Roman" w:hAnsi="Times New Roman" w:cs="Times New Roman"/>
          <w:sz w:val="24"/>
          <w:szCs w:val="24"/>
        </w:rPr>
        <w:t>d</w:t>
      </w:r>
      <w:r w:rsidR="004D6DA7" w:rsidRPr="004D6DA7">
        <w:rPr>
          <w:rFonts w:ascii="Times New Roman" w:eastAsia="Times New Roman" w:hAnsi="Times New Roman" w:cs="Times New Roman"/>
          <w:sz w:val="24"/>
          <w:szCs w:val="24"/>
        </w:rPr>
        <w:t xml:space="preserve"> the corresponding codon in the </w:t>
      </w:r>
      <w:r w:rsidR="00395B7E" w:rsidRPr="00E872A7">
        <w:rPr>
          <w:rFonts w:ascii="Times New Roman" w:hAnsi="Times New Roman" w:cs="Times New Roman"/>
          <w:smallCaps/>
          <w:sz w:val="24"/>
          <w:szCs w:val="24"/>
        </w:rPr>
        <w:t>representative</w:t>
      </w:r>
      <w:r w:rsidR="004D6DA7" w:rsidRPr="004D6DA7">
        <w:rPr>
          <w:rFonts w:ascii="Times New Roman" w:eastAsia="Times New Roman" w:hAnsi="Times New Roman" w:cs="Times New Roman"/>
          <w:sz w:val="24"/>
          <w:szCs w:val="24"/>
        </w:rPr>
        <w:t xml:space="preserve"> coding sequence with the </w:t>
      </w:r>
      <w:r w:rsidR="00395B7E" w:rsidRPr="00E872A7">
        <w:rPr>
          <w:rFonts w:ascii="Times New Roman" w:hAnsi="Times New Roman" w:cs="Times New Roman"/>
          <w:smallCaps/>
          <w:sz w:val="24"/>
          <w:szCs w:val="24"/>
        </w:rPr>
        <w:t>consensus</w:t>
      </w:r>
      <w:r w:rsidR="004D6DA7" w:rsidRPr="004D6DA7">
        <w:rPr>
          <w:rFonts w:ascii="Times New Roman" w:eastAsia="Times New Roman" w:hAnsi="Times New Roman" w:cs="Times New Roman"/>
          <w:sz w:val="24"/>
          <w:szCs w:val="24"/>
        </w:rPr>
        <w:t xml:space="preserve"> codon</w:t>
      </w:r>
      <w:r w:rsidR="00395B7E">
        <w:rPr>
          <w:rFonts w:ascii="Times New Roman" w:eastAsia="Times New Roman" w:hAnsi="Times New Roman" w:cs="Times New Roman"/>
          <w:sz w:val="24"/>
          <w:szCs w:val="24"/>
        </w:rPr>
        <w:t>.</w:t>
      </w:r>
      <w:r w:rsidR="004D6DA7" w:rsidRPr="004D6DA7">
        <w:rPr>
          <w:rFonts w:ascii="Times New Roman" w:eastAsia="Times New Roman" w:hAnsi="Times New Roman" w:cs="Times New Roman"/>
          <w:sz w:val="24"/>
          <w:szCs w:val="24"/>
        </w:rPr>
        <w:t xml:space="preserve"> </w:t>
      </w:r>
      <w:r w:rsidR="00395B7E">
        <w:rPr>
          <w:rFonts w:ascii="Times New Roman" w:eastAsia="Times New Roman" w:hAnsi="Times New Roman" w:cs="Times New Roman"/>
          <w:sz w:val="24"/>
          <w:szCs w:val="24"/>
        </w:rPr>
        <w:t xml:space="preserve">The result was a matrix </w:t>
      </w:r>
      <w:r w:rsidR="004D6DA7" w:rsidRPr="004D6DA7">
        <w:rPr>
          <w:rFonts w:ascii="Times New Roman" w:eastAsia="Times New Roman" w:hAnsi="Times New Roman" w:cs="Times New Roman"/>
          <w:sz w:val="24"/>
          <w:szCs w:val="24"/>
        </w:rPr>
        <w:t xml:space="preserve">the same size as the original </w:t>
      </w:r>
      <w:r w:rsidR="00395B7E" w:rsidRPr="00E872A7">
        <w:rPr>
          <w:rFonts w:ascii="Times New Roman" w:hAnsi="Times New Roman" w:cs="Times New Roman"/>
          <w:smallCaps/>
          <w:sz w:val="24"/>
          <w:szCs w:val="24"/>
        </w:rPr>
        <w:t>representative</w:t>
      </w:r>
      <w:r w:rsidR="004D6DA7" w:rsidRPr="004D6DA7">
        <w:rPr>
          <w:rFonts w:ascii="Times New Roman" w:eastAsia="Times New Roman" w:hAnsi="Times New Roman" w:cs="Times New Roman"/>
          <w:sz w:val="24"/>
          <w:szCs w:val="24"/>
        </w:rPr>
        <w:t xml:space="preserve"> data matrix, </w:t>
      </w:r>
      <w:r w:rsidR="00A2343D">
        <w:rPr>
          <w:rFonts w:ascii="Times New Roman" w:eastAsia="Times New Roman" w:hAnsi="Times New Roman" w:cs="Times New Roman"/>
          <w:sz w:val="24"/>
          <w:szCs w:val="24"/>
        </w:rPr>
        <w:t xml:space="preserve">with mostly the same sequence content, </w:t>
      </w:r>
      <w:r w:rsidR="004D6DA7" w:rsidRPr="004D6DA7">
        <w:rPr>
          <w:rFonts w:ascii="Times New Roman" w:eastAsia="Times New Roman" w:hAnsi="Times New Roman" w:cs="Times New Roman"/>
          <w:sz w:val="24"/>
          <w:szCs w:val="24"/>
        </w:rPr>
        <w:t xml:space="preserve">but with some </w:t>
      </w:r>
      <w:r w:rsidR="00395B7E">
        <w:rPr>
          <w:rFonts w:ascii="Times New Roman" w:eastAsia="Times New Roman" w:hAnsi="Times New Roman" w:cs="Times New Roman"/>
          <w:sz w:val="24"/>
          <w:szCs w:val="24"/>
        </w:rPr>
        <w:t>ambiguity added.</w:t>
      </w:r>
      <w:r w:rsidR="00395B7E" w:rsidRPr="00395B7E">
        <w:rPr>
          <w:rFonts w:ascii="Times New Roman" w:hAnsi="Times New Roman" w:cs="Times New Roman"/>
          <w:sz w:val="24"/>
          <w:szCs w:val="24"/>
        </w:rPr>
        <w:t xml:space="preserve"> </w:t>
      </w:r>
      <w:r w:rsidR="0033135E">
        <w:rPr>
          <w:rFonts w:ascii="Times New Roman" w:hAnsi="Times New Roman" w:cs="Times New Roman"/>
          <w:sz w:val="24"/>
          <w:szCs w:val="24"/>
        </w:rPr>
        <w:t xml:space="preserve">When this matrix was subjected to 100 ML searches, it returned the best topology far more often than did the unmodified </w:t>
      </w:r>
      <w:r w:rsidR="0033135E" w:rsidRPr="00E872A7">
        <w:rPr>
          <w:rFonts w:ascii="Times New Roman" w:hAnsi="Times New Roman" w:cs="Times New Roman"/>
          <w:smallCaps/>
          <w:sz w:val="24"/>
          <w:szCs w:val="24"/>
        </w:rPr>
        <w:t>representative</w:t>
      </w:r>
      <w:r w:rsidR="0033135E" w:rsidRPr="004D6DA7">
        <w:rPr>
          <w:rFonts w:ascii="Times New Roman" w:eastAsia="Times New Roman" w:hAnsi="Times New Roman" w:cs="Times New Roman"/>
          <w:sz w:val="24"/>
          <w:szCs w:val="24"/>
        </w:rPr>
        <w:t xml:space="preserve"> matrix</w:t>
      </w:r>
      <w:r w:rsidR="0033135E">
        <w:rPr>
          <w:rFonts w:ascii="Times New Roman" w:eastAsia="Times New Roman" w:hAnsi="Times New Roman" w:cs="Times New Roman"/>
          <w:sz w:val="24"/>
          <w:szCs w:val="24"/>
        </w:rPr>
        <w:t xml:space="preserve">, and about as often as the </w:t>
      </w:r>
      <w:r w:rsidR="0033135E" w:rsidRPr="00E872A7">
        <w:rPr>
          <w:rFonts w:ascii="Times New Roman" w:hAnsi="Times New Roman" w:cs="Times New Roman"/>
          <w:smallCaps/>
          <w:sz w:val="24"/>
          <w:szCs w:val="24"/>
        </w:rPr>
        <w:t>consensus</w:t>
      </w:r>
      <w:r w:rsidR="0033135E">
        <w:rPr>
          <w:rFonts w:ascii="Times New Roman" w:hAnsi="Times New Roman" w:cs="Times New Roman"/>
          <w:smallCaps/>
          <w:sz w:val="24"/>
          <w:szCs w:val="24"/>
        </w:rPr>
        <w:t xml:space="preserve"> </w:t>
      </w:r>
      <w:r w:rsidR="0033135E">
        <w:rPr>
          <w:rFonts w:ascii="Times New Roman" w:hAnsi="Times New Roman" w:cs="Times New Roman"/>
          <w:sz w:val="24"/>
          <w:szCs w:val="24"/>
        </w:rPr>
        <w:t>matrix.</w:t>
      </w:r>
      <w:r w:rsidR="00A2343D">
        <w:rPr>
          <w:rFonts w:ascii="Times New Roman" w:hAnsi="Times New Roman" w:cs="Times New Roman"/>
          <w:sz w:val="24"/>
          <w:szCs w:val="24"/>
        </w:rPr>
        <w:t xml:space="preserve"> Thus, </w:t>
      </w:r>
      <w:r w:rsidR="00CF09C8">
        <w:rPr>
          <w:rFonts w:ascii="Times New Roman" w:hAnsi="Times New Roman" w:cs="Times New Roman"/>
          <w:sz w:val="24"/>
          <w:szCs w:val="24"/>
        </w:rPr>
        <w:t xml:space="preserve">the </w:t>
      </w:r>
      <w:r w:rsidR="00A2343D">
        <w:rPr>
          <w:rFonts w:ascii="Times New Roman" w:hAnsi="Times New Roman" w:cs="Times New Roman"/>
          <w:sz w:val="24"/>
          <w:szCs w:val="24"/>
        </w:rPr>
        <w:t xml:space="preserve">increased ambiguity </w:t>
      </w:r>
      <w:r w:rsidR="00EF3FF6">
        <w:rPr>
          <w:rFonts w:ascii="Times New Roman" w:hAnsi="Times New Roman" w:cs="Times New Roman"/>
          <w:sz w:val="24"/>
          <w:szCs w:val="24"/>
        </w:rPr>
        <w:t xml:space="preserve">seemed </w:t>
      </w:r>
      <w:r w:rsidR="00A2343D">
        <w:rPr>
          <w:rFonts w:ascii="Times New Roman" w:hAnsi="Times New Roman" w:cs="Times New Roman"/>
          <w:sz w:val="24"/>
          <w:szCs w:val="24"/>
        </w:rPr>
        <w:t xml:space="preserve">to </w:t>
      </w:r>
      <w:r w:rsidR="00CF09C8">
        <w:rPr>
          <w:rFonts w:ascii="Times New Roman" w:hAnsi="Times New Roman" w:cs="Times New Roman"/>
          <w:sz w:val="24"/>
          <w:szCs w:val="24"/>
        </w:rPr>
        <w:t>make tree search considerably easier.</w:t>
      </w:r>
    </w:p>
    <w:p w14:paraId="576C132D" w14:textId="77777777" w:rsidR="00CF09C8" w:rsidRDefault="00CF09C8" w:rsidP="0014624A">
      <w:pPr>
        <w:ind w:left="0" w:firstLine="0"/>
        <w:rPr>
          <w:rFonts w:ascii="Times New Roman" w:hAnsi="Times New Roman" w:cs="Times New Roman"/>
          <w:sz w:val="24"/>
          <w:szCs w:val="24"/>
        </w:rPr>
      </w:pPr>
    </w:p>
    <w:p w14:paraId="68287DB0" w14:textId="5CCB25EB" w:rsidR="00AD1CC4" w:rsidRDefault="00CF09C8" w:rsidP="0014624A">
      <w:pPr>
        <w:ind w:left="0" w:firstLine="0"/>
        <w:rPr>
          <w:rFonts w:ascii="Times New Roman" w:eastAsia="Times New Roman" w:hAnsi="Times New Roman" w:cs="Times New Roman"/>
          <w:sz w:val="24"/>
          <w:szCs w:val="24"/>
        </w:rPr>
      </w:pPr>
      <w:r>
        <w:rPr>
          <w:rFonts w:ascii="Times New Roman" w:hAnsi="Times New Roman" w:cs="Times New Roman"/>
          <w:sz w:val="24"/>
          <w:szCs w:val="24"/>
        </w:rPr>
        <w:tab/>
        <w:t xml:space="preserve">To determine whether the greater total amount of sequence in the </w:t>
      </w:r>
      <w:r w:rsidRPr="00E872A7">
        <w:rPr>
          <w:rFonts w:ascii="Times New Roman" w:hAnsi="Times New Roman" w:cs="Times New Roman"/>
          <w:smallCaps/>
          <w:sz w:val="24"/>
          <w:szCs w:val="24"/>
        </w:rPr>
        <w:t>consensus</w:t>
      </w:r>
      <w:r>
        <w:rPr>
          <w:rFonts w:ascii="Times New Roman" w:hAnsi="Times New Roman" w:cs="Times New Roman"/>
          <w:smallCaps/>
          <w:sz w:val="24"/>
          <w:szCs w:val="24"/>
        </w:rPr>
        <w:t xml:space="preserve"> </w:t>
      </w:r>
      <w:r>
        <w:rPr>
          <w:rFonts w:ascii="Times New Roman" w:hAnsi="Times New Roman" w:cs="Times New Roman"/>
          <w:sz w:val="24"/>
          <w:szCs w:val="24"/>
        </w:rPr>
        <w:t>matrix also affect</w:t>
      </w:r>
      <w:r w:rsidR="000A2D8F">
        <w:rPr>
          <w:rFonts w:ascii="Times New Roman" w:hAnsi="Times New Roman" w:cs="Times New Roman"/>
          <w:sz w:val="24"/>
          <w:szCs w:val="24"/>
        </w:rPr>
        <w:t>s</w:t>
      </w:r>
      <w:r>
        <w:rPr>
          <w:rFonts w:ascii="Times New Roman" w:hAnsi="Times New Roman" w:cs="Times New Roman"/>
          <w:sz w:val="24"/>
          <w:szCs w:val="24"/>
        </w:rPr>
        <w:t xml:space="preserve"> search efficacy,</w:t>
      </w:r>
      <w:r w:rsidR="000A2D8F">
        <w:rPr>
          <w:rFonts w:ascii="Times New Roman" w:hAnsi="Times New Roman" w:cs="Times New Roman"/>
          <w:sz w:val="24"/>
          <w:szCs w:val="24"/>
        </w:rPr>
        <w:t xml:space="preserve"> we built a second modified</w:t>
      </w:r>
      <w:r>
        <w:rPr>
          <w:rFonts w:ascii="Times New Roman" w:hAnsi="Times New Roman" w:cs="Times New Roman"/>
          <w:sz w:val="24"/>
          <w:szCs w:val="24"/>
        </w:rPr>
        <w:t xml:space="preserve"> </w:t>
      </w:r>
      <w:r w:rsidR="000A2D8F" w:rsidRPr="00E872A7">
        <w:rPr>
          <w:rFonts w:ascii="Times New Roman" w:hAnsi="Times New Roman" w:cs="Times New Roman"/>
          <w:smallCaps/>
          <w:sz w:val="24"/>
          <w:szCs w:val="24"/>
        </w:rPr>
        <w:t>representative</w:t>
      </w:r>
      <w:r w:rsidR="000A2D8F" w:rsidRPr="004D6DA7">
        <w:rPr>
          <w:rFonts w:ascii="Times New Roman" w:eastAsia="Times New Roman" w:hAnsi="Times New Roman" w:cs="Times New Roman"/>
          <w:sz w:val="24"/>
          <w:szCs w:val="24"/>
        </w:rPr>
        <w:t xml:space="preserve"> matrix</w:t>
      </w:r>
      <w:r w:rsidR="000A2D8F">
        <w:rPr>
          <w:rFonts w:ascii="Times New Roman" w:eastAsia="Times New Roman" w:hAnsi="Times New Roman" w:cs="Times New Roman"/>
          <w:sz w:val="24"/>
          <w:szCs w:val="24"/>
        </w:rPr>
        <w:t>, intended to differ from the original in size but not level of ambiguity.</w:t>
      </w:r>
      <w:r w:rsidR="00AD1CC4">
        <w:rPr>
          <w:rFonts w:ascii="Times New Roman" w:eastAsia="Times New Roman" w:hAnsi="Times New Roman" w:cs="Times New Roman"/>
          <w:sz w:val="24"/>
          <w:szCs w:val="24"/>
        </w:rPr>
        <w:t xml:space="preserve"> To do this, we identified all the sites</w:t>
      </w:r>
      <w:r w:rsidR="00CF2F5A">
        <w:rPr>
          <w:rFonts w:ascii="Times New Roman" w:eastAsia="Times New Roman" w:hAnsi="Times New Roman" w:cs="Times New Roman"/>
          <w:sz w:val="24"/>
          <w:szCs w:val="24"/>
        </w:rPr>
        <w:t xml:space="preserve"> at</w:t>
      </w:r>
      <w:r w:rsidR="00AD1CC4">
        <w:rPr>
          <w:rFonts w:ascii="Times New Roman" w:eastAsia="Times New Roman" w:hAnsi="Times New Roman" w:cs="Times New Roman"/>
          <w:sz w:val="24"/>
          <w:szCs w:val="24"/>
        </w:rPr>
        <w:t xml:space="preserve"> which there was a gap character in the </w:t>
      </w:r>
      <w:r w:rsidR="00AD1CC4" w:rsidRPr="00E872A7">
        <w:rPr>
          <w:rFonts w:ascii="Times New Roman" w:hAnsi="Times New Roman" w:cs="Times New Roman"/>
          <w:smallCaps/>
          <w:sz w:val="24"/>
          <w:szCs w:val="24"/>
        </w:rPr>
        <w:t>representative</w:t>
      </w:r>
      <w:r w:rsidR="00AD1CC4" w:rsidRPr="004D6DA7">
        <w:rPr>
          <w:rFonts w:ascii="Times New Roman" w:eastAsia="Times New Roman" w:hAnsi="Times New Roman" w:cs="Times New Roman"/>
          <w:sz w:val="24"/>
          <w:szCs w:val="24"/>
        </w:rPr>
        <w:t xml:space="preserve"> matrix</w:t>
      </w:r>
      <w:r w:rsidR="00AD1CC4">
        <w:rPr>
          <w:rFonts w:ascii="Times New Roman" w:eastAsia="Times New Roman" w:hAnsi="Times New Roman" w:cs="Times New Roman"/>
          <w:sz w:val="24"/>
          <w:szCs w:val="24"/>
        </w:rPr>
        <w:t xml:space="preserve"> and a non-gap character in the </w:t>
      </w:r>
      <w:r w:rsidR="00AD1CC4" w:rsidRPr="00E872A7">
        <w:rPr>
          <w:rFonts w:ascii="Times New Roman" w:hAnsi="Times New Roman" w:cs="Times New Roman"/>
          <w:smallCaps/>
          <w:sz w:val="24"/>
          <w:szCs w:val="24"/>
        </w:rPr>
        <w:t>consensus</w:t>
      </w:r>
      <w:r w:rsidR="00AD1CC4">
        <w:rPr>
          <w:rFonts w:ascii="Times New Roman" w:hAnsi="Times New Roman" w:cs="Times New Roman"/>
          <w:smallCaps/>
          <w:sz w:val="24"/>
          <w:szCs w:val="24"/>
        </w:rPr>
        <w:t xml:space="preserve"> </w:t>
      </w:r>
      <w:r w:rsidR="00AD1CC4">
        <w:rPr>
          <w:rFonts w:ascii="Times New Roman" w:hAnsi="Times New Roman" w:cs="Times New Roman"/>
          <w:sz w:val="24"/>
          <w:szCs w:val="24"/>
        </w:rPr>
        <w:t xml:space="preserve">matrix. We then added all of these additional non-gap characters to the </w:t>
      </w:r>
      <w:r w:rsidR="00AD1CC4" w:rsidRPr="00E872A7">
        <w:rPr>
          <w:rFonts w:ascii="Times New Roman" w:hAnsi="Times New Roman" w:cs="Times New Roman"/>
          <w:smallCaps/>
          <w:sz w:val="24"/>
          <w:szCs w:val="24"/>
        </w:rPr>
        <w:lastRenderedPageBreak/>
        <w:t>representative</w:t>
      </w:r>
      <w:r w:rsidR="00AD1CC4" w:rsidRPr="004D6DA7">
        <w:rPr>
          <w:rFonts w:ascii="Times New Roman" w:eastAsia="Times New Roman" w:hAnsi="Times New Roman" w:cs="Times New Roman"/>
          <w:sz w:val="24"/>
          <w:szCs w:val="24"/>
        </w:rPr>
        <w:t xml:space="preserve"> matrix</w:t>
      </w:r>
      <w:r w:rsidR="00AD1CC4">
        <w:rPr>
          <w:rFonts w:ascii="Times New Roman" w:eastAsia="Times New Roman" w:hAnsi="Times New Roman" w:cs="Times New Roman"/>
          <w:sz w:val="24"/>
          <w:szCs w:val="24"/>
        </w:rPr>
        <w:t>.</w:t>
      </w:r>
      <w:r w:rsidR="00601716">
        <w:rPr>
          <w:rFonts w:ascii="Times New Roman" w:eastAsia="Times New Roman" w:hAnsi="Times New Roman" w:cs="Times New Roman"/>
          <w:sz w:val="24"/>
          <w:szCs w:val="24"/>
        </w:rPr>
        <w:t xml:space="preserve"> Under ML search, this matrix behaved very much like the original </w:t>
      </w:r>
      <w:r w:rsidR="00601716" w:rsidRPr="00E872A7">
        <w:rPr>
          <w:rFonts w:ascii="Times New Roman" w:hAnsi="Times New Roman" w:cs="Times New Roman"/>
          <w:smallCaps/>
          <w:sz w:val="24"/>
          <w:szCs w:val="24"/>
        </w:rPr>
        <w:t>representative</w:t>
      </w:r>
      <w:r w:rsidR="00601716" w:rsidRPr="004D6DA7">
        <w:rPr>
          <w:rFonts w:ascii="Times New Roman" w:eastAsia="Times New Roman" w:hAnsi="Times New Roman" w:cs="Times New Roman"/>
          <w:sz w:val="24"/>
          <w:szCs w:val="24"/>
        </w:rPr>
        <w:t xml:space="preserve"> matrix</w:t>
      </w:r>
      <w:r w:rsidR="00601716">
        <w:rPr>
          <w:rFonts w:ascii="Times New Roman" w:eastAsia="Times New Roman" w:hAnsi="Times New Roman" w:cs="Times New Roman"/>
          <w:sz w:val="24"/>
          <w:szCs w:val="24"/>
        </w:rPr>
        <w:t>, finding the best tree only one or a few times in each 100 searches.</w:t>
      </w:r>
    </w:p>
    <w:p w14:paraId="746AA8B1" w14:textId="77777777" w:rsidR="00601716" w:rsidRDefault="00601716" w:rsidP="0014624A">
      <w:pPr>
        <w:ind w:left="0" w:firstLine="0"/>
        <w:rPr>
          <w:rFonts w:ascii="Times New Roman" w:eastAsia="Times New Roman" w:hAnsi="Times New Roman" w:cs="Times New Roman"/>
          <w:sz w:val="24"/>
          <w:szCs w:val="24"/>
        </w:rPr>
      </w:pPr>
    </w:p>
    <w:p w14:paraId="3AD693C0" w14:textId="1A707EBB" w:rsidR="00621DA9" w:rsidRDefault="00601716" w:rsidP="0014624A">
      <w:pPr>
        <w:suppressLineNumbers/>
        <w:ind w:left="0" w:firstLine="0"/>
        <w:rPr>
          <w:rFonts w:ascii="Times New Roman" w:hAnsi="Times New Roman" w:cs="Times New Roman"/>
          <w:sz w:val="24"/>
          <w:szCs w:val="24"/>
        </w:rPr>
      </w:pPr>
      <w:r>
        <w:rPr>
          <w:rFonts w:ascii="Times New Roman" w:eastAsia="Times New Roman" w:hAnsi="Times New Roman" w:cs="Times New Roman"/>
          <w:sz w:val="24"/>
          <w:szCs w:val="24"/>
        </w:rPr>
        <w:tab/>
      </w:r>
      <w:r w:rsidRPr="00601716">
        <w:rPr>
          <w:rFonts w:ascii="Times New Roman" w:eastAsia="Times New Roman" w:hAnsi="Times New Roman" w:cs="Times New Roman"/>
          <w:sz w:val="24"/>
          <w:szCs w:val="24"/>
        </w:rPr>
        <w:t xml:space="preserve">In summary, </w:t>
      </w:r>
      <w:r w:rsidRPr="00601716">
        <w:rPr>
          <w:rFonts w:ascii="Times New Roman" w:hAnsi="Times New Roman" w:cs="Times New Roman"/>
          <w:sz w:val="24"/>
          <w:szCs w:val="24"/>
        </w:rPr>
        <w:t xml:space="preserve">replacing non-ambiguous </w:t>
      </w:r>
      <w:r w:rsidRPr="00601716">
        <w:rPr>
          <w:rFonts w:ascii="Times New Roman" w:hAnsi="Times New Roman" w:cs="Times New Roman"/>
          <w:smallCaps/>
          <w:sz w:val="24"/>
          <w:szCs w:val="24"/>
        </w:rPr>
        <w:t>representative</w:t>
      </w:r>
      <w:r w:rsidRPr="00601716">
        <w:rPr>
          <w:rFonts w:ascii="Times New Roman" w:hAnsi="Times New Roman" w:cs="Times New Roman"/>
          <w:sz w:val="24"/>
          <w:szCs w:val="24"/>
        </w:rPr>
        <w:t xml:space="preserve"> codons with ambiguous </w:t>
      </w:r>
      <w:r w:rsidRPr="00601716">
        <w:rPr>
          <w:rFonts w:ascii="Times New Roman" w:hAnsi="Times New Roman" w:cs="Times New Roman"/>
          <w:smallCaps/>
          <w:sz w:val="24"/>
          <w:szCs w:val="24"/>
        </w:rPr>
        <w:t>consensus</w:t>
      </w:r>
      <w:r w:rsidRPr="00601716">
        <w:rPr>
          <w:rFonts w:ascii="Times New Roman" w:hAnsi="Times New Roman" w:cs="Times New Roman"/>
          <w:sz w:val="24"/>
          <w:szCs w:val="24"/>
        </w:rPr>
        <w:t xml:space="preserve"> codons essentially </w:t>
      </w:r>
      <w:r w:rsidR="00CF2F5A">
        <w:rPr>
          <w:rFonts w:ascii="Times New Roman" w:hAnsi="Times New Roman" w:cs="Times New Roman"/>
          <w:sz w:val="24"/>
          <w:szCs w:val="24"/>
        </w:rPr>
        <w:t>produced</w:t>
      </w:r>
      <w:r w:rsidR="00CF2F5A" w:rsidRPr="00601716">
        <w:rPr>
          <w:rFonts w:ascii="Times New Roman" w:hAnsi="Times New Roman" w:cs="Times New Roman"/>
          <w:sz w:val="24"/>
          <w:szCs w:val="24"/>
        </w:rPr>
        <w:t xml:space="preserve"> </w:t>
      </w:r>
      <w:r w:rsidRPr="00601716">
        <w:rPr>
          <w:rFonts w:ascii="Times New Roman" w:hAnsi="Times New Roman" w:cs="Times New Roman"/>
          <w:sz w:val="24"/>
          <w:szCs w:val="24"/>
        </w:rPr>
        <w:t xml:space="preserve">the </w:t>
      </w:r>
      <w:r w:rsidRPr="00601716">
        <w:rPr>
          <w:rFonts w:ascii="Times New Roman" w:hAnsi="Times New Roman" w:cs="Times New Roman"/>
          <w:smallCaps/>
          <w:sz w:val="24"/>
          <w:szCs w:val="24"/>
        </w:rPr>
        <w:t>consensus</w:t>
      </w:r>
      <w:r w:rsidRPr="00601716">
        <w:rPr>
          <w:rFonts w:ascii="Times New Roman" w:hAnsi="Times New Roman" w:cs="Times New Roman"/>
          <w:sz w:val="24"/>
          <w:szCs w:val="24"/>
        </w:rPr>
        <w:t xml:space="preserve"> result, whereas adding the additional </w:t>
      </w:r>
      <w:r w:rsidRPr="00601716">
        <w:rPr>
          <w:rFonts w:ascii="Times New Roman" w:hAnsi="Times New Roman" w:cs="Times New Roman"/>
          <w:smallCaps/>
          <w:sz w:val="24"/>
          <w:szCs w:val="24"/>
        </w:rPr>
        <w:t>consensus</w:t>
      </w:r>
      <w:r w:rsidRPr="00601716">
        <w:rPr>
          <w:rFonts w:ascii="Times New Roman" w:hAnsi="Times New Roman" w:cs="Times New Roman"/>
          <w:sz w:val="24"/>
          <w:szCs w:val="24"/>
        </w:rPr>
        <w:t xml:space="preserve"> data to the original </w:t>
      </w:r>
      <w:r w:rsidRPr="00601716">
        <w:rPr>
          <w:rFonts w:ascii="Times New Roman" w:hAnsi="Times New Roman" w:cs="Times New Roman"/>
          <w:smallCaps/>
          <w:sz w:val="24"/>
          <w:szCs w:val="24"/>
        </w:rPr>
        <w:t>representative</w:t>
      </w:r>
      <w:r w:rsidRPr="00601716">
        <w:rPr>
          <w:rFonts w:ascii="Times New Roman" w:hAnsi="Times New Roman" w:cs="Times New Roman"/>
          <w:sz w:val="24"/>
          <w:szCs w:val="24"/>
        </w:rPr>
        <w:t xml:space="preserve"> matrix did not have the same transformative effect</w:t>
      </w:r>
      <w:r>
        <w:rPr>
          <w:rFonts w:ascii="Times New Roman" w:hAnsi="Times New Roman" w:cs="Times New Roman"/>
          <w:sz w:val="24"/>
          <w:szCs w:val="24"/>
        </w:rPr>
        <w:t xml:space="preserve">. We hypothesize that the small number of nucleotides </w:t>
      </w:r>
      <w:r w:rsidR="00CF2F5A">
        <w:rPr>
          <w:rFonts w:ascii="Times New Roman" w:hAnsi="Times New Roman" w:cs="Times New Roman"/>
          <w:sz w:val="24"/>
          <w:szCs w:val="24"/>
        </w:rPr>
        <w:t xml:space="preserve">that </w:t>
      </w:r>
      <w:r>
        <w:rPr>
          <w:rFonts w:ascii="Times New Roman" w:hAnsi="Times New Roman" w:cs="Times New Roman"/>
          <w:sz w:val="24"/>
          <w:szCs w:val="24"/>
        </w:rPr>
        <w:t xml:space="preserve">are ambiguous under </w:t>
      </w:r>
      <w:r w:rsidRPr="00601716">
        <w:rPr>
          <w:rFonts w:ascii="Times New Roman" w:hAnsi="Times New Roman" w:cs="Times New Roman"/>
          <w:smallCaps/>
          <w:sz w:val="24"/>
          <w:szCs w:val="24"/>
        </w:rPr>
        <w:t>consensus</w:t>
      </w:r>
      <w:r>
        <w:rPr>
          <w:rFonts w:ascii="Times New Roman" w:hAnsi="Times New Roman" w:cs="Times New Roman"/>
          <w:sz w:val="24"/>
          <w:szCs w:val="24"/>
        </w:rPr>
        <w:t xml:space="preserve"> coding but not so under </w:t>
      </w:r>
      <w:r w:rsidRPr="00E872A7">
        <w:rPr>
          <w:rFonts w:ascii="Times New Roman" w:hAnsi="Times New Roman" w:cs="Times New Roman"/>
          <w:smallCaps/>
          <w:sz w:val="24"/>
          <w:szCs w:val="24"/>
        </w:rPr>
        <w:t>representative</w:t>
      </w:r>
      <w:r>
        <w:rPr>
          <w:rFonts w:ascii="Times New Roman" w:hAnsi="Times New Roman" w:cs="Times New Roman"/>
          <w:sz w:val="24"/>
          <w:szCs w:val="24"/>
        </w:rPr>
        <w:t xml:space="preserve"> coding introduce conflicting signal in the latter matrix that makes finding the best tree topology more difficult than if these nucleotides are degenerated. </w:t>
      </w:r>
      <w:r w:rsidRPr="00E872A7">
        <w:rPr>
          <w:rFonts w:ascii="Times New Roman" w:hAnsi="Times New Roman" w:cs="Times New Roman"/>
          <w:sz w:val="24"/>
          <w:szCs w:val="24"/>
        </w:rPr>
        <w:t xml:space="preserve"> </w:t>
      </w:r>
      <w:r w:rsidR="009D7982">
        <w:rPr>
          <w:rFonts w:ascii="Times New Roman" w:hAnsi="Times New Roman" w:cs="Times New Roman"/>
          <w:sz w:val="24"/>
          <w:szCs w:val="24"/>
        </w:rPr>
        <w:t>The effect is idiosyncratic, in that we saw it only in the 38-taxon data set. We felt it was nonetheless worth investigating because essentially nothing was known about the comparative performance of these two procedures.</w:t>
      </w:r>
    </w:p>
    <w:p w14:paraId="54EEF38E" w14:textId="77777777" w:rsidR="00621DA9" w:rsidRDefault="00621DA9" w:rsidP="0014624A">
      <w:pPr>
        <w:ind w:left="0" w:firstLine="0"/>
        <w:rPr>
          <w:rFonts w:ascii="Times New Roman" w:hAnsi="Times New Roman" w:cs="Times New Roman"/>
          <w:sz w:val="24"/>
          <w:szCs w:val="24"/>
        </w:rPr>
      </w:pPr>
    </w:p>
    <w:sectPr w:rsidR="0062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73"/>
    <w:rsid w:val="000A2D8F"/>
    <w:rsid w:val="000C06B0"/>
    <w:rsid w:val="001120CE"/>
    <w:rsid w:val="0014624A"/>
    <w:rsid w:val="00173ADC"/>
    <w:rsid w:val="00324965"/>
    <w:rsid w:val="0033135E"/>
    <w:rsid w:val="003408CB"/>
    <w:rsid w:val="00386139"/>
    <w:rsid w:val="00395B7E"/>
    <w:rsid w:val="00396F02"/>
    <w:rsid w:val="003F2787"/>
    <w:rsid w:val="00492E32"/>
    <w:rsid w:val="004D6DA7"/>
    <w:rsid w:val="00601716"/>
    <w:rsid w:val="00621DA9"/>
    <w:rsid w:val="007D585C"/>
    <w:rsid w:val="007E4A0C"/>
    <w:rsid w:val="00890EB9"/>
    <w:rsid w:val="009D7982"/>
    <w:rsid w:val="00A204B6"/>
    <w:rsid w:val="00A2343D"/>
    <w:rsid w:val="00AD1CC4"/>
    <w:rsid w:val="00B71D8D"/>
    <w:rsid w:val="00B92330"/>
    <w:rsid w:val="00CF09C8"/>
    <w:rsid w:val="00CF2F5A"/>
    <w:rsid w:val="00E15073"/>
    <w:rsid w:val="00E2606A"/>
    <w:rsid w:val="00E96ED3"/>
    <w:rsid w:val="00EF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73"/>
    <w:pPr>
      <w:ind w:left="720" w:hanging="720"/>
    </w:pPr>
    <w:rPr>
      <w:rFonts w:ascii="Calibri" w:eastAsia="PMingLiU"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4B6"/>
    <w:rPr>
      <w:rFonts w:ascii="Lucida Grande" w:eastAsia="PMingLiU" w:hAnsi="Lucida Grande" w:cs="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73"/>
    <w:pPr>
      <w:ind w:left="720" w:hanging="720"/>
    </w:pPr>
    <w:rPr>
      <w:rFonts w:ascii="Calibri" w:eastAsia="PMingLiU"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4B6"/>
    <w:rPr>
      <w:rFonts w:ascii="Lucida Grande" w:eastAsia="PMingLiU"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4</cp:revision>
  <dcterms:created xsi:type="dcterms:W3CDTF">2013-09-21T14:12:00Z</dcterms:created>
  <dcterms:modified xsi:type="dcterms:W3CDTF">2013-09-25T23:08:00Z</dcterms:modified>
</cp:coreProperties>
</file>