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1A2C7" w14:textId="313E3A9A" w:rsidR="00676381" w:rsidRPr="0055029C" w:rsidRDefault="000F2567" w:rsidP="00676381">
      <w:bookmarkStart w:id="0" w:name="_GoBack"/>
      <w:bookmarkEnd w:id="0"/>
      <w:r>
        <w:rPr>
          <w:b/>
        </w:rPr>
        <w:t>Table S1</w:t>
      </w:r>
      <w:r w:rsidR="00676381">
        <w:rPr>
          <w:b/>
        </w:rPr>
        <w:t xml:space="preserve">. </w:t>
      </w:r>
      <w:r w:rsidR="00676381">
        <w:t xml:space="preserve">Some pesticide formulations </w:t>
      </w:r>
      <w:r w:rsidR="009D4E64">
        <w:t>that disclose</w:t>
      </w:r>
      <w:r w:rsidR="00023C2E">
        <w:t xml:space="preserve"> </w:t>
      </w:r>
      <w:r w:rsidR="00A30005">
        <w:t xml:space="preserve">in msds </w:t>
      </w:r>
      <w:r w:rsidR="00A34448">
        <w:t xml:space="preserve">the </w:t>
      </w:r>
      <w:r w:rsidR="00023C2E">
        <w:t xml:space="preserve">percentage of </w:t>
      </w:r>
      <w:r w:rsidR="00A30005">
        <w:t>the solvent NMP</w:t>
      </w:r>
      <w:r w:rsidR="00676381" w:rsidRPr="0055029C">
        <w:t>.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30"/>
        <w:gridCol w:w="2070"/>
        <w:gridCol w:w="3150"/>
        <w:gridCol w:w="990"/>
      </w:tblGrid>
      <w:tr w:rsidR="009A34C3" w:rsidRPr="003E1F9F" w14:paraId="222A7EF4" w14:textId="77777777" w:rsidTr="000F2839">
        <w:trPr>
          <w:trHeight w:val="260"/>
        </w:trPr>
        <w:tc>
          <w:tcPr>
            <w:tcW w:w="333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7D2DED" w14:textId="77619406" w:rsidR="009A34C3" w:rsidRPr="003E1F9F" w:rsidRDefault="009A34C3" w:rsidP="009A34C3">
            <w:pPr>
              <w:jc w:val="center"/>
            </w:pPr>
            <w:r>
              <w:rPr>
                <w:b/>
              </w:rPr>
              <w:t>Formulation</w:t>
            </w:r>
            <w:r w:rsidRPr="009550FD">
              <w:rPr>
                <w:b/>
                <w:szCs w:val="24"/>
                <w:vertAlign w:val="superscript"/>
              </w:rPr>
              <w:t>#</w:t>
            </w: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7C8EB" w14:textId="38121060" w:rsidR="009A34C3" w:rsidRPr="003E1F9F" w:rsidRDefault="009A34C3" w:rsidP="009A34C3">
            <w:r>
              <w:rPr>
                <w:b/>
              </w:rPr>
              <w:t>Registrant</w:t>
            </w: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C3C7D2" w14:textId="2C6B3C5D" w:rsidR="009A34C3" w:rsidRPr="003E1F9F" w:rsidRDefault="009A34C3" w:rsidP="009A34C3">
            <w:r>
              <w:rPr>
                <w:b/>
              </w:rPr>
              <w:t>Active Ingredient(s)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D5A512" w14:textId="20E96C71" w:rsidR="009A34C3" w:rsidRPr="00BE2692" w:rsidRDefault="009A34C3" w:rsidP="009A34C3">
            <w:pPr>
              <w:jc w:val="center"/>
              <w:rPr>
                <w:b/>
              </w:rPr>
            </w:pPr>
            <w:r w:rsidRPr="00BE2692">
              <w:rPr>
                <w:b/>
              </w:rPr>
              <w:t>% NMP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9A34C3">
              <w:rPr>
                <w:szCs w:val="24"/>
                <w:vertAlign w:val="superscript"/>
              </w:rPr>
              <w:t>†</w:t>
            </w:r>
          </w:p>
        </w:tc>
      </w:tr>
      <w:tr w:rsidR="009A34C3" w:rsidRPr="003E1F9F" w14:paraId="7C16C0D6" w14:textId="77777777" w:rsidTr="0039205F">
        <w:trPr>
          <w:trHeight w:val="260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52132" w14:textId="0F3D999F" w:rsidR="009A34C3" w:rsidRPr="003E1F9F" w:rsidRDefault="009A34C3" w:rsidP="00E50609">
            <w:r>
              <w:t>Abamectin E-AG</w:t>
            </w:r>
            <w:r w:rsidRPr="00B579B2">
              <w:rPr>
                <w:vertAlign w:val="superscript"/>
              </w:rPr>
              <w:t>®</w:t>
            </w:r>
            <w:r>
              <w:t xml:space="preserve"> 0.15EC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74ABE" w14:textId="77777777" w:rsidR="009A34C3" w:rsidRPr="003E1F9F" w:rsidRDefault="009A34C3" w:rsidP="00E50609">
            <w:r>
              <w:t>Etigra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B0AC0" w14:textId="77777777" w:rsidR="009A34C3" w:rsidRPr="003E1F9F" w:rsidRDefault="009A34C3" w:rsidP="00E50609">
            <w:pPr>
              <w:jc w:val="right"/>
            </w:pPr>
            <w:r>
              <w:t>abamectin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85CA4" w14:textId="77777777" w:rsidR="009A34C3" w:rsidRPr="003E1F9F" w:rsidRDefault="009A34C3" w:rsidP="00BE2692">
            <w:pPr>
              <w:jc w:val="right"/>
            </w:pPr>
            <w:r>
              <w:t>≤ 30</w:t>
            </w:r>
          </w:p>
        </w:tc>
      </w:tr>
      <w:tr w:rsidR="009A34C3" w:rsidRPr="003E1F9F" w14:paraId="3B7AB828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F0D9F7" w14:textId="77777777" w:rsidR="009A34C3" w:rsidRPr="003E1F9F" w:rsidRDefault="009A34C3" w:rsidP="00676381">
            <w:r>
              <w:t>Acatak</w:t>
            </w:r>
            <w:r w:rsidRPr="00B579B2">
              <w:rPr>
                <w:vertAlign w:val="superscript"/>
              </w:rPr>
              <w:t>®</w:t>
            </w:r>
            <w:r>
              <w:t xml:space="preserve"> Pour-On Tick Inhibitor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5E694E6" w14:textId="77777777" w:rsidR="009A34C3" w:rsidRPr="003E1F9F" w:rsidRDefault="009A34C3" w:rsidP="00676381">
            <w:r>
              <w:t>Novartis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EB0FED" w14:textId="77777777" w:rsidR="009A34C3" w:rsidRPr="003E1F9F" w:rsidRDefault="009A34C3" w:rsidP="00676381">
            <w:pPr>
              <w:jc w:val="right"/>
            </w:pPr>
            <w:r>
              <w:t>fluazuron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CEBECD" w14:textId="77777777" w:rsidR="009A34C3" w:rsidRPr="003E1F9F" w:rsidRDefault="009A34C3" w:rsidP="00BE2692">
            <w:pPr>
              <w:jc w:val="right"/>
            </w:pPr>
            <w:r>
              <w:t>30-60</w:t>
            </w:r>
          </w:p>
        </w:tc>
      </w:tr>
      <w:tr w:rsidR="009A34C3" w:rsidRPr="003E1F9F" w14:paraId="5A679E16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F7AFC5" w14:textId="6E55AD31" w:rsidR="009A34C3" w:rsidRPr="003E1F9F" w:rsidRDefault="009A34C3" w:rsidP="002956BE">
            <w:r>
              <w:t>Advantix</w:t>
            </w:r>
            <w:r w:rsidRPr="00B579B2">
              <w:rPr>
                <w:vertAlign w:val="superscript"/>
              </w:rPr>
              <w:t>®</w:t>
            </w:r>
            <w:r>
              <w:t xml:space="preserve"> for Dogs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21EFF38" w14:textId="77777777" w:rsidR="009A34C3" w:rsidRPr="003E1F9F" w:rsidRDefault="009A34C3" w:rsidP="002956BE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31DB7E" w14:textId="77777777" w:rsidR="009A34C3" w:rsidRPr="003E1F9F" w:rsidRDefault="009A34C3" w:rsidP="00665F4E">
            <w:pPr>
              <w:jc w:val="right"/>
            </w:pPr>
            <w:r>
              <w:t>imidacloprid, permethrin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BE2393" w14:textId="77777777" w:rsidR="009A34C3" w:rsidRPr="003E1F9F" w:rsidRDefault="009A34C3" w:rsidP="00BE2692">
            <w:pPr>
              <w:jc w:val="right"/>
            </w:pPr>
            <w:r>
              <w:t>30-60</w:t>
            </w:r>
          </w:p>
        </w:tc>
      </w:tr>
      <w:tr w:rsidR="009A34C3" w:rsidRPr="003E1F9F" w14:paraId="6A5DD12E" w14:textId="77777777" w:rsidTr="0039205F">
        <w:trPr>
          <w:trHeight w:val="260"/>
        </w:trPr>
        <w:tc>
          <w:tcPr>
            <w:tcW w:w="33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288A1B" w14:textId="67545503" w:rsidR="009A34C3" w:rsidRPr="003E1F9F" w:rsidRDefault="009A34C3" w:rsidP="00B739AA">
            <w:r>
              <w:t>Agri-Mek</w:t>
            </w:r>
            <w:r w:rsidRPr="00B579B2">
              <w:rPr>
                <w:vertAlign w:val="superscript"/>
              </w:rPr>
              <w:t>®</w:t>
            </w:r>
            <w:r>
              <w:t xml:space="preserve"> or Ardent</w:t>
            </w:r>
            <w:r w:rsidRPr="00B579B2">
              <w:rPr>
                <w:vertAlign w:val="superscript"/>
              </w:rPr>
              <w:t>®</w:t>
            </w:r>
            <w:r>
              <w:t xml:space="preserve"> 0.15EC</w:t>
            </w:r>
          </w:p>
        </w:tc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471F07" w14:textId="77777777" w:rsidR="009A34C3" w:rsidRPr="003E1F9F" w:rsidRDefault="009A34C3" w:rsidP="00B739AA">
            <w:r>
              <w:t>Syngenta</w:t>
            </w:r>
          </w:p>
        </w:tc>
        <w:tc>
          <w:tcPr>
            <w:tcW w:w="31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D7E14A0" w14:textId="77777777" w:rsidR="009A34C3" w:rsidRPr="003E1F9F" w:rsidRDefault="009A34C3" w:rsidP="00B739AA">
            <w:pPr>
              <w:jc w:val="right"/>
            </w:pPr>
            <w:r>
              <w:t>abamectin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EA2A19" w14:textId="77777777" w:rsidR="009A34C3" w:rsidRPr="003E1F9F" w:rsidRDefault="009A34C3" w:rsidP="00BE2692">
            <w:pPr>
              <w:jc w:val="right"/>
            </w:pPr>
            <w:r>
              <w:t>≤ 30</w:t>
            </w:r>
          </w:p>
        </w:tc>
      </w:tr>
      <w:tr w:rsidR="009A34C3" w:rsidRPr="003E1F9F" w14:paraId="377EF7A7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EB238" w14:textId="67CDFA78" w:rsidR="009A34C3" w:rsidRPr="003E1F9F" w:rsidRDefault="009A34C3" w:rsidP="00676381">
            <w:r>
              <w:t>Alto</w:t>
            </w:r>
            <w:r w:rsidRPr="00B579B2">
              <w:rPr>
                <w:vertAlign w:val="superscript"/>
              </w:rPr>
              <w:t>®</w:t>
            </w:r>
            <w:r>
              <w:t xml:space="preserve"> 100 SL</w:t>
            </w:r>
            <w:r w:rsidR="005B7E95">
              <w:t xml:space="preserve"> Fungicide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7E663" w14:textId="77777777" w:rsidR="009A34C3" w:rsidRPr="003E1F9F" w:rsidRDefault="009A34C3" w:rsidP="00676381">
            <w:r>
              <w:t>Syngenta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E27DA" w14:textId="77777777" w:rsidR="009A34C3" w:rsidRPr="003E1F9F" w:rsidRDefault="009A34C3" w:rsidP="00676381">
            <w:pPr>
              <w:jc w:val="right"/>
            </w:pPr>
            <w:r>
              <w:t>cyproconazole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B9F66" w14:textId="77777777" w:rsidR="009A34C3" w:rsidRPr="003E1F9F" w:rsidRDefault="009A34C3" w:rsidP="00BE2692">
            <w:pPr>
              <w:jc w:val="right"/>
            </w:pPr>
            <w:r>
              <w:t>≤ 10</w:t>
            </w:r>
          </w:p>
        </w:tc>
      </w:tr>
      <w:tr w:rsidR="009A34C3" w:rsidRPr="003E1F9F" w14:paraId="5BFCE6D5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9537" w14:textId="6BA36CFB" w:rsidR="009A34C3" w:rsidRPr="003E1F9F" w:rsidRDefault="009A34C3" w:rsidP="00676381">
            <w:r>
              <w:t>Assert</w:t>
            </w:r>
            <w:r w:rsidRPr="00B579B2">
              <w:rPr>
                <w:vertAlign w:val="superscript"/>
              </w:rPr>
              <w:t>®</w:t>
            </w:r>
            <w:r w:rsidR="005B7E95">
              <w:t xml:space="preserve"> 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C26C3" w14:textId="77777777" w:rsidR="009A34C3" w:rsidRPr="003E1F9F" w:rsidRDefault="009A34C3" w:rsidP="00676381">
            <w:r>
              <w:t>Nufarm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7E121" w14:textId="77777777" w:rsidR="009A34C3" w:rsidRPr="003E1F9F" w:rsidRDefault="009A34C3" w:rsidP="00676381">
            <w:pPr>
              <w:jc w:val="right"/>
            </w:pPr>
            <w:r>
              <w:t>imazamethabenz methyl ester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4841B" w14:textId="77777777" w:rsidR="009A34C3" w:rsidRPr="003E1F9F" w:rsidRDefault="009A34C3" w:rsidP="00BE2692">
            <w:pPr>
              <w:jc w:val="right"/>
            </w:pPr>
            <w:r>
              <w:t>49</w:t>
            </w:r>
          </w:p>
        </w:tc>
      </w:tr>
      <w:tr w:rsidR="009A34C3" w:rsidRPr="003E1F9F" w14:paraId="11695B39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07038" w14:textId="413A2F53" w:rsidR="009A34C3" w:rsidRPr="003E1F9F" w:rsidRDefault="009A34C3" w:rsidP="00676381">
            <w:r>
              <w:t>Assure</w:t>
            </w:r>
            <w:r w:rsidRPr="00B579B2">
              <w:rPr>
                <w:vertAlign w:val="superscript"/>
              </w:rPr>
              <w:t>®</w:t>
            </w:r>
            <w:r>
              <w:t xml:space="preserve"> II 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DCAF8" w14:textId="77777777" w:rsidR="009A34C3" w:rsidRPr="003E1F9F" w:rsidRDefault="009A34C3" w:rsidP="00676381">
            <w:r>
              <w:t>DuPont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4F88" w14:textId="77777777" w:rsidR="009A34C3" w:rsidRPr="003E1F9F" w:rsidRDefault="009A34C3" w:rsidP="00676381">
            <w:pPr>
              <w:jc w:val="right"/>
            </w:pPr>
            <w:r>
              <w:t>quizalofop-p-ethyl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7DA2B" w14:textId="77777777" w:rsidR="009A34C3" w:rsidRPr="003E1F9F" w:rsidRDefault="009A34C3" w:rsidP="00BE2692">
            <w:pPr>
              <w:jc w:val="right"/>
            </w:pPr>
            <w:r>
              <w:t>&lt; 8</w:t>
            </w:r>
          </w:p>
        </w:tc>
      </w:tr>
      <w:tr w:rsidR="009A34C3" w:rsidRPr="003E1F9F" w14:paraId="71D132DF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D44A5" w14:textId="7798BE1C" w:rsidR="009A34C3" w:rsidRPr="003E1F9F" w:rsidRDefault="009A34C3" w:rsidP="00676381">
            <w:r>
              <w:t>Baycor</w:t>
            </w:r>
            <w:r w:rsidRPr="00B579B2">
              <w:rPr>
                <w:vertAlign w:val="superscript"/>
              </w:rPr>
              <w:t>®</w:t>
            </w:r>
            <w:r>
              <w:t xml:space="preserve"> 300, Turf</w:t>
            </w:r>
            <w:r w:rsidR="005B7E95">
              <w:t xml:space="preserve"> Fungicide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F247D" w14:textId="77777777" w:rsidR="009A34C3" w:rsidRPr="003E1F9F" w:rsidRDefault="009A34C3" w:rsidP="00676381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B23E" w14:textId="77777777" w:rsidR="009A34C3" w:rsidRPr="003E1F9F" w:rsidRDefault="009A34C3" w:rsidP="00676381">
            <w:pPr>
              <w:jc w:val="right"/>
            </w:pPr>
            <w:r>
              <w:t>bitertanol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DBE7A" w14:textId="77777777" w:rsidR="009A34C3" w:rsidRPr="003E1F9F" w:rsidRDefault="009A34C3" w:rsidP="00BE2692">
            <w:pPr>
              <w:jc w:val="right"/>
            </w:pPr>
            <w:r>
              <w:t>54</w:t>
            </w:r>
          </w:p>
        </w:tc>
      </w:tr>
      <w:tr w:rsidR="009A34C3" w:rsidRPr="003E1F9F" w14:paraId="0DC2499C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98C3A" w14:textId="6E551D4C" w:rsidR="009A34C3" w:rsidRPr="003E1F9F" w:rsidRDefault="009A34C3" w:rsidP="00781585">
            <w:r>
              <w:t>Bayfidan</w:t>
            </w:r>
            <w:r w:rsidR="005B7E95" w:rsidRPr="00B579B2">
              <w:rPr>
                <w:vertAlign w:val="superscript"/>
              </w:rPr>
              <w:t>®</w:t>
            </w:r>
            <w:r>
              <w:t xml:space="preserve"> 250 EC</w:t>
            </w:r>
            <w:r w:rsidR="005B7E95">
              <w:t xml:space="preserve"> Fungicide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5403E" w14:textId="77777777" w:rsidR="009A34C3" w:rsidRPr="003E1F9F" w:rsidRDefault="009A34C3" w:rsidP="0074199C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E8D0D" w14:textId="77777777" w:rsidR="009A34C3" w:rsidRPr="003E1F9F" w:rsidRDefault="009A34C3" w:rsidP="0074199C">
            <w:pPr>
              <w:jc w:val="right"/>
            </w:pPr>
            <w:r>
              <w:t>triadimenol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5FAC6" w14:textId="77777777" w:rsidR="009A34C3" w:rsidRPr="003E1F9F" w:rsidRDefault="009A34C3" w:rsidP="00BE2692">
            <w:pPr>
              <w:jc w:val="right"/>
            </w:pPr>
            <w:r>
              <w:t>60</w:t>
            </w:r>
          </w:p>
        </w:tc>
      </w:tr>
      <w:tr w:rsidR="009A34C3" w:rsidRPr="003E1F9F" w14:paraId="0C227D12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EAAAE" w14:textId="5251EF49" w:rsidR="009A34C3" w:rsidRPr="003E1F9F" w:rsidRDefault="009A34C3" w:rsidP="00676381">
            <w:r>
              <w:t>Campaign</w:t>
            </w:r>
            <w:r w:rsidR="005B7E95" w:rsidRPr="00B579B2">
              <w:rPr>
                <w:vertAlign w:val="superscript"/>
              </w:rPr>
              <w:t>®</w:t>
            </w:r>
            <w:r>
              <w:t xml:space="preserve"> 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6BA38" w14:textId="77777777" w:rsidR="009A34C3" w:rsidRPr="003E1F9F" w:rsidRDefault="009A34C3" w:rsidP="00676381">
            <w:r>
              <w:t>Monsanto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2A421" w14:textId="77777777" w:rsidR="009A34C3" w:rsidRPr="003E1F9F" w:rsidRDefault="009A34C3" w:rsidP="00E41D21">
            <w:pPr>
              <w:jc w:val="right"/>
            </w:pPr>
            <w:r>
              <w:t xml:space="preserve">isopropylamine salts of glyphosate, 2,4-D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F38C9" w14:textId="77777777" w:rsidR="009A34C3" w:rsidRPr="003E1F9F" w:rsidRDefault="009A34C3" w:rsidP="00BE2692">
            <w:pPr>
              <w:jc w:val="right"/>
            </w:pPr>
            <w:r>
              <w:t>≤ 7</w:t>
            </w:r>
          </w:p>
        </w:tc>
      </w:tr>
      <w:tr w:rsidR="009A34C3" w:rsidRPr="003E1F9F" w14:paraId="005C4AB8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4CD5E" w14:textId="65F0A3AB" w:rsidR="009A34C3" w:rsidRPr="003E1F9F" w:rsidRDefault="009A34C3" w:rsidP="00676381">
            <w:r>
              <w:t>CFT Legumine</w:t>
            </w:r>
            <w:r w:rsidR="0055559F">
              <w:t>™ Piscicide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E760F8" w14:textId="77777777" w:rsidR="009A34C3" w:rsidRPr="003E1F9F" w:rsidRDefault="009A34C3" w:rsidP="00676381">
            <w:r>
              <w:t>CWE Properties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F16B" w14:textId="77777777" w:rsidR="009A34C3" w:rsidRPr="003E1F9F" w:rsidRDefault="009A34C3" w:rsidP="00676381">
            <w:pPr>
              <w:jc w:val="right"/>
            </w:pPr>
            <w:r>
              <w:t>rotenone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824B" w14:textId="77777777" w:rsidR="009A34C3" w:rsidRPr="003E1F9F" w:rsidRDefault="009A34C3" w:rsidP="00BE2692">
            <w:pPr>
              <w:jc w:val="right"/>
            </w:pPr>
            <w:r>
              <w:t>10</w:t>
            </w:r>
          </w:p>
        </w:tc>
      </w:tr>
      <w:tr w:rsidR="009A34C3" w:rsidRPr="003E1F9F" w14:paraId="5C2E6255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35A7" w14:textId="08440967" w:rsidR="009A34C3" w:rsidRPr="003E1F9F" w:rsidRDefault="009A34C3" w:rsidP="00676381">
            <w:r>
              <w:t>Confidor</w:t>
            </w:r>
            <w:r w:rsidR="0055559F" w:rsidRPr="00B579B2">
              <w:rPr>
                <w:vertAlign w:val="superscript"/>
              </w:rPr>
              <w:t>®</w:t>
            </w:r>
            <w:r>
              <w:t xml:space="preserve"> SL 200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364C72" w14:textId="77777777" w:rsidR="009A34C3" w:rsidRPr="003E1F9F" w:rsidRDefault="009A34C3" w:rsidP="00676381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F6E2E" w14:textId="77777777" w:rsidR="009A34C3" w:rsidRPr="003E1F9F" w:rsidRDefault="009A34C3" w:rsidP="00676381">
            <w:pPr>
              <w:jc w:val="right"/>
            </w:pPr>
            <w:r>
              <w:t>imidacloprid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2C077" w14:textId="77777777" w:rsidR="009A34C3" w:rsidRPr="003E1F9F" w:rsidRDefault="009A34C3" w:rsidP="00BE2692">
            <w:pPr>
              <w:jc w:val="right"/>
            </w:pPr>
            <w:r>
              <w:t>38</w:t>
            </w:r>
          </w:p>
        </w:tc>
      </w:tr>
      <w:tr w:rsidR="009A34C3" w:rsidRPr="003E1F9F" w14:paraId="3886DC56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F2D31" w14:textId="35296559" w:rsidR="009A34C3" w:rsidRPr="003E1F9F" w:rsidRDefault="009A34C3" w:rsidP="00676381">
            <w:r>
              <w:t>Confidor</w:t>
            </w:r>
            <w:r w:rsidR="0055559F" w:rsidRPr="00B579B2">
              <w:rPr>
                <w:vertAlign w:val="superscript"/>
              </w:rPr>
              <w:t>®</w:t>
            </w:r>
            <w:r>
              <w:t xml:space="preserve"> Supra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F5BA97" w14:textId="77777777" w:rsidR="009A34C3" w:rsidRPr="003E1F9F" w:rsidRDefault="009A34C3" w:rsidP="00676381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4348F" w14:textId="77777777" w:rsidR="009A34C3" w:rsidRPr="003E1F9F" w:rsidRDefault="009A34C3" w:rsidP="00676381">
            <w:pPr>
              <w:jc w:val="right"/>
            </w:pPr>
            <w:r>
              <w:t>imidacloprid, cyfluthrin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59C" w14:textId="77777777" w:rsidR="009A34C3" w:rsidRPr="003E1F9F" w:rsidRDefault="009A34C3" w:rsidP="00BE2692">
            <w:pPr>
              <w:jc w:val="right"/>
            </w:pPr>
            <w:r>
              <w:t>87</w:t>
            </w:r>
          </w:p>
        </w:tc>
      </w:tr>
      <w:tr w:rsidR="009A34C3" w:rsidRPr="003E1F9F" w14:paraId="4DD84141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FA0D7" w14:textId="1021D243" w:rsidR="009A34C3" w:rsidRPr="003E1F9F" w:rsidRDefault="009A34C3" w:rsidP="00676381">
            <w:r>
              <w:t>Crown</w:t>
            </w:r>
            <w:r w:rsidR="0055559F" w:rsidRPr="00B579B2">
              <w:rPr>
                <w:vertAlign w:val="superscript"/>
              </w:rPr>
              <w:t>®</w:t>
            </w:r>
            <w:r>
              <w:t xml:space="preserve"> 225SL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A2A86" w14:textId="77777777" w:rsidR="009A34C3" w:rsidRPr="003E1F9F" w:rsidRDefault="009A34C3" w:rsidP="00676381">
            <w:r>
              <w:t>Scotts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F65" w14:textId="77777777" w:rsidR="009A34C3" w:rsidRPr="003E1F9F" w:rsidRDefault="009A34C3" w:rsidP="00676381">
            <w:pPr>
              <w:jc w:val="right"/>
            </w:pPr>
            <w:r>
              <w:t>acetamiprid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87AB5" w14:textId="77777777" w:rsidR="009A34C3" w:rsidRPr="003E1F9F" w:rsidRDefault="009A34C3" w:rsidP="00BE2692">
            <w:pPr>
              <w:jc w:val="right"/>
            </w:pPr>
            <w:r>
              <w:t>30</w:t>
            </w:r>
          </w:p>
        </w:tc>
      </w:tr>
      <w:tr w:rsidR="009A34C3" w:rsidRPr="003E1F9F" w14:paraId="2E6E3718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C3533" w14:textId="7C8C2064" w:rsidR="009A34C3" w:rsidRPr="003E1F9F" w:rsidRDefault="009A34C3" w:rsidP="00676381">
            <w:r>
              <w:t>Diamond</w:t>
            </w:r>
            <w:r w:rsidR="0055559F" w:rsidRPr="00B579B2">
              <w:rPr>
                <w:vertAlign w:val="superscript"/>
              </w:rPr>
              <w:t>®</w:t>
            </w:r>
            <w:r>
              <w:t xml:space="preserve"> 0.83EC 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A1D686" w14:textId="77777777" w:rsidR="009A34C3" w:rsidRPr="003E1F9F" w:rsidRDefault="009A34C3" w:rsidP="00676381">
            <w:r>
              <w:t>Makhteshim Agan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F82DB" w14:textId="77777777" w:rsidR="009A34C3" w:rsidRPr="003E1F9F" w:rsidRDefault="009A34C3" w:rsidP="00676381">
            <w:pPr>
              <w:jc w:val="right"/>
            </w:pPr>
            <w:r>
              <w:t>novaluron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03E5" w14:textId="77777777" w:rsidR="009A34C3" w:rsidRPr="003E1F9F" w:rsidRDefault="009A34C3" w:rsidP="00BE2692">
            <w:pPr>
              <w:jc w:val="right"/>
            </w:pPr>
            <w:r>
              <w:t>40-50</w:t>
            </w:r>
          </w:p>
        </w:tc>
      </w:tr>
      <w:tr w:rsidR="009A34C3" w:rsidRPr="003E1F9F" w14:paraId="710ACE11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45175" w14:textId="35B2A943" w:rsidR="009A34C3" w:rsidRPr="003E1F9F" w:rsidRDefault="009A34C3" w:rsidP="00676381">
            <w:r>
              <w:t>Goal</w:t>
            </w:r>
            <w:r w:rsidR="0055559F" w:rsidRPr="00B579B2">
              <w:rPr>
                <w:vertAlign w:val="superscript"/>
              </w:rPr>
              <w:t>®</w:t>
            </w:r>
            <w:r>
              <w:t xml:space="preserve"> 2XL EC</w:t>
            </w:r>
            <w:r w:rsidR="0055559F">
              <w:t xml:space="preserve"> 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5E91E" w14:textId="77777777" w:rsidR="009A34C3" w:rsidRPr="003E1F9F" w:rsidRDefault="009A34C3" w:rsidP="00676381">
            <w:r>
              <w:t>Dow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D0827" w14:textId="77777777" w:rsidR="009A34C3" w:rsidRPr="003E1F9F" w:rsidRDefault="009A34C3" w:rsidP="00676381">
            <w:pPr>
              <w:jc w:val="right"/>
            </w:pPr>
            <w:r>
              <w:t>oxyflurofen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E9B5C" w14:textId="77777777" w:rsidR="009A34C3" w:rsidRPr="003E1F9F" w:rsidRDefault="009A34C3" w:rsidP="00BE2692">
            <w:pPr>
              <w:jc w:val="right"/>
            </w:pPr>
            <w:r>
              <w:t>10</w:t>
            </w:r>
          </w:p>
        </w:tc>
      </w:tr>
      <w:tr w:rsidR="009A34C3" w:rsidRPr="003E1F9F" w14:paraId="254D856D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0647A" w14:textId="7B0C8C23" w:rsidR="009A34C3" w:rsidRPr="003E1F9F" w:rsidRDefault="009A34C3" w:rsidP="00B95CF8">
            <w:r>
              <w:t>Jaguar</w:t>
            </w:r>
            <w:r w:rsidR="0055559F" w:rsidRPr="00B579B2">
              <w:rPr>
                <w:vertAlign w:val="superscript"/>
              </w:rPr>
              <w:t>®</w:t>
            </w:r>
            <w:r w:rsidR="0055559F">
              <w:t xml:space="preserve"> Selective 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B715E" w14:textId="77777777" w:rsidR="009A34C3" w:rsidRPr="003E1F9F" w:rsidRDefault="009A34C3" w:rsidP="00B95CF8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8DCD8" w14:textId="77777777" w:rsidR="009A34C3" w:rsidRPr="003E1F9F" w:rsidRDefault="009A34C3" w:rsidP="00B95CF8">
            <w:pPr>
              <w:jc w:val="right"/>
            </w:pPr>
            <w:r>
              <w:t>bromoxynil octanoate diflufenican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1F0F" w14:textId="77777777" w:rsidR="009A34C3" w:rsidRPr="003E1F9F" w:rsidRDefault="009A34C3" w:rsidP="00B95CF8">
            <w:pPr>
              <w:jc w:val="right"/>
            </w:pPr>
            <w:r>
              <w:t>15</w:t>
            </w:r>
          </w:p>
        </w:tc>
      </w:tr>
      <w:tr w:rsidR="009A34C3" w:rsidRPr="003E1F9F" w14:paraId="7D5A3925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46D8E" w14:textId="2B690736" w:rsidR="009A34C3" w:rsidRPr="003E1F9F" w:rsidRDefault="009A34C3" w:rsidP="00676381">
            <w:r>
              <w:t>Ortho</w:t>
            </w:r>
            <w:r w:rsidR="0055559F" w:rsidRPr="00B579B2">
              <w:rPr>
                <w:vertAlign w:val="superscript"/>
              </w:rPr>
              <w:t>®</w:t>
            </w:r>
            <w:r>
              <w:t xml:space="preserve"> Systemic Insect Killer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BBAF4" w14:textId="77777777" w:rsidR="009A34C3" w:rsidRPr="003E1F9F" w:rsidRDefault="009A34C3" w:rsidP="00676381">
            <w:r>
              <w:t>Ortho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FD85E" w14:textId="77777777" w:rsidR="009A34C3" w:rsidRPr="003E1F9F" w:rsidRDefault="009A34C3" w:rsidP="00676381">
            <w:pPr>
              <w:jc w:val="right"/>
            </w:pPr>
            <w:r>
              <w:t>acephate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4AB2" w14:textId="77777777" w:rsidR="009A34C3" w:rsidRPr="003E1F9F" w:rsidRDefault="009A34C3" w:rsidP="00BE2692">
            <w:pPr>
              <w:jc w:val="right"/>
            </w:pPr>
            <w:r>
              <w:t>&lt; 25</w:t>
            </w:r>
          </w:p>
        </w:tc>
      </w:tr>
      <w:tr w:rsidR="009A34C3" w:rsidRPr="003E1F9F" w14:paraId="619EE40A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F4046" w14:textId="703650A0" w:rsidR="009A34C3" w:rsidRPr="003E1F9F" w:rsidRDefault="009A34C3" w:rsidP="008D0BB2">
            <w:r>
              <w:t>Quizalofop 200 EC 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16C69" w14:textId="77777777" w:rsidR="009A34C3" w:rsidRPr="003E1F9F" w:rsidRDefault="009A34C3" w:rsidP="008D0BB2">
            <w:r>
              <w:t>4Farmers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8CDB6" w14:textId="77777777" w:rsidR="009A34C3" w:rsidRPr="003E1F9F" w:rsidRDefault="009A34C3" w:rsidP="008D0BB2">
            <w:pPr>
              <w:jc w:val="right"/>
            </w:pPr>
            <w:r>
              <w:t>quizalofop-p-ethyl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A997" w14:textId="77777777" w:rsidR="009A34C3" w:rsidRPr="003E1F9F" w:rsidRDefault="009A34C3" w:rsidP="00BE2692">
            <w:pPr>
              <w:jc w:val="right"/>
            </w:pPr>
            <w:r>
              <w:t>15</w:t>
            </w:r>
          </w:p>
        </w:tc>
      </w:tr>
      <w:tr w:rsidR="009A34C3" w:rsidRPr="003E1F9F" w14:paraId="0DDEED5F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F39D6" w14:textId="2353D0FB" w:rsidR="009A34C3" w:rsidRPr="003E1F9F" w:rsidRDefault="009A34C3" w:rsidP="008C669F">
            <w:r>
              <w:t>Ricestar</w:t>
            </w:r>
            <w:r w:rsidRPr="00B579B2">
              <w:rPr>
                <w:vertAlign w:val="superscript"/>
              </w:rPr>
              <w:t>®</w:t>
            </w:r>
            <w:r>
              <w:t xml:space="preserve"> </w:t>
            </w:r>
            <w:r w:rsidR="008C669F">
              <w:t>Herbicide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A974B" w14:textId="77777777" w:rsidR="009A34C3" w:rsidRPr="003E1F9F" w:rsidRDefault="009A34C3" w:rsidP="00EE4C46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AD5D6" w14:textId="658B6870" w:rsidR="009A34C3" w:rsidRPr="003E1F9F" w:rsidRDefault="009A34C3" w:rsidP="00B95CF8">
            <w:pPr>
              <w:jc w:val="right"/>
            </w:pPr>
            <w:r>
              <w:t>fenoxaprop-p-ethyl, isoxadifen-ethyl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A586C" w14:textId="77777777" w:rsidR="009A34C3" w:rsidRPr="003E1F9F" w:rsidRDefault="009A34C3" w:rsidP="00BE2692">
            <w:pPr>
              <w:jc w:val="right"/>
            </w:pPr>
            <w:r>
              <w:t>15</w:t>
            </w:r>
          </w:p>
        </w:tc>
      </w:tr>
      <w:tr w:rsidR="009A34C3" w:rsidRPr="003E1F9F" w14:paraId="26752B34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50996" w14:textId="77777777" w:rsidR="009A34C3" w:rsidRPr="003E1F9F" w:rsidRDefault="009A34C3" w:rsidP="00676381">
            <w:r>
              <w:t>Saprol</w:t>
            </w:r>
            <w:r w:rsidRPr="00B579B2">
              <w:rPr>
                <w:vertAlign w:val="superscript"/>
              </w:rPr>
              <w:t>®</w:t>
            </w:r>
            <w:r>
              <w:t xml:space="preserve"> Fungicide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DA28C" w14:textId="77777777" w:rsidR="009A34C3" w:rsidRPr="003E1F9F" w:rsidRDefault="009A34C3" w:rsidP="00676381">
            <w:r>
              <w:t>BASF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1B3A5" w14:textId="77777777" w:rsidR="009A34C3" w:rsidRPr="003E1F9F" w:rsidRDefault="009A34C3" w:rsidP="00676381">
            <w:pPr>
              <w:jc w:val="right"/>
            </w:pPr>
            <w:r>
              <w:t>triforine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5922A" w14:textId="77777777" w:rsidR="009A34C3" w:rsidRPr="003E1F9F" w:rsidRDefault="009A34C3" w:rsidP="00BE2692">
            <w:pPr>
              <w:jc w:val="right"/>
            </w:pPr>
            <w:r>
              <w:t>24</w:t>
            </w:r>
          </w:p>
        </w:tc>
      </w:tr>
      <w:tr w:rsidR="009A34C3" w:rsidRPr="003E1F9F" w14:paraId="1BEDBDE8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72A7A" w14:textId="77777777" w:rsidR="009A34C3" w:rsidRPr="003E1F9F" w:rsidRDefault="009A34C3" w:rsidP="00B579B2">
            <w:r>
              <w:t>Score</w:t>
            </w:r>
            <w:r w:rsidRPr="00B579B2">
              <w:rPr>
                <w:vertAlign w:val="superscript"/>
              </w:rPr>
              <w:t>®</w:t>
            </w:r>
            <w:r>
              <w:t xml:space="preserve"> Foliar Fungicide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57A30" w14:textId="77777777" w:rsidR="009A34C3" w:rsidRPr="003E1F9F" w:rsidRDefault="009A34C3" w:rsidP="00B579B2">
            <w:r>
              <w:t>Syngenta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D649E" w14:textId="77777777" w:rsidR="009A34C3" w:rsidRPr="003E1F9F" w:rsidRDefault="009A34C3" w:rsidP="00B579B2">
            <w:pPr>
              <w:jc w:val="right"/>
            </w:pPr>
            <w:r>
              <w:t>difenoconazole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9F1CB" w14:textId="77777777" w:rsidR="009A34C3" w:rsidRPr="003E1F9F" w:rsidRDefault="009A34C3" w:rsidP="00B579B2">
            <w:pPr>
              <w:jc w:val="right"/>
            </w:pPr>
            <w:r>
              <w:t>10-30</w:t>
            </w:r>
          </w:p>
        </w:tc>
      </w:tr>
      <w:tr w:rsidR="009A34C3" w:rsidRPr="003E1F9F" w14:paraId="087AA7A4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076BA" w14:textId="77777777" w:rsidR="009A34C3" w:rsidRPr="003E1F9F" w:rsidRDefault="009A34C3" w:rsidP="00B579B2">
            <w:r>
              <w:t>Sphere</w:t>
            </w:r>
            <w:r w:rsidRPr="00B579B2">
              <w:rPr>
                <w:vertAlign w:val="superscript"/>
              </w:rPr>
              <w:t>®</w:t>
            </w:r>
            <w:r>
              <w:t xml:space="preserve"> Fungicide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79709" w14:textId="77777777" w:rsidR="009A34C3" w:rsidRPr="003E1F9F" w:rsidRDefault="009A34C3" w:rsidP="00B579B2">
            <w:r>
              <w:t>Bayer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A0977" w14:textId="77777777" w:rsidR="009A34C3" w:rsidRPr="003E1F9F" w:rsidRDefault="009A34C3" w:rsidP="00B579B2">
            <w:pPr>
              <w:jc w:val="right"/>
            </w:pPr>
            <w:r>
              <w:t>cyproconazole, trifloxystrobin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E1DC" w14:textId="77777777" w:rsidR="009A34C3" w:rsidRPr="003E1F9F" w:rsidRDefault="009A34C3" w:rsidP="00B579B2">
            <w:pPr>
              <w:jc w:val="right"/>
            </w:pPr>
            <w:r>
              <w:t>55</w:t>
            </w:r>
          </w:p>
        </w:tc>
      </w:tr>
      <w:tr w:rsidR="009A34C3" w:rsidRPr="003E1F9F" w14:paraId="2E72EFD7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7DF5A6" w14:textId="3C1BBD65" w:rsidR="009A34C3" w:rsidRPr="003E1F9F" w:rsidRDefault="009A34C3" w:rsidP="00676381">
            <w:r>
              <w:t>Temprano</w:t>
            </w:r>
            <w:r w:rsidRPr="00B579B2">
              <w:rPr>
                <w:vertAlign w:val="superscript"/>
              </w:rPr>
              <w:t>®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45CE8D" w14:textId="77777777" w:rsidR="009A34C3" w:rsidRPr="003E1F9F" w:rsidRDefault="009A34C3" w:rsidP="00676381">
            <w:r>
              <w:t>Chemtura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11CA9E" w14:textId="77777777" w:rsidR="009A34C3" w:rsidRPr="003E1F9F" w:rsidRDefault="009A34C3" w:rsidP="00676381">
            <w:pPr>
              <w:jc w:val="right"/>
            </w:pPr>
            <w:r>
              <w:t>abamectin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996EF9A" w14:textId="77777777" w:rsidR="009A34C3" w:rsidRPr="003E1F9F" w:rsidRDefault="009A34C3" w:rsidP="00BE2692">
            <w:pPr>
              <w:jc w:val="right"/>
            </w:pPr>
            <w:r>
              <w:t>15-40</w:t>
            </w:r>
          </w:p>
        </w:tc>
      </w:tr>
      <w:tr w:rsidR="009A34C3" w:rsidRPr="003E1F9F" w14:paraId="564703B3" w14:textId="77777777" w:rsidTr="0039205F">
        <w:trPr>
          <w:trHeight w:val="260"/>
        </w:trPr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67DF8E" w14:textId="77777777" w:rsidR="009A34C3" w:rsidRPr="003E1F9F" w:rsidRDefault="009A34C3" w:rsidP="005A1EE2">
            <w:r>
              <w:t>Tilt Xtra</w:t>
            </w:r>
            <w:r w:rsidRPr="00B579B2">
              <w:rPr>
                <w:vertAlign w:val="superscript"/>
              </w:rPr>
              <w:t>®</w:t>
            </w:r>
            <w:r>
              <w:t xml:space="preserve"> Fungicide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F7F2E6" w14:textId="77777777" w:rsidR="009A34C3" w:rsidRPr="003E1F9F" w:rsidRDefault="009A34C3" w:rsidP="002E7F62">
            <w:r>
              <w:t>Syngenta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2E30C1" w14:textId="661E52BF" w:rsidR="009A34C3" w:rsidRPr="003E1F9F" w:rsidRDefault="008C669F" w:rsidP="008C669F">
            <w:pPr>
              <w:jc w:val="right"/>
            </w:pPr>
            <w:r>
              <w:t>cyproconazole, propiconazole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1135BA" w14:textId="77777777" w:rsidR="009A34C3" w:rsidRPr="003E1F9F" w:rsidRDefault="009A34C3" w:rsidP="002E7F62">
            <w:pPr>
              <w:jc w:val="right"/>
            </w:pPr>
            <w:r>
              <w:t>&lt; 20</w:t>
            </w:r>
          </w:p>
        </w:tc>
      </w:tr>
      <w:tr w:rsidR="009A34C3" w:rsidRPr="003E1F9F" w14:paraId="24B874AA" w14:textId="77777777" w:rsidTr="0039205F">
        <w:trPr>
          <w:trHeight w:val="260"/>
        </w:trPr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1D2FDB" w14:textId="294E4E3A" w:rsidR="009A34C3" w:rsidRPr="003E1F9F" w:rsidRDefault="009A34C3" w:rsidP="008D0BB2">
            <w:r>
              <w:t>Zoro</w:t>
            </w:r>
            <w:r w:rsidRPr="00B579B2">
              <w:rPr>
                <w:vertAlign w:val="superscript"/>
              </w:rPr>
              <w:t>®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B8DA" w14:textId="77777777" w:rsidR="009A34C3" w:rsidRPr="003E1F9F" w:rsidRDefault="009A34C3" w:rsidP="008D0BB2">
            <w:r>
              <w:t>Cheminova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D6A4B" w14:textId="77777777" w:rsidR="009A34C3" w:rsidRPr="003E1F9F" w:rsidRDefault="009A34C3" w:rsidP="008D0BB2">
            <w:pPr>
              <w:jc w:val="right"/>
            </w:pPr>
            <w:r>
              <w:t>abamectin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3BD0D" w14:textId="77777777" w:rsidR="009A34C3" w:rsidRPr="003E1F9F" w:rsidRDefault="009A34C3" w:rsidP="00BE2692">
            <w:pPr>
              <w:jc w:val="right"/>
            </w:pPr>
            <w:r>
              <w:t>15-40</w:t>
            </w:r>
          </w:p>
        </w:tc>
      </w:tr>
    </w:tbl>
    <w:p w14:paraId="76E8C3B7" w14:textId="57AB917B" w:rsidR="00676381" w:rsidRPr="009A34C3" w:rsidRDefault="00F4093A" w:rsidP="009A34C3">
      <w:pPr>
        <w:spacing w:before="120"/>
        <w:rPr>
          <w:sz w:val="22"/>
          <w:szCs w:val="22"/>
        </w:rPr>
      </w:pPr>
      <w:r w:rsidRPr="009A34C3">
        <w:rPr>
          <w:b/>
          <w:sz w:val="22"/>
          <w:szCs w:val="22"/>
          <w:vertAlign w:val="superscript"/>
        </w:rPr>
        <w:t xml:space="preserve"> #</w:t>
      </w:r>
      <w:r w:rsidR="007F4377" w:rsidRPr="009A34C3">
        <w:rPr>
          <w:sz w:val="22"/>
          <w:szCs w:val="22"/>
        </w:rPr>
        <w:t>Insecticide or miticide unless noted otherwise</w:t>
      </w:r>
      <w:r w:rsidR="000F2839">
        <w:rPr>
          <w:sz w:val="22"/>
          <w:szCs w:val="22"/>
        </w:rPr>
        <w:t>.</w:t>
      </w:r>
    </w:p>
    <w:p w14:paraId="46E863F2" w14:textId="2CFDC87F" w:rsidR="009A34C3" w:rsidRPr="009A34C3" w:rsidRDefault="009A34C3" w:rsidP="003B0978">
      <w:pPr>
        <w:ind w:right="-90"/>
        <w:rPr>
          <w:sz w:val="22"/>
          <w:szCs w:val="22"/>
        </w:rPr>
      </w:pPr>
      <w:r>
        <w:rPr>
          <w:b/>
          <w:sz w:val="22"/>
          <w:szCs w:val="22"/>
          <w:vertAlign w:val="superscript"/>
        </w:rPr>
        <w:t xml:space="preserve"> </w:t>
      </w:r>
      <w:r w:rsidRPr="009A34C3">
        <w:rPr>
          <w:b/>
          <w:sz w:val="22"/>
          <w:szCs w:val="22"/>
          <w:vertAlign w:val="superscript"/>
        </w:rPr>
        <w:t>†</w:t>
      </w:r>
      <w:r>
        <w:rPr>
          <w:sz w:val="22"/>
          <w:szCs w:val="22"/>
        </w:rPr>
        <w:t>N-methyl-2-pyrrolidone</w:t>
      </w:r>
      <w:r w:rsidR="003B0978">
        <w:rPr>
          <w:sz w:val="22"/>
          <w:szCs w:val="22"/>
        </w:rPr>
        <w:t>; application rate of pesticides range from 0.05 to 100% of formulation diluted in water with an 1% average per product, and rates increasing from insecticide &gt; fungicide &gt; herbicide.</w:t>
      </w:r>
    </w:p>
    <w:p w14:paraId="7004D634" w14:textId="77777777" w:rsidR="009550FD" w:rsidRPr="00F4093A" w:rsidRDefault="009550FD" w:rsidP="009550FD">
      <w:pPr>
        <w:spacing w:line="360" w:lineRule="auto"/>
        <w:rPr>
          <w:sz w:val="20"/>
        </w:rPr>
      </w:pPr>
    </w:p>
    <w:sectPr w:rsidR="009550FD" w:rsidRPr="00F4093A" w:rsidSect="00676381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C90E2" w14:textId="77777777" w:rsidR="000F2839" w:rsidRDefault="000F2839">
      <w:r>
        <w:separator/>
      </w:r>
    </w:p>
  </w:endnote>
  <w:endnote w:type="continuationSeparator" w:id="0">
    <w:p w14:paraId="4858EA13" w14:textId="77777777" w:rsidR="000F2839" w:rsidRDefault="000F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3C049" w14:textId="77777777" w:rsidR="000F2839" w:rsidRDefault="000F2839" w:rsidP="006763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047AEC" w14:textId="77777777" w:rsidR="000F2839" w:rsidRDefault="000F2839" w:rsidP="006763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E5A1" w14:textId="77777777" w:rsidR="000F2839" w:rsidRDefault="000F2839" w:rsidP="006763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4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745A1" w14:textId="77777777" w:rsidR="000F2839" w:rsidRDefault="000F2839" w:rsidP="006763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37787" w14:textId="77777777" w:rsidR="000F2839" w:rsidRDefault="000F2839">
      <w:r>
        <w:separator/>
      </w:r>
    </w:p>
  </w:footnote>
  <w:footnote w:type="continuationSeparator" w:id="0">
    <w:p w14:paraId="014462FC" w14:textId="77777777" w:rsidR="000F2839" w:rsidRDefault="000F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02E2F"/>
    <w:multiLevelType w:val="singleLevel"/>
    <w:tmpl w:val="A724B7B0"/>
    <w:lvl w:ilvl="0">
      <w:start w:val="1"/>
      <w:numFmt w:val="lowerLetter"/>
      <w:pStyle w:val="Style1"/>
      <w:lvlText w:val="%1."/>
      <w:lvlJc w:val="left"/>
      <w:pPr>
        <w:tabs>
          <w:tab w:val="num" w:pos="2160"/>
        </w:tabs>
        <w:ind w:left="216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11"/>
    <w:rsid w:val="00023C2E"/>
    <w:rsid w:val="000F2567"/>
    <w:rsid w:val="000F2839"/>
    <w:rsid w:val="00194E78"/>
    <w:rsid w:val="002956BE"/>
    <w:rsid w:val="002E7F62"/>
    <w:rsid w:val="002F17D8"/>
    <w:rsid w:val="0039205F"/>
    <w:rsid w:val="003B0978"/>
    <w:rsid w:val="00445811"/>
    <w:rsid w:val="004706D4"/>
    <w:rsid w:val="0049695A"/>
    <w:rsid w:val="0055559F"/>
    <w:rsid w:val="005A1EE2"/>
    <w:rsid w:val="005B7E95"/>
    <w:rsid w:val="00665F4E"/>
    <w:rsid w:val="00676381"/>
    <w:rsid w:val="0074199C"/>
    <w:rsid w:val="00781585"/>
    <w:rsid w:val="007D548D"/>
    <w:rsid w:val="007F4377"/>
    <w:rsid w:val="008C669F"/>
    <w:rsid w:val="008D0BB2"/>
    <w:rsid w:val="009432C8"/>
    <w:rsid w:val="009550FD"/>
    <w:rsid w:val="009A34C3"/>
    <w:rsid w:val="009D4E64"/>
    <w:rsid w:val="00A30005"/>
    <w:rsid w:val="00A34448"/>
    <w:rsid w:val="00A370AF"/>
    <w:rsid w:val="00A57BCD"/>
    <w:rsid w:val="00B579B2"/>
    <w:rsid w:val="00B739AA"/>
    <w:rsid w:val="00B95CF8"/>
    <w:rsid w:val="00BE2692"/>
    <w:rsid w:val="00BF7210"/>
    <w:rsid w:val="00BF77A7"/>
    <w:rsid w:val="00CB52BF"/>
    <w:rsid w:val="00CC0775"/>
    <w:rsid w:val="00D951BA"/>
    <w:rsid w:val="00E41D21"/>
    <w:rsid w:val="00E50609"/>
    <w:rsid w:val="00E71CFE"/>
    <w:rsid w:val="00EE4C46"/>
    <w:rsid w:val="00F02858"/>
    <w:rsid w:val="00F4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DD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b/>
      <w:sz w:val="34"/>
    </w:rPr>
  </w:style>
  <w:style w:type="paragraph" w:styleId="Heading3">
    <w:name w:val="heading 3"/>
    <w:basedOn w:val="Normal"/>
    <w:next w:val="Normal"/>
    <w:qFormat/>
    <w:pPr>
      <w:keepNext/>
      <w:ind w:right="-5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left="540" w:hanging="5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pPr>
      <w:jc w:val="center"/>
    </w:pPr>
    <w:rPr>
      <w:rFonts w:eastAsia="Times New Roman"/>
      <w:b/>
      <w:sz w:val="28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  <w:rPr>
      <w:rFonts w:eastAsia="Times New Roman"/>
    </w:rPr>
  </w:style>
  <w:style w:type="paragraph" w:customStyle="1" w:styleId="Research">
    <w:name w:val="Research"/>
    <w:basedOn w:val="Normal"/>
    <w:pPr>
      <w:ind w:left="360" w:hanging="360"/>
    </w:pPr>
    <w:rPr>
      <w:rFonts w:eastAsia="Times New Roman"/>
    </w:rPr>
  </w:style>
  <w:style w:type="paragraph" w:customStyle="1" w:styleId="t1">
    <w:name w:val="t1"/>
    <w:basedOn w:val="Normal"/>
    <w:pPr>
      <w:spacing w:line="280" w:lineRule="atLeast"/>
    </w:pPr>
    <w:rPr>
      <w:rFonts w:eastAsia="Times New Roman"/>
    </w:rPr>
  </w:style>
  <w:style w:type="paragraph" w:customStyle="1" w:styleId="text">
    <w:name w:val="text"/>
    <w:basedOn w:val="Normal"/>
    <w:pPr>
      <w:ind w:firstLine="360"/>
      <w:jc w:val="both"/>
    </w:pPr>
    <w:rPr>
      <w:rFonts w:eastAsia="Times New Roman"/>
    </w:rPr>
  </w:style>
  <w:style w:type="paragraph" w:customStyle="1" w:styleId="t2">
    <w:name w:val="t2"/>
    <w:basedOn w:val="Normal"/>
    <w:pPr>
      <w:spacing w:line="280" w:lineRule="atLeast"/>
    </w:pPr>
    <w:rPr>
      <w:rFonts w:eastAsia="Times New Roman"/>
    </w:rPr>
  </w:style>
  <w:style w:type="paragraph" w:styleId="BodyText2">
    <w:name w:val="Body Text 2"/>
    <w:basedOn w:val="Normal"/>
    <w:rPr>
      <w:rFonts w:eastAsia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">
    <w:name w:val="Body Text"/>
    <w:basedOn w:val="Normal"/>
    <w:pPr>
      <w:spacing w:after="120"/>
    </w:pPr>
    <w:rPr>
      <w:rFonts w:eastAsia="Times New Roman"/>
      <w:sz w:val="20"/>
    </w:rPr>
  </w:style>
  <w:style w:type="paragraph" w:customStyle="1" w:styleId="GRANTNormal">
    <w:name w:val="GRANT  Normal"/>
    <w:basedOn w:val="Normal"/>
    <w:pPr>
      <w:spacing w:after="120"/>
    </w:pPr>
    <w:rPr>
      <w:rFonts w:eastAsia="Times New Roman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customStyle="1" w:styleId="GRANTReferences">
    <w:name w:val="GRANT References"/>
    <w:basedOn w:val="GRANTNormal"/>
    <w:pPr>
      <w:ind w:left="567" w:hanging="567"/>
    </w:pPr>
  </w:style>
  <w:style w:type="paragraph" w:customStyle="1" w:styleId="Pubs">
    <w:name w:val="Pubs"/>
    <w:basedOn w:val="Normal"/>
    <w:pPr>
      <w:tabs>
        <w:tab w:val="left" w:pos="360"/>
      </w:tabs>
      <w:ind w:left="720" w:hanging="720"/>
    </w:pPr>
    <w:rPr>
      <w:rFonts w:eastAsia="Times New Roman"/>
    </w:rPr>
  </w:style>
  <w:style w:type="paragraph" w:styleId="BodyTextIndent2">
    <w:name w:val="Body Text Indent 2"/>
    <w:basedOn w:val="Normal"/>
    <w:pPr>
      <w:widowControl w:val="0"/>
      <w:ind w:firstLine="540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firstLine="360"/>
      <w:jc w:val="both"/>
    </w:pPr>
    <w:rPr>
      <w:color w:val="000000"/>
    </w:rPr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BodyText3">
    <w:name w:val="Body Text 3"/>
    <w:basedOn w:val="Normal"/>
    <w:pPr>
      <w:spacing w:line="288" w:lineRule="atLeast"/>
      <w:jc w:val="both"/>
    </w:pPr>
    <w:rPr>
      <w:color w:val="000000"/>
    </w:rPr>
  </w:style>
  <w:style w:type="character" w:styleId="CommentReference">
    <w:name w:val="annotation reference"/>
    <w:basedOn w:val="DefaultParagraphFont"/>
    <w:rPr>
      <w:sz w:val="18"/>
    </w:rPr>
  </w:style>
  <w:style w:type="paragraph" w:styleId="CommentText">
    <w:name w:val="annotation text"/>
    <w:basedOn w:val="Normal"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GRANTHeading2">
    <w:name w:val="GRANT Heading 2"/>
    <w:basedOn w:val="GRANTNormal"/>
    <w:pPr>
      <w:spacing w:after="0"/>
    </w:pPr>
    <w:rPr>
      <w:b/>
    </w:rPr>
  </w:style>
  <w:style w:type="paragraph" w:styleId="Title">
    <w:name w:val="Title"/>
    <w:basedOn w:val="Normal"/>
    <w:qFormat/>
    <w:pPr>
      <w:jc w:val="center"/>
    </w:pPr>
    <w:rPr>
      <w:rFonts w:eastAsia="Times New Roman"/>
    </w:rPr>
  </w:style>
  <w:style w:type="paragraph" w:styleId="BlockText">
    <w:name w:val="Block Text"/>
    <w:basedOn w:val="Normal"/>
    <w:pPr>
      <w:widowControl w:val="0"/>
      <w:tabs>
        <w:tab w:val="left" w:pos="270"/>
        <w:tab w:val="left" w:pos="540"/>
      </w:tabs>
      <w:ind w:left="360" w:right="-360" w:hanging="360"/>
    </w:pPr>
    <w:rPr>
      <w:rFonts w:ascii="Times" w:eastAsia="Times New Roman" w:hAnsi="Times"/>
    </w:rPr>
  </w:style>
  <w:style w:type="paragraph" w:customStyle="1" w:styleId="Style1">
    <w:name w:val="Style1"/>
    <w:basedOn w:val="Normal"/>
    <w:next w:val="Normal"/>
    <w:pPr>
      <w:numPr>
        <w:numId w:val="1"/>
      </w:numPr>
      <w:tabs>
        <w:tab w:val="left" w:pos="1440"/>
      </w:tabs>
      <w:spacing w:after="240"/>
      <w:jc w:val="both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E31105"/>
  </w:style>
  <w:style w:type="paragraph" w:customStyle="1" w:styleId="Times12">
    <w:name w:val="Times 12"/>
    <w:basedOn w:val="Normal"/>
    <w:rsid w:val="00E31105"/>
    <w:rPr>
      <w:rFonts w:eastAsia="Times New Roman"/>
    </w:rPr>
  </w:style>
  <w:style w:type="character" w:styleId="LineNumber">
    <w:name w:val="line number"/>
    <w:basedOn w:val="DefaultParagraphFont"/>
    <w:rsid w:val="003B0A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right="-540"/>
      <w:outlineLvl w:val="1"/>
    </w:pPr>
    <w:rPr>
      <w:b/>
      <w:sz w:val="34"/>
    </w:rPr>
  </w:style>
  <w:style w:type="paragraph" w:styleId="Heading3">
    <w:name w:val="heading 3"/>
    <w:basedOn w:val="Normal"/>
    <w:next w:val="Normal"/>
    <w:qFormat/>
    <w:pPr>
      <w:keepNext/>
      <w:ind w:right="-54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ind w:left="540" w:hanging="5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pPr>
      <w:jc w:val="center"/>
    </w:pPr>
    <w:rPr>
      <w:rFonts w:eastAsia="Times New Roman"/>
      <w:b/>
      <w:sz w:val="28"/>
    </w:rPr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  <w:rPr>
      <w:rFonts w:eastAsia="Times New Roman"/>
    </w:rPr>
  </w:style>
  <w:style w:type="paragraph" w:customStyle="1" w:styleId="Research">
    <w:name w:val="Research"/>
    <w:basedOn w:val="Normal"/>
    <w:pPr>
      <w:ind w:left="360" w:hanging="360"/>
    </w:pPr>
    <w:rPr>
      <w:rFonts w:eastAsia="Times New Roman"/>
    </w:rPr>
  </w:style>
  <w:style w:type="paragraph" w:customStyle="1" w:styleId="t1">
    <w:name w:val="t1"/>
    <w:basedOn w:val="Normal"/>
    <w:pPr>
      <w:spacing w:line="280" w:lineRule="atLeast"/>
    </w:pPr>
    <w:rPr>
      <w:rFonts w:eastAsia="Times New Roman"/>
    </w:rPr>
  </w:style>
  <w:style w:type="paragraph" w:customStyle="1" w:styleId="text">
    <w:name w:val="text"/>
    <w:basedOn w:val="Normal"/>
    <w:pPr>
      <w:ind w:firstLine="360"/>
      <w:jc w:val="both"/>
    </w:pPr>
    <w:rPr>
      <w:rFonts w:eastAsia="Times New Roman"/>
    </w:rPr>
  </w:style>
  <w:style w:type="paragraph" w:customStyle="1" w:styleId="t2">
    <w:name w:val="t2"/>
    <w:basedOn w:val="Normal"/>
    <w:pPr>
      <w:spacing w:line="280" w:lineRule="atLeast"/>
    </w:pPr>
    <w:rPr>
      <w:rFonts w:eastAsia="Times New Roman"/>
    </w:rPr>
  </w:style>
  <w:style w:type="paragraph" w:styleId="BodyText2">
    <w:name w:val="Body Text 2"/>
    <w:basedOn w:val="Normal"/>
    <w:rPr>
      <w:rFonts w:eastAsia="Times New Roman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Times New Roman"/>
    </w:rPr>
  </w:style>
  <w:style w:type="paragraph" w:styleId="BodyText">
    <w:name w:val="Body Text"/>
    <w:basedOn w:val="Normal"/>
    <w:pPr>
      <w:spacing w:after="120"/>
    </w:pPr>
    <w:rPr>
      <w:rFonts w:eastAsia="Times New Roman"/>
      <w:sz w:val="20"/>
    </w:rPr>
  </w:style>
  <w:style w:type="paragraph" w:customStyle="1" w:styleId="GRANTNormal">
    <w:name w:val="GRANT  Normal"/>
    <w:basedOn w:val="Normal"/>
    <w:pPr>
      <w:spacing w:after="120"/>
    </w:pPr>
    <w:rPr>
      <w:rFonts w:eastAsia="Times New Roman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customStyle="1" w:styleId="GRANTReferences">
    <w:name w:val="GRANT References"/>
    <w:basedOn w:val="GRANTNormal"/>
    <w:pPr>
      <w:ind w:left="567" w:hanging="567"/>
    </w:pPr>
  </w:style>
  <w:style w:type="paragraph" w:customStyle="1" w:styleId="Pubs">
    <w:name w:val="Pubs"/>
    <w:basedOn w:val="Normal"/>
    <w:pPr>
      <w:tabs>
        <w:tab w:val="left" w:pos="360"/>
      </w:tabs>
      <w:ind w:left="720" w:hanging="720"/>
    </w:pPr>
    <w:rPr>
      <w:rFonts w:eastAsia="Times New Roman"/>
    </w:rPr>
  </w:style>
  <w:style w:type="paragraph" w:styleId="BodyTextIndent2">
    <w:name w:val="Body Text Indent 2"/>
    <w:basedOn w:val="Normal"/>
    <w:pPr>
      <w:widowControl w:val="0"/>
      <w:ind w:firstLine="540"/>
    </w:p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firstLine="360"/>
      <w:jc w:val="both"/>
    </w:pPr>
    <w:rPr>
      <w:color w:val="000000"/>
    </w:rPr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</w:rPr>
  </w:style>
  <w:style w:type="paragraph" w:styleId="BodyText3">
    <w:name w:val="Body Text 3"/>
    <w:basedOn w:val="Normal"/>
    <w:pPr>
      <w:spacing w:line="288" w:lineRule="atLeast"/>
      <w:jc w:val="both"/>
    </w:pPr>
    <w:rPr>
      <w:color w:val="000000"/>
    </w:rPr>
  </w:style>
  <w:style w:type="character" w:styleId="CommentReference">
    <w:name w:val="annotation reference"/>
    <w:basedOn w:val="DefaultParagraphFont"/>
    <w:rPr>
      <w:sz w:val="18"/>
    </w:rPr>
  </w:style>
  <w:style w:type="paragraph" w:styleId="CommentText">
    <w:name w:val="annotation text"/>
    <w:basedOn w:val="Normal"/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paragraph" w:customStyle="1" w:styleId="GRANTHeading2">
    <w:name w:val="GRANT Heading 2"/>
    <w:basedOn w:val="GRANTNormal"/>
    <w:pPr>
      <w:spacing w:after="0"/>
    </w:pPr>
    <w:rPr>
      <w:b/>
    </w:rPr>
  </w:style>
  <w:style w:type="paragraph" w:styleId="Title">
    <w:name w:val="Title"/>
    <w:basedOn w:val="Normal"/>
    <w:qFormat/>
    <w:pPr>
      <w:jc w:val="center"/>
    </w:pPr>
    <w:rPr>
      <w:rFonts w:eastAsia="Times New Roman"/>
    </w:rPr>
  </w:style>
  <w:style w:type="paragraph" w:styleId="BlockText">
    <w:name w:val="Block Text"/>
    <w:basedOn w:val="Normal"/>
    <w:pPr>
      <w:widowControl w:val="0"/>
      <w:tabs>
        <w:tab w:val="left" w:pos="270"/>
        <w:tab w:val="left" w:pos="540"/>
      </w:tabs>
      <w:ind w:left="360" w:right="-360" w:hanging="360"/>
    </w:pPr>
    <w:rPr>
      <w:rFonts w:ascii="Times" w:eastAsia="Times New Roman" w:hAnsi="Times"/>
    </w:rPr>
  </w:style>
  <w:style w:type="paragraph" w:customStyle="1" w:styleId="Style1">
    <w:name w:val="Style1"/>
    <w:basedOn w:val="Normal"/>
    <w:next w:val="Normal"/>
    <w:pPr>
      <w:numPr>
        <w:numId w:val="1"/>
      </w:numPr>
      <w:tabs>
        <w:tab w:val="left" w:pos="1440"/>
      </w:tabs>
      <w:spacing w:after="240"/>
      <w:jc w:val="both"/>
    </w:pPr>
    <w:rPr>
      <w:rFonts w:eastAsia="Times New Roman"/>
    </w:rPr>
  </w:style>
  <w:style w:type="character" w:customStyle="1" w:styleId="apple-style-span">
    <w:name w:val="apple-style-span"/>
    <w:basedOn w:val="DefaultParagraphFont"/>
    <w:rsid w:val="00E31105"/>
  </w:style>
  <w:style w:type="paragraph" w:customStyle="1" w:styleId="Times12">
    <w:name w:val="Times 12"/>
    <w:basedOn w:val="Normal"/>
    <w:rsid w:val="00E31105"/>
    <w:rPr>
      <w:rFonts w:eastAsia="Times New Roman"/>
    </w:rPr>
  </w:style>
  <w:style w:type="character" w:styleId="LineNumber">
    <w:name w:val="line number"/>
    <w:basedOn w:val="DefaultParagraphFont"/>
    <w:rsid w:val="003B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Pennsylvania State University</vt:lpstr>
    </vt:vector>
  </TitlesOfParts>
  <Company>Penn State University</Company>
  <LinksUpToDate>false</LinksUpToDate>
  <CharactersWithSpaces>1761</CharactersWithSpaces>
  <SharedDoc>false</SharedDoc>
  <HLinks>
    <vt:vector size="6" baseType="variant">
      <vt:variant>
        <vt:i4>5570687</vt:i4>
      </vt:variant>
      <vt:variant>
        <vt:i4>4085</vt:i4>
      </vt:variant>
      <vt:variant>
        <vt:i4>1025</vt:i4>
      </vt:variant>
      <vt:variant>
        <vt:i4>1</vt:i4>
      </vt:variant>
      <vt:variant>
        <vt:lpwstr>Word Work File L_233503747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Pennsylvania State University</dc:title>
  <dc:subject/>
  <dc:creator>Chris Mullin</dc:creator>
  <cp:keywords/>
  <cp:lastModifiedBy>Wanyi Zhu</cp:lastModifiedBy>
  <cp:revision>2</cp:revision>
  <cp:lastPrinted>2009-10-28T18:16:00Z</cp:lastPrinted>
  <dcterms:created xsi:type="dcterms:W3CDTF">2013-05-10T17:10:00Z</dcterms:created>
  <dcterms:modified xsi:type="dcterms:W3CDTF">2013-05-10T17:10:00Z</dcterms:modified>
</cp:coreProperties>
</file>