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B56CB" w14:textId="09360C0E" w:rsidR="00A60AEB" w:rsidRPr="008F73B4" w:rsidRDefault="00B51400" w:rsidP="004D7E5A">
      <w:pPr>
        <w:rPr>
          <w:rFonts w:ascii="Calibri" w:hAnsi="Calibri"/>
          <w:b/>
          <w:color w:val="FF0000"/>
          <w:sz w:val="20"/>
          <w:szCs w:val="20"/>
        </w:rPr>
      </w:pPr>
      <w:r w:rsidRPr="008F73B4">
        <w:rPr>
          <w:rFonts w:ascii="Calibri" w:hAnsi="Calibri"/>
          <w:b/>
          <w:color w:val="FF0000"/>
          <w:sz w:val="20"/>
          <w:szCs w:val="20"/>
        </w:rPr>
        <w:t>FILE S1 – SUPPORTING INFORMATION</w:t>
      </w:r>
    </w:p>
    <w:p w14:paraId="7E11BABE" w14:textId="77777777" w:rsidR="00B51400" w:rsidRDefault="00B51400" w:rsidP="004D7E5A">
      <w:pPr>
        <w:rPr>
          <w:rFonts w:ascii="Calibri" w:hAnsi="Calibri"/>
          <w:color w:val="FF0000"/>
          <w:sz w:val="18"/>
        </w:rPr>
      </w:pPr>
    </w:p>
    <w:p w14:paraId="79792077" w14:textId="6CED9C5D" w:rsidR="00B51400" w:rsidRDefault="00B51400" w:rsidP="004D7E5A">
      <w:pPr>
        <w:rPr>
          <w:rFonts w:ascii="Calibri" w:hAnsi="Calibri"/>
          <w:sz w:val="18"/>
        </w:rPr>
      </w:pPr>
      <w:r>
        <w:rPr>
          <w:rFonts w:ascii="Calibri" w:hAnsi="Calibri"/>
          <w:noProof/>
          <w:color w:val="FF0000"/>
          <w:sz w:val="18"/>
        </w:rPr>
        <w:t xml:space="preserve">                                           </w:t>
      </w:r>
      <w:r>
        <w:rPr>
          <w:rFonts w:ascii="Calibri" w:hAnsi="Calibri"/>
          <w:noProof/>
          <w:color w:val="FF0000"/>
          <w:sz w:val="18"/>
        </w:rPr>
        <w:drawing>
          <wp:inline distT="0" distB="0" distL="0" distR="0" wp14:anchorId="36A309E5" wp14:editId="27BF7042">
            <wp:extent cx="3175000" cy="2857500"/>
            <wp:effectExtent l="0" t="0" r="0" b="0"/>
            <wp:docPr id="1" name="Picture 0" descr="Figure S1_fin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_final.ai"/>
                    <pic:cNvPicPr/>
                  </pic:nvPicPr>
                  <pic:blipFill>
                    <a:blip r:embed="rId8"/>
                    <a:stretch>
                      <a:fillRect/>
                    </a:stretch>
                  </pic:blipFill>
                  <pic:spPr>
                    <a:xfrm>
                      <a:off x="0" y="0"/>
                      <a:ext cx="3175000" cy="2857500"/>
                    </a:xfrm>
                    <a:prstGeom prst="rect">
                      <a:avLst/>
                    </a:prstGeom>
                  </pic:spPr>
                </pic:pic>
              </a:graphicData>
            </a:graphic>
          </wp:inline>
        </w:drawing>
      </w:r>
    </w:p>
    <w:p w14:paraId="0E50ECA6" w14:textId="75F5EE82" w:rsidR="004D7E5A" w:rsidRPr="00B51400" w:rsidRDefault="004D7E5A" w:rsidP="004D7E5A">
      <w:pPr>
        <w:rPr>
          <w:rFonts w:ascii="Calibri" w:hAnsi="Calibri"/>
          <w:sz w:val="20"/>
          <w:szCs w:val="20"/>
        </w:rPr>
      </w:pPr>
      <w:r w:rsidRPr="00B51400">
        <w:rPr>
          <w:rFonts w:ascii="Calibri" w:hAnsi="Calibri"/>
          <w:sz w:val="20"/>
          <w:szCs w:val="20"/>
        </w:rPr>
        <w:t>Figure S1</w:t>
      </w:r>
      <w:r w:rsidRPr="00B51400">
        <w:rPr>
          <w:rFonts w:ascii="Calibri" w:hAnsi="Calibri"/>
          <w:b/>
          <w:sz w:val="20"/>
          <w:szCs w:val="20"/>
        </w:rPr>
        <w:t xml:space="preserve">   </w:t>
      </w:r>
      <w:r w:rsidRPr="00B51400">
        <w:rPr>
          <w:rFonts w:ascii="Calibri" w:hAnsi="Calibri"/>
          <w:sz w:val="20"/>
          <w:szCs w:val="20"/>
        </w:rPr>
        <w:t>Slk19 sumoylation pattern is not altered in Slk19</w:t>
      </w:r>
      <w:r w:rsidRPr="00B51400">
        <w:rPr>
          <w:rFonts w:ascii="Calibri" w:hAnsi="Calibri"/>
          <w:sz w:val="20"/>
          <w:szCs w:val="20"/>
          <w:vertAlign w:val="superscript"/>
        </w:rPr>
        <w:t xml:space="preserve">3R </w:t>
      </w:r>
      <w:r w:rsidRPr="00B51400">
        <w:rPr>
          <w:rFonts w:ascii="Calibri" w:hAnsi="Calibri"/>
          <w:sz w:val="20"/>
          <w:szCs w:val="20"/>
        </w:rPr>
        <w:t>and Slk19</w:t>
      </w:r>
      <w:r w:rsidRPr="00B51400">
        <w:rPr>
          <w:rFonts w:ascii="Calibri" w:hAnsi="Calibri"/>
          <w:sz w:val="20"/>
          <w:szCs w:val="20"/>
          <w:vertAlign w:val="superscript"/>
        </w:rPr>
        <w:t>5R</w:t>
      </w:r>
      <w:r w:rsidRPr="00B51400">
        <w:rPr>
          <w:rFonts w:ascii="Calibri" w:hAnsi="Calibri"/>
          <w:sz w:val="20"/>
          <w:szCs w:val="20"/>
        </w:rPr>
        <w:t xml:space="preserve"> mutant proteins. Western blots of Ndc10-13xMYC, </w:t>
      </w:r>
      <w:r w:rsidR="00127158" w:rsidRPr="00B51400">
        <w:rPr>
          <w:rFonts w:ascii="Calibri" w:hAnsi="Calibri"/>
          <w:sz w:val="20"/>
          <w:szCs w:val="20"/>
        </w:rPr>
        <w:t xml:space="preserve">DDY </w:t>
      </w:r>
      <w:r w:rsidRPr="00B51400">
        <w:rPr>
          <w:rFonts w:ascii="Calibri" w:hAnsi="Calibri"/>
          <w:sz w:val="20"/>
          <w:szCs w:val="20"/>
        </w:rPr>
        <w:t>904 (negative control) cells, Slk19-13xMyc, Slk19</w:t>
      </w:r>
      <w:r w:rsidRPr="00B51400">
        <w:rPr>
          <w:rFonts w:ascii="Calibri" w:hAnsi="Calibri"/>
          <w:sz w:val="20"/>
          <w:szCs w:val="20"/>
          <w:vertAlign w:val="superscript"/>
        </w:rPr>
        <w:t>3R</w:t>
      </w:r>
      <w:r w:rsidRPr="00B51400">
        <w:rPr>
          <w:rFonts w:ascii="Calibri" w:hAnsi="Calibri"/>
          <w:sz w:val="20"/>
          <w:szCs w:val="20"/>
        </w:rPr>
        <w:t>-13xMYC and Slk19</w:t>
      </w:r>
      <w:r w:rsidRPr="00B51400">
        <w:rPr>
          <w:rFonts w:ascii="Calibri" w:hAnsi="Calibri"/>
          <w:sz w:val="20"/>
          <w:szCs w:val="20"/>
          <w:vertAlign w:val="superscript"/>
        </w:rPr>
        <w:t>5R</w:t>
      </w:r>
      <w:r w:rsidRPr="00B51400">
        <w:rPr>
          <w:rFonts w:ascii="Calibri" w:hAnsi="Calibri"/>
          <w:sz w:val="20"/>
          <w:szCs w:val="20"/>
        </w:rPr>
        <w:t xml:space="preserve">-13xMYC immunoprecipitated with </w:t>
      </w:r>
      <w:r w:rsidR="00B51400" w:rsidRPr="00B51400">
        <w:rPr>
          <w:rFonts w:asciiTheme="majorHAnsi" w:hAnsiTheme="majorHAnsi" w:cs="Lucida Grande"/>
          <w:color w:val="000000"/>
          <w:sz w:val="20"/>
          <w:szCs w:val="20"/>
        </w:rPr>
        <w:t>α</w:t>
      </w:r>
      <w:r w:rsidRPr="00B51400">
        <w:rPr>
          <w:rFonts w:ascii="Calibri" w:hAnsi="Calibri"/>
          <w:sz w:val="20"/>
          <w:szCs w:val="20"/>
        </w:rPr>
        <w:t>-MYC</w:t>
      </w:r>
      <w:r w:rsidR="00127158" w:rsidRPr="00B51400">
        <w:rPr>
          <w:rFonts w:ascii="Calibri" w:hAnsi="Calibri"/>
          <w:sz w:val="20"/>
          <w:szCs w:val="20"/>
        </w:rPr>
        <w:t xml:space="preserve"> antibody</w:t>
      </w:r>
      <w:r w:rsidRPr="00B51400">
        <w:rPr>
          <w:rFonts w:ascii="Calibri" w:hAnsi="Calibri"/>
          <w:sz w:val="20"/>
          <w:szCs w:val="20"/>
        </w:rPr>
        <w:t xml:space="preserve">. Top blot shows immunoprecipitated proteins visualized with </w:t>
      </w:r>
      <w:r w:rsidR="001C7D4F" w:rsidRPr="00B51400">
        <w:rPr>
          <w:rFonts w:asciiTheme="majorHAnsi" w:hAnsiTheme="majorHAnsi" w:cs="Lucida Grande"/>
          <w:color w:val="000000"/>
          <w:sz w:val="20"/>
          <w:szCs w:val="20"/>
        </w:rPr>
        <w:t>α</w:t>
      </w:r>
      <w:r w:rsidRPr="00B51400">
        <w:rPr>
          <w:rFonts w:ascii="Calibri" w:hAnsi="Calibri"/>
          <w:sz w:val="20"/>
          <w:szCs w:val="20"/>
        </w:rPr>
        <w:t>-Smt3 antibody. Bottom blot shows MYC input lanes.</w:t>
      </w:r>
    </w:p>
    <w:p w14:paraId="1C1D952F" w14:textId="39B6D724" w:rsidR="006F59B2" w:rsidRDefault="006F59B2" w:rsidP="002E0775">
      <w:pPr>
        <w:jc w:val="center"/>
        <w:rPr>
          <w:rFonts w:ascii="Calibri" w:hAnsi="Calibri"/>
          <w:sz w:val="18"/>
        </w:rPr>
      </w:pPr>
    </w:p>
    <w:p w14:paraId="36686109" w14:textId="77777777" w:rsidR="002E0775" w:rsidRDefault="002E0775" w:rsidP="006F59B2">
      <w:pPr>
        <w:jc w:val="center"/>
        <w:rPr>
          <w:rFonts w:ascii="Calibri" w:hAnsi="Calibri"/>
          <w:sz w:val="18"/>
        </w:rPr>
      </w:pPr>
    </w:p>
    <w:p w14:paraId="5D5F71C1" w14:textId="77777777" w:rsidR="002E0775" w:rsidRDefault="002E0775" w:rsidP="006F59B2">
      <w:pPr>
        <w:jc w:val="center"/>
        <w:rPr>
          <w:rFonts w:ascii="Calibri" w:hAnsi="Calibri"/>
          <w:sz w:val="18"/>
        </w:rPr>
      </w:pPr>
    </w:p>
    <w:p w14:paraId="319BF100" w14:textId="77777777" w:rsidR="002E0775" w:rsidRDefault="002E0775" w:rsidP="006F59B2">
      <w:pPr>
        <w:jc w:val="center"/>
        <w:rPr>
          <w:rFonts w:ascii="Calibri" w:hAnsi="Calibri"/>
          <w:sz w:val="18"/>
        </w:rPr>
      </w:pPr>
    </w:p>
    <w:p w14:paraId="35F0E805" w14:textId="46795874" w:rsidR="006D7610" w:rsidRPr="002E0775" w:rsidRDefault="002E0775" w:rsidP="002E0775">
      <w:pPr>
        <w:rPr>
          <w:rFonts w:ascii="Calibri" w:hAnsi="Calibri"/>
          <w:b/>
          <w:sz w:val="20"/>
          <w:szCs w:val="20"/>
        </w:rPr>
      </w:pPr>
      <w:r>
        <w:rPr>
          <w:rFonts w:ascii="Calibri" w:hAnsi="Calibri"/>
          <w:sz w:val="18"/>
        </w:rPr>
        <w:br w:type="page"/>
      </w:r>
      <w:r w:rsidR="006D7610" w:rsidRPr="002E0775">
        <w:rPr>
          <w:rFonts w:ascii="Calibri" w:hAnsi="Calibri"/>
          <w:b/>
          <w:sz w:val="20"/>
          <w:szCs w:val="20"/>
        </w:rPr>
        <w:lastRenderedPageBreak/>
        <w:t>Supporting Materials and Methods</w:t>
      </w:r>
    </w:p>
    <w:p w14:paraId="7601C747" w14:textId="77777777" w:rsidR="006D7610" w:rsidRPr="002E0775" w:rsidRDefault="006D7610" w:rsidP="006D7610">
      <w:pPr>
        <w:rPr>
          <w:rFonts w:ascii="Calibri" w:hAnsi="Calibri"/>
          <w:sz w:val="20"/>
          <w:szCs w:val="20"/>
        </w:rPr>
      </w:pPr>
    </w:p>
    <w:p w14:paraId="3843309C" w14:textId="77777777" w:rsidR="002E0775" w:rsidRPr="002E0775" w:rsidRDefault="002E0775" w:rsidP="00437A58">
      <w:pPr>
        <w:spacing w:line="480" w:lineRule="auto"/>
        <w:rPr>
          <w:rFonts w:ascii="Calibri" w:hAnsi="Calibri"/>
          <w:b/>
          <w:sz w:val="20"/>
          <w:szCs w:val="20"/>
        </w:rPr>
      </w:pPr>
    </w:p>
    <w:p w14:paraId="3D46E93A" w14:textId="77777777" w:rsidR="00A8010A" w:rsidRPr="002E0775" w:rsidRDefault="000916D3" w:rsidP="00437A58">
      <w:pPr>
        <w:spacing w:line="480" w:lineRule="auto"/>
        <w:rPr>
          <w:rFonts w:ascii="Calibri" w:hAnsi="Calibri"/>
          <w:b/>
          <w:sz w:val="20"/>
          <w:szCs w:val="20"/>
        </w:rPr>
      </w:pPr>
      <w:r w:rsidRPr="002E0775">
        <w:rPr>
          <w:rFonts w:ascii="Calibri" w:hAnsi="Calibri"/>
          <w:b/>
          <w:sz w:val="20"/>
          <w:szCs w:val="20"/>
        </w:rPr>
        <w:t>Immunoprecipitation and i</w:t>
      </w:r>
      <w:r w:rsidR="0042044B" w:rsidRPr="002E0775">
        <w:rPr>
          <w:rFonts w:ascii="Calibri" w:hAnsi="Calibri"/>
          <w:b/>
          <w:sz w:val="20"/>
          <w:szCs w:val="20"/>
        </w:rPr>
        <w:t>m</w:t>
      </w:r>
      <w:r w:rsidRPr="002E0775">
        <w:rPr>
          <w:rFonts w:ascii="Calibri" w:hAnsi="Calibri"/>
          <w:b/>
          <w:sz w:val="20"/>
          <w:szCs w:val="20"/>
        </w:rPr>
        <w:t>munoblotting of sumoylated prot</w:t>
      </w:r>
      <w:r w:rsidR="0042044B" w:rsidRPr="002E0775">
        <w:rPr>
          <w:rFonts w:ascii="Calibri" w:hAnsi="Calibri"/>
          <w:b/>
          <w:sz w:val="20"/>
          <w:szCs w:val="20"/>
        </w:rPr>
        <w:t>e</w:t>
      </w:r>
      <w:r w:rsidRPr="002E0775">
        <w:rPr>
          <w:rFonts w:ascii="Calibri" w:hAnsi="Calibri"/>
          <w:b/>
          <w:sz w:val="20"/>
          <w:szCs w:val="20"/>
        </w:rPr>
        <w:t>i</w:t>
      </w:r>
      <w:r w:rsidR="0042044B" w:rsidRPr="002E0775">
        <w:rPr>
          <w:rFonts w:ascii="Calibri" w:hAnsi="Calibri"/>
          <w:b/>
          <w:sz w:val="20"/>
          <w:szCs w:val="20"/>
        </w:rPr>
        <w:t>ns</w:t>
      </w:r>
    </w:p>
    <w:p w14:paraId="646E286A" w14:textId="77777777" w:rsidR="0042044B" w:rsidRPr="002E0775" w:rsidRDefault="0042044B" w:rsidP="00437A58">
      <w:pPr>
        <w:spacing w:line="480" w:lineRule="auto"/>
        <w:rPr>
          <w:rFonts w:ascii="Calibri" w:hAnsi="Calibri"/>
          <w:b/>
          <w:sz w:val="20"/>
          <w:szCs w:val="20"/>
        </w:rPr>
      </w:pPr>
    </w:p>
    <w:p w14:paraId="71115C3F" w14:textId="763F8DB9" w:rsidR="00F521C1" w:rsidRPr="002E0775" w:rsidRDefault="00172459" w:rsidP="00437A58">
      <w:pPr>
        <w:spacing w:line="480" w:lineRule="auto"/>
        <w:rPr>
          <w:rFonts w:ascii="Calibri" w:hAnsi="Calibri"/>
          <w:sz w:val="20"/>
          <w:szCs w:val="20"/>
        </w:rPr>
      </w:pPr>
      <w:r w:rsidRPr="002E0775">
        <w:rPr>
          <w:rFonts w:ascii="Calibri" w:hAnsi="Calibri"/>
          <w:b/>
          <w:sz w:val="20"/>
          <w:szCs w:val="20"/>
        </w:rPr>
        <w:t>Immunoprecipitation</w:t>
      </w:r>
      <w:r w:rsidRPr="002E0775">
        <w:rPr>
          <w:rFonts w:ascii="Calibri" w:hAnsi="Calibri"/>
          <w:sz w:val="20"/>
          <w:szCs w:val="20"/>
        </w:rPr>
        <w:t>:</w:t>
      </w:r>
      <w:r w:rsidR="006D7610" w:rsidRPr="002E0775">
        <w:rPr>
          <w:rFonts w:ascii="Calibri" w:hAnsi="Calibri"/>
          <w:sz w:val="20"/>
          <w:szCs w:val="20"/>
        </w:rPr>
        <w:t xml:space="preserve"> </w:t>
      </w:r>
      <w:r w:rsidRPr="002E0775">
        <w:rPr>
          <w:rFonts w:ascii="Calibri" w:hAnsi="Calibri"/>
          <w:sz w:val="20"/>
          <w:szCs w:val="20"/>
        </w:rPr>
        <w:t xml:space="preserve">Cells </w:t>
      </w:r>
      <w:r w:rsidR="006D7610" w:rsidRPr="002E0775">
        <w:rPr>
          <w:rFonts w:ascii="Calibri" w:hAnsi="Calibri"/>
          <w:sz w:val="20"/>
          <w:szCs w:val="20"/>
        </w:rPr>
        <w:t>were grown under standard conditions, washed with ddH</w:t>
      </w:r>
      <w:r w:rsidR="006D7610" w:rsidRPr="002E0775">
        <w:rPr>
          <w:rFonts w:ascii="Calibri" w:hAnsi="Calibri"/>
          <w:sz w:val="20"/>
          <w:szCs w:val="20"/>
          <w:vertAlign w:val="subscript"/>
        </w:rPr>
        <w:t>2</w:t>
      </w:r>
      <w:r w:rsidR="006D7610" w:rsidRPr="002E0775">
        <w:rPr>
          <w:rFonts w:ascii="Calibri" w:hAnsi="Calibri"/>
          <w:sz w:val="20"/>
          <w:szCs w:val="20"/>
        </w:rPr>
        <w:t>O, snap frozen in liquid nitrogen and stored at -80</w:t>
      </w:r>
      <w:r w:rsidR="006D7610" w:rsidRPr="002E0775">
        <w:rPr>
          <w:rFonts w:ascii="Calibri" w:hAnsi="Calibri"/>
          <w:sz w:val="20"/>
          <w:szCs w:val="20"/>
          <w:vertAlign w:val="superscript"/>
        </w:rPr>
        <w:t>°</w:t>
      </w:r>
      <w:r w:rsidR="006D7610" w:rsidRPr="002E0775">
        <w:rPr>
          <w:rFonts w:ascii="Calibri" w:hAnsi="Calibri"/>
          <w:sz w:val="20"/>
          <w:szCs w:val="20"/>
        </w:rPr>
        <w:t xml:space="preserve">C. Myc immunoprecipitation experiments were performed as described previously </w:t>
      </w:r>
      <w:r w:rsidR="00C57A06" w:rsidRPr="002E0775">
        <w:rPr>
          <w:rFonts w:ascii="Calibri" w:hAnsi="Calibri"/>
          <w:sz w:val="20"/>
          <w:szCs w:val="20"/>
        </w:rPr>
        <w:t>[1]</w:t>
      </w:r>
      <w:r w:rsidR="006D7610" w:rsidRPr="002E0775">
        <w:rPr>
          <w:rFonts w:ascii="Calibri" w:hAnsi="Calibri"/>
          <w:sz w:val="20"/>
          <w:szCs w:val="20"/>
        </w:rPr>
        <w:t xml:space="preserve"> with some modifications. After total protein extracts were prepared, they were precleared for 30 minutes at 4</w:t>
      </w:r>
      <w:r w:rsidR="006D7610" w:rsidRPr="002E0775">
        <w:rPr>
          <w:rFonts w:ascii="Calibri" w:hAnsi="Calibri"/>
          <w:sz w:val="20"/>
          <w:szCs w:val="20"/>
          <w:vertAlign w:val="superscript"/>
        </w:rPr>
        <w:t>º</w:t>
      </w:r>
      <w:r w:rsidR="00D12B4C" w:rsidRPr="00D12B4C">
        <w:rPr>
          <w:rFonts w:ascii="Calibri" w:hAnsi="Calibri"/>
          <w:sz w:val="20"/>
          <w:szCs w:val="20"/>
        </w:rPr>
        <w:t>C</w:t>
      </w:r>
      <w:r w:rsidR="006D7610" w:rsidRPr="002E0775">
        <w:rPr>
          <w:rFonts w:ascii="Calibri" w:hAnsi="Calibri"/>
          <w:sz w:val="20"/>
          <w:szCs w:val="20"/>
        </w:rPr>
        <w:t xml:space="preserve"> with protein G Sepharose (40 </w:t>
      </w:r>
      <w:r w:rsidR="00A60B95" w:rsidRPr="00A60B95">
        <w:rPr>
          <w:rFonts w:asciiTheme="majorHAnsi" w:hAnsiTheme="majorHAnsi" w:cs="Lucida Grande"/>
          <w:color w:val="000000"/>
          <w:sz w:val="20"/>
          <w:szCs w:val="20"/>
        </w:rPr>
        <w:t>μ</w:t>
      </w:r>
      <w:r w:rsidR="006D7610" w:rsidRPr="002E0775">
        <w:rPr>
          <w:rFonts w:ascii="Calibri" w:hAnsi="Calibri"/>
          <w:sz w:val="20"/>
          <w:szCs w:val="20"/>
        </w:rPr>
        <w:t xml:space="preserve">L) (GE Healthcare) before incubation with 5 </w:t>
      </w:r>
      <w:r w:rsidR="00C534E3" w:rsidRPr="00A60B95">
        <w:rPr>
          <w:rFonts w:asciiTheme="majorHAnsi" w:hAnsiTheme="majorHAnsi" w:cs="Lucida Grande"/>
          <w:color w:val="000000"/>
          <w:sz w:val="20"/>
          <w:szCs w:val="20"/>
        </w:rPr>
        <w:t>μ</w:t>
      </w:r>
      <w:r w:rsidR="006D7610" w:rsidRPr="002E0775">
        <w:rPr>
          <w:rFonts w:ascii="Calibri" w:hAnsi="Calibri"/>
          <w:sz w:val="20"/>
          <w:szCs w:val="20"/>
        </w:rPr>
        <w:t xml:space="preserve">l of </w:t>
      </w:r>
      <w:r w:rsidR="00C534E3" w:rsidRPr="00C534E3">
        <w:rPr>
          <w:rFonts w:asciiTheme="majorHAnsi" w:hAnsiTheme="majorHAnsi" w:cs="Lucida Grande"/>
          <w:color w:val="000000"/>
          <w:sz w:val="20"/>
          <w:szCs w:val="20"/>
        </w:rPr>
        <w:t>α</w:t>
      </w:r>
      <w:r w:rsidR="006D7610" w:rsidRPr="002E0775">
        <w:rPr>
          <w:rFonts w:ascii="Calibri" w:hAnsi="Calibri"/>
          <w:sz w:val="20"/>
          <w:szCs w:val="20"/>
        </w:rPr>
        <w:t>-MYC antibody (9E10; laboratory prep) for one hour at 4</w:t>
      </w:r>
      <w:r w:rsidR="00F863D7" w:rsidRPr="002E0775">
        <w:rPr>
          <w:rFonts w:ascii="Calibri" w:hAnsi="Calibri"/>
          <w:sz w:val="20"/>
          <w:szCs w:val="20"/>
        </w:rPr>
        <w:t>°</w:t>
      </w:r>
      <w:r w:rsidR="00890173" w:rsidRPr="00890173">
        <w:rPr>
          <w:rFonts w:ascii="Calibri" w:hAnsi="Calibri"/>
          <w:sz w:val="20"/>
          <w:szCs w:val="20"/>
        </w:rPr>
        <w:t>C</w:t>
      </w:r>
      <w:r w:rsidR="006D7610" w:rsidRPr="002E0775">
        <w:rPr>
          <w:rFonts w:ascii="Calibri" w:hAnsi="Calibri"/>
          <w:sz w:val="20"/>
          <w:szCs w:val="20"/>
        </w:rPr>
        <w:t xml:space="preserve">. After this incubation period, 50 </w:t>
      </w:r>
      <w:r w:rsidR="00A23887" w:rsidRPr="00A23887">
        <w:rPr>
          <w:rFonts w:asciiTheme="majorHAnsi" w:hAnsiTheme="majorHAnsi" w:cs="Lucida Grande"/>
          <w:color w:val="000000"/>
          <w:sz w:val="20"/>
          <w:szCs w:val="20"/>
        </w:rPr>
        <w:t>μ</w:t>
      </w:r>
      <w:r w:rsidR="006D7610" w:rsidRPr="002E0775">
        <w:rPr>
          <w:rFonts w:ascii="Calibri" w:hAnsi="Calibri"/>
          <w:sz w:val="20"/>
          <w:szCs w:val="20"/>
        </w:rPr>
        <w:t>l of protein G Sepharose was added to each sample, and the suspensions were incubated for 30 minutes at 4</w:t>
      </w:r>
      <w:r w:rsidR="00F863D7" w:rsidRPr="002E0775">
        <w:rPr>
          <w:rFonts w:ascii="Calibri" w:hAnsi="Calibri"/>
          <w:sz w:val="20"/>
          <w:szCs w:val="20"/>
        </w:rPr>
        <w:t>°</w:t>
      </w:r>
      <w:r w:rsidR="003E0383" w:rsidRPr="003E0383">
        <w:rPr>
          <w:rFonts w:ascii="Calibri" w:hAnsi="Calibri"/>
          <w:sz w:val="20"/>
          <w:szCs w:val="20"/>
        </w:rPr>
        <w:t>C</w:t>
      </w:r>
      <w:r w:rsidR="006D7610" w:rsidRPr="002E0775">
        <w:rPr>
          <w:rFonts w:ascii="Calibri" w:hAnsi="Calibri"/>
          <w:sz w:val="20"/>
          <w:szCs w:val="20"/>
        </w:rPr>
        <w:t>. The Sepharose</w:t>
      </w:r>
      <w:r w:rsidR="00BF3BC0" w:rsidRPr="002E0775">
        <w:rPr>
          <w:rFonts w:ascii="Calibri" w:hAnsi="Calibri"/>
          <w:sz w:val="20"/>
          <w:szCs w:val="20"/>
        </w:rPr>
        <w:t xml:space="preserve"> beads were</w:t>
      </w:r>
      <w:r w:rsidR="002A2B37" w:rsidRPr="002E0775">
        <w:rPr>
          <w:rFonts w:ascii="Calibri" w:hAnsi="Calibri"/>
          <w:sz w:val="20"/>
          <w:szCs w:val="20"/>
        </w:rPr>
        <w:t xml:space="preserve"> </w:t>
      </w:r>
      <w:r w:rsidR="006D7610" w:rsidRPr="002E0775">
        <w:rPr>
          <w:rFonts w:ascii="Calibri" w:hAnsi="Calibri"/>
          <w:sz w:val="20"/>
          <w:szCs w:val="20"/>
        </w:rPr>
        <w:t xml:space="preserve">washed three times with cold lysis buffer. </w:t>
      </w:r>
    </w:p>
    <w:p w14:paraId="420CD2C0" w14:textId="77777777" w:rsidR="00F521C1" w:rsidRPr="002E0775" w:rsidRDefault="00F521C1" w:rsidP="00437A58">
      <w:pPr>
        <w:spacing w:line="480" w:lineRule="auto"/>
        <w:rPr>
          <w:rFonts w:ascii="Calibri" w:hAnsi="Calibri"/>
          <w:sz w:val="20"/>
          <w:szCs w:val="20"/>
        </w:rPr>
      </w:pPr>
    </w:p>
    <w:p w14:paraId="00FDDEF4" w14:textId="715FF68B" w:rsidR="0042044B" w:rsidRPr="002E0775" w:rsidRDefault="00F521C1" w:rsidP="00437A58">
      <w:pPr>
        <w:spacing w:line="480" w:lineRule="auto"/>
        <w:rPr>
          <w:rFonts w:ascii="Calibri" w:hAnsi="Calibri"/>
          <w:sz w:val="20"/>
          <w:szCs w:val="20"/>
        </w:rPr>
      </w:pPr>
      <w:r w:rsidRPr="002E0775">
        <w:rPr>
          <w:rFonts w:ascii="Calibri" w:hAnsi="Calibri"/>
          <w:b/>
          <w:sz w:val="20"/>
          <w:szCs w:val="20"/>
        </w:rPr>
        <w:t>Immunoblotting:</w:t>
      </w:r>
      <w:r w:rsidRPr="002E0775">
        <w:rPr>
          <w:rFonts w:ascii="Calibri" w:hAnsi="Calibri"/>
          <w:sz w:val="20"/>
          <w:szCs w:val="20"/>
        </w:rPr>
        <w:t xml:space="preserve"> </w:t>
      </w:r>
      <w:r w:rsidR="006D7610" w:rsidRPr="002E0775">
        <w:rPr>
          <w:rFonts w:ascii="Calibri" w:hAnsi="Calibri"/>
          <w:sz w:val="20"/>
          <w:szCs w:val="20"/>
        </w:rPr>
        <w:t>Excess liquid was removed</w:t>
      </w:r>
      <w:r w:rsidRPr="002E0775">
        <w:rPr>
          <w:rFonts w:ascii="Calibri" w:hAnsi="Calibri"/>
          <w:sz w:val="20"/>
          <w:szCs w:val="20"/>
        </w:rPr>
        <w:t xml:space="preserve"> from the protein-conjugated Separhose beads</w:t>
      </w:r>
      <w:r w:rsidR="006D7610" w:rsidRPr="002E0775">
        <w:rPr>
          <w:rFonts w:ascii="Calibri" w:hAnsi="Calibri"/>
          <w:sz w:val="20"/>
          <w:szCs w:val="20"/>
        </w:rPr>
        <w:t xml:space="preserve">, 30 </w:t>
      </w:r>
      <w:r w:rsidR="00C51ECE" w:rsidRPr="00A23887">
        <w:rPr>
          <w:rFonts w:asciiTheme="majorHAnsi" w:hAnsiTheme="majorHAnsi" w:cs="Lucida Grande"/>
          <w:color w:val="000000"/>
          <w:sz w:val="20"/>
          <w:szCs w:val="20"/>
        </w:rPr>
        <w:t>μ</w:t>
      </w:r>
      <w:r w:rsidR="00C51ECE" w:rsidRPr="002E0775">
        <w:rPr>
          <w:rFonts w:ascii="Calibri" w:hAnsi="Calibri"/>
          <w:sz w:val="20"/>
          <w:szCs w:val="20"/>
        </w:rPr>
        <w:t>l</w:t>
      </w:r>
      <w:r w:rsidR="006D7610" w:rsidRPr="002E0775">
        <w:rPr>
          <w:rFonts w:ascii="Calibri" w:hAnsi="Calibri"/>
          <w:sz w:val="20"/>
          <w:szCs w:val="20"/>
        </w:rPr>
        <w:t xml:space="preserve"> of 2X protein sample buffer (20% glycerol, 4% SDS, 5% </w:t>
      </w:r>
      <w:r w:rsidR="00F863D7" w:rsidRPr="00F863D7">
        <w:rPr>
          <w:rFonts w:asciiTheme="majorHAnsi" w:hAnsiTheme="majorHAnsi" w:cs="Lucida Grande"/>
          <w:color w:val="000000"/>
          <w:sz w:val="20"/>
          <w:szCs w:val="20"/>
        </w:rPr>
        <w:t>β</w:t>
      </w:r>
      <w:r w:rsidR="006D7610" w:rsidRPr="002E0775">
        <w:rPr>
          <w:rFonts w:ascii="Calibri" w:hAnsi="Calibri"/>
          <w:sz w:val="20"/>
          <w:szCs w:val="20"/>
        </w:rPr>
        <w:t>-mercaptoethanol, 0.001% bromophenol blue) was added, and t</w:t>
      </w:r>
      <w:r w:rsidR="00F863D7">
        <w:rPr>
          <w:rFonts w:ascii="Calibri" w:hAnsi="Calibri"/>
          <w:sz w:val="20"/>
          <w:szCs w:val="20"/>
        </w:rPr>
        <w:t>he samples were incubated at 70</w:t>
      </w:r>
      <w:r w:rsidR="00F863D7" w:rsidRPr="002E0775">
        <w:rPr>
          <w:rFonts w:ascii="Calibri" w:hAnsi="Calibri"/>
          <w:sz w:val="20"/>
          <w:szCs w:val="20"/>
        </w:rPr>
        <w:t>°</w:t>
      </w:r>
      <w:r w:rsidR="00F863D7">
        <w:rPr>
          <w:rFonts w:ascii="Calibri" w:hAnsi="Calibri"/>
          <w:sz w:val="20"/>
          <w:szCs w:val="20"/>
        </w:rPr>
        <w:t>C</w:t>
      </w:r>
      <w:r w:rsidR="006D7610" w:rsidRPr="002E0775">
        <w:rPr>
          <w:rFonts w:ascii="Calibri" w:hAnsi="Calibri"/>
          <w:sz w:val="20"/>
          <w:szCs w:val="20"/>
        </w:rPr>
        <w:t xml:space="preserve"> for 10 minutes before being loaded onto 7.5% agarose gels for sodium dodecyl sulfate polyacrylamide gel electrophoresis (SDS-PAGE). The proteins were transferred to nitrocellulose membranes, blocked with TBS-T/5% skim milk and incubated with </w:t>
      </w:r>
      <w:r w:rsidR="00C51ECE" w:rsidRPr="00C534E3">
        <w:rPr>
          <w:rFonts w:asciiTheme="majorHAnsi" w:hAnsiTheme="majorHAnsi" w:cs="Lucida Grande"/>
          <w:color w:val="000000"/>
          <w:sz w:val="20"/>
          <w:szCs w:val="20"/>
        </w:rPr>
        <w:t>α</w:t>
      </w:r>
      <w:r w:rsidR="006D7610" w:rsidRPr="002E0775">
        <w:rPr>
          <w:rFonts w:ascii="Symbol" w:hAnsi="Symbol"/>
          <w:sz w:val="20"/>
          <w:szCs w:val="20"/>
        </w:rPr>
        <w:t></w:t>
      </w:r>
      <w:r w:rsidR="006D7610" w:rsidRPr="002E0775">
        <w:rPr>
          <w:rFonts w:ascii="Calibri" w:hAnsi="Calibri"/>
          <w:sz w:val="20"/>
          <w:szCs w:val="20"/>
        </w:rPr>
        <w:t xml:space="preserve">Smt3 antibody (rabbit polyclonal, 1:2,000, kindly provided by P. Hieter) or </w:t>
      </w:r>
      <w:r w:rsidR="00C51ECE" w:rsidRPr="00C534E3">
        <w:rPr>
          <w:rFonts w:asciiTheme="majorHAnsi" w:hAnsiTheme="majorHAnsi" w:cs="Lucida Grande"/>
          <w:color w:val="000000"/>
          <w:sz w:val="20"/>
          <w:szCs w:val="20"/>
        </w:rPr>
        <w:t>α</w:t>
      </w:r>
      <w:r w:rsidR="006D7610" w:rsidRPr="002E0775">
        <w:rPr>
          <w:rFonts w:ascii="Calibri" w:hAnsi="Calibri"/>
          <w:sz w:val="20"/>
          <w:szCs w:val="20"/>
        </w:rPr>
        <w:t xml:space="preserve">-MYC antibody (1:10,000) for one hour at room temperature. The blots were washed with TBS-T for 45 minutes and incubated with </w:t>
      </w:r>
      <w:r w:rsidR="00C51ECE" w:rsidRPr="00C534E3">
        <w:rPr>
          <w:rFonts w:asciiTheme="majorHAnsi" w:hAnsiTheme="majorHAnsi" w:cs="Lucida Grande"/>
          <w:color w:val="000000"/>
          <w:sz w:val="20"/>
          <w:szCs w:val="20"/>
        </w:rPr>
        <w:t>α</w:t>
      </w:r>
      <w:r w:rsidR="006D7610" w:rsidRPr="002E0775">
        <w:rPr>
          <w:rFonts w:ascii="Calibri" w:hAnsi="Calibri"/>
          <w:sz w:val="20"/>
          <w:szCs w:val="20"/>
        </w:rPr>
        <w:t>-rabbit secondary antibody (1:10,000; GE Healthcare) for 45 minutes at room temperature. After washing the blots again with TBS-T for 45 minutes, protein bands were visualized with SuperSignal West ECL reagents (Thermo Scientific).</w:t>
      </w:r>
    </w:p>
    <w:p w14:paraId="265EE9E5" w14:textId="77777777" w:rsidR="00C217F2" w:rsidRPr="002E0775" w:rsidRDefault="00C217F2" w:rsidP="00437A58">
      <w:pPr>
        <w:spacing w:line="480" w:lineRule="auto"/>
        <w:rPr>
          <w:rFonts w:ascii="Calibri" w:hAnsi="Calibri"/>
          <w:sz w:val="20"/>
          <w:szCs w:val="20"/>
        </w:rPr>
      </w:pPr>
    </w:p>
    <w:p w14:paraId="223FB2F6" w14:textId="77777777" w:rsidR="00361C06" w:rsidRPr="002E0775" w:rsidRDefault="004802EA" w:rsidP="00437A58">
      <w:pPr>
        <w:spacing w:line="480" w:lineRule="auto"/>
        <w:rPr>
          <w:rFonts w:ascii="Calibri" w:hAnsi="Calibri"/>
          <w:b/>
          <w:sz w:val="20"/>
          <w:szCs w:val="20"/>
        </w:rPr>
      </w:pPr>
      <w:r w:rsidRPr="002E0775">
        <w:rPr>
          <w:rFonts w:ascii="Calibri" w:hAnsi="Calibri"/>
          <w:b/>
          <w:sz w:val="20"/>
          <w:szCs w:val="20"/>
        </w:rPr>
        <w:t>Slk19-TAP m</w:t>
      </w:r>
      <w:r w:rsidR="00C217F2" w:rsidRPr="002E0775">
        <w:rPr>
          <w:rFonts w:ascii="Calibri" w:hAnsi="Calibri"/>
          <w:b/>
          <w:sz w:val="20"/>
          <w:szCs w:val="20"/>
        </w:rPr>
        <w:t>ass spectrometry sample preparation and analysis</w:t>
      </w:r>
    </w:p>
    <w:p w14:paraId="00C15243" w14:textId="77777777" w:rsidR="0042044B" w:rsidRPr="002E0775" w:rsidRDefault="0042044B" w:rsidP="00437A58">
      <w:pPr>
        <w:spacing w:line="480" w:lineRule="auto"/>
        <w:rPr>
          <w:rFonts w:ascii="Calibri" w:hAnsi="Calibri"/>
          <w:b/>
          <w:sz w:val="20"/>
          <w:szCs w:val="20"/>
        </w:rPr>
      </w:pPr>
    </w:p>
    <w:p w14:paraId="137D89BB" w14:textId="72B5D0E3" w:rsidR="009C0E45" w:rsidRPr="002E0775" w:rsidRDefault="004802EA" w:rsidP="009C0E45">
      <w:pPr>
        <w:spacing w:line="480" w:lineRule="auto"/>
        <w:rPr>
          <w:rFonts w:ascii="Calibri" w:hAnsi="Calibri"/>
          <w:b/>
          <w:sz w:val="20"/>
          <w:szCs w:val="20"/>
        </w:rPr>
      </w:pPr>
      <w:r w:rsidRPr="002E0775">
        <w:rPr>
          <w:rFonts w:ascii="Calibri" w:hAnsi="Calibri"/>
          <w:b/>
          <w:sz w:val="20"/>
          <w:szCs w:val="20"/>
        </w:rPr>
        <w:t>P</w:t>
      </w:r>
      <w:r w:rsidR="009C0E45" w:rsidRPr="002E0775">
        <w:rPr>
          <w:rFonts w:ascii="Calibri" w:hAnsi="Calibri"/>
          <w:b/>
          <w:sz w:val="20"/>
          <w:szCs w:val="20"/>
        </w:rPr>
        <w:t>urification of Slk19</w:t>
      </w:r>
      <w:r w:rsidRPr="002E0775">
        <w:rPr>
          <w:rFonts w:ascii="Calibri" w:hAnsi="Calibri"/>
          <w:b/>
          <w:sz w:val="20"/>
          <w:szCs w:val="20"/>
        </w:rPr>
        <w:t>-TAP</w:t>
      </w:r>
      <w:r w:rsidR="009C0E45" w:rsidRPr="002E0775">
        <w:rPr>
          <w:rFonts w:ascii="Calibri" w:hAnsi="Calibri"/>
          <w:b/>
          <w:sz w:val="20"/>
          <w:szCs w:val="20"/>
        </w:rPr>
        <w:t xml:space="preserve">: </w:t>
      </w:r>
      <w:r w:rsidR="009C0E45" w:rsidRPr="002E0775">
        <w:rPr>
          <w:rFonts w:ascii="Calibri" w:hAnsi="Calibri"/>
          <w:sz w:val="20"/>
          <w:szCs w:val="20"/>
        </w:rPr>
        <w:t xml:space="preserve">Slk19-TAP was purified as described previously </w:t>
      </w:r>
      <w:r w:rsidR="00EA48E4" w:rsidRPr="002E0775">
        <w:rPr>
          <w:rFonts w:ascii="Calibri" w:hAnsi="Calibri"/>
          <w:sz w:val="20"/>
          <w:szCs w:val="20"/>
        </w:rPr>
        <w:t>[2</w:t>
      </w:r>
      <w:r w:rsidR="00B573AC" w:rsidRPr="002E0775">
        <w:rPr>
          <w:rFonts w:ascii="Calibri" w:hAnsi="Calibri"/>
          <w:sz w:val="20"/>
          <w:szCs w:val="20"/>
        </w:rPr>
        <w:t>]</w:t>
      </w:r>
      <w:r w:rsidR="009C0E45" w:rsidRPr="002E0775">
        <w:rPr>
          <w:rFonts w:ascii="Calibri" w:hAnsi="Calibri"/>
          <w:sz w:val="20"/>
          <w:szCs w:val="20"/>
        </w:rPr>
        <w:t xml:space="preserve">, with minor modifications. The initial yeast extract supernatant was passed over a CL-B6 resin (Sigma) column instead of a Q Sepharose resin column. For the final step before snap freezing, the protein </w:t>
      </w:r>
      <w:r w:rsidR="00CD79AC" w:rsidRPr="002E0775">
        <w:rPr>
          <w:rFonts w:ascii="Calibri" w:hAnsi="Calibri"/>
          <w:sz w:val="20"/>
          <w:szCs w:val="20"/>
        </w:rPr>
        <w:t>sample was eluted off of an</w:t>
      </w:r>
      <w:r w:rsidR="009C0E45" w:rsidRPr="002E0775">
        <w:rPr>
          <w:rFonts w:ascii="Calibri" w:hAnsi="Calibri"/>
          <w:sz w:val="20"/>
          <w:szCs w:val="20"/>
        </w:rPr>
        <w:t xml:space="preserve"> IgG Sepharose column using 8 M urea buffer (8.0 M urea, 50 mM Tris-HCl, pH 8.8) instead of protein sample buffer. All ot</w:t>
      </w:r>
      <w:r w:rsidR="005A00C9" w:rsidRPr="002E0775">
        <w:rPr>
          <w:rFonts w:ascii="Calibri" w:hAnsi="Calibri"/>
          <w:sz w:val="20"/>
          <w:szCs w:val="20"/>
        </w:rPr>
        <w:t>her steps were</w:t>
      </w:r>
      <w:r w:rsidR="009C0E45" w:rsidRPr="002E0775">
        <w:rPr>
          <w:rFonts w:ascii="Calibri" w:hAnsi="Calibri"/>
          <w:sz w:val="20"/>
          <w:szCs w:val="20"/>
        </w:rPr>
        <w:t xml:space="preserve"> as desc</w:t>
      </w:r>
      <w:r w:rsidR="00EA48E4" w:rsidRPr="002E0775">
        <w:rPr>
          <w:rFonts w:ascii="Calibri" w:hAnsi="Calibri"/>
          <w:sz w:val="20"/>
          <w:szCs w:val="20"/>
        </w:rPr>
        <w:t>ribed in [2]</w:t>
      </w:r>
      <w:r w:rsidR="009C0E45" w:rsidRPr="002E0775">
        <w:rPr>
          <w:rFonts w:ascii="Calibri" w:hAnsi="Calibri"/>
          <w:sz w:val="20"/>
          <w:szCs w:val="20"/>
        </w:rPr>
        <w:t>.</w:t>
      </w:r>
    </w:p>
    <w:p w14:paraId="52197B4D" w14:textId="77777777" w:rsidR="009C0E45" w:rsidRPr="002E0775" w:rsidRDefault="009C0E45" w:rsidP="0042044B">
      <w:pPr>
        <w:autoSpaceDE w:val="0"/>
        <w:autoSpaceDN w:val="0"/>
        <w:adjustRightInd w:val="0"/>
        <w:spacing w:line="480" w:lineRule="auto"/>
        <w:rPr>
          <w:rFonts w:ascii="Calibri" w:hAnsi="Calibri"/>
          <w:b/>
          <w:sz w:val="20"/>
          <w:szCs w:val="20"/>
        </w:rPr>
      </w:pPr>
    </w:p>
    <w:p w14:paraId="369C14B0" w14:textId="77777777" w:rsidR="0042044B" w:rsidRPr="002E0775" w:rsidRDefault="0042044B" w:rsidP="0042044B">
      <w:pPr>
        <w:autoSpaceDE w:val="0"/>
        <w:autoSpaceDN w:val="0"/>
        <w:adjustRightInd w:val="0"/>
        <w:spacing w:line="480" w:lineRule="auto"/>
        <w:rPr>
          <w:rFonts w:ascii="Calibri" w:hAnsi="Calibri"/>
          <w:sz w:val="20"/>
          <w:szCs w:val="20"/>
        </w:rPr>
      </w:pPr>
      <w:r w:rsidRPr="002E0775">
        <w:rPr>
          <w:rFonts w:ascii="Calibri" w:hAnsi="Calibri"/>
          <w:b/>
          <w:sz w:val="20"/>
          <w:szCs w:val="20"/>
        </w:rPr>
        <w:t>Digestion</w:t>
      </w:r>
      <w:r w:rsidRPr="002E0775">
        <w:rPr>
          <w:rFonts w:ascii="Calibri" w:hAnsi="Calibri"/>
          <w:sz w:val="20"/>
          <w:szCs w:val="20"/>
        </w:rPr>
        <w:t xml:space="preserve">: The protein was reduced by the addition of 500 mM </w:t>
      </w:r>
      <w:r w:rsidRPr="002E0775">
        <w:rPr>
          <w:rFonts w:ascii="Calibri" w:hAnsi="Calibri"/>
          <w:i/>
          <w:iCs/>
          <w:sz w:val="20"/>
          <w:szCs w:val="20"/>
        </w:rPr>
        <w:t>tris</w:t>
      </w:r>
      <w:r w:rsidRPr="002E0775">
        <w:rPr>
          <w:rFonts w:ascii="Calibri" w:hAnsi="Calibri"/>
          <w:sz w:val="20"/>
          <w:szCs w:val="20"/>
        </w:rPr>
        <w:t>(2-carboxyethyl)phosphine (TCEP) to a final concentration of 5 mM (incubated at room temperature for 20 minutes), followed by carboxyamidomethylation of cysteines by incubation at room temperature for 30 minutes in the dark with 500 mM iodoacetamide (final concentration 10 mM). The sample was diluted 4-fold (to 2 M),</w:t>
      </w:r>
      <w:r w:rsidR="008F5BCF" w:rsidRPr="002E0775">
        <w:rPr>
          <w:rFonts w:ascii="Calibri" w:hAnsi="Calibri"/>
          <w:sz w:val="20"/>
          <w:szCs w:val="20"/>
        </w:rPr>
        <w:t xml:space="preserve"> and t</w:t>
      </w:r>
      <w:r w:rsidRPr="002E0775">
        <w:rPr>
          <w:rFonts w:ascii="Calibri" w:hAnsi="Calibri"/>
          <w:sz w:val="20"/>
          <w:szCs w:val="20"/>
        </w:rPr>
        <w:t>rypsin (Promega) was added at approximately 1:100 enzyme:substrate ratio (wt:wt) and then incubated at 37°C overnight in the dark. The resulting peptides were dissolved in 90% formic acid to a final concentration of 5%. The sample was stored at -20</w:t>
      </w:r>
      <w:r w:rsidRPr="002E0775">
        <w:rPr>
          <w:rFonts w:ascii="Calibri" w:hAnsi="Calibri" w:cs="SymbolMT"/>
          <w:sz w:val="20"/>
          <w:szCs w:val="20"/>
        </w:rPr>
        <w:t>°</w:t>
      </w:r>
      <w:r w:rsidRPr="002E0775">
        <w:rPr>
          <w:rFonts w:ascii="Calibri" w:hAnsi="Calibri"/>
          <w:sz w:val="20"/>
          <w:szCs w:val="20"/>
        </w:rPr>
        <w:t>C prior to LC-MS/MS analysis.</w:t>
      </w:r>
    </w:p>
    <w:p w14:paraId="1CD26401" w14:textId="77777777" w:rsidR="0042044B" w:rsidRPr="002E0775" w:rsidRDefault="0042044B" w:rsidP="0042044B">
      <w:pPr>
        <w:autoSpaceDE w:val="0"/>
        <w:autoSpaceDN w:val="0"/>
        <w:adjustRightInd w:val="0"/>
        <w:spacing w:line="480" w:lineRule="auto"/>
        <w:rPr>
          <w:rFonts w:ascii="Calibri" w:hAnsi="Calibri" w:cs="Arial"/>
          <w:sz w:val="20"/>
          <w:szCs w:val="20"/>
        </w:rPr>
      </w:pPr>
    </w:p>
    <w:p w14:paraId="4E533974" w14:textId="0C4DCBBC" w:rsidR="0042044B" w:rsidRPr="002E0775" w:rsidRDefault="0042044B" w:rsidP="0042044B">
      <w:pPr>
        <w:autoSpaceDE w:val="0"/>
        <w:autoSpaceDN w:val="0"/>
        <w:adjustRightInd w:val="0"/>
        <w:spacing w:line="480" w:lineRule="auto"/>
        <w:rPr>
          <w:rFonts w:ascii="Calibri" w:hAnsi="Calibri"/>
          <w:sz w:val="20"/>
          <w:szCs w:val="20"/>
        </w:rPr>
      </w:pPr>
      <w:r w:rsidRPr="002E0775">
        <w:rPr>
          <w:rFonts w:ascii="Calibri" w:hAnsi="Calibri"/>
          <w:sz w:val="20"/>
          <w:szCs w:val="20"/>
        </w:rPr>
        <w:t xml:space="preserve">HPLC conditions: The peptide mixtures were pressure-loaded onto an equilibrated reversed </w:t>
      </w:r>
      <w:r w:rsidR="0083792B" w:rsidRPr="002E0775">
        <w:rPr>
          <w:rFonts w:ascii="Calibri" w:hAnsi="Calibri"/>
          <w:sz w:val="20"/>
          <w:szCs w:val="20"/>
        </w:rPr>
        <w:t>phase (RP) Column. The microca</w:t>
      </w:r>
      <w:r w:rsidRPr="002E0775">
        <w:rPr>
          <w:rFonts w:ascii="Calibri" w:hAnsi="Calibri"/>
          <w:sz w:val="20"/>
          <w:szCs w:val="20"/>
        </w:rPr>
        <w:t xml:space="preserve">pillary column was constructed by slurry packing approx. 10 cm of C18 material (5 um, 125A, Aqua; Phenomenex, Torrance, CA) into a 100-um fused silica capillary that had been previously pulled </w:t>
      </w:r>
      <w:r w:rsidR="000B5922">
        <w:rPr>
          <w:rFonts w:ascii="Calibri" w:hAnsi="Calibri"/>
          <w:sz w:val="20"/>
          <w:szCs w:val="20"/>
        </w:rPr>
        <w:t xml:space="preserve">to a tip diameter of approx. 5 </w:t>
      </w:r>
      <w:r w:rsidR="000B5922" w:rsidRPr="000B5922">
        <w:rPr>
          <w:rFonts w:asciiTheme="majorHAnsi" w:hAnsiTheme="majorHAnsi" w:cs="Lucida Grande"/>
          <w:color w:val="000000"/>
          <w:sz w:val="20"/>
          <w:szCs w:val="20"/>
        </w:rPr>
        <w:t>μ</w:t>
      </w:r>
      <w:r w:rsidRPr="002E0775">
        <w:rPr>
          <w:rFonts w:ascii="Calibri" w:hAnsi="Calibri"/>
          <w:sz w:val="20"/>
          <w:szCs w:val="20"/>
        </w:rPr>
        <w:t>m using a Sutter Instruments laser puller (Sutter Manufacturing, Novato, CA). Separations were performed on an Agilent 1100 quaternary HPLC (Agilent, Palo Alto, CA). The HPLC buffer solutions used were as follows: water:acetonitrile:formic acid (95:5:0.1, v:v:v) as buffer A, water:acetonitrile:formic acid (20:80:0.1, v:v:v) as buffer B. The elution gradient was as follows: 10 min of 100% buffer A, a 5-min gradient from 0 to 15% buffer B, a 65-min gradient from 15 to 45% buffer B, a 15-min gradient from 45 to 100% buffer B, and 5 min of 100% buffer B.</w:t>
      </w:r>
    </w:p>
    <w:p w14:paraId="69CFEEBB" w14:textId="77777777" w:rsidR="0042044B" w:rsidRPr="002E0775" w:rsidRDefault="0042044B" w:rsidP="0042044B">
      <w:pPr>
        <w:autoSpaceDE w:val="0"/>
        <w:autoSpaceDN w:val="0"/>
        <w:adjustRightInd w:val="0"/>
        <w:spacing w:line="480" w:lineRule="auto"/>
        <w:rPr>
          <w:rFonts w:ascii="Calibri" w:hAnsi="Calibri"/>
          <w:sz w:val="20"/>
          <w:szCs w:val="20"/>
        </w:rPr>
      </w:pPr>
    </w:p>
    <w:p w14:paraId="690662BC" w14:textId="77777777" w:rsidR="0042044B" w:rsidRPr="002E0775" w:rsidRDefault="0042044B" w:rsidP="0042044B">
      <w:pPr>
        <w:autoSpaceDE w:val="0"/>
        <w:autoSpaceDN w:val="0"/>
        <w:adjustRightInd w:val="0"/>
        <w:spacing w:line="480" w:lineRule="auto"/>
        <w:rPr>
          <w:rFonts w:ascii="Calibri" w:hAnsi="Calibri"/>
          <w:sz w:val="20"/>
          <w:szCs w:val="20"/>
        </w:rPr>
      </w:pPr>
      <w:r w:rsidRPr="002E0775">
        <w:rPr>
          <w:rFonts w:ascii="Calibri" w:hAnsi="Calibri"/>
          <w:b/>
          <w:sz w:val="20"/>
          <w:szCs w:val="20"/>
        </w:rPr>
        <w:t>Mass</w:t>
      </w:r>
      <w:r w:rsidR="00361C06" w:rsidRPr="002E0775">
        <w:rPr>
          <w:rFonts w:ascii="Calibri" w:hAnsi="Calibri"/>
          <w:b/>
          <w:sz w:val="20"/>
          <w:szCs w:val="20"/>
        </w:rPr>
        <w:t xml:space="preserve"> spectrometry c</w:t>
      </w:r>
      <w:r w:rsidRPr="002E0775">
        <w:rPr>
          <w:rFonts w:ascii="Calibri" w:hAnsi="Calibri"/>
          <w:b/>
          <w:sz w:val="20"/>
          <w:szCs w:val="20"/>
        </w:rPr>
        <w:t>onditions</w:t>
      </w:r>
      <w:r w:rsidRPr="002E0775">
        <w:rPr>
          <w:rFonts w:ascii="Calibri" w:hAnsi="Calibri"/>
          <w:b/>
          <w:bCs/>
          <w:sz w:val="20"/>
          <w:szCs w:val="20"/>
        </w:rPr>
        <w:t xml:space="preserve">: </w:t>
      </w:r>
      <w:r w:rsidRPr="002E0775">
        <w:rPr>
          <w:rFonts w:ascii="Calibri" w:hAnsi="Calibri"/>
          <w:sz w:val="20"/>
          <w:szCs w:val="20"/>
        </w:rPr>
        <w:t>Data-dependent tandem mass spectrometry (MS/MS) analysis was performed with a LTQ-Orbitrap mass spectrometer (ThermoFisher, San Jose, CA). Peptides eluted from the LC column were directly electrosprayed into the mass spectrometer with the application of a distal 2.5-kV spray voltage. A cycle of one full-scan MS spectrum (m/z 300-1800) was acquired followed by eight MS/MS events, sequentially generated on the first to the eighth most intense ions selected from the full MS spectrum at a 35% normalized collision energy. The number of microscans was one for both MS and MS/MS scans, and the maximum ion injection time was 50 and 100 ms, respectively. The dynamic exclusion settings used were as follows: repeat count, 1; repeat duration, 30 seconds; exclusion list size, 100; and exclusion duration, 180 seconds. MS scan functions and HPLC solvent gradients were controlled by the Xcalibur data system (ThermoFisher).</w:t>
      </w:r>
    </w:p>
    <w:p w14:paraId="3506A83B" w14:textId="77777777" w:rsidR="0042044B" w:rsidRPr="002E0775" w:rsidRDefault="0042044B" w:rsidP="0042044B">
      <w:pPr>
        <w:autoSpaceDE w:val="0"/>
        <w:autoSpaceDN w:val="0"/>
        <w:adjustRightInd w:val="0"/>
        <w:spacing w:line="480" w:lineRule="auto"/>
        <w:rPr>
          <w:rFonts w:ascii="Calibri" w:hAnsi="Calibri"/>
          <w:sz w:val="20"/>
          <w:szCs w:val="20"/>
        </w:rPr>
      </w:pPr>
    </w:p>
    <w:p w14:paraId="5B70A26B" w14:textId="77777777" w:rsidR="0042044B" w:rsidRPr="002E0775" w:rsidRDefault="002A4C7F" w:rsidP="0042044B">
      <w:pPr>
        <w:autoSpaceDE w:val="0"/>
        <w:autoSpaceDN w:val="0"/>
        <w:adjustRightInd w:val="0"/>
        <w:spacing w:line="480" w:lineRule="auto"/>
        <w:rPr>
          <w:rFonts w:ascii="Calibri" w:hAnsi="Calibri"/>
          <w:sz w:val="20"/>
          <w:szCs w:val="20"/>
        </w:rPr>
      </w:pPr>
      <w:r w:rsidRPr="002E0775">
        <w:rPr>
          <w:rFonts w:ascii="Calibri" w:hAnsi="Calibri"/>
          <w:b/>
          <w:sz w:val="20"/>
          <w:szCs w:val="20"/>
        </w:rPr>
        <w:t>Data a</w:t>
      </w:r>
      <w:r w:rsidR="0042044B" w:rsidRPr="002E0775">
        <w:rPr>
          <w:rFonts w:ascii="Calibri" w:hAnsi="Calibri"/>
          <w:b/>
          <w:sz w:val="20"/>
          <w:szCs w:val="20"/>
        </w:rPr>
        <w:t>nalysis</w:t>
      </w:r>
      <w:r w:rsidR="0042044B" w:rsidRPr="002E0775">
        <w:rPr>
          <w:rFonts w:ascii="Calibri" w:hAnsi="Calibri"/>
          <w:b/>
          <w:bCs/>
          <w:sz w:val="20"/>
          <w:szCs w:val="20"/>
        </w:rPr>
        <w:t xml:space="preserve">: </w:t>
      </w:r>
      <w:r w:rsidR="0042044B" w:rsidRPr="002E0775">
        <w:rPr>
          <w:rFonts w:ascii="Calibri" w:hAnsi="Calibri"/>
          <w:sz w:val="20"/>
          <w:szCs w:val="20"/>
        </w:rPr>
        <w:t xml:space="preserve">Full MS and tandem mass spectra were extracted from raw files, and the tandem mass spectra were searched against a </w:t>
      </w:r>
      <w:r w:rsidR="0042044B" w:rsidRPr="002E0775">
        <w:rPr>
          <w:rFonts w:ascii="Calibri" w:hAnsi="Calibri"/>
          <w:i/>
          <w:iCs/>
          <w:sz w:val="20"/>
          <w:szCs w:val="20"/>
        </w:rPr>
        <w:t xml:space="preserve">Saccharomyces cerevisiae </w:t>
      </w:r>
      <w:r w:rsidR="0042044B" w:rsidRPr="002E0775">
        <w:rPr>
          <w:rFonts w:ascii="Calibri" w:hAnsi="Calibri"/>
          <w:sz w:val="20"/>
          <w:szCs w:val="20"/>
        </w:rPr>
        <w:t>protein database (database released on December 16, 2005). To accurately estimate peptide probabilities and false discovery rates, we used a decoy database containing the reversed sequences of all of the proteins appended to the target database (</w:t>
      </w:r>
      <w:r w:rsidR="0042044B" w:rsidRPr="002E0775">
        <w:rPr>
          <w:rFonts w:ascii="Calibri" w:hAnsi="Calibri"/>
          <w:i/>
          <w:iCs/>
          <w:sz w:val="20"/>
          <w:szCs w:val="20"/>
        </w:rPr>
        <w:t>S28</w:t>
      </w:r>
      <w:r w:rsidR="0042044B" w:rsidRPr="002E0775">
        <w:rPr>
          <w:rFonts w:ascii="Calibri" w:hAnsi="Calibri"/>
          <w:sz w:val="20"/>
          <w:szCs w:val="20"/>
        </w:rPr>
        <w:t>). Tandem mass spectra were matched to sequences using the Sequest (</w:t>
      </w:r>
      <w:r w:rsidR="0042044B" w:rsidRPr="002E0775">
        <w:rPr>
          <w:rFonts w:ascii="Calibri" w:hAnsi="Calibri"/>
          <w:i/>
          <w:iCs/>
          <w:sz w:val="20"/>
          <w:szCs w:val="20"/>
        </w:rPr>
        <w:t>S29</w:t>
      </w:r>
      <w:r w:rsidR="0042044B" w:rsidRPr="002E0775">
        <w:rPr>
          <w:rFonts w:ascii="Calibri" w:hAnsi="Calibri"/>
          <w:sz w:val="20"/>
          <w:szCs w:val="20"/>
        </w:rPr>
        <w:t>) or ProLuCID (</w:t>
      </w:r>
      <w:r w:rsidR="0042044B" w:rsidRPr="002E0775">
        <w:rPr>
          <w:rFonts w:ascii="Calibri" w:hAnsi="Calibri"/>
          <w:i/>
          <w:iCs/>
          <w:sz w:val="20"/>
          <w:szCs w:val="20"/>
        </w:rPr>
        <w:t>S30</w:t>
      </w:r>
      <w:r w:rsidR="0042044B" w:rsidRPr="002E0775">
        <w:rPr>
          <w:rFonts w:ascii="Calibri" w:hAnsi="Calibri"/>
          <w:sz w:val="20"/>
          <w:szCs w:val="20"/>
        </w:rPr>
        <w:t>) algorithm. Sequest and ProLuCID searches were conducted on an Intel Xeon 80-processor cluster running under the Linux operating system. The peptide mass search tolerance was set to 3 Da for spectra acquired on the LTQ instrument. The mass of the amino acid cysteine was statically modified by +57.02146 Da to take into account the carboxyamidomethylation of the sample, and serine, threonine and tyrosine were treated as differentially modified by +79.9663 Da for phosphorylation. No enzymatic cleavage conditions were imposed on the database search, so the search space included all candidate peptides whose theoretical mass fell within the mass tolerance window, regardless of their tryptic status (</w:t>
      </w:r>
      <w:r w:rsidR="0042044B" w:rsidRPr="002E0775">
        <w:rPr>
          <w:rFonts w:ascii="Calibri" w:hAnsi="Calibri"/>
          <w:i/>
          <w:iCs/>
          <w:sz w:val="20"/>
          <w:szCs w:val="20"/>
        </w:rPr>
        <w:t>S31</w:t>
      </w:r>
      <w:r w:rsidR="0042044B" w:rsidRPr="002E0775">
        <w:rPr>
          <w:rFonts w:ascii="Calibri" w:hAnsi="Calibri"/>
          <w:sz w:val="20"/>
          <w:szCs w:val="20"/>
        </w:rPr>
        <w:t>).</w:t>
      </w:r>
    </w:p>
    <w:p w14:paraId="0B13CB8D" w14:textId="77777777" w:rsidR="0042044B" w:rsidRPr="002E0775" w:rsidRDefault="0042044B" w:rsidP="0042044B">
      <w:pPr>
        <w:autoSpaceDE w:val="0"/>
        <w:autoSpaceDN w:val="0"/>
        <w:adjustRightInd w:val="0"/>
        <w:spacing w:line="480" w:lineRule="auto"/>
        <w:rPr>
          <w:rFonts w:ascii="Calibri" w:hAnsi="Calibri" w:cs="Arial"/>
          <w:sz w:val="20"/>
          <w:szCs w:val="20"/>
        </w:rPr>
      </w:pPr>
    </w:p>
    <w:p w14:paraId="11748A30" w14:textId="77777777" w:rsidR="0042044B" w:rsidRPr="002E0775" w:rsidRDefault="0042044B" w:rsidP="0042044B">
      <w:pPr>
        <w:autoSpaceDE w:val="0"/>
        <w:autoSpaceDN w:val="0"/>
        <w:adjustRightInd w:val="0"/>
        <w:spacing w:line="480" w:lineRule="auto"/>
        <w:rPr>
          <w:rFonts w:ascii="Calibri" w:hAnsi="Calibri"/>
          <w:sz w:val="20"/>
          <w:szCs w:val="20"/>
        </w:rPr>
      </w:pPr>
      <w:r w:rsidRPr="002E0775">
        <w:rPr>
          <w:rFonts w:ascii="Calibri" w:hAnsi="Calibri"/>
          <w:sz w:val="20"/>
          <w:szCs w:val="20"/>
        </w:rPr>
        <w:t>The validity of peptide/spectrum matches (PSMs) was assessed in DTASelect (</w:t>
      </w:r>
      <w:r w:rsidRPr="002E0775">
        <w:rPr>
          <w:rFonts w:ascii="Calibri" w:hAnsi="Calibri"/>
          <w:i/>
          <w:iCs/>
          <w:sz w:val="20"/>
          <w:szCs w:val="20"/>
        </w:rPr>
        <w:t>S32, S33</w:t>
      </w:r>
      <w:r w:rsidRPr="002E0775">
        <w:rPr>
          <w:rFonts w:ascii="Calibri" w:hAnsi="Calibri"/>
          <w:sz w:val="20"/>
          <w:szCs w:val="20"/>
        </w:rPr>
        <w:t>) using two SEQUEST (</w:t>
      </w:r>
      <w:r w:rsidRPr="002E0775">
        <w:rPr>
          <w:rFonts w:ascii="Calibri" w:hAnsi="Calibri"/>
          <w:i/>
          <w:iCs/>
          <w:sz w:val="20"/>
          <w:szCs w:val="20"/>
        </w:rPr>
        <w:t>S29</w:t>
      </w:r>
      <w:r w:rsidRPr="002E0775">
        <w:rPr>
          <w:rFonts w:ascii="Calibri" w:hAnsi="Calibri"/>
          <w:sz w:val="20"/>
          <w:szCs w:val="20"/>
        </w:rPr>
        <w:t>) defined parameters, the cross-correlation score (XCorr), and normalized difference in cross-correlation scores (DeltaCN). The search results were grouped by charge state (+1, +2, +3, and greater than +3) and tryptic status (fully tryptic, half-tryptic, and non-tryptic), resulting in 12 distinct sub-groups. In each one of these sub-groups, the distribution of Xcorr, DeltaCN and DeltaMass values for (a) direct and (b) decoy database PSMs was obtained, then the direct and decoy subsets were separated by discriminant analysis. Full separation of the direct and decoy PSM subsets is not generally possible; therefore, peptide match probabilities were calculated based on a nonparametric fit of the direct and decoy score distributions. A peptide probability of 90% was set as the minimum threshold. The false discovery rate was calculated as the percentage of reverse decoy PSMs among all the PSMs that passed the 90% probability threshold. After this last filtering step, we estimate that both the protein and peptide false discovery rates were reduced to between 0.0% and 0.5%.</w:t>
      </w:r>
    </w:p>
    <w:p w14:paraId="3EE5FC20" w14:textId="77777777" w:rsidR="002713BE" w:rsidRPr="002E0775" w:rsidRDefault="002713BE" w:rsidP="0042044B">
      <w:pPr>
        <w:spacing w:line="480" w:lineRule="auto"/>
        <w:rPr>
          <w:rFonts w:ascii="Calibri" w:hAnsi="Calibri"/>
          <w:sz w:val="20"/>
          <w:szCs w:val="20"/>
        </w:rPr>
      </w:pPr>
    </w:p>
    <w:p w14:paraId="1806234E" w14:textId="5716033B" w:rsidR="002713BE" w:rsidRPr="002E0775" w:rsidRDefault="002713BE" w:rsidP="002713BE">
      <w:pPr>
        <w:jc w:val="center"/>
        <w:rPr>
          <w:rFonts w:ascii="Calibri" w:hAnsi="Calibri"/>
          <w:sz w:val="20"/>
          <w:szCs w:val="20"/>
        </w:rPr>
      </w:pPr>
    </w:p>
    <w:p w14:paraId="3E852C58" w14:textId="77777777" w:rsidR="002713BE" w:rsidRPr="002E0775" w:rsidRDefault="002713BE" w:rsidP="002713BE">
      <w:pPr>
        <w:jc w:val="center"/>
        <w:rPr>
          <w:rFonts w:ascii="Calibri" w:hAnsi="Calibri"/>
          <w:sz w:val="20"/>
          <w:szCs w:val="20"/>
        </w:rPr>
      </w:pPr>
    </w:p>
    <w:p w14:paraId="160310FA" w14:textId="77777777" w:rsidR="002713BE" w:rsidRPr="009D491E" w:rsidRDefault="00AB5600" w:rsidP="009D491E">
      <w:pPr>
        <w:rPr>
          <w:rFonts w:ascii="Calibri" w:hAnsi="Calibri"/>
          <w:b/>
          <w:sz w:val="20"/>
          <w:szCs w:val="20"/>
        </w:rPr>
      </w:pPr>
      <w:r w:rsidRPr="009D491E">
        <w:rPr>
          <w:rFonts w:ascii="Calibri" w:hAnsi="Calibri"/>
          <w:b/>
          <w:sz w:val="20"/>
          <w:szCs w:val="20"/>
        </w:rPr>
        <w:t>Supporting Literature</w:t>
      </w:r>
      <w:r w:rsidR="002713BE" w:rsidRPr="009D491E">
        <w:rPr>
          <w:rFonts w:ascii="Calibri" w:hAnsi="Calibri"/>
          <w:b/>
          <w:sz w:val="20"/>
          <w:szCs w:val="20"/>
        </w:rPr>
        <w:t xml:space="preserve"> Cited</w:t>
      </w:r>
    </w:p>
    <w:p w14:paraId="0EAEF49B" w14:textId="77777777" w:rsidR="002713BE" w:rsidRPr="002E0775" w:rsidRDefault="002713BE" w:rsidP="002713BE">
      <w:pPr>
        <w:jc w:val="center"/>
        <w:rPr>
          <w:rFonts w:ascii="Calibri" w:hAnsi="Calibri"/>
          <w:sz w:val="20"/>
          <w:szCs w:val="20"/>
        </w:rPr>
      </w:pPr>
    </w:p>
    <w:p w14:paraId="68EA911C" w14:textId="77777777" w:rsidR="002713BE" w:rsidRPr="002E0775" w:rsidRDefault="002713BE" w:rsidP="002713BE">
      <w:pPr>
        <w:jc w:val="center"/>
        <w:rPr>
          <w:rFonts w:asciiTheme="majorHAnsi" w:hAnsiTheme="majorHAnsi"/>
          <w:sz w:val="20"/>
          <w:szCs w:val="20"/>
        </w:rPr>
      </w:pPr>
    </w:p>
    <w:p w14:paraId="09CDBEDC" w14:textId="7F1FC5DF" w:rsidR="000B1B15" w:rsidRPr="002E0775" w:rsidRDefault="00FC1811" w:rsidP="000B1B15">
      <w:pPr>
        <w:spacing w:line="480" w:lineRule="auto"/>
        <w:rPr>
          <w:rFonts w:asciiTheme="majorHAnsi" w:hAnsiTheme="majorHAnsi"/>
          <w:sz w:val="20"/>
          <w:szCs w:val="20"/>
        </w:rPr>
      </w:pPr>
      <w:r w:rsidRPr="002E0775">
        <w:rPr>
          <w:rFonts w:asciiTheme="majorHAnsi" w:hAnsiTheme="majorHAnsi"/>
          <w:sz w:val="20"/>
          <w:szCs w:val="20"/>
        </w:rPr>
        <w:t xml:space="preserve">[1] </w:t>
      </w:r>
      <w:hyperlink r:id="rId9" w:history="1">
        <w:r w:rsidR="000B1B15" w:rsidRPr="002E0775">
          <w:rPr>
            <w:rFonts w:asciiTheme="majorHAnsi" w:hAnsiTheme="majorHAnsi"/>
            <w:sz w:val="20"/>
            <w:szCs w:val="20"/>
          </w:rPr>
          <w:t>Montpetit, B</w:t>
        </w:r>
      </w:hyperlink>
      <w:r w:rsidR="000B1B15" w:rsidRPr="002E0775">
        <w:rPr>
          <w:rFonts w:asciiTheme="majorHAnsi" w:hAnsiTheme="majorHAnsi"/>
          <w:sz w:val="20"/>
          <w:szCs w:val="20"/>
        </w:rPr>
        <w:t xml:space="preserve">., </w:t>
      </w:r>
      <w:hyperlink r:id="rId10" w:history="1">
        <w:r w:rsidR="000B1B15" w:rsidRPr="002E0775">
          <w:rPr>
            <w:rFonts w:asciiTheme="majorHAnsi" w:hAnsiTheme="majorHAnsi"/>
            <w:sz w:val="20"/>
            <w:szCs w:val="20"/>
          </w:rPr>
          <w:t>Hazbun, T.R</w:t>
        </w:r>
      </w:hyperlink>
      <w:r w:rsidR="000B1B15" w:rsidRPr="002E0775">
        <w:rPr>
          <w:rFonts w:asciiTheme="majorHAnsi" w:hAnsiTheme="majorHAnsi"/>
          <w:sz w:val="20"/>
          <w:szCs w:val="20"/>
        </w:rPr>
        <w:t xml:space="preserve">., </w:t>
      </w:r>
      <w:hyperlink r:id="rId11" w:history="1">
        <w:r w:rsidR="000B1B15" w:rsidRPr="002E0775">
          <w:rPr>
            <w:rFonts w:asciiTheme="majorHAnsi" w:hAnsiTheme="majorHAnsi"/>
            <w:sz w:val="20"/>
            <w:szCs w:val="20"/>
          </w:rPr>
          <w:t>Fields, S</w:t>
        </w:r>
      </w:hyperlink>
      <w:r w:rsidR="000B1B15" w:rsidRPr="002E0775">
        <w:rPr>
          <w:rFonts w:asciiTheme="majorHAnsi" w:hAnsiTheme="majorHAnsi"/>
          <w:sz w:val="20"/>
          <w:szCs w:val="20"/>
        </w:rPr>
        <w:t xml:space="preserve">., and P. Hieter 2006 Sumoylation of the budding yeast kinetochore protein Ndc10 is required for Ndc10 spindle localization and regulation of anaphase spindle elongation. </w:t>
      </w:r>
      <w:hyperlink r:id="rId12" w:history="1">
        <w:r w:rsidR="000B1B15" w:rsidRPr="002E0775">
          <w:rPr>
            <w:rFonts w:asciiTheme="majorHAnsi" w:hAnsiTheme="majorHAnsi"/>
            <w:sz w:val="20"/>
            <w:szCs w:val="20"/>
          </w:rPr>
          <w:t>J Cell Biol.</w:t>
        </w:r>
      </w:hyperlink>
      <w:r w:rsidR="000B1B15" w:rsidRPr="002E0775">
        <w:rPr>
          <w:rFonts w:asciiTheme="majorHAnsi" w:hAnsiTheme="majorHAnsi"/>
          <w:sz w:val="20"/>
          <w:szCs w:val="20"/>
        </w:rPr>
        <w:t xml:space="preserve"> </w:t>
      </w:r>
      <w:r w:rsidR="000B1B15" w:rsidRPr="002E0775">
        <w:rPr>
          <w:rFonts w:asciiTheme="majorHAnsi" w:hAnsiTheme="majorHAnsi"/>
          <w:b/>
          <w:sz w:val="20"/>
          <w:szCs w:val="20"/>
        </w:rPr>
        <w:t>174(5)</w:t>
      </w:r>
      <w:r w:rsidR="000B1B15" w:rsidRPr="002E0775">
        <w:rPr>
          <w:rFonts w:asciiTheme="majorHAnsi" w:hAnsiTheme="majorHAnsi"/>
          <w:sz w:val="20"/>
          <w:szCs w:val="20"/>
        </w:rPr>
        <w:t>: 653-63.</w:t>
      </w:r>
    </w:p>
    <w:p w14:paraId="351FAFAD" w14:textId="77777777" w:rsidR="000B1B15" w:rsidRPr="002E0775" w:rsidRDefault="000B1B15" w:rsidP="000B1B15">
      <w:pPr>
        <w:spacing w:line="480" w:lineRule="auto"/>
        <w:rPr>
          <w:rFonts w:ascii="Calibri" w:hAnsi="Calibri"/>
          <w:sz w:val="20"/>
          <w:szCs w:val="20"/>
        </w:rPr>
      </w:pPr>
    </w:p>
    <w:p w14:paraId="1BA34AB4" w14:textId="4FFC82F5" w:rsidR="002713BE" w:rsidRPr="002E0775" w:rsidRDefault="0058798C" w:rsidP="000B1B15">
      <w:pPr>
        <w:spacing w:line="480" w:lineRule="auto"/>
        <w:rPr>
          <w:rFonts w:ascii="Calibri" w:hAnsi="Calibri"/>
          <w:sz w:val="20"/>
          <w:szCs w:val="20"/>
        </w:rPr>
      </w:pPr>
      <w:r w:rsidRPr="002E0775">
        <w:rPr>
          <w:rFonts w:ascii="Calibri" w:hAnsi="Calibri"/>
          <w:sz w:val="20"/>
          <w:szCs w:val="20"/>
        </w:rPr>
        <w:t xml:space="preserve">[2] </w:t>
      </w:r>
      <w:r w:rsidR="007707B8" w:rsidRPr="002E0775">
        <w:rPr>
          <w:rFonts w:ascii="Calibri" w:hAnsi="Calibri"/>
          <w:sz w:val="20"/>
          <w:szCs w:val="20"/>
        </w:rPr>
        <w:t xml:space="preserve">Cheeseman, I. M., Brew, C., Wolyniak, M., Desai, A., Anderson, S., </w:t>
      </w:r>
      <w:r w:rsidR="007707B8" w:rsidRPr="002E0775">
        <w:rPr>
          <w:rFonts w:ascii="Calibri" w:hAnsi="Calibri"/>
          <w:i/>
          <w:sz w:val="20"/>
          <w:szCs w:val="20"/>
        </w:rPr>
        <w:t>et al.</w:t>
      </w:r>
      <w:r w:rsidR="007707B8" w:rsidRPr="002E0775">
        <w:rPr>
          <w:rFonts w:ascii="Calibri" w:hAnsi="Calibri"/>
          <w:sz w:val="20"/>
          <w:szCs w:val="20"/>
        </w:rPr>
        <w:t xml:space="preserve"> 2001 Implication of a novel multiprotein Dam1p complex in outer kinetochore function. J Cell Biol. </w:t>
      </w:r>
      <w:r w:rsidR="007707B8" w:rsidRPr="002E0775">
        <w:rPr>
          <w:rFonts w:ascii="Calibri" w:hAnsi="Calibri"/>
          <w:b/>
          <w:sz w:val="20"/>
          <w:szCs w:val="20"/>
        </w:rPr>
        <w:t>155</w:t>
      </w:r>
      <w:r w:rsidR="007707B8" w:rsidRPr="002E0775">
        <w:rPr>
          <w:rFonts w:ascii="Calibri" w:hAnsi="Calibri"/>
          <w:sz w:val="20"/>
          <w:szCs w:val="20"/>
        </w:rPr>
        <w:t xml:space="preserve">: 1137–1146. </w:t>
      </w:r>
    </w:p>
    <w:p w14:paraId="6275A079" w14:textId="77777777" w:rsidR="004D7E5A" w:rsidRPr="002E0775" w:rsidRDefault="004D7E5A" w:rsidP="00437A58">
      <w:pPr>
        <w:spacing w:line="480" w:lineRule="auto"/>
        <w:rPr>
          <w:rFonts w:ascii="Calibri" w:hAnsi="Calibri"/>
          <w:sz w:val="20"/>
          <w:szCs w:val="20"/>
        </w:rPr>
      </w:pPr>
    </w:p>
    <w:p w14:paraId="559A2DED" w14:textId="77777777" w:rsidR="006D7610" w:rsidRPr="002E0775" w:rsidRDefault="006D7610" w:rsidP="004D7E5A">
      <w:pPr>
        <w:rPr>
          <w:rFonts w:ascii="Calibri" w:hAnsi="Calibri"/>
          <w:sz w:val="20"/>
          <w:szCs w:val="20"/>
        </w:rPr>
      </w:pPr>
    </w:p>
    <w:p w14:paraId="16E0D37D" w14:textId="77777777" w:rsidR="006D7610" w:rsidRPr="002E0775" w:rsidRDefault="00653BF0" w:rsidP="006D7610">
      <w:pPr>
        <w:rPr>
          <w:rFonts w:ascii="Calibri" w:hAnsi="Calibri"/>
          <w:b/>
          <w:sz w:val="20"/>
          <w:szCs w:val="20"/>
        </w:rPr>
      </w:pPr>
      <w:r w:rsidRPr="002E0775">
        <w:rPr>
          <w:rFonts w:ascii="Calibri" w:hAnsi="Calibri"/>
          <w:b/>
          <w:sz w:val="20"/>
          <w:szCs w:val="20"/>
        </w:rPr>
        <w:br w:type="page"/>
      </w:r>
      <w:r w:rsidR="006D7610" w:rsidRPr="002E0775">
        <w:rPr>
          <w:rFonts w:ascii="Calibri" w:hAnsi="Calibri"/>
          <w:b/>
          <w:sz w:val="20"/>
          <w:szCs w:val="20"/>
        </w:rPr>
        <w:t>Table S1   Yeast strains and genotypes</w:t>
      </w:r>
    </w:p>
    <w:p w14:paraId="4A1E1596" w14:textId="77777777" w:rsidR="006D7610" w:rsidRPr="002E0775" w:rsidRDefault="006D7610" w:rsidP="006D7610">
      <w:pPr>
        <w:rPr>
          <w:rFonts w:ascii="Calibri" w:hAnsi="Calibri"/>
          <w:b/>
          <w:sz w:val="20"/>
          <w:szCs w:val="20"/>
        </w:rPr>
      </w:pPr>
    </w:p>
    <w:tbl>
      <w:tblPr>
        <w:tblStyle w:val="TableGrid"/>
        <w:tblW w:w="0" w:type="auto"/>
        <w:tblLook w:val="00A0" w:firstRow="1" w:lastRow="0" w:firstColumn="1" w:lastColumn="0" w:noHBand="0" w:noVBand="0"/>
      </w:tblPr>
      <w:tblGrid>
        <w:gridCol w:w="1188"/>
        <w:gridCol w:w="6660"/>
        <w:gridCol w:w="1728"/>
      </w:tblGrid>
      <w:tr w:rsidR="006D7610" w:rsidRPr="002E0775" w14:paraId="1912046B" w14:textId="77777777">
        <w:tc>
          <w:tcPr>
            <w:tcW w:w="1188" w:type="dxa"/>
            <w:tcBorders>
              <w:left w:val="nil"/>
              <w:bottom w:val="single" w:sz="4" w:space="0" w:color="000000"/>
              <w:right w:val="nil"/>
            </w:tcBorders>
          </w:tcPr>
          <w:p w14:paraId="7F2EF7A7" w14:textId="77777777" w:rsidR="006D7610" w:rsidRPr="002E0775" w:rsidRDefault="006D7610" w:rsidP="004856B3">
            <w:pPr>
              <w:spacing w:line="360" w:lineRule="auto"/>
              <w:rPr>
                <w:rFonts w:ascii="Calibri" w:hAnsi="Calibri"/>
                <w:b/>
                <w:sz w:val="20"/>
                <w:szCs w:val="20"/>
              </w:rPr>
            </w:pPr>
            <w:r w:rsidRPr="002E0775">
              <w:rPr>
                <w:rFonts w:ascii="Calibri" w:hAnsi="Calibri"/>
                <w:b/>
                <w:sz w:val="20"/>
                <w:szCs w:val="20"/>
              </w:rPr>
              <w:t>Strain</w:t>
            </w:r>
          </w:p>
        </w:tc>
        <w:tc>
          <w:tcPr>
            <w:tcW w:w="6660" w:type="dxa"/>
            <w:tcBorders>
              <w:left w:val="nil"/>
              <w:bottom w:val="single" w:sz="4" w:space="0" w:color="000000"/>
              <w:right w:val="nil"/>
            </w:tcBorders>
          </w:tcPr>
          <w:p w14:paraId="47DFAB8B" w14:textId="77777777" w:rsidR="006D7610" w:rsidRPr="002E0775" w:rsidRDefault="006D7610" w:rsidP="004856B3">
            <w:pPr>
              <w:spacing w:line="360" w:lineRule="auto"/>
              <w:rPr>
                <w:rFonts w:ascii="Calibri" w:hAnsi="Calibri"/>
                <w:b/>
                <w:sz w:val="20"/>
                <w:szCs w:val="20"/>
              </w:rPr>
            </w:pPr>
            <w:r w:rsidRPr="002E0775">
              <w:rPr>
                <w:rFonts w:ascii="Calibri" w:hAnsi="Calibri"/>
                <w:b/>
                <w:sz w:val="20"/>
                <w:szCs w:val="20"/>
              </w:rPr>
              <w:t>Genotype</w:t>
            </w:r>
          </w:p>
        </w:tc>
        <w:tc>
          <w:tcPr>
            <w:tcW w:w="1728" w:type="dxa"/>
            <w:tcBorders>
              <w:left w:val="nil"/>
              <w:bottom w:val="single" w:sz="4" w:space="0" w:color="000000"/>
              <w:right w:val="nil"/>
            </w:tcBorders>
          </w:tcPr>
          <w:p w14:paraId="6AC4C04C" w14:textId="77777777" w:rsidR="006D7610" w:rsidRPr="002E0775" w:rsidRDefault="006D7610" w:rsidP="004856B3">
            <w:pPr>
              <w:spacing w:line="360" w:lineRule="auto"/>
              <w:rPr>
                <w:rFonts w:ascii="Calibri" w:hAnsi="Calibri"/>
                <w:b/>
                <w:sz w:val="20"/>
                <w:szCs w:val="20"/>
              </w:rPr>
            </w:pPr>
            <w:r w:rsidRPr="002E0775">
              <w:rPr>
                <w:rFonts w:ascii="Calibri" w:hAnsi="Calibri"/>
                <w:b/>
                <w:sz w:val="20"/>
                <w:szCs w:val="20"/>
              </w:rPr>
              <w:t>Source</w:t>
            </w:r>
          </w:p>
        </w:tc>
      </w:tr>
      <w:tr w:rsidR="006D7610" w:rsidRPr="002E0775" w14:paraId="6D4BBBE6" w14:textId="77777777">
        <w:tc>
          <w:tcPr>
            <w:tcW w:w="1188" w:type="dxa"/>
            <w:tcBorders>
              <w:left w:val="nil"/>
              <w:bottom w:val="nil"/>
              <w:right w:val="nil"/>
            </w:tcBorders>
          </w:tcPr>
          <w:p w14:paraId="63404A6C"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DDY 904</w:t>
            </w:r>
          </w:p>
        </w:tc>
        <w:tc>
          <w:tcPr>
            <w:tcW w:w="6660" w:type="dxa"/>
            <w:tcBorders>
              <w:left w:val="nil"/>
              <w:bottom w:val="nil"/>
              <w:right w:val="nil"/>
            </w:tcBorders>
          </w:tcPr>
          <w:p w14:paraId="3473EB00"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Wild type</w:t>
            </w:r>
          </w:p>
        </w:tc>
        <w:tc>
          <w:tcPr>
            <w:tcW w:w="1728" w:type="dxa"/>
            <w:tcBorders>
              <w:left w:val="nil"/>
              <w:bottom w:val="nil"/>
              <w:right w:val="nil"/>
            </w:tcBorders>
          </w:tcPr>
          <w:p w14:paraId="5E0B29B4"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D. Drubin</w:t>
            </w:r>
          </w:p>
        </w:tc>
      </w:tr>
      <w:tr w:rsidR="006D7610" w:rsidRPr="002E0775" w14:paraId="323516D7" w14:textId="77777777">
        <w:tc>
          <w:tcPr>
            <w:tcW w:w="1188" w:type="dxa"/>
            <w:tcBorders>
              <w:top w:val="nil"/>
              <w:left w:val="nil"/>
              <w:bottom w:val="nil"/>
              <w:right w:val="nil"/>
            </w:tcBorders>
          </w:tcPr>
          <w:p w14:paraId="0D745AC6"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DDY 3340</w:t>
            </w:r>
          </w:p>
        </w:tc>
        <w:tc>
          <w:tcPr>
            <w:tcW w:w="6660" w:type="dxa"/>
            <w:tcBorders>
              <w:top w:val="nil"/>
              <w:left w:val="nil"/>
              <w:bottom w:val="nil"/>
              <w:right w:val="nil"/>
            </w:tcBorders>
          </w:tcPr>
          <w:p w14:paraId="43CB06EA" w14:textId="77777777" w:rsidR="006D7610" w:rsidRPr="002E0775" w:rsidRDefault="003502C2" w:rsidP="004856B3">
            <w:pPr>
              <w:spacing w:line="360" w:lineRule="auto"/>
              <w:rPr>
                <w:rFonts w:ascii="Calibri" w:hAnsi="Calibri"/>
                <w:i/>
                <w:sz w:val="20"/>
                <w:szCs w:val="20"/>
              </w:rPr>
            </w:pPr>
            <w:r w:rsidRPr="002E0775">
              <w:rPr>
                <w:rFonts w:ascii="Calibri" w:hAnsi="Calibri"/>
                <w:i/>
                <w:sz w:val="20"/>
                <w:szCs w:val="20"/>
              </w:rPr>
              <w:t>SLK19-Stag-TEV-ZZ::KanMX6 ura3-52 leu2-3,112 trp1-1(am) prb1-1122 pep4-3 pre1-451</w:t>
            </w:r>
          </w:p>
        </w:tc>
        <w:tc>
          <w:tcPr>
            <w:tcW w:w="1728" w:type="dxa"/>
            <w:tcBorders>
              <w:top w:val="nil"/>
              <w:left w:val="nil"/>
              <w:bottom w:val="nil"/>
              <w:right w:val="nil"/>
            </w:tcBorders>
          </w:tcPr>
          <w:p w14:paraId="5ED5268F"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S. Westermann</w:t>
            </w:r>
          </w:p>
        </w:tc>
      </w:tr>
      <w:tr w:rsidR="006D7610" w:rsidRPr="002E0775" w14:paraId="647B25C7" w14:textId="77777777">
        <w:tc>
          <w:tcPr>
            <w:tcW w:w="1188" w:type="dxa"/>
            <w:tcBorders>
              <w:top w:val="nil"/>
              <w:left w:val="nil"/>
              <w:bottom w:val="nil"/>
              <w:right w:val="nil"/>
            </w:tcBorders>
          </w:tcPr>
          <w:p w14:paraId="39B9F63F"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CPY 55</w:t>
            </w:r>
          </w:p>
        </w:tc>
        <w:tc>
          <w:tcPr>
            <w:tcW w:w="6660" w:type="dxa"/>
            <w:tcBorders>
              <w:top w:val="nil"/>
              <w:left w:val="nil"/>
              <w:bottom w:val="nil"/>
              <w:right w:val="nil"/>
            </w:tcBorders>
          </w:tcPr>
          <w:p w14:paraId="2E2894F2" w14:textId="0C6867FD" w:rsidR="006D7610" w:rsidRPr="002E0775" w:rsidRDefault="006D7610" w:rsidP="00844F8F">
            <w:pPr>
              <w:spacing w:line="360" w:lineRule="auto"/>
              <w:rPr>
                <w:rFonts w:ascii="Calibri" w:hAnsi="Calibri"/>
                <w:i/>
                <w:sz w:val="20"/>
                <w:szCs w:val="20"/>
              </w:rPr>
            </w:pPr>
            <w:r w:rsidRPr="002E0775">
              <w:rPr>
                <w:rFonts w:ascii="Calibri" w:hAnsi="Calibri"/>
                <w:i/>
                <w:sz w:val="20"/>
                <w:szCs w:val="20"/>
              </w:rPr>
              <w:t>NDC10-13MYC::KanMX6</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65E6DB62"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Y. Peng</w:t>
            </w:r>
          </w:p>
        </w:tc>
      </w:tr>
      <w:tr w:rsidR="006D7610" w:rsidRPr="002E0775" w14:paraId="2A1E79A2" w14:textId="77777777">
        <w:tc>
          <w:tcPr>
            <w:tcW w:w="1188" w:type="dxa"/>
            <w:tcBorders>
              <w:top w:val="nil"/>
              <w:left w:val="nil"/>
              <w:bottom w:val="nil"/>
              <w:right w:val="nil"/>
            </w:tcBorders>
          </w:tcPr>
          <w:p w14:paraId="636521B3"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017199" w:rsidRPr="002E0775">
              <w:rPr>
                <w:rFonts w:ascii="Calibri" w:hAnsi="Calibri"/>
                <w:sz w:val="20"/>
                <w:szCs w:val="20"/>
              </w:rPr>
              <w:t xml:space="preserve"> 102</w:t>
            </w:r>
          </w:p>
        </w:tc>
        <w:tc>
          <w:tcPr>
            <w:tcW w:w="6660" w:type="dxa"/>
            <w:tcBorders>
              <w:top w:val="nil"/>
              <w:left w:val="nil"/>
              <w:bottom w:val="nil"/>
              <w:right w:val="nil"/>
            </w:tcBorders>
          </w:tcPr>
          <w:p w14:paraId="39CACB23" w14:textId="1A92CF1D"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SLK19-3HA::KanMX6</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33DFC1E7"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1AF82361" w14:textId="77777777">
        <w:tc>
          <w:tcPr>
            <w:tcW w:w="1188" w:type="dxa"/>
            <w:tcBorders>
              <w:top w:val="nil"/>
              <w:left w:val="nil"/>
              <w:bottom w:val="nil"/>
              <w:right w:val="nil"/>
            </w:tcBorders>
          </w:tcPr>
          <w:p w14:paraId="6E2D16F6"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017199" w:rsidRPr="002E0775">
              <w:rPr>
                <w:rFonts w:ascii="Calibri" w:hAnsi="Calibri"/>
                <w:sz w:val="20"/>
                <w:szCs w:val="20"/>
              </w:rPr>
              <w:t xml:space="preserve"> 103</w:t>
            </w:r>
          </w:p>
        </w:tc>
        <w:tc>
          <w:tcPr>
            <w:tcW w:w="6660" w:type="dxa"/>
            <w:tcBorders>
              <w:top w:val="nil"/>
              <w:left w:val="nil"/>
              <w:bottom w:val="nil"/>
              <w:right w:val="nil"/>
            </w:tcBorders>
          </w:tcPr>
          <w:p w14:paraId="52D6D6C6" w14:textId="274CF4F5"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slk19(K412R)-3HA::KanMX6</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16FA4A11"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4345529A" w14:textId="77777777">
        <w:tc>
          <w:tcPr>
            <w:tcW w:w="1188" w:type="dxa"/>
            <w:tcBorders>
              <w:top w:val="nil"/>
              <w:left w:val="nil"/>
              <w:bottom w:val="nil"/>
              <w:right w:val="nil"/>
            </w:tcBorders>
          </w:tcPr>
          <w:p w14:paraId="3C71F25E"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017199" w:rsidRPr="002E0775">
              <w:rPr>
                <w:rFonts w:ascii="Calibri" w:hAnsi="Calibri"/>
                <w:sz w:val="20"/>
                <w:szCs w:val="20"/>
              </w:rPr>
              <w:t xml:space="preserve"> 104</w:t>
            </w:r>
          </w:p>
        </w:tc>
        <w:tc>
          <w:tcPr>
            <w:tcW w:w="6660" w:type="dxa"/>
            <w:tcBorders>
              <w:top w:val="nil"/>
              <w:left w:val="nil"/>
              <w:bottom w:val="nil"/>
              <w:right w:val="nil"/>
            </w:tcBorders>
          </w:tcPr>
          <w:p w14:paraId="7A6BC77A" w14:textId="53258A73"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slk19(K440R)-3HA::KanMX6</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13D09087"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6385532B" w14:textId="77777777">
        <w:tc>
          <w:tcPr>
            <w:tcW w:w="1188" w:type="dxa"/>
            <w:tcBorders>
              <w:top w:val="nil"/>
              <w:left w:val="nil"/>
              <w:bottom w:val="nil"/>
              <w:right w:val="nil"/>
            </w:tcBorders>
          </w:tcPr>
          <w:p w14:paraId="557EA354"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017199" w:rsidRPr="002E0775">
              <w:rPr>
                <w:rFonts w:ascii="Calibri" w:hAnsi="Calibri"/>
                <w:sz w:val="20"/>
                <w:szCs w:val="20"/>
              </w:rPr>
              <w:t xml:space="preserve"> 105</w:t>
            </w:r>
          </w:p>
        </w:tc>
        <w:tc>
          <w:tcPr>
            <w:tcW w:w="6660" w:type="dxa"/>
            <w:tcBorders>
              <w:top w:val="nil"/>
              <w:left w:val="nil"/>
              <w:bottom w:val="nil"/>
              <w:right w:val="nil"/>
            </w:tcBorders>
          </w:tcPr>
          <w:p w14:paraId="764CAEFF" w14:textId="5B5D9CB0"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slk19(K524R)-3HA::KanMX6</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76E25289"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05213018" w14:textId="77777777">
        <w:tc>
          <w:tcPr>
            <w:tcW w:w="1188" w:type="dxa"/>
            <w:tcBorders>
              <w:top w:val="nil"/>
              <w:left w:val="nil"/>
              <w:bottom w:val="nil"/>
              <w:right w:val="nil"/>
            </w:tcBorders>
          </w:tcPr>
          <w:p w14:paraId="0CD48D23"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017199" w:rsidRPr="002E0775">
              <w:rPr>
                <w:rFonts w:ascii="Calibri" w:hAnsi="Calibri"/>
                <w:sz w:val="20"/>
                <w:szCs w:val="20"/>
              </w:rPr>
              <w:t xml:space="preserve"> 106</w:t>
            </w:r>
          </w:p>
        </w:tc>
        <w:tc>
          <w:tcPr>
            <w:tcW w:w="6660" w:type="dxa"/>
            <w:tcBorders>
              <w:top w:val="nil"/>
              <w:left w:val="nil"/>
              <w:bottom w:val="nil"/>
              <w:right w:val="nil"/>
            </w:tcBorders>
          </w:tcPr>
          <w:p w14:paraId="51373C80" w14:textId="3C8D6ED5"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slk19(K545R)-3HA::KanMX6</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4F18CA99"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797C73B5" w14:textId="77777777">
        <w:tc>
          <w:tcPr>
            <w:tcW w:w="1188" w:type="dxa"/>
            <w:tcBorders>
              <w:top w:val="nil"/>
              <w:left w:val="nil"/>
              <w:bottom w:val="nil"/>
              <w:right w:val="nil"/>
            </w:tcBorders>
          </w:tcPr>
          <w:p w14:paraId="653EBA65"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017199" w:rsidRPr="002E0775">
              <w:rPr>
                <w:rFonts w:ascii="Calibri" w:hAnsi="Calibri"/>
                <w:sz w:val="20"/>
                <w:szCs w:val="20"/>
              </w:rPr>
              <w:t xml:space="preserve"> 107</w:t>
            </w:r>
          </w:p>
        </w:tc>
        <w:tc>
          <w:tcPr>
            <w:tcW w:w="6660" w:type="dxa"/>
            <w:tcBorders>
              <w:top w:val="nil"/>
              <w:left w:val="nil"/>
              <w:bottom w:val="nil"/>
              <w:right w:val="nil"/>
            </w:tcBorders>
          </w:tcPr>
          <w:p w14:paraId="32819EF1" w14:textId="1A36F321"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slk19(K640R)-3HA::KanMX6</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31BB4CC2"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03F73F66" w14:textId="77777777">
        <w:tc>
          <w:tcPr>
            <w:tcW w:w="1188" w:type="dxa"/>
            <w:tcBorders>
              <w:top w:val="nil"/>
              <w:left w:val="nil"/>
              <w:bottom w:val="nil"/>
              <w:right w:val="nil"/>
            </w:tcBorders>
          </w:tcPr>
          <w:p w14:paraId="366FE0AA"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017199" w:rsidRPr="002E0775">
              <w:rPr>
                <w:rFonts w:ascii="Calibri" w:hAnsi="Calibri"/>
                <w:sz w:val="20"/>
                <w:szCs w:val="20"/>
              </w:rPr>
              <w:t xml:space="preserve"> 108</w:t>
            </w:r>
          </w:p>
        </w:tc>
        <w:tc>
          <w:tcPr>
            <w:tcW w:w="6660" w:type="dxa"/>
            <w:tcBorders>
              <w:top w:val="nil"/>
              <w:left w:val="nil"/>
              <w:bottom w:val="nil"/>
              <w:right w:val="nil"/>
            </w:tcBorders>
          </w:tcPr>
          <w:p w14:paraId="7D0AA19C" w14:textId="11A989CF"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slk19(K412R,K440R)-3HA::KanMX6</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1BE6E54B"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78156BDA" w14:textId="77777777">
        <w:tc>
          <w:tcPr>
            <w:tcW w:w="1188" w:type="dxa"/>
            <w:tcBorders>
              <w:top w:val="nil"/>
              <w:left w:val="nil"/>
              <w:bottom w:val="nil"/>
              <w:right w:val="nil"/>
            </w:tcBorders>
          </w:tcPr>
          <w:p w14:paraId="3F47D4AB"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017199" w:rsidRPr="002E0775">
              <w:rPr>
                <w:rFonts w:ascii="Calibri" w:hAnsi="Calibri"/>
                <w:sz w:val="20"/>
                <w:szCs w:val="20"/>
              </w:rPr>
              <w:t xml:space="preserve"> 109</w:t>
            </w:r>
          </w:p>
        </w:tc>
        <w:tc>
          <w:tcPr>
            <w:tcW w:w="6660" w:type="dxa"/>
            <w:tcBorders>
              <w:top w:val="nil"/>
              <w:left w:val="nil"/>
              <w:bottom w:val="nil"/>
              <w:right w:val="nil"/>
            </w:tcBorders>
          </w:tcPr>
          <w:p w14:paraId="41B668D5" w14:textId="6936A83A"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slk19(K412R,K440R,K524R)-3HA::KanMX6</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0DE07C83"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1D7C5D7F" w14:textId="77777777">
        <w:tc>
          <w:tcPr>
            <w:tcW w:w="1188" w:type="dxa"/>
            <w:tcBorders>
              <w:top w:val="nil"/>
              <w:left w:val="nil"/>
              <w:bottom w:val="nil"/>
              <w:right w:val="nil"/>
            </w:tcBorders>
          </w:tcPr>
          <w:p w14:paraId="68D78839"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017199" w:rsidRPr="002E0775">
              <w:rPr>
                <w:rFonts w:ascii="Calibri" w:hAnsi="Calibri"/>
                <w:sz w:val="20"/>
                <w:szCs w:val="20"/>
              </w:rPr>
              <w:t xml:space="preserve"> 110</w:t>
            </w:r>
          </w:p>
        </w:tc>
        <w:tc>
          <w:tcPr>
            <w:tcW w:w="6660" w:type="dxa"/>
            <w:tcBorders>
              <w:top w:val="nil"/>
              <w:left w:val="nil"/>
              <w:bottom w:val="nil"/>
              <w:right w:val="nil"/>
            </w:tcBorders>
          </w:tcPr>
          <w:p w14:paraId="2F91E0A1" w14:textId="27027CE0"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slk19(K412R,K440R,K524R,K545R)-3HA::KanMX6</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0A6345E0"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75B6EB4F" w14:textId="77777777">
        <w:tc>
          <w:tcPr>
            <w:tcW w:w="1188" w:type="dxa"/>
            <w:tcBorders>
              <w:top w:val="nil"/>
              <w:left w:val="nil"/>
              <w:bottom w:val="nil"/>
              <w:right w:val="nil"/>
            </w:tcBorders>
          </w:tcPr>
          <w:p w14:paraId="471B90AD"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017199" w:rsidRPr="002E0775">
              <w:rPr>
                <w:rFonts w:ascii="Calibri" w:hAnsi="Calibri"/>
                <w:sz w:val="20"/>
                <w:szCs w:val="20"/>
              </w:rPr>
              <w:t xml:space="preserve"> 111</w:t>
            </w:r>
          </w:p>
        </w:tc>
        <w:tc>
          <w:tcPr>
            <w:tcW w:w="6660" w:type="dxa"/>
            <w:tcBorders>
              <w:top w:val="nil"/>
              <w:left w:val="nil"/>
              <w:bottom w:val="nil"/>
              <w:right w:val="nil"/>
            </w:tcBorders>
          </w:tcPr>
          <w:p w14:paraId="078A17E4" w14:textId="628B5D3B"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slk19(K412R,K440R,K524R,K545R,K640R)-3HA::KanMX6</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57C32D8A"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C3637D" w:rsidRPr="002E0775" w14:paraId="557A420E" w14:textId="77777777">
        <w:tc>
          <w:tcPr>
            <w:tcW w:w="1188" w:type="dxa"/>
            <w:tcBorders>
              <w:top w:val="nil"/>
              <w:left w:val="nil"/>
              <w:bottom w:val="nil"/>
              <w:right w:val="nil"/>
            </w:tcBorders>
          </w:tcPr>
          <w:p w14:paraId="056E3049" w14:textId="77777777" w:rsidR="00C3637D" w:rsidRPr="002E0775" w:rsidRDefault="00C3637D" w:rsidP="004856B3">
            <w:pPr>
              <w:spacing w:line="360" w:lineRule="auto"/>
              <w:rPr>
                <w:rFonts w:ascii="Calibri" w:hAnsi="Calibri"/>
                <w:sz w:val="20"/>
                <w:szCs w:val="20"/>
              </w:rPr>
            </w:pPr>
            <w:r w:rsidRPr="002E0775">
              <w:rPr>
                <w:rFonts w:ascii="Calibri" w:hAnsi="Calibri"/>
                <w:sz w:val="20"/>
                <w:szCs w:val="20"/>
              </w:rPr>
              <w:t>AFY 146</w:t>
            </w:r>
          </w:p>
        </w:tc>
        <w:tc>
          <w:tcPr>
            <w:tcW w:w="6660" w:type="dxa"/>
            <w:tcBorders>
              <w:top w:val="nil"/>
              <w:left w:val="nil"/>
              <w:bottom w:val="nil"/>
              <w:right w:val="nil"/>
            </w:tcBorders>
          </w:tcPr>
          <w:p w14:paraId="6F3F1A49" w14:textId="1522AF9C" w:rsidR="00C3637D" w:rsidRPr="002E0775" w:rsidRDefault="00C3637D" w:rsidP="004856B3">
            <w:pPr>
              <w:spacing w:line="360" w:lineRule="auto"/>
              <w:rPr>
                <w:rFonts w:ascii="Calibri" w:hAnsi="Calibri"/>
                <w:i/>
                <w:sz w:val="20"/>
                <w:szCs w:val="20"/>
              </w:rPr>
            </w:pPr>
            <w:r w:rsidRPr="002E0775">
              <w:rPr>
                <w:rFonts w:ascii="Calibri" w:hAnsi="Calibri"/>
                <w:i/>
                <w:sz w:val="20"/>
                <w:szCs w:val="20"/>
              </w:rPr>
              <w:t>SLK19-13MYC::HIS3 his3</w:t>
            </w:r>
            <w:r w:rsidR="000D4C02" w:rsidRPr="000D4C02">
              <w:rPr>
                <w:rFonts w:asciiTheme="majorHAnsi" w:hAnsiTheme="majorHAnsi" w:cs="Lucida Grande"/>
                <w:i/>
                <w:color w:val="000000"/>
                <w:sz w:val="20"/>
                <w:szCs w:val="20"/>
              </w:rPr>
              <w:t>Δ</w:t>
            </w:r>
            <w:r w:rsidRPr="002E0775">
              <w:rPr>
                <w:rFonts w:ascii="Calibri" w:hAnsi="Calibri"/>
                <w:i/>
                <w:sz w:val="20"/>
                <w:szCs w:val="20"/>
              </w:rPr>
              <w:t>200 ura3-52 leu2-3,112</w:t>
            </w:r>
          </w:p>
        </w:tc>
        <w:tc>
          <w:tcPr>
            <w:tcW w:w="1728" w:type="dxa"/>
            <w:tcBorders>
              <w:top w:val="nil"/>
              <w:left w:val="nil"/>
              <w:bottom w:val="nil"/>
              <w:right w:val="nil"/>
            </w:tcBorders>
          </w:tcPr>
          <w:p w14:paraId="62E06472" w14:textId="77777777" w:rsidR="00C3637D" w:rsidRPr="002E0775" w:rsidRDefault="00C3637D"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50C6E7DC" w14:textId="77777777">
        <w:tc>
          <w:tcPr>
            <w:tcW w:w="1188" w:type="dxa"/>
            <w:tcBorders>
              <w:top w:val="nil"/>
              <w:left w:val="nil"/>
              <w:bottom w:val="nil"/>
              <w:right w:val="nil"/>
            </w:tcBorders>
          </w:tcPr>
          <w:p w14:paraId="4E44E85B"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C3637D" w:rsidRPr="002E0775">
              <w:rPr>
                <w:rFonts w:ascii="Calibri" w:hAnsi="Calibri"/>
                <w:sz w:val="20"/>
                <w:szCs w:val="20"/>
              </w:rPr>
              <w:t xml:space="preserve"> 147</w:t>
            </w:r>
          </w:p>
        </w:tc>
        <w:tc>
          <w:tcPr>
            <w:tcW w:w="6660" w:type="dxa"/>
            <w:tcBorders>
              <w:top w:val="nil"/>
              <w:left w:val="nil"/>
              <w:bottom w:val="nil"/>
              <w:right w:val="nil"/>
            </w:tcBorders>
          </w:tcPr>
          <w:p w14:paraId="4492B9A9" w14:textId="0555055F"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slk19(K412R,K440R,K524R)-13MYC::HIS3</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4BE950A0"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137B6B69" w14:textId="77777777">
        <w:tc>
          <w:tcPr>
            <w:tcW w:w="1188" w:type="dxa"/>
            <w:tcBorders>
              <w:top w:val="nil"/>
              <w:left w:val="nil"/>
              <w:bottom w:val="nil"/>
              <w:right w:val="nil"/>
            </w:tcBorders>
          </w:tcPr>
          <w:p w14:paraId="79B9C5AD"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C3637D" w:rsidRPr="002E0775">
              <w:rPr>
                <w:rFonts w:ascii="Calibri" w:hAnsi="Calibri"/>
                <w:sz w:val="20"/>
                <w:szCs w:val="20"/>
              </w:rPr>
              <w:t xml:space="preserve"> 148</w:t>
            </w:r>
          </w:p>
        </w:tc>
        <w:tc>
          <w:tcPr>
            <w:tcW w:w="6660" w:type="dxa"/>
            <w:tcBorders>
              <w:top w:val="nil"/>
              <w:left w:val="nil"/>
              <w:bottom w:val="nil"/>
              <w:right w:val="nil"/>
            </w:tcBorders>
          </w:tcPr>
          <w:p w14:paraId="66E1671F" w14:textId="314CB14B"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SLK19-GFP::HIS3 mCherry-TUB1::URA3</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703DF20A"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709C86C5" w14:textId="77777777">
        <w:tc>
          <w:tcPr>
            <w:tcW w:w="1188" w:type="dxa"/>
            <w:tcBorders>
              <w:top w:val="nil"/>
              <w:left w:val="nil"/>
              <w:bottom w:val="nil"/>
              <w:right w:val="nil"/>
            </w:tcBorders>
          </w:tcPr>
          <w:p w14:paraId="00D465B4"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C3637D" w:rsidRPr="002E0775">
              <w:rPr>
                <w:rFonts w:ascii="Calibri" w:hAnsi="Calibri"/>
                <w:sz w:val="20"/>
                <w:szCs w:val="20"/>
              </w:rPr>
              <w:t xml:space="preserve"> 149</w:t>
            </w:r>
          </w:p>
        </w:tc>
        <w:tc>
          <w:tcPr>
            <w:tcW w:w="6660" w:type="dxa"/>
            <w:tcBorders>
              <w:top w:val="nil"/>
              <w:left w:val="nil"/>
              <w:bottom w:val="nil"/>
              <w:right w:val="nil"/>
            </w:tcBorders>
          </w:tcPr>
          <w:p w14:paraId="6F4E5399" w14:textId="44E15DBF" w:rsidR="006D7610" w:rsidRPr="002E0775" w:rsidRDefault="006D7610" w:rsidP="004856B3">
            <w:pPr>
              <w:tabs>
                <w:tab w:val="left" w:pos="1712"/>
              </w:tabs>
              <w:spacing w:line="360" w:lineRule="auto"/>
              <w:rPr>
                <w:rFonts w:ascii="Calibri" w:hAnsi="Calibri"/>
                <w:i/>
                <w:sz w:val="20"/>
                <w:szCs w:val="20"/>
              </w:rPr>
            </w:pPr>
            <w:r w:rsidRPr="002E0775">
              <w:rPr>
                <w:rFonts w:ascii="Calibri" w:hAnsi="Calibri"/>
                <w:i/>
                <w:sz w:val="20"/>
                <w:szCs w:val="20"/>
              </w:rPr>
              <w:t>slk19(K412R,K440R,K524R)-GFP::HIS3 mCherry-TUB1::URA3</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2AEA110A"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64E8F7BD" w14:textId="77777777">
        <w:tc>
          <w:tcPr>
            <w:tcW w:w="1188" w:type="dxa"/>
            <w:tcBorders>
              <w:top w:val="nil"/>
              <w:left w:val="nil"/>
              <w:bottom w:val="nil"/>
              <w:right w:val="nil"/>
            </w:tcBorders>
          </w:tcPr>
          <w:p w14:paraId="3FEB211D"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C3637D" w:rsidRPr="002E0775">
              <w:rPr>
                <w:rFonts w:ascii="Calibri" w:hAnsi="Calibri"/>
                <w:sz w:val="20"/>
                <w:szCs w:val="20"/>
              </w:rPr>
              <w:t xml:space="preserve"> 150</w:t>
            </w:r>
          </w:p>
        </w:tc>
        <w:tc>
          <w:tcPr>
            <w:tcW w:w="6660" w:type="dxa"/>
            <w:tcBorders>
              <w:top w:val="nil"/>
              <w:left w:val="nil"/>
              <w:bottom w:val="nil"/>
              <w:right w:val="nil"/>
            </w:tcBorders>
          </w:tcPr>
          <w:p w14:paraId="3A621E97" w14:textId="0BA80D97"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SLK19-13MYC::HIS3 mCherry-TUB1::URA3</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613C6484"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109F8607" w14:textId="77777777">
        <w:tc>
          <w:tcPr>
            <w:tcW w:w="1188" w:type="dxa"/>
            <w:tcBorders>
              <w:top w:val="nil"/>
              <w:left w:val="nil"/>
              <w:bottom w:val="nil"/>
              <w:right w:val="nil"/>
            </w:tcBorders>
          </w:tcPr>
          <w:p w14:paraId="5874FB0E"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C3637D" w:rsidRPr="002E0775">
              <w:rPr>
                <w:rFonts w:ascii="Calibri" w:hAnsi="Calibri"/>
                <w:sz w:val="20"/>
                <w:szCs w:val="20"/>
              </w:rPr>
              <w:t xml:space="preserve"> 151</w:t>
            </w:r>
          </w:p>
        </w:tc>
        <w:tc>
          <w:tcPr>
            <w:tcW w:w="6660" w:type="dxa"/>
            <w:tcBorders>
              <w:top w:val="nil"/>
              <w:left w:val="nil"/>
              <w:bottom w:val="nil"/>
              <w:right w:val="nil"/>
            </w:tcBorders>
          </w:tcPr>
          <w:p w14:paraId="1AD0296C" w14:textId="2BA21EF3"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slk19(K412R,K440R,K524R)-13MYC::HIS3 mCherry-TUB1::URA3</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3ED1C5D6"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75F2F7D5" w14:textId="77777777">
        <w:tc>
          <w:tcPr>
            <w:tcW w:w="1188" w:type="dxa"/>
            <w:tcBorders>
              <w:top w:val="nil"/>
              <w:left w:val="nil"/>
              <w:bottom w:val="nil"/>
              <w:right w:val="nil"/>
            </w:tcBorders>
          </w:tcPr>
          <w:p w14:paraId="52E56181"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E55FDA" w:rsidRPr="002E0775">
              <w:rPr>
                <w:rFonts w:ascii="Calibri" w:hAnsi="Calibri"/>
                <w:sz w:val="20"/>
                <w:szCs w:val="20"/>
              </w:rPr>
              <w:t xml:space="preserve"> 152</w:t>
            </w:r>
          </w:p>
        </w:tc>
        <w:tc>
          <w:tcPr>
            <w:tcW w:w="6660" w:type="dxa"/>
            <w:tcBorders>
              <w:top w:val="nil"/>
              <w:left w:val="nil"/>
              <w:bottom w:val="nil"/>
              <w:right w:val="nil"/>
            </w:tcBorders>
          </w:tcPr>
          <w:p w14:paraId="44DA7D16" w14:textId="35677BD4"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ASE1-GFP::KanMX6 mCherry-TUB1::URA3</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0CFD8C10"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4BFBF0A8" w14:textId="77777777">
        <w:tc>
          <w:tcPr>
            <w:tcW w:w="1188" w:type="dxa"/>
            <w:tcBorders>
              <w:top w:val="nil"/>
              <w:left w:val="nil"/>
              <w:bottom w:val="nil"/>
              <w:right w:val="nil"/>
            </w:tcBorders>
          </w:tcPr>
          <w:p w14:paraId="051AA529"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E55FDA" w:rsidRPr="002E0775">
              <w:rPr>
                <w:rFonts w:ascii="Calibri" w:hAnsi="Calibri"/>
                <w:sz w:val="20"/>
                <w:szCs w:val="20"/>
              </w:rPr>
              <w:t xml:space="preserve"> 153</w:t>
            </w:r>
          </w:p>
        </w:tc>
        <w:tc>
          <w:tcPr>
            <w:tcW w:w="6660" w:type="dxa"/>
            <w:tcBorders>
              <w:top w:val="nil"/>
              <w:left w:val="nil"/>
              <w:bottom w:val="nil"/>
              <w:right w:val="nil"/>
            </w:tcBorders>
          </w:tcPr>
          <w:p w14:paraId="6A3ED641" w14:textId="01107A0D"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SLK19-13MYC::HIS3 CDC14-GFP::KanMX6 mCherry-TUB1::URA3</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07AE7CF1"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13DDFD18" w14:textId="77777777">
        <w:tc>
          <w:tcPr>
            <w:tcW w:w="1188" w:type="dxa"/>
            <w:tcBorders>
              <w:top w:val="nil"/>
              <w:left w:val="nil"/>
              <w:bottom w:val="nil"/>
              <w:right w:val="nil"/>
            </w:tcBorders>
          </w:tcPr>
          <w:p w14:paraId="1B4C4556"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E55FDA" w:rsidRPr="002E0775">
              <w:rPr>
                <w:rFonts w:ascii="Calibri" w:hAnsi="Calibri"/>
                <w:sz w:val="20"/>
                <w:szCs w:val="20"/>
              </w:rPr>
              <w:t xml:space="preserve"> 154</w:t>
            </w:r>
          </w:p>
        </w:tc>
        <w:tc>
          <w:tcPr>
            <w:tcW w:w="6660" w:type="dxa"/>
            <w:tcBorders>
              <w:top w:val="nil"/>
              <w:left w:val="nil"/>
              <w:bottom w:val="nil"/>
              <w:right w:val="nil"/>
            </w:tcBorders>
          </w:tcPr>
          <w:p w14:paraId="580CA1B9" w14:textId="3DF99D7C"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slk19(K412R,K440R,K524R)-13MYC::HIS3 CDC14-GFP::KanMX6 mCherry-TUB1::URA3</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77A519DC"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6D7610" w:rsidRPr="002E0775" w14:paraId="5CBD2D0F" w14:textId="77777777">
        <w:tc>
          <w:tcPr>
            <w:tcW w:w="1188" w:type="dxa"/>
            <w:tcBorders>
              <w:top w:val="nil"/>
              <w:left w:val="nil"/>
              <w:bottom w:val="nil"/>
              <w:right w:val="nil"/>
            </w:tcBorders>
          </w:tcPr>
          <w:p w14:paraId="4643320C"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AFY</w:t>
            </w:r>
            <w:r w:rsidR="009D2BAD" w:rsidRPr="002E0775">
              <w:rPr>
                <w:rFonts w:ascii="Calibri" w:hAnsi="Calibri"/>
                <w:sz w:val="20"/>
                <w:szCs w:val="20"/>
              </w:rPr>
              <w:t xml:space="preserve"> 155</w:t>
            </w:r>
          </w:p>
        </w:tc>
        <w:tc>
          <w:tcPr>
            <w:tcW w:w="6660" w:type="dxa"/>
            <w:tcBorders>
              <w:top w:val="nil"/>
              <w:left w:val="nil"/>
              <w:bottom w:val="nil"/>
              <w:right w:val="nil"/>
            </w:tcBorders>
          </w:tcPr>
          <w:p w14:paraId="1AE3D645" w14:textId="0DC73424" w:rsidR="006D7610" w:rsidRPr="002E0775" w:rsidRDefault="006D7610" w:rsidP="004856B3">
            <w:pPr>
              <w:spacing w:line="360" w:lineRule="auto"/>
              <w:rPr>
                <w:rFonts w:ascii="Calibri" w:hAnsi="Calibri"/>
                <w:i/>
                <w:sz w:val="20"/>
                <w:szCs w:val="20"/>
              </w:rPr>
            </w:pPr>
            <w:r w:rsidRPr="002E0775">
              <w:rPr>
                <w:rFonts w:ascii="Calibri" w:hAnsi="Calibri"/>
                <w:i/>
                <w:sz w:val="20"/>
                <w:szCs w:val="20"/>
              </w:rPr>
              <w:t>slk19</w:t>
            </w:r>
            <w:r w:rsidR="000D4C02" w:rsidRPr="000D4C02">
              <w:rPr>
                <w:rFonts w:asciiTheme="majorHAnsi" w:hAnsiTheme="majorHAnsi" w:cs="Lucida Grande"/>
                <w:i/>
                <w:color w:val="000000"/>
                <w:sz w:val="20"/>
                <w:szCs w:val="20"/>
              </w:rPr>
              <w:t>Δ</w:t>
            </w:r>
            <w:r w:rsidRPr="002E0775">
              <w:rPr>
                <w:rFonts w:ascii="Calibri" w:hAnsi="Calibri"/>
                <w:i/>
                <w:sz w:val="20"/>
                <w:szCs w:val="20"/>
              </w:rPr>
              <w:t>::URA3 CDC14-GFP::KanMX6 mCherry-TUB1::URA3</w:t>
            </w:r>
            <w:r w:rsidR="00844F8F" w:rsidRPr="002E0775">
              <w:rPr>
                <w:rFonts w:ascii="Calibri" w:hAnsi="Calibri"/>
                <w:i/>
                <w:sz w:val="20"/>
                <w:szCs w:val="20"/>
              </w:rPr>
              <w:t xml:space="preserve"> his3</w:t>
            </w:r>
            <w:r w:rsidR="000D4C02" w:rsidRPr="000D4C02">
              <w:rPr>
                <w:rFonts w:asciiTheme="majorHAnsi" w:hAnsiTheme="majorHAnsi" w:cs="Lucida Grande"/>
                <w:i/>
                <w:color w:val="000000"/>
                <w:sz w:val="20"/>
                <w:szCs w:val="20"/>
              </w:rPr>
              <w:t>Δ</w:t>
            </w:r>
            <w:r w:rsidR="00844F8F" w:rsidRPr="002E0775">
              <w:rPr>
                <w:rFonts w:ascii="Calibri" w:hAnsi="Calibri"/>
                <w:i/>
                <w:sz w:val="20"/>
                <w:szCs w:val="20"/>
              </w:rPr>
              <w:t>200 ura3-52 leu2-3,112</w:t>
            </w:r>
          </w:p>
        </w:tc>
        <w:tc>
          <w:tcPr>
            <w:tcW w:w="1728" w:type="dxa"/>
            <w:tcBorders>
              <w:top w:val="nil"/>
              <w:left w:val="nil"/>
              <w:bottom w:val="nil"/>
              <w:right w:val="nil"/>
            </w:tcBorders>
          </w:tcPr>
          <w:p w14:paraId="319FDBBA" w14:textId="77777777" w:rsidR="006D7610" w:rsidRPr="002E0775" w:rsidRDefault="006D7610" w:rsidP="004856B3">
            <w:pPr>
              <w:spacing w:line="360" w:lineRule="auto"/>
              <w:rPr>
                <w:rFonts w:ascii="Calibri" w:hAnsi="Calibri"/>
                <w:sz w:val="20"/>
                <w:szCs w:val="20"/>
              </w:rPr>
            </w:pPr>
            <w:r w:rsidRPr="002E0775">
              <w:rPr>
                <w:rFonts w:ascii="Calibri" w:hAnsi="Calibri"/>
                <w:sz w:val="20"/>
                <w:szCs w:val="20"/>
              </w:rPr>
              <w:t>This study</w:t>
            </w:r>
          </w:p>
        </w:tc>
      </w:tr>
      <w:tr w:rsidR="004856B3" w:rsidRPr="002E0775" w14:paraId="254B99BD" w14:textId="77777777">
        <w:tc>
          <w:tcPr>
            <w:tcW w:w="1188" w:type="dxa"/>
            <w:tcBorders>
              <w:top w:val="nil"/>
              <w:left w:val="nil"/>
              <w:bottom w:val="nil"/>
              <w:right w:val="nil"/>
            </w:tcBorders>
          </w:tcPr>
          <w:p w14:paraId="60768505" w14:textId="77777777" w:rsidR="004856B3" w:rsidRPr="002E0775" w:rsidRDefault="004856B3" w:rsidP="004856B3">
            <w:pPr>
              <w:spacing w:line="360" w:lineRule="auto"/>
              <w:rPr>
                <w:rFonts w:ascii="Calibri" w:hAnsi="Calibri"/>
                <w:sz w:val="20"/>
                <w:szCs w:val="20"/>
              </w:rPr>
            </w:pPr>
            <w:r w:rsidRPr="002E0775">
              <w:rPr>
                <w:rFonts w:ascii="Calibri" w:hAnsi="Calibri"/>
                <w:sz w:val="20"/>
                <w:szCs w:val="20"/>
              </w:rPr>
              <w:t>AFY 156</w:t>
            </w:r>
          </w:p>
        </w:tc>
        <w:tc>
          <w:tcPr>
            <w:tcW w:w="6660" w:type="dxa"/>
            <w:tcBorders>
              <w:top w:val="nil"/>
              <w:left w:val="nil"/>
              <w:bottom w:val="nil"/>
              <w:right w:val="nil"/>
            </w:tcBorders>
          </w:tcPr>
          <w:p w14:paraId="3DD9F239" w14:textId="7B4010C7" w:rsidR="004856B3" w:rsidRPr="002E0775" w:rsidRDefault="006D4956" w:rsidP="004856B3">
            <w:pPr>
              <w:spacing w:line="360" w:lineRule="auto"/>
              <w:rPr>
                <w:rFonts w:ascii="Calibri" w:hAnsi="Calibri"/>
                <w:i/>
                <w:sz w:val="20"/>
                <w:szCs w:val="20"/>
              </w:rPr>
            </w:pPr>
            <w:r w:rsidRPr="002E0775">
              <w:rPr>
                <w:rFonts w:ascii="Calibri" w:hAnsi="Calibri"/>
                <w:i/>
                <w:sz w:val="20"/>
                <w:szCs w:val="20"/>
              </w:rPr>
              <w:t>ase1</w:t>
            </w:r>
            <w:r w:rsidR="000D4C02" w:rsidRPr="000D4C02">
              <w:rPr>
                <w:rFonts w:asciiTheme="majorHAnsi" w:hAnsiTheme="majorHAnsi" w:cs="Lucida Grande"/>
                <w:i/>
                <w:color w:val="000000"/>
                <w:sz w:val="20"/>
                <w:szCs w:val="20"/>
              </w:rPr>
              <w:t>Δ</w:t>
            </w:r>
            <w:r w:rsidRPr="002E0775">
              <w:rPr>
                <w:rFonts w:ascii="Calibri" w:hAnsi="Calibri"/>
                <w:i/>
                <w:sz w:val="20"/>
                <w:szCs w:val="20"/>
              </w:rPr>
              <w:t>::URA3 CDC14-GFP::KanMX6 mCherry-TUB1::URA3 his3</w:t>
            </w:r>
            <w:r w:rsidR="000D4C02" w:rsidRPr="000D4C02">
              <w:rPr>
                <w:rFonts w:asciiTheme="majorHAnsi" w:hAnsiTheme="majorHAnsi" w:cs="Lucida Grande"/>
                <w:i/>
                <w:color w:val="000000"/>
                <w:sz w:val="20"/>
                <w:szCs w:val="20"/>
              </w:rPr>
              <w:t>Δ</w:t>
            </w:r>
            <w:r w:rsidRPr="002E0775">
              <w:rPr>
                <w:rFonts w:ascii="Calibri" w:hAnsi="Calibri"/>
                <w:i/>
                <w:sz w:val="20"/>
                <w:szCs w:val="20"/>
              </w:rPr>
              <w:t>200 ura3-52 leu2-3,112</w:t>
            </w:r>
          </w:p>
        </w:tc>
        <w:tc>
          <w:tcPr>
            <w:tcW w:w="1728" w:type="dxa"/>
            <w:tcBorders>
              <w:top w:val="nil"/>
              <w:left w:val="nil"/>
              <w:bottom w:val="nil"/>
              <w:right w:val="nil"/>
            </w:tcBorders>
          </w:tcPr>
          <w:p w14:paraId="6D2E53A4" w14:textId="77777777" w:rsidR="004856B3" w:rsidRPr="002E0775" w:rsidRDefault="00516657" w:rsidP="004856B3">
            <w:pPr>
              <w:spacing w:line="360" w:lineRule="auto"/>
              <w:rPr>
                <w:rFonts w:ascii="Calibri" w:hAnsi="Calibri"/>
                <w:sz w:val="20"/>
                <w:szCs w:val="20"/>
              </w:rPr>
            </w:pPr>
            <w:r w:rsidRPr="002E0775">
              <w:rPr>
                <w:rFonts w:ascii="Calibri" w:hAnsi="Calibri"/>
                <w:sz w:val="20"/>
                <w:szCs w:val="20"/>
              </w:rPr>
              <w:t>This study</w:t>
            </w:r>
          </w:p>
        </w:tc>
      </w:tr>
      <w:tr w:rsidR="004856B3" w:rsidRPr="002E0775" w14:paraId="23D3E2A9" w14:textId="77777777">
        <w:tc>
          <w:tcPr>
            <w:tcW w:w="1188" w:type="dxa"/>
            <w:tcBorders>
              <w:top w:val="nil"/>
              <w:left w:val="nil"/>
              <w:bottom w:val="nil"/>
              <w:right w:val="nil"/>
            </w:tcBorders>
          </w:tcPr>
          <w:p w14:paraId="6055B582" w14:textId="77777777" w:rsidR="004856B3" w:rsidRPr="002E0775" w:rsidRDefault="004856B3" w:rsidP="004856B3">
            <w:pPr>
              <w:spacing w:line="360" w:lineRule="auto"/>
              <w:rPr>
                <w:rFonts w:ascii="Calibri" w:hAnsi="Calibri"/>
                <w:sz w:val="20"/>
                <w:szCs w:val="20"/>
              </w:rPr>
            </w:pPr>
            <w:r w:rsidRPr="002E0775">
              <w:rPr>
                <w:rFonts w:ascii="Calibri" w:hAnsi="Calibri"/>
                <w:sz w:val="20"/>
                <w:szCs w:val="20"/>
              </w:rPr>
              <w:t>AFY 157</w:t>
            </w:r>
          </w:p>
        </w:tc>
        <w:tc>
          <w:tcPr>
            <w:tcW w:w="6660" w:type="dxa"/>
            <w:tcBorders>
              <w:top w:val="nil"/>
              <w:left w:val="nil"/>
              <w:bottom w:val="nil"/>
              <w:right w:val="nil"/>
            </w:tcBorders>
          </w:tcPr>
          <w:p w14:paraId="532131DD" w14:textId="351E4A2B" w:rsidR="004856B3" w:rsidRPr="002E0775" w:rsidRDefault="004856B3" w:rsidP="004856B3">
            <w:pPr>
              <w:spacing w:line="360" w:lineRule="auto"/>
              <w:rPr>
                <w:rFonts w:ascii="Calibri" w:hAnsi="Calibri"/>
                <w:i/>
                <w:sz w:val="20"/>
                <w:szCs w:val="20"/>
              </w:rPr>
            </w:pPr>
            <w:r w:rsidRPr="002E0775">
              <w:rPr>
                <w:rFonts w:ascii="Calibri" w:hAnsi="Calibri"/>
                <w:i/>
                <w:sz w:val="20"/>
                <w:szCs w:val="20"/>
              </w:rPr>
              <w:t>SLK19-13MYC::HIS3 cdc15-2 GFP-TUB1::URA3 his3</w:t>
            </w:r>
            <w:r w:rsidR="00D06C3E" w:rsidRPr="000D4C02">
              <w:rPr>
                <w:rFonts w:asciiTheme="majorHAnsi" w:hAnsiTheme="majorHAnsi" w:cs="Lucida Grande"/>
                <w:i/>
                <w:color w:val="000000"/>
                <w:sz w:val="20"/>
                <w:szCs w:val="20"/>
              </w:rPr>
              <w:t>Δ</w:t>
            </w:r>
            <w:r w:rsidRPr="002E0775">
              <w:rPr>
                <w:rFonts w:ascii="Calibri" w:hAnsi="Calibri"/>
                <w:i/>
                <w:sz w:val="20"/>
                <w:szCs w:val="20"/>
              </w:rPr>
              <w:t>200 ura3-52 leu2-3,112</w:t>
            </w:r>
          </w:p>
        </w:tc>
        <w:tc>
          <w:tcPr>
            <w:tcW w:w="1728" w:type="dxa"/>
            <w:tcBorders>
              <w:top w:val="nil"/>
              <w:left w:val="nil"/>
              <w:bottom w:val="nil"/>
              <w:right w:val="nil"/>
            </w:tcBorders>
          </w:tcPr>
          <w:p w14:paraId="3B82CBDE" w14:textId="77777777" w:rsidR="004856B3" w:rsidRPr="002E0775" w:rsidRDefault="004856B3" w:rsidP="004856B3">
            <w:pPr>
              <w:spacing w:line="360" w:lineRule="auto"/>
              <w:rPr>
                <w:rFonts w:ascii="Calibri" w:hAnsi="Calibri"/>
                <w:sz w:val="20"/>
                <w:szCs w:val="20"/>
              </w:rPr>
            </w:pPr>
            <w:r w:rsidRPr="002E0775">
              <w:rPr>
                <w:rFonts w:ascii="Calibri" w:hAnsi="Calibri"/>
                <w:sz w:val="20"/>
                <w:szCs w:val="20"/>
              </w:rPr>
              <w:t>This study</w:t>
            </w:r>
          </w:p>
        </w:tc>
      </w:tr>
      <w:tr w:rsidR="004856B3" w:rsidRPr="002E0775" w14:paraId="0DE37936" w14:textId="77777777">
        <w:tc>
          <w:tcPr>
            <w:tcW w:w="1188" w:type="dxa"/>
            <w:tcBorders>
              <w:top w:val="nil"/>
              <w:left w:val="nil"/>
              <w:bottom w:val="nil"/>
              <w:right w:val="nil"/>
            </w:tcBorders>
          </w:tcPr>
          <w:p w14:paraId="12AB2D29" w14:textId="77777777" w:rsidR="004856B3" w:rsidRPr="002E0775" w:rsidRDefault="004856B3" w:rsidP="004856B3">
            <w:pPr>
              <w:spacing w:line="360" w:lineRule="auto"/>
              <w:rPr>
                <w:rFonts w:ascii="Calibri" w:hAnsi="Calibri"/>
                <w:sz w:val="20"/>
                <w:szCs w:val="20"/>
              </w:rPr>
            </w:pPr>
            <w:r w:rsidRPr="002E0775">
              <w:rPr>
                <w:rFonts w:ascii="Calibri" w:hAnsi="Calibri"/>
                <w:sz w:val="20"/>
                <w:szCs w:val="20"/>
              </w:rPr>
              <w:t>AFY 158</w:t>
            </w:r>
          </w:p>
        </w:tc>
        <w:tc>
          <w:tcPr>
            <w:tcW w:w="6660" w:type="dxa"/>
            <w:tcBorders>
              <w:top w:val="nil"/>
              <w:left w:val="nil"/>
              <w:bottom w:val="nil"/>
              <w:right w:val="nil"/>
            </w:tcBorders>
          </w:tcPr>
          <w:p w14:paraId="4BF04779" w14:textId="2C49419B" w:rsidR="004856B3" w:rsidRPr="002E0775" w:rsidRDefault="004856B3" w:rsidP="004856B3">
            <w:pPr>
              <w:spacing w:line="360" w:lineRule="auto"/>
              <w:rPr>
                <w:rFonts w:ascii="Calibri" w:hAnsi="Calibri"/>
                <w:sz w:val="20"/>
                <w:szCs w:val="20"/>
              </w:rPr>
            </w:pPr>
            <w:r w:rsidRPr="002E0775">
              <w:rPr>
                <w:rFonts w:ascii="Calibri" w:hAnsi="Calibri"/>
                <w:i/>
                <w:sz w:val="20"/>
                <w:szCs w:val="20"/>
              </w:rPr>
              <w:t>slk19(K412R,K440R,K524R)-13MYC::HIS3</w:t>
            </w:r>
            <w:r w:rsidRPr="002E0775">
              <w:rPr>
                <w:rFonts w:ascii="Calibri" w:hAnsi="Calibri"/>
                <w:sz w:val="20"/>
                <w:szCs w:val="20"/>
              </w:rPr>
              <w:t xml:space="preserve"> </w:t>
            </w:r>
            <w:r w:rsidRPr="002E0775">
              <w:rPr>
                <w:rFonts w:ascii="Calibri" w:hAnsi="Calibri"/>
                <w:i/>
                <w:sz w:val="20"/>
                <w:szCs w:val="20"/>
              </w:rPr>
              <w:t>cdc15-2 GFP-TUB1::URA3 his3</w:t>
            </w:r>
            <w:r w:rsidR="00D06C3E" w:rsidRPr="000D4C02">
              <w:rPr>
                <w:rFonts w:asciiTheme="majorHAnsi" w:hAnsiTheme="majorHAnsi" w:cs="Lucida Grande"/>
                <w:i/>
                <w:color w:val="000000"/>
                <w:sz w:val="20"/>
                <w:szCs w:val="20"/>
              </w:rPr>
              <w:t>Δ</w:t>
            </w:r>
            <w:r w:rsidRPr="002E0775">
              <w:rPr>
                <w:rFonts w:ascii="Calibri" w:hAnsi="Calibri"/>
                <w:i/>
                <w:sz w:val="20"/>
                <w:szCs w:val="20"/>
              </w:rPr>
              <w:t>200 ura3-52 leu2-3,112</w:t>
            </w:r>
          </w:p>
        </w:tc>
        <w:tc>
          <w:tcPr>
            <w:tcW w:w="1728" w:type="dxa"/>
            <w:tcBorders>
              <w:top w:val="nil"/>
              <w:left w:val="nil"/>
              <w:bottom w:val="nil"/>
              <w:right w:val="nil"/>
            </w:tcBorders>
          </w:tcPr>
          <w:p w14:paraId="5BF2D508" w14:textId="77777777" w:rsidR="004856B3" w:rsidRPr="002E0775" w:rsidRDefault="004856B3" w:rsidP="004856B3">
            <w:pPr>
              <w:spacing w:line="360" w:lineRule="auto"/>
              <w:rPr>
                <w:rFonts w:ascii="Calibri" w:hAnsi="Calibri"/>
                <w:sz w:val="20"/>
                <w:szCs w:val="20"/>
              </w:rPr>
            </w:pPr>
            <w:r w:rsidRPr="002E0775">
              <w:rPr>
                <w:rFonts w:ascii="Calibri" w:hAnsi="Calibri"/>
                <w:sz w:val="20"/>
                <w:szCs w:val="20"/>
              </w:rPr>
              <w:t>This study</w:t>
            </w:r>
          </w:p>
        </w:tc>
      </w:tr>
      <w:tr w:rsidR="004856B3" w:rsidRPr="002E0775" w14:paraId="6DA97816" w14:textId="77777777">
        <w:tc>
          <w:tcPr>
            <w:tcW w:w="1188" w:type="dxa"/>
            <w:tcBorders>
              <w:top w:val="nil"/>
              <w:left w:val="nil"/>
              <w:right w:val="nil"/>
            </w:tcBorders>
          </w:tcPr>
          <w:p w14:paraId="6AADD645" w14:textId="77777777" w:rsidR="004856B3" w:rsidRPr="002E0775" w:rsidRDefault="004856B3" w:rsidP="004856B3">
            <w:pPr>
              <w:spacing w:line="360" w:lineRule="auto"/>
              <w:rPr>
                <w:rFonts w:ascii="Calibri" w:hAnsi="Calibri"/>
                <w:sz w:val="20"/>
                <w:szCs w:val="20"/>
              </w:rPr>
            </w:pPr>
            <w:r w:rsidRPr="002E0775">
              <w:rPr>
                <w:rFonts w:ascii="Calibri" w:hAnsi="Calibri"/>
                <w:sz w:val="20"/>
                <w:szCs w:val="20"/>
              </w:rPr>
              <w:t>AFY 159</w:t>
            </w:r>
          </w:p>
        </w:tc>
        <w:tc>
          <w:tcPr>
            <w:tcW w:w="6660" w:type="dxa"/>
            <w:tcBorders>
              <w:top w:val="nil"/>
              <w:left w:val="nil"/>
              <w:right w:val="nil"/>
            </w:tcBorders>
          </w:tcPr>
          <w:p w14:paraId="2A02041D" w14:textId="02E36B23" w:rsidR="004856B3" w:rsidRPr="002E0775" w:rsidRDefault="004856B3" w:rsidP="004856B3">
            <w:pPr>
              <w:spacing w:line="360" w:lineRule="auto"/>
              <w:rPr>
                <w:rFonts w:ascii="Calibri" w:hAnsi="Calibri"/>
                <w:sz w:val="20"/>
                <w:szCs w:val="20"/>
              </w:rPr>
            </w:pPr>
            <w:r w:rsidRPr="002E0775">
              <w:rPr>
                <w:rFonts w:ascii="Calibri" w:hAnsi="Calibri"/>
                <w:i/>
                <w:sz w:val="20"/>
                <w:szCs w:val="20"/>
              </w:rPr>
              <w:t>slk19</w:t>
            </w:r>
            <w:r w:rsidR="00D06C3E" w:rsidRPr="000D4C02">
              <w:rPr>
                <w:rFonts w:asciiTheme="majorHAnsi" w:hAnsiTheme="majorHAnsi" w:cs="Lucida Grande"/>
                <w:i/>
                <w:color w:val="000000"/>
                <w:sz w:val="20"/>
                <w:szCs w:val="20"/>
              </w:rPr>
              <w:t>Δ</w:t>
            </w:r>
            <w:r w:rsidRPr="002E0775">
              <w:rPr>
                <w:rFonts w:ascii="Calibri" w:hAnsi="Calibri"/>
                <w:i/>
                <w:sz w:val="20"/>
                <w:szCs w:val="20"/>
              </w:rPr>
              <w:t>::URA3 cdc15-2 GFP-TUB1::URA3 his3</w:t>
            </w:r>
            <w:bookmarkStart w:id="0" w:name="_GoBack"/>
            <w:bookmarkEnd w:id="0"/>
            <w:r w:rsidR="00D06C3E" w:rsidRPr="000D4C02">
              <w:rPr>
                <w:rFonts w:asciiTheme="majorHAnsi" w:hAnsiTheme="majorHAnsi" w:cs="Lucida Grande"/>
                <w:i/>
                <w:color w:val="000000"/>
                <w:sz w:val="20"/>
                <w:szCs w:val="20"/>
              </w:rPr>
              <w:t>Δ</w:t>
            </w:r>
            <w:r w:rsidRPr="002E0775">
              <w:rPr>
                <w:rFonts w:ascii="Calibri" w:hAnsi="Calibri"/>
                <w:i/>
                <w:sz w:val="20"/>
                <w:szCs w:val="20"/>
              </w:rPr>
              <w:t>200 ura3-52 leu2-3,112</w:t>
            </w:r>
          </w:p>
        </w:tc>
        <w:tc>
          <w:tcPr>
            <w:tcW w:w="1728" w:type="dxa"/>
            <w:tcBorders>
              <w:top w:val="nil"/>
              <w:left w:val="nil"/>
              <w:right w:val="nil"/>
            </w:tcBorders>
          </w:tcPr>
          <w:p w14:paraId="2A64875B" w14:textId="77777777" w:rsidR="004856B3" w:rsidRPr="002E0775" w:rsidRDefault="004856B3" w:rsidP="004856B3">
            <w:pPr>
              <w:spacing w:line="360" w:lineRule="auto"/>
              <w:rPr>
                <w:rFonts w:ascii="Calibri" w:hAnsi="Calibri"/>
                <w:sz w:val="20"/>
                <w:szCs w:val="20"/>
              </w:rPr>
            </w:pPr>
            <w:r w:rsidRPr="002E0775">
              <w:rPr>
                <w:rFonts w:ascii="Calibri" w:hAnsi="Calibri"/>
                <w:sz w:val="20"/>
                <w:szCs w:val="20"/>
              </w:rPr>
              <w:t>This study</w:t>
            </w:r>
          </w:p>
        </w:tc>
      </w:tr>
    </w:tbl>
    <w:p w14:paraId="1970CF84" w14:textId="77777777" w:rsidR="006D7610" w:rsidRPr="002E0775" w:rsidRDefault="003502C2" w:rsidP="003502C2">
      <w:pPr>
        <w:ind w:firstLine="270"/>
        <w:rPr>
          <w:rFonts w:ascii="Calibri" w:hAnsi="Calibri"/>
          <w:b/>
          <w:sz w:val="20"/>
          <w:szCs w:val="20"/>
        </w:rPr>
      </w:pPr>
      <w:r w:rsidRPr="002E0775">
        <w:rPr>
          <w:rFonts w:ascii="Calibri" w:hAnsi="Calibri"/>
          <w:b/>
          <w:sz w:val="20"/>
          <w:szCs w:val="20"/>
        </w:rPr>
        <w:t xml:space="preserve">All </w:t>
      </w:r>
      <w:r w:rsidR="007E69F2" w:rsidRPr="002E0775">
        <w:rPr>
          <w:rFonts w:ascii="Calibri" w:hAnsi="Calibri"/>
          <w:b/>
          <w:sz w:val="20"/>
          <w:szCs w:val="20"/>
        </w:rPr>
        <w:t>strains are derived from S288C.</w:t>
      </w:r>
    </w:p>
    <w:p w14:paraId="17D5C79C" w14:textId="77777777" w:rsidR="006D7610" w:rsidRPr="002E0775" w:rsidRDefault="006D7610" w:rsidP="006D7610">
      <w:pPr>
        <w:spacing w:line="480" w:lineRule="auto"/>
        <w:rPr>
          <w:sz w:val="20"/>
          <w:szCs w:val="20"/>
        </w:rPr>
      </w:pPr>
    </w:p>
    <w:p w14:paraId="7F57582D" w14:textId="77777777" w:rsidR="006D7610" w:rsidRPr="002E0775" w:rsidRDefault="00653BF0" w:rsidP="006D7610">
      <w:pPr>
        <w:rPr>
          <w:rFonts w:ascii="Calibri" w:hAnsi="Calibri"/>
          <w:b/>
          <w:sz w:val="20"/>
          <w:szCs w:val="20"/>
        </w:rPr>
      </w:pPr>
      <w:r w:rsidRPr="002E0775">
        <w:rPr>
          <w:rFonts w:ascii="Calibri" w:hAnsi="Calibri"/>
          <w:b/>
          <w:sz w:val="20"/>
          <w:szCs w:val="20"/>
        </w:rPr>
        <w:br w:type="page"/>
      </w:r>
      <w:r w:rsidR="006D7610" w:rsidRPr="002E0775">
        <w:rPr>
          <w:rFonts w:ascii="Calibri" w:hAnsi="Calibri"/>
          <w:b/>
          <w:sz w:val="20"/>
          <w:szCs w:val="20"/>
        </w:rPr>
        <w:t>Table S2 Proteins enriched in Slk19-TAP purification in yeast</w:t>
      </w:r>
    </w:p>
    <w:p w14:paraId="54DEB281" w14:textId="77777777" w:rsidR="006D7610" w:rsidRPr="002E0775" w:rsidRDefault="006D7610" w:rsidP="006D7610">
      <w:pPr>
        <w:rPr>
          <w:rFonts w:ascii="Helvetica" w:hAnsi="Helvetica"/>
          <w:b/>
          <w:sz w:val="20"/>
          <w:szCs w:val="20"/>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30" w:type="dxa"/>
          <w:right w:w="30" w:type="dxa"/>
        </w:tblCellMar>
        <w:tblLook w:val="0000" w:firstRow="0" w:lastRow="0" w:firstColumn="0" w:lastColumn="0" w:noHBand="0" w:noVBand="0"/>
      </w:tblPr>
      <w:tblGrid>
        <w:gridCol w:w="1200"/>
        <w:gridCol w:w="1844"/>
        <w:gridCol w:w="1866"/>
        <w:gridCol w:w="1713"/>
        <w:gridCol w:w="1687"/>
        <w:gridCol w:w="1110"/>
      </w:tblGrid>
      <w:tr w:rsidR="006D7610" w:rsidRPr="002E0775" w14:paraId="0BD3D027" w14:textId="77777777">
        <w:trPr>
          <w:trHeight w:val="259"/>
        </w:trPr>
        <w:tc>
          <w:tcPr>
            <w:tcW w:w="1200" w:type="dxa"/>
            <w:tcBorders>
              <w:left w:val="nil"/>
              <w:bottom w:val="single" w:sz="2" w:space="0" w:color="000000"/>
              <w:right w:val="nil"/>
            </w:tcBorders>
            <w:shd w:val="clear" w:color="auto" w:fill="auto"/>
            <w:vAlign w:val="center"/>
          </w:tcPr>
          <w:p w14:paraId="7E72D7F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Protein ID</w:t>
            </w:r>
          </w:p>
        </w:tc>
        <w:tc>
          <w:tcPr>
            <w:tcW w:w="1844" w:type="dxa"/>
            <w:tcBorders>
              <w:left w:val="nil"/>
              <w:bottom w:val="single" w:sz="2" w:space="0" w:color="000000"/>
              <w:right w:val="nil"/>
            </w:tcBorders>
            <w:shd w:val="clear" w:color="auto" w:fill="auto"/>
            <w:vAlign w:val="center"/>
          </w:tcPr>
          <w:p w14:paraId="16D3845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Slk19-TAP Peptide Spectrum Count</w:t>
            </w:r>
          </w:p>
        </w:tc>
        <w:tc>
          <w:tcPr>
            <w:tcW w:w="0" w:type="auto"/>
            <w:tcBorders>
              <w:left w:val="nil"/>
              <w:bottom w:val="single" w:sz="2" w:space="0" w:color="000000"/>
              <w:right w:val="nil"/>
            </w:tcBorders>
            <w:shd w:val="clear" w:color="auto" w:fill="auto"/>
            <w:vAlign w:val="center"/>
          </w:tcPr>
          <w:p w14:paraId="4B89734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Total Slk19-TAP Spectrum Count*</w:t>
            </w:r>
          </w:p>
        </w:tc>
        <w:tc>
          <w:tcPr>
            <w:tcW w:w="0" w:type="auto"/>
            <w:tcBorders>
              <w:left w:val="nil"/>
              <w:bottom w:val="single" w:sz="2" w:space="0" w:color="000000"/>
              <w:right w:val="nil"/>
            </w:tcBorders>
            <w:shd w:val="clear" w:color="auto" w:fill="auto"/>
            <w:vAlign w:val="center"/>
          </w:tcPr>
          <w:p w14:paraId="7318F51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Peptide Atlas Spectrum Count</w:t>
            </w:r>
          </w:p>
        </w:tc>
        <w:tc>
          <w:tcPr>
            <w:tcW w:w="1687" w:type="dxa"/>
            <w:tcBorders>
              <w:left w:val="nil"/>
              <w:bottom w:val="single" w:sz="2" w:space="0" w:color="000000"/>
              <w:right w:val="nil"/>
            </w:tcBorders>
            <w:shd w:val="clear" w:color="auto" w:fill="auto"/>
            <w:vAlign w:val="center"/>
          </w:tcPr>
          <w:p w14:paraId="1F7F3BF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Total Peptide Atlas Spectrum Count**</w:t>
            </w:r>
          </w:p>
        </w:tc>
        <w:tc>
          <w:tcPr>
            <w:tcW w:w="1110" w:type="dxa"/>
            <w:tcBorders>
              <w:left w:val="nil"/>
              <w:bottom w:val="single" w:sz="2" w:space="0" w:color="000000"/>
              <w:right w:val="nil"/>
            </w:tcBorders>
            <w:shd w:val="clear" w:color="auto" w:fill="auto"/>
            <w:vAlign w:val="center"/>
          </w:tcPr>
          <w:p w14:paraId="6F2C26A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P-value</w:t>
            </w:r>
            <w:r w:rsidRPr="002E0775">
              <w:rPr>
                <w:rFonts w:ascii="Calibri" w:eastAsiaTheme="minorHAnsi" w:hAnsi="Calibri" w:cs="Verdana"/>
                <w:color w:val="000000"/>
                <w:sz w:val="20"/>
                <w:szCs w:val="20"/>
                <w:vertAlign w:val="superscript"/>
              </w:rPr>
              <w:t>#</w:t>
            </w:r>
          </w:p>
        </w:tc>
      </w:tr>
      <w:tr w:rsidR="006D7610" w:rsidRPr="002E0775" w14:paraId="5EA5E68B" w14:textId="77777777">
        <w:trPr>
          <w:trHeight w:val="259"/>
        </w:trPr>
        <w:tc>
          <w:tcPr>
            <w:tcW w:w="1200" w:type="dxa"/>
            <w:tcBorders>
              <w:left w:val="nil"/>
              <w:bottom w:val="nil"/>
              <w:right w:val="nil"/>
            </w:tcBorders>
            <w:shd w:val="clear" w:color="auto" w:fill="auto"/>
            <w:vAlign w:val="center"/>
          </w:tcPr>
          <w:p w14:paraId="57E528D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Slk19</w:t>
            </w:r>
          </w:p>
        </w:tc>
        <w:tc>
          <w:tcPr>
            <w:tcW w:w="1844" w:type="dxa"/>
            <w:tcBorders>
              <w:left w:val="nil"/>
              <w:bottom w:val="nil"/>
              <w:right w:val="nil"/>
            </w:tcBorders>
            <w:shd w:val="clear" w:color="auto" w:fill="auto"/>
            <w:vAlign w:val="center"/>
          </w:tcPr>
          <w:p w14:paraId="0D5C43D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3878</w:t>
            </w:r>
          </w:p>
        </w:tc>
        <w:tc>
          <w:tcPr>
            <w:tcW w:w="0" w:type="auto"/>
            <w:tcBorders>
              <w:left w:val="nil"/>
              <w:bottom w:val="nil"/>
              <w:right w:val="nil"/>
            </w:tcBorders>
            <w:shd w:val="clear" w:color="auto" w:fill="auto"/>
            <w:vAlign w:val="center"/>
          </w:tcPr>
          <w:p w14:paraId="27A3DF2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left w:val="nil"/>
              <w:bottom w:val="nil"/>
              <w:right w:val="nil"/>
            </w:tcBorders>
            <w:shd w:val="clear" w:color="auto" w:fill="auto"/>
            <w:vAlign w:val="center"/>
          </w:tcPr>
          <w:p w14:paraId="54B5D18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25</w:t>
            </w:r>
          </w:p>
        </w:tc>
        <w:tc>
          <w:tcPr>
            <w:tcW w:w="1687" w:type="dxa"/>
            <w:tcBorders>
              <w:left w:val="nil"/>
              <w:bottom w:val="nil"/>
              <w:right w:val="nil"/>
            </w:tcBorders>
            <w:shd w:val="clear" w:color="auto" w:fill="auto"/>
            <w:vAlign w:val="center"/>
          </w:tcPr>
          <w:p w14:paraId="5E33545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left w:val="nil"/>
              <w:bottom w:val="nil"/>
              <w:right w:val="nil"/>
            </w:tcBorders>
            <w:shd w:val="clear" w:color="auto" w:fill="auto"/>
            <w:vAlign w:val="center"/>
          </w:tcPr>
          <w:p w14:paraId="7237B84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r>
      <w:tr w:rsidR="006D7610" w:rsidRPr="002E0775" w14:paraId="716E5321" w14:textId="77777777">
        <w:trPr>
          <w:trHeight w:val="259"/>
        </w:trPr>
        <w:tc>
          <w:tcPr>
            <w:tcW w:w="1200" w:type="dxa"/>
            <w:tcBorders>
              <w:top w:val="nil"/>
              <w:left w:val="nil"/>
              <w:bottom w:val="nil"/>
              <w:right w:val="nil"/>
            </w:tcBorders>
            <w:shd w:val="clear" w:color="auto" w:fill="auto"/>
            <w:vAlign w:val="center"/>
          </w:tcPr>
          <w:p w14:paraId="1D8A3F7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Mcm6 </w:t>
            </w:r>
          </w:p>
        </w:tc>
        <w:tc>
          <w:tcPr>
            <w:tcW w:w="1844" w:type="dxa"/>
            <w:tcBorders>
              <w:top w:val="nil"/>
              <w:left w:val="nil"/>
              <w:bottom w:val="nil"/>
              <w:right w:val="nil"/>
            </w:tcBorders>
            <w:shd w:val="clear" w:color="auto" w:fill="auto"/>
            <w:vAlign w:val="center"/>
          </w:tcPr>
          <w:p w14:paraId="5BB23B7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112</w:t>
            </w:r>
          </w:p>
        </w:tc>
        <w:tc>
          <w:tcPr>
            <w:tcW w:w="0" w:type="auto"/>
            <w:tcBorders>
              <w:top w:val="nil"/>
              <w:left w:val="nil"/>
              <w:bottom w:val="nil"/>
              <w:right w:val="nil"/>
            </w:tcBorders>
            <w:shd w:val="clear" w:color="auto" w:fill="auto"/>
            <w:vAlign w:val="center"/>
          </w:tcPr>
          <w:p w14:paraId="5FA0C9C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66AC1C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56</w:t>
            </w:r>
          </w:p>
        </w:tc>
        <w:tc>
          <w:tcPr>
            <w:tcW w:w="1687" w:type="dxa"/>
            <w:tcBorders>
              <w:top w:val="nil"/>
              <w:left w:val="nil"/>
              <w:bottom w:val="nil"/>
              <w:right w:val="nil"/>
            </w:tcBorders>
            <w:shd w:val="clear" w:color="auto" w:fill="auto"/>
            <w:vAlign w:val="center"/>
          </w:tcPr>
          <w:p w14:paraId="3899806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3DFF2B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1.11E-191</w:t>
            </w:r>
          </w:p>
        </w:tc>
      </w:tr>
      <w:tr w:rsidR="006D7610" w:rsidRPr="002E0775" w14:paraId="67F7DA15" w14:textId="77777777">
        <w:trPr>
          <w:trHeight w:val="259"/>
        </w:trPr>
        <w:tc>
          <w:tcPr>
            <w:tcW w:w="1200" w:type="dxa"/>
            <w:tcBorders>
              <w:top w:val="nil"/>
              <w:left w:val="nil"/>
              <w:bottom w:val="nil"/>
              <w:right w:val="nil"/>
            </w:tcBorders>
            <w:shd w:val="clear" w:color="auto" w:fill="auto"/>
            <w:vAlign w:val="center"/>
          </w:tcPr>
          <w:p w14:paraId="3078094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Cat8 </w:t>
            </w:r>
          </w:p>
        </w:tc>
        <w:tc>
          <w:tcPr>
            <w:tcW w:w="1844" w:type="dxa"/>
            <w:tcBorders>
              <w:top w:val="nil"/>
              <w:left w:val="nil"/>
              <w:bottom w:val="nil"/>
              <w:right w:val="nil"/>
            </w:tcBorders>
            <w:shd w:val="clear" w:color="auto" w:fill="auto"/>
            <w:vAlign w:val="center"/>
          </w:tcPr>
          <w:p w14:paraId="0809D9F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68</w:t>
            </w:r>
          </w:p>
        </w:tc>
        <w:tc>
          <w:tcPr>
            <w:tcW w:w="0" w:type="auto"/>
            <w:tcBorders>
              <w:top w:val="nil"/>
              <w:left w:val="nil"/>
              <w:bottom w:val="nil"/>
              <w:right w:val="nil"/>
            </w:tcBorders>
            <w:shd w:val="clear" w:color="auto" w:fill="auto"/>
            <w:vAlign w:val="center"/>
          </w:tcPr>
          <w:p w14:paraId="7CFBB06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EAB007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1687" w:type="dxa"/>
            <w:tcBorders>
              <w:top w:val="nil"/>
              <w:left w:val="nil"/>
              <w:bottom w:val="nil"/>
              <w:right w:val="nil"/>
            </w:tcBorders>
            <w:shd w:val="clear" w:color="auto" w:fill="auto"/>
            <w:vAlign w:val="center"/>
          </w:tcPr>
          <w:p w14:paraId="613D8CC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14D927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8.31E-136</w:t>
            </w:r>
          </w:p>
        </w:tc>
      </w:tr>
      <w:tr w:rsidR="006D7610" w:rsidRPr="002E0775" w14:paraId="7739AECC" w14:textId="77777777">
        <w:trPr>
          <w:trHeight w:val="259"/>
        </w:trPr>
        <w:tc>
          <w:tcPr>
            <w:tcW w:w="1200" w:type="dxa"/>
            <w:tcBorders>
              <w:top w:val="nil"/>
              <w:left w:val="nil"/>
              <w:bottom w:val="nil"/>
              <w:right w:val="nil"/>
            </w:tcBorders>
            <w:shd w:val="clear" w:color="auto" w:fill="auto"/>
            <w:vAlign w:val="center"/>
          </w:tcPr>
          <w:p w14:paraId="2A763A1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Mrc1</w:t>
            </w:r>
          </w:p>
        </w:tc>
        <w:tc>
          <w:tcPr>
            <w:tcW w:w="1844" w:type="dxa"/>
            <w:tcBorders>
              <w:top w:val="nil"/>
              <w:left w:val="nil"/>
              <w:bottom w:val="nil"/>
              <w:right w:val="nil"/>
            </w:tcBorders>
            <w:shd w:val="clear" w:color="auto" w:fill="auto"/>
            <w:vAlign w:val="center"/>
          </w:tcPr>
          <w:p w14:paraId="149F2B6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40</w:t>
            </w:r>
          </w:p>
        </w:tc>
        <w:tc>
          <w:tcPr>
            <w:tcW w:w="0" w:type="auto"/>
            <w:tcBorders>
              <w:top w:val="nil"/>
              <w:left w:val="nil"/>
              <w:bottom w:val="nil"/>
              <w:right w:val="nil"/>
            </w:tcBorders>
            <w:shd w:val="clear" w:color="auto" w:fill="auto"/>
            <w:vAlign w:val="center"/>
          </w:tcPr>
          <w:p w14:paraId="39508D8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251FA4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1687" w:type="dxa"/>
            <w:tcBorders>
              <w:top w:val="nil"/>
              <w:left w:val="nil"/>
              <w:bottom w:val="nil"/>
              <w:right w:val="nil"/>
            </w:tcBorders>
            <w:shd w:val="clear" w:color="auto" w:fill="auto"/>
            <w:vAlign w:val="center"/>
          </w:tcPr>
          <w:p w14:paraId="7DFAB91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69BEF5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5.60E-79</w:t>
            </w:r>
          </w:p>
        </w:tc>
      </w:tr>
      <w:tr w:rsidR="006D7610" w:rsidRPr="002E0775" w14:paraId="0DA7942D" w14:textId="77777777">
        <w:trPr>
          <w:trHeight w:val="259"/>
        </w:trPr>
        <w:tc>
          <w:tcPr>
            <w:tcW w:w="1200" w:type="dxa"/>
            <w:tcBorders>
              <w:top w:val="nil"/>
              <w:left w:val="nil"/>
              <w:bottom w:val="nil"/>
              <w:right w:val="nil"/>
            </w:tcBorders>
            <w:shd w:val="clear" w:color="auto" w:fill="auto"/>
            <w:vAlign w:val="center"/>
          </w:tcPr>
          <w:p w14:paraId="7AF3D24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Scm3 </w:t>
            </w:r>
          </w:p>
        </w:tc>
        <w:tc>
          <w:tcPr>
            <w:tcW w:w="1844" w:type="dxa"/>
            <w:tcBorders>
              <w:top w:val="nil"/>
              <w:left w:val="nil"/>
              <w:bottom w:val="nil"/>
              <w:right w:val="nil"/>
            </w:tcBorders>
            <w:shd w:val="clear" w:color="auto" w:fill="auto"/>
            <w:vAlign w:val="center"/>
          </w:tcPr>
          <w:p w14:paraId="76D6C58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39</w:t>
            </w:r>
          </w:p>
        </w:tc>
        <w:tc>
          <w:tcPr>
            <w:tcW w:w="0" w:type="auto"/>
            <w:tcBorders>
              <w:top w:val="nil"/>
              <w:left w:val="nil"/>
              <w:bottom w:val="nil"/>
              <w:right w:val="nil"/>
            </w:tcBorders>
            <w:shd w:val="clear" w:color="auto" w:fill="auto"/>
            <w:vAlign w:val="center"/>
          </w:tcPr>
          <w:p w14:paraId="2864E73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207301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w:t>
            </w:r>
          </w:p>
        </w:tc>
        <w:tc>
          <w:tcPr>
            <w:tcW w:w="1687" w:type="dxa"/>
            <w:tcBorders>
              <w:top w:val="nil"/>
              <w:left w:val="nil"/>
              <w:bottom w:val="nil"/>
              <w:right w:val="nil"/>
            </w:tcBorders>
            <w:shd w:val="clear" w:color="auto" w:fill="auto"/>
            <w:vAlign w:val="center"/>
          </w:tcPr>
          <w:p w14:paraId="28CC35D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D3AA3B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7.31E-78</w:t>
            </w:r>
          </w:p>
        </w:tc>
      </w:tr>
      <w:tr w:rsidR="006D7610" w:rsidRPr="002E0775" w14:paraId="6E48776A" w14:textId="77777777">
        <w:trPr>
          <w:trHeight w:val="259"/>
        </w:trPr>
        <w:tc>
          <w:tcPr>
            <w:tcW w:w="1200" w:type="dxa"/>
            <w:tcBorders>
              <w:top w:val="nil"/>
              <w:left w:val="nil"/>
              <w:bottom w:val="nil"/>
              <w:right w:val="nil"/>
            </w:tcBorders>
            <w:shd w:val="clear" w:color="auto" w:fill="auto"/>
            <w:vAlign w:val="center"/>
          </w:tcPr>
          <w:p w14:paraId="70EC3D0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Doa1 </w:t>
            </w:r>
          </w:p>
        </w:tc>
        <w:tc>
          <w:tcPr>
            <w:tcW w:w="1844" w:type="dxa"/>
            <w:tcBorders>
              <w:top w:val="nil"/>
              <w:left w:val="nil"/>
              <w:bottom w:val="nil"/>
              <w:right w:val="nil"/>
            </w:tcBorders>
            <w:shd w:val="clear" w:color="auto" w:fill="auto"/>
            <w:vAlign w:val="center"/>
          </w:tcPr>
          <w:p w14:paraId="31EDA4E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59</w:t>
            </w:r>
          </w:p>
        </w:tc>
        <w:tc>
          <w:tcPr>
            <w:tcW w:w="0" w:type="auto"/>
            <w:tcBorders>
              <w:top w:val="nil"/>
              <w:left w:val="nil"/>
              <w:bottom w:val="nil"/>
              <w:right w:val="nil"/>
            </w:tcBorders>
            <w:shd w:val="clear" w:color="auto" w:fill="auto"/>
            <w:vAlign w:val="center"/>
          </w:tcPr>
          <w:p w14:paraId="04DC4C3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263F3E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207</w:t>
            </w:r>
          </w:p>
        </w:tc>
        <w:tc>
          <w:tcPr>
            <w:tcW w:w="1687" w:type="dxa"/>
            <w:tcBorders>
              <w:top w:val="nil"/>
              <w:left w:val="nil"/>
              <w:bottom w:val="nil"/>
              <w:right w:val="nil"/>
            </w:tcBorders>
            <w:shd w:val="clear" w:color="auto" w:fill="auto"/>
            <w:vAlign w:val="center"/>
          </w:tcPr>
          <w:p w14:paraId="1F91BC2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4EC74C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7.00E-66</w:t>
            </w:r>
          </w:p>
        </w:tc>
      </w:tr>
      <w:tr w:rsidR="006D7610" w:rsidRPr="002E0775" w14:paraId="5014364B" w14:textId="77777777">
        <w:trPr>
          <w:trHeight w:val="259"/>
        </w:trPr>
        <w:tc>
          <w:tcPr>
            <w:tcW w:w="1200" w:type="dxa"/>
            <w:tcBorders>
              <w:top w:val="nil"/>
              <w:left w:val="nil"/>
              <w:bottom w:val="nil"/>
              <w:right w:val="nil"/>
            </w:tcBorders>
            <w:shd w:val="clear" w:color="auto" w:fill="auto"/>
            <w:vAlign w:val="center"/>
          </w:tcPr>
          <w:p w14:paraId="6D1A132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Spc110 </w:t>
            </w:r>
          </w:p>
        </w:tc>
        <w:tc>
          <w:tcPr>
            <w:tcW w:w="1844" w:type="dxa"/>
            <w:tcBorders>
              <w:top w:val="nil"/>
              <w:left w:val="nil"/>
              <w:bottom w:val="nil"/>
              <w:right w:val="nil"/>
            </w:tcBorders>
            <w:shd w:val="clear" w:color="auto" w:fill="auto"/>
            <w:vAlign w:val="center"/>
          </w:tcPr>
          <w:p w14:paraId="1C5D532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35</w:t>
            </w:r>
          </w:p>
        </w:tc>
        <w:tc>
          <w:tcPr>
            <w:tcW w:w="0" w:type="auto"/>
            <w:tcBorders>
              <w:top w:val="nil"/>
              <w:left w:val="nil"/>
              <w:bottom w:val="nil"/>
              <w:right w:val="nil"/>
            </w:tcBorders>
            <w:shd w:val="clear" w:color="auto" w:fill="auto"/>
            <w:vAlign w:val="center"/>
          </w:tcPr>
          <w:p w14:paraId="434CAC0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F6F873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32</w:t>
            </w:r>
          </w:p>
        </w:tc>
        <w:tc>
          <w:tcPr>
            <w:tcW w:w="1687" w:type="dxa"/>
            <w:tcBorders>
              <w:top w:val="nil"/>
              <w:left w:val="nil"/>
              <w:bottom w:val="nil"/>
              <w:right w:val="nil"/>
            </w:tcBorders>
            <w:shd w:val="clear" w:color="auto" w:fill="auto"/>
            <w:vAlign w:val="center"/>
          </w:tcPr>
          <w:p w14:paraId="24A3358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44A43B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1.73E-55</w:t>
            </w:r>
          </w:p>
        </w:tc>
      </w:tr>
      <w:tr w:rsidR="006D7610" w:rsidRPr="002E0775" w14:paraId="69FB99DD" w14:textId="77777777">
        <w:trPr>
          <w:trHeight w:val="259"/>
        </w:trPr>
        <w:tc>
          <w:tcPr>
            <w:tcW w:w="1200" w:type="dxa"/>
            <w:tcBorders>
              <w:top w:val="nil"/>
              <w:left w:val="nil"/>
              <w:bottom w:val="nil"/>
              <w:right w:val="nil"/>
            </w:tcBorders>
            <w:shd w:val="clear" w:color="auto" w:fill="auto"/>
            <w:vAlign w:val="center"/>
          </w:tcPr>
          <w:p w14:paraId="3273B64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Tom1 </w:t>
            </w:r>
          </w:p>
        </w:tc>
        <w:tc>
          <w:tcPr>
            <w:tcW w:w="1844" w:type="dxa"/>
            <w:tcBorders>
              <w:top w:val="nil"/>
              <w:left w:val="nil"/>
              <w:bottom w:val="nil"/>
              <w:right w:val="nil"/>
            </w:tcBorders>
            <w:shd w:val="clear" w:color="auto" w:fill="auto"/>
            <w:vAlign w:val="center"/>
          </w:tcPr>
          <w:p w14:paraId="1C24DC9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48</w:t>
            </w:r>
          </w:p>
        </w:tc>
        <w:tc>
          <w:tcPr>
            <w:tcW w:w="0" w:type="auto"/>
            <w:tcBorders>
              <w:top w:val="nil"/>
              <w:left w:val="nil"/>
              <w:bottom w:val="nil"/>
              <w:right w:val="nil"/>
            </w:tcBorders>
            <w:shd w:val="clear" w:color="auto" w:fill="auto"/>
            <w:vAlign w:val="center"/>
          </w:tcPr>
          <w:p w14:paraId="4D2F976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5CFF84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156</w:t>
            </w:r>
          </w:p>
        </w:tc>
        <w:tc>
          <w:tcPr>
            <w:tcW w:w="1687" w:type="dxa"/>
            <w:tcBorders>
              <w:top w:val="nil"/>
              <w:left w:val="nil"/>
              <w:bottom w:val="nil"/>
              <w:right w:val="nil"/>
            </w:tcBorders>
            <w:shd w:val="clear" w:color="auto" w:fill="auto"/>
            <w:vAlign w:val="center"/>
          </w:tcPr>
          <w:p w14:paraId="0674759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CCEF0E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2.84E-55</w:t>
            </w:r>
          </w:p>
        </w:tc>
      </w:tr>
      <w:tr w:rsidR="006D7610" w:rsidRPr="002E0775" w14:paraId="5DCCE0DF" w14:textId="77777777">
        <w:trPr>
          <w:trHeight w:val="259"/>
        </w:trPr>
        <w:tc>
          <w:tcPr>
            <w:tcW w:w="1200" w:type="dxa"/>
            <w:tcBorders>
              <w:top w:val="nil"/>
              <w:left w:val="nil"/>
              <w:bottom w:val="nil"/>
              <w:right w:val="nil"/>
            </w:tcBorders>
            <w:shd w:val="clear" w:color="auto" w:fill="auto"/>
            <w:vAlign w:val="center"/>
          </w:tcPr>
          <w:p w14:paraId="744AA0F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Smc5 </w:t>
            </w:r>
          </w:p>
        </w:tc>
        <w:tc>
          <w:tcPr>
            <w:tcW w:w="1844" w:type="dxa"/>
            <w:tcBorders>
              <w:top w:val="nil"/>
              <w:left w:val="nil"/>
              <w:bottom w:val="nil"/>
              <w:right w:val="nil"/>
            </w:tcBorders>
            <w:shd w:val="clear" w:color="auto" w:fill="auto"/>
            <w:vAlign w:val="center"/>
          </w:tcPr>
          <w:p w14:paraId="6E0E940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26</w:t>
            </w:r>
          </w:p>
        </w:tc>
        <w:tc>
          <w:tcPr>
            <w:tcW w:w="0" w:type="auto"/>
            <w:tcBorders>
              <w:top w:val="nil"/>
              <w:left w:val="nil"/>
              <w:bottom w:val="nil"/>
              <w:right w:val="nil"/>
            </w:tcBorders>
            <w:shd w:val="clear" w:color="auto" w:fill="auto"/>
            <w:vAlign w:val="center"/>
          </w:tcPr>
          <w:p w14:paraId="4051981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544E2E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0EC1A05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53217E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5.73E-53</w:t>
            </w:r>
          </w:p>
        </w:tc>
      </w:tr>
      <w:tr w:rsidR="006D7610" w:rsidRPr="002E0775" w14:paraId="6873510D" w14:textId="77777777">
        <w:trPr>
          <w:trHeight w:val="259"/>
        </w:trPr>
        <w:tc>
          <w:tcPr>
            <w:tcW w:w="1200" w:type="dxa"/>
            <w:tcBorders>
              <w:top w:val="nil"/>
              <w:left w:val="nil"/>
              <w:bottom w:val="nil"/>
              <w:right w:val="nil"/>
            </w:tcBorders>
            <w:shd w:val="clear" w:color="auto" w:fill="auto"/>
            <w:vAlign w:val="center"/>
          </w:tcPr>
          <w:p w14:paraId="17DBBBE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YBR242W </w:t>
            </w:r>
          </w:p>
        </w:tc>
        <w:tc>
          <w:tcPr>
            <w:tcW w:w="1844" w:type="dxa"/>
            <w:tcBorders>
              <w:top w:val="nil"/>
              <w:left w:val="nil"/>
              <w:bottom w:val="nil"/>
              <w:right w:val="nil"/>
            </w:tcBorders>
            <w:shd w:val="clear" w:color="auto" w:fill="auto"/>
            <w:vAlign w:val="center"/>
          </w:tcPr>
          <w:p w14:paraId="63C5690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33</w:t>
            </w:r>
          </w:p>
        </w:tc>
        <w:tc>
          <w:tcPr>
            <w:tcW w:w="0" w:type="auto"/>
            <w:tcBorders>
              <w:top w:val="nil"/>
              <w:left w:val="nil"/>
              <w:bottom w:val="nil"/>
              <w:right w:val="nil"/>
            </w:tcBorders>
            <w:shd w:val="clear" w:color="auto" w:fill="auto"/>
            <w:vAlign w:val="center"/>
          </w:tcPr>
          <w:p w14:paraId="275B545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5C0424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29</w:t>
            </w:r>
          </w:p>
        </w:tc>
        <w:tc>
          <w:tcPr>
            <w:tcW w:w="1687" w:type="dxa"/>
            <w:tcBorders>
              <w:top w:val="nil"/>
              <w:left w:val="nil"/>
              <w:bottom w:val="nil"/>
              <w:right w:val="nil"/>
            </w:tcBorders>
            <w:shd w:val="clear" w:color="auto" w:fill="auto"/>
            <w:vAlign w:val="center"/>
          </w:tcPr>
          <w:p w14:paraId="6BBCB85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1F82A1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8.89E-53</w:t>
            </w:r>
          </w:p>
        </w:tc>
      </w:tr>
      <w:tr w:rsidR="006D7610" w:rsidRPr="002E0775" w14:paraId="6D551454" w14:textId="77777777">
        <w:trPr>
          <w:trHeight w:val="259"/>
        </w:trPr>
        <w:tc>
          <w:tcPr>
            <w:tcW w:w="1200" w:type="dxa"/>
            <w:tcBorders>
              <w:top w:val="nil"/>
              <w:left w:val="nil"/>
              <w:bottom w:val="nil"/>
              <w:right w:val="nil"/>
            </w:tcBorders>
            <w:shd w:val="clear" w:color="auto" w:fill="auto"/>
            <w:vAlign w:val="center"/>
          </w:tcPr>
          <w:p w14:paraId="2AF94F5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Cik1 </w:t>
            </w:r>
          </w:p>
        </w:tc>
        <w:tc>
          <w:tcPr>
            <w:tcW w:w="1844" w:type="dxa"/>
            <w:tcBorders>
              <w:top w:val="nil"/>
              <w:left w:val="nil"/>
              <w:bottom w:val="nil"/>
              <w:right w:val="nil"/>
            </w:tcBorders>
            <w:shd w:val="clear" w:color="auto" w:fill="auto"/>
            <w:vAlign w:val="center"/>
          </w:tcPr>
          <w:p w14:paraId="3966955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24</w:t>
            </w:r>
          </w:p>
        </w:tc>
        <w:tc>
          <w:tcPr>
            <w:tcW w:w="0" w:type="auto"/>
            <w:tcBorders>
              <w:top w:val="nil"/>
              <w:left w:val="nil"/>
              <w:bottom w:val="nil"/>
              <w:right w:val="nil"/>
            </w:tcBorders>
            <w:shd w:val="clear" w:color="auto" w:fill="auto"/>
            <w:vAlign w:val="center"/>
          </w:tcPr>
          <w:p w14:paraId="2F7C6D1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373066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ECA0DA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87A0D1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2.53E-51</w:t>
            </w:r>
          </w:p>
        </w:tc>
      </w:tr>
      <w:tr w:rsidR="006D7610" w:rsidRPr="002E0775" w14:paraId="6A835257" w14:textId="77777777">
        <w:trPr>
          <w:trHeight w:val="259"/>
        </w:trPr>
        <w:tc>
          <w:tcPr>
            <w:tcW w:w="1200" w:type="dxa"/>
            <w:tcBorders>
              <w:top w:val="nil"/>
              <w:left w:val="nil"/>
              <w:bottom w:val="nil"/>
              <w:right w:val="nil"/>
            </w:tcBorders>
            <w:shd w:val="clear" w:color="auto" w:fill="auto"/>
            <w:vAlign w:val="center"/>
          </w:tcPr>
          <w:p w14:paraId="73F9C6B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Gip1 </w:t>
            </w:r>
          </w:p>
        </w:tc>
        <w:tc>
          <w:tcPr>
            <w:tcW w:w="1844" w:type="dxa"/>
            <w:tcBorders>
              <w:top w:val="nil"/>
              <w:left w:val="nil"/>
              <w:bottom w:val="nil"/>
              <w:right w:val="nil"/>
            </w:tcBorders>
            <w:shd w:val="clear" w:color="auto" w:fill="auto"/>
            <w:vAlign w:val="center"/>
          </w:tcPr>
          <w:p w14:paraId="5049190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22</w:t>
            </w:r>
          </w:p>
        </w:tc>
        <w:tc>
          <w:tcPr>
            <w:tcW w:w="0" w:type="auto"/>
            <w:tcBorders>
              <w:top w:val="nil"/>
              <w:left w:val="nil"/>
              <w:bottom w:val="nil"/>
              <w:right w:val="nil"/>
            </w:tcBorders>
            <w:shd w:val="clear" w:color="auto" w:fill="auto"/>
            <w:vAlign w:val="center"/>
          </w:tcPr>
          <w:p w14:paraId="1F52AE9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2017AE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DD5B14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9FF198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4.16E-47</w:t>
            </w:r>
          </w:p>
        </w:tc>
      </w:tr>
      <w:tr w:rsidR="006D7610" w:rsidRPr="002E0775" w14:paraId="76F6874F" w14:textId="77777777">
        <w:trPr>
          <w:trHeight w:val="259"/>
        </w:trPr>
        <w:tc>
          <w:tcPr>
            <w:tcW w:w="1200" w:type="dxa"/>
            <w:tcBorders>
              <w:top w:val="nil"/>
              <w:left w:val="nil"/>
              <w:bottom w:val="nil"/>
              <w:right w:val="nil"/>
            </w:tcBorders>
            <w:shd w:val="clear" w:color="auto" w:fill="auto"/>
            <w:vAlign w:val="center"/>
          </w:tcPr>
          <w:p w14:paraId="4AFACEF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Vps27 </w:t>
            </w:r>
          </w:p>
        </w:tc>
        <w:tc>
          <w:tcPr>
            <w:tcW w:w="1844" w:type="dxa"/>
            <w:tcBorders>
              <w:top w:val="nil"/>
              <w:left w:val="nil"/>
              <w:bottom w:val="nil"/>
              <w:right w:val="nil"/>
            </w:tcBorders>
            <w:shd w:val="clear" w:color="auto" w:fill="auto"/>
            <w:vAlign w:val="center"/>
          </w:tcPr>
          <w:p w14:paraId="12E1A64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35</w:t>
            </w:r>
          </w:p>
        </w:tc>
        <w:tc>
          <w:tcPr>
            <w:tcW w:w="0" w:type="auto"/>
            <w:tcBorders>
              <w:top w:val="nil"/>
              <w:left w:val="nil"/>
              <w:bottom w:val="nil"/>
              <w:right w:val="nil"/>
            </w:tcBorders>
            <w:shd w:val="clear" w:color="auto" w:fill="auto"/>
            <w:vAlign w:val="center"/>
          </w:tcPr>
          <w:p w14:paraId="75B4CA8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3C9B97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78</w:t>
            </w:r>
          </w:p>
        </w:tc>
        <w:tc>
          <w:tcPr>
            <w:tcW w:w="1687" w:type="dxa"/>
            <w:tcBorders>
              <w:top w:val="nil"/>
              <w:left w:val="nil"/>
              <w:bottom w:val="nil"/>
              <w:right w:val="nil"/>
            </w:tcBorders>
            <w:shd w:val="clear" w:color="auto" w:fill="auto"/>
            <w:vAlign w:val="center"/>
          </w:tcPr>
          <w:p w14:paraId="5CDCD4C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EDBF29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1.73E-45</w:t>
            </w:r>
          </w:p>
        </w:tc>
      </w:tr>
      <w:tr w:rsidR="006D7610" w:rsidRPr="002E0775" w14:paraId="64CCBA3E" w14:textId="77777777">
        <w:trPr>
          <w:trHeight w:val="259"/>
        </w:trPr>
        <w:tc>
          <w:tcPr>
            <w:tcW w:w="1200" w:type="dxa"/>
            <w:tcBorders>
              <w:top w:val="nil"/>
              <w:left w:val="nil"/>
              <w:bottom w:val="nil"/>
              <w:right w:val="nil"/>
            </w:tcBorders>
            <w:shd w:val="clear" w:color="auto" w:fill="auto"/>
            <w:vAlign w:val="center"/>
          </w:tcPr>
          <w:p w14:paraId="6AB1D69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Boi2 </w:t>
            </w:r>
          </w:p>
        </w:tc>
        <w:tc>
          <w:tcPr>
            <w:tcW w:w="1844" w:type="dxa"/>
            <w:tcBorders>
              <w:top w:val="nil"/>
              <w:left w:val="nil"/>
              <w:bottom w:val="nil"/>
              <w:right w:val="nil"/>
            </w:tcBorders>
            <w:shd w:val="clear" w:color="auto" w:fill="auto"/>
            <w:vAlign w:val="center"/>
          </w:tcPr>
          <w:p w14:paraId="4382201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25</w:t>
            </w:r>
          </w:p>
        </w:tc>
        <w:tc>
          <w:tcPr>
            <w:tcW w:w="0" w:type="auto"/>
            <w:tcBorders>
              <w:top w:val="nil"/>
              <w:left w:val="nil"/>
              <w:bottom w:val="nil"/>
              <w:right w:val="nil"/>
            </w:tcBorders>
            <w:shd w:val="clear" w:color="auto" w:fill="auto"/>
            <w:vAlign w:val="center"/>
          </w:tcPr>
          <w:p w14:paraId="721700C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784CE7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10</w:t>
            </w:r>
          </w:p>
        </w:tc>
        <w:tc>
          <w:tcPr>
            <w:tcW w:w="1687" w:type="dxa"/>
            <w:tcBorders>
              <w:top w:val="nil"/>
              <w:left w:val="nil"/>
              <w:bottom w:val="nil"/>
              <w:right w:val="nil"/>
            </w:tcBorders>
            <w:shd w:val="clear" w:color="auto" w:fill="auto"/>
            <w:vAlign w:val="center"/>
          </w:tcPr>
          <w:p w14:paraId="3CF2A4A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3A324E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3.36E-45</w:t>
            </w:r>
          </w:p>
        </w:tc>
      </w:tr>
      <w:tr w:rsidR="006D7610" w:rsidRPr="002E0775" w14:paraId="0FF56CE4" w14:textId="77777777">
        <w:trPr>
          <w:trHeight w:val="259"/>
        </w:trPr>
        <w:tc>
          <w:tcPr>
            <w:tcW w:w="1200" w:type="dxa"/>
            <w:tcBorders>
              <w:top w:val="nil"/>
              <w:left w:val="nil"/>
              <w:bottom w:val="nil"/>
              <w:right w:val="nil"/>
            </w:tcBorders>
            <w:shd w:val="clear" w:color="auto" w:fill="auto"/>
            <w:vAlign w:val="center"/>
          </w:tcPr>
          <w:p w14:paraId="1D11B91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Csf1 </w:t>
            </w:r>
          </w:p>
        </w:tc>
        <w:tc>
          <w:tcPr>
            <w:tcW w:w="1844" w:type="dxa"/>
            <w:tcBorders>
              <w:top w:val="nil"/>
              <w:left w:val="nil"/>
              <w:bottom w:val="nil"/>
              <w:right w:val="nil"/>
            </w:tcBorders>
            <w:shd w:val="clear" w:color="auto" w:fill="auto"/>
            <w:vAlign w:val="center"/>
          </w:tcPr>
          <w:p w14:paraId="4BF55AC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w:t>
            </w:r>
          </w:p>
        </w:tc>
        <w:tc>
          <w:tcPr>
            <w:tcW w:w="0" w:type="auto"/>
            <w:tcBorders>
              <w:top w:val="nil"/>
              <w:left w:val="nil"/>
              <w:bottom w:val="nil"/>
              <w:right w:val="nil"/>
            </w:tcBorders>
            <w:shd w:val="clear" w:color="auto" w:fill="auto"/>
            <w:vAlign w:val="center"/>
          </w:tcPr>
          <w:p w14:paraId="1EA948F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F60BAB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CE7E4E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7457DB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5.33E-45</w:t>
            </w:r>
          </w:p>
        </w:tc>
      </w:tr>
      <w:tr w:rsidR="006D7610" w:rsidRPr="002E0775" w14:paraId="4707D495" w14:textId="77777777">
        <w:trPr>
          <w:trHeight w:val="259"/>
        </w:trPr>
        <w:tc>
          <w:tcPr>
            <w:tcW w:w="1200" w:type="dxa"/>
            <w:tcBorders>
              <w:top w:val="nil"/>
              <w:left w:val="nil"/>
              <w:bottom w:val="nil"/>
              <w:right w:val="nil"/>
            </w:tcBorders>
            <w:shd w:val="clear" w:color="auto" w:fill="auto"/>
            <w:vAlign w:val="center"/>
          </w:tcPr>
          <w:p w14:paraId="555F274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Hsl1 </w:t>
            </w:r>
          </w:p>
        </w:tc>
        <w:tc>
          <w:tcPr>
            <w:tcW w:w="1844" w:type="dxa"/>
            <w:tcBorders>
              <w:top w:val="nil"/>
              <w:left w:val="nil"/>
              <w:bottom w:val="nil"/>
              <w:right w:val="nil"/>
            </w:tcBorders>
            <w:shd w:val="clear" w:color="auto" w:fill="auto"/>
            <w:vAlign w:val="center"/>
          </w:tcPr>
          <w:p w14:paraId="3E723DA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w:t>
            </w:r>
          </w:p>
        </w:tc>
        <w:tc>
          <w:tcPr>
            <w:tcW w:w="0" w:type="auto"/>
            <w:tcBorders>
              <w:top w:val="nil"/>
              <w:left w:val="nil"/>
              <w:bottom w:val="nil"/>
              <w:right w:val="nil"/>
            </w:tcBorders>
            <w:shd w:val="clear" w:color="auto" w:fill="auto"/>
            <w:vAlign w:val="center"/>
          </w:tcPr>
          <w:p w14:paraId="3FB3593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E71E23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51FFB53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9D7CE0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1.33E-42</w:t>
            </w:r>
          </w:p>
        </w:tc>
      </w:tr>
      <w:tr w:rsidR="006D7610" w:rsidRPr="002E0775" w14:paraId="2BC85DD0" w14:textId="77777777">
        <w:trPr>
          <w:trHeight w:val="259"/>
        </w:trPr>
        <w:tc>
          <w:tcPr>
            <w:tcW w:w="1200" w:type="dxa"/>
            <w:tcBorders>
              <w:top w:val="nil"/>
              <w:left w:val="nil"/>
              <w:bottom w:val="nil"/>
              <w:right w:val="nil"/>
            </w:tcBorders>
            <w:shd w:val="clear" w:color="auto" w:fill="auto"/>
            <w:vAlign w:val="center"/>
          </w:tcPr>
          <w:p w14:paraId="1273438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Agp2 </w:t>
            </w:r>
          </w:p>
        </w:tc>
        <w:tc>
          <w:tcPr>
            <w:tcW w:w="1844" w:type="dxa"/>
            <w:tcBorders>
              <w:top w:val="nil"/>
              <w:left w:val="nil"/>
              <w:bottom w:val="nil"/>
              <w:right w:val="nil"/>
            </w:tcBorders>
            <w:shd w:val="clear" w:color="auto" w:fill="auto"/>
            <w:vAlign w:val="center"/>
          </w:tcPr>
          <w:p w14:paraId="6AF16A8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19</w:t>
            </w:r>
          </w:p>
        </w:tc>
        <w:tc>
          <w:tcPr>
            <w:tcW w:w="0" w:type="auto"/>
            <w:tcBorders>
              <w:top w:val="nil"/>
              <w:left w:val="nil"/>
              <w:bottom w:val="nil"/>
              <w:right w:val="nil"/>
            </w:tcBorders>
            <w:shd w:val="clear" w:color="auto" w:fill="auto"/>
            <w:vAlign w:val="center"/>
          </w:tcPr>
          <w:p w14:paraId="4A8FAB0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4A044F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3829E6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502E99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8.77E-41</w:t>
            </w:r>
          </w:p>
        </w:tc>
      </w:tr>
      <w:tr w:rsidR="006D7610" w:rsidRPr="002E0775" w14:paraId="1FE5AE43" w14:textId="77777777">
        <w:trPr>
          <w:trHeight w:val="259"/>
        </w:trPr>
        <w:tc>
          <w:tcPr>
            <w:tcW w:w="1200" w:type="dxa"/>
            <w:tcBorders>
              <w:top w:val="nil"/>
              <w:left w:val="nil"/>
              <w:bottom w:val="nil"/>
              <w:right w:val="nil"/>
            </w:tcBorders>
            <w:shd w:val="clear" w:color="auto" w:fill="auto"/>
            <w:vAlign w:val="center"/>
          </w:tcPr>
          <w:p w14:paraId="40C3B62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Ysw1</w:t>
            </w:r>
          </w:p>
        </w:tc>
        <w:tc>
          <w:tcPr>
            <w:tcW w:w="1844" w:type="dxa"/>
            <w:tcBorders>
              <w:top w:val="nil"/>
              <w:left w:val="nil"/>
              <w:bottom w:val="nil"/>
              <w:right w:val="nil"/>
            </w:tcBorders>
            <w:shd w:val="clear" w:color="auto" w:fill="auto"/>
            <w:vAlign w:val="center"/>
          </w:tcPr>
          <w:p w14:paraId="2F2EC0F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19</w:t>
            </w:r>
          </w:p>
        </w:tc>
        <w:tc>
          <w:tcPr>
            <w:tcW w:w="0" w:type="auto"/>
            <w:tcBorders>
              <w:top w:val="nil"/>
              <w:left w:val="nil"/>
              <w:bottom w:val="nil"/>
              <w:right w:val="nil"/>
            </w:tcBorders>
            <w:shd w:val="clear" w:color="auto" w:fill="auto"/>
            <w:vAlign w:val="center"/>
          </w:tcPr>
          <w:p w14:paraId="2FAEA22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99039E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D0AAE3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DCB00A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8.77E-41</w:t>
            </w:r>
          </w:p>
        </w:tc>
      </w:tr>
      <w:tr w:rsidR="006D7610" w:rsidRPr="002E0775" w14:paraId="4D385511" w14:textId="77777777">
        <w:trPr>
          <w:trHeight w:val="259"/>
        </w:trPr>
        <w:tc>
          <w:tcPr>
            <w:tcW w:w="1200" w:type="dxa"/>
            <w:tcBorders>
              <w:top w:val="nil"/>
              <w:left w:val="nil"/>
              <w:bottom w:val="nil"/>
              <w:right w:val="nil"/>
            </w:tcBorders>
            <w:shd w:val="clear" w:color="auto" w:fill="auto"/>
            <w:vAlign w:val="center"/>
          </w:tcPr>
          <w:p w14:paraId="495B09D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Ecm5 </w:t>
            </w:r>
          </w:p>
        </w:tc>
        <w:tc>
          <w:tcPr>
            <w:tcW w:w="1844" w:type="dxa"/>
            <w:tcBorders>
              <w:top w:val="nil"/>
              <w:left w:val="nil"/>
              <w:bottom w:val="nil"/>
              <w:right w:val="nil"/>
            </w:tcBorders>
            <w:shd w:val="clear" w:color="auto" w:fill="auto"/>
            <w:vAlign w:val="center"/>
          </w:tcPr>
          <w:p w14:paraId="4495849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w:t>
            </w:r>
          </w:p>
        </w:tc>
        <w:tc>
          <w:tcPr>
            <w:tcW w:w="0" w:type="auto"/>
            <w:tcBorders>
              <w:top w:val="nil"/>
              <w:left w:val="nil"/>
              <w:bottom w:val="nil"/>
              <w:right w:val="nil"/>
            </w:tcBorders>
            <w:shd w:val="clear" w:color="auto" w:fill="auto"/>
            <w:vAlign w:val="center"/>
          </w:tcPr>
          <w:p w14:paraId="370BE4D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E56624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1687" w:type="dxa"/>
            <w:tcBorders>
              <w:top w:val="nil"/>
              <w:left w:val="nil"/>
              <w:bottom w:val="nil"/>
              <w:right w:val="nil"/>
            </w:tcBorders>
            <w:shd w:val="clear" w:color="auto" w:fill="auto"/>
            <w:vAlign w:val="center"/>
          </w:tcPr>
          <w:p w14:paraId="3305C9D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01BFFF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3.38E-40</w:t>
            </w:r>
          </w:p>
        </w:tc>
      </w:tr>
      <w:tr w:rsidR="006D7610" w:rsidRPr="002E0775" w14:paraId="51849F57" w14:textId="77777777">
        <w:trPr>
          <w:trHeight w:val="259"/>
        </w:trPr>
        <w:tc>
          <w:tcPr>
            <w:tcW w:w="1200" w:type="dxa"/>
            <w:tcBorders>
              <w:top w:val="nil"/>
              <w:left w:val="nil"/>
              <w:bottom w:val="nil"/>
              <w:right w:val="nil"/>
            </w:tcBorders>
            <w:shd w:val="clear" w:color="auto" w:fill="auto"/>
            <w:vAlign w:val="center"/>
          </w:tcPr>
          <w:p w14:paraId="052443F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Sov1 </w:t>
            </w:r>
          </w:p>
        </w:tc>
        <w:tc>
          <w:tcPr>
            <w:tcW w:w="1844" w:type="dxa"/>
            <w:tcBorders>
              <w:top w:val="nil"/>
              <w:left w:val="nil"/>
              <w:bottom w:val="nil"/>
              <w:right w:val="nil"/>
            </w:tcBorders>
            <w:shd w:val="clear" w:color="auto" w:fill="auto"/>
            <w:vAlign w:val="center"/>
          </w:tcPr>
          <w:p w14:paraId="5B4F69D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59</w:t>
            </w:r>
          </w:p>
        </w:tc>
        <w:tc>
          <w:tcPr>
            <w:tcW w:w="0" w:type="auto"/>
            <w:tcBorders>
              <w:top w:val="nil"/>
              <w:left w:val="nil"/>
              <w:bottom w:val="nil"/>
              <w:right w:val="nil"/>
            </w:tcBorders>
            <w:shd w:val="clear" w:color="auto" w:fill="auto"/>
            <w:vAlign w:val="center"/>
          </w:tcPr>
          <w:p w14:paraId="109B34A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D40516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663</w:t>
            </w:r>
          </w:p>
        </w:tc>
        <w:tc>
          <w:tcPr>
            <w:tcW w:w="1687" w:type="dxa"/>
            <w:tcBorders>
              <w:top w:val="nil"/>
              <w:left w:val="nil"/>
              <w:bottom w:val="nil"/>
              <w:right w:val="nil"/>
            </w:tcBorders>
            <w:shd w:val="clear" w:color="auto" w:fill="auto"/>
            <w:vAlign w:val="center"/>
          </w:tcPr>
          <w:p w14:paraId="177E8DC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D11736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7.44E-40</w:t>
            </w:r>
          </w:p>
        </w:tc>
      </w:tr>
      <w:tr w:rsidR="006D7610" w:rsidRPr="002E0775" w14:paraId="6F97EDB3" w14:textId="77777777">
        <w:trPr>
          <w:trHeight w:val="259"/>
        </w:trPr>
        <w:tc>
          <w:tcPr>
            <w:tcW w:w="1200" w:type="dxa"/>
            <w:tcBorders>
              <w:top w:val="nil"/>
              <w:left w:val="nil"/>
              <w:bottom w:val="nil"/>
              <w:right w:val="nil"/>
            </w:tcBorders>
            <w:shd w:val="clear" w:color="auto" w:fill="auto"/>
            <w:vAlign w:val="center"/>
          </w:tcPr>
          <w:p w14:paraId="67E1A88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YKR015C </w:t>
            </w:r>
          </w:p>
        </w:tc>
        <w:tc>
          <w:tcPr>
            <w:tcW w:w="1844" w:type="dxa"/>
            <w:tcBorders>
              <w:top w:val="nil"/>
              <w:left w:val="nil"/>
              <w:bottom w:val="nil"/>
              <w:right w:val="nil"/>
            </w:tcBorders>
            <w:shd w:val="clear" w:color="auto" w:fill="auto"/>
            <w:vAlign w:val="center"/>
          </w:tcPr>
          <w:p w14:paraId="570BB17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18</w:t>
            </w:r>
          </w:p>
        </w:tc>
        <w:tc>
          <w:tcPr>
            <w:tcW w:w="0" w:type="auto"/>
            <w:tcBorders>
              <w:top w:val="nil"/>
              <w:left w:val="nil"/>
              <w:bottom w:val="nil"/>
              <w:right w:val="nil"/>
            </w:tcBorders>
            <w:shd w:val="clear" w:color="auto" w:fill="auto"/>
            <w:vAlign w:val="center"/>
          </w:tcPr>
          <w:p w14:paraId="76A3FB5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BED518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A5C9E1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E2A15E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1.12E-38</w:t>
            </w:r>
          </w:p>
        </w:tc>
      </w:tr>
      <w:tr w:rsidR="006D7610" w:rsidRPr="002E0775" w14:paraId="67976B42" w14:textId="77777777">
        <w:trPr>
          <w:trHeight w:val="259"/>
        </w:trPr>
        <w:tc>
          <w:tcPr>
            <w:tcW w:w="1200" w:type="dxa"/>
            <w:tcBorders>
              <w:top w:val="nil"/>
              <w:left w:val="nil"/>
              <w:bottom w:val="nil"/>
              <w:right w:val="nil"/>
            </w:tcBorders>
            <w:shd w:val="clear" w:color="auto" w:fill="auto"/>
            <w:vAlign w:val="center"/>
          </w:tcPr>
          <w:p w14:paraId="3286EC9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Ira1 </w:t>
            </w:r>
          </w:p>
        </w:tc>
        <w:tc>
          <w:tcPr>
            <w:tcW w:w="1844" w:type="dxa"/>
            <w:tcBorders>
              <w:top w:val="nil"/>
              <w:left w:val="nil"/>
              <w:bottom w:val="nil"/>
              <w:right w:val="nil"/>
            </w:tcBorders>
            <w:shd w:val="clear" w:color="auto" w:fill="auto"/>
            <w:vAlign w:val="center"/>
          </w:tcPr>
          <w:p w14:paraId="7D2FC47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20</w:t>
            </w:r>
          </w:p>
        </w:tc>
        <w:tc>
          <w:tcPr>
            <w:tcW w:w="0" w:type="auto"/>
            <w:tcBorders>
              <w:top w:val="nil"/>
              <w:left w:val="nil"/>
              <w:bottom w:val="nil"/>
              <w:right w:val="nil"/>
            </w:tcBorders>
            <w:shd w:val="clear" w:color="auto" w:fill="auto"/>
            <w:vAlign w:val="center"/>
          </w:tcPr>
          <w:p w14:paraId="2C90A7A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47C81E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1687" w:type="dxa"/>
            <w:tcBorders>
              <w:top w:val="nil"/>
              <w:left w:val="nil"/>
              <w:bottom w:val="nil"/>
              <w:right w:val="nil"/>
            </w:tcBorders>
            <w:shd w:val="clear" w:color="auto" w:fill="auto"/>
            <w:vAlign w:val="center"/>
          </w:tcPr>
          <w:p w14:paraId="7790DC7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B661DF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3.50E-38</w:t>
            </w:r>
          </w:p>
        </w:tc>
      </w:tr>
      <w:tr w:rsidR="006D7610" w:rsidRPr="002E0775" w14:paraId="20B8155F" w14:textId="77777777">
        <w:trPr>
          <w:trHeight w:val="259"/>
        </w:trPr>
        <w:tc>
          <w:tcPr>
            <w:tcW w:w="1200" w:type="dxa"/>
            <w:tcBorders>
              <w:top w:val="nil"/>
              <w:left w:val="nil"/>
              <w:bottom w:val="nil"/>
              <w:right w:val="nil"/>
            </w:tcBorders>
            <w:shd w:val="clear" w:color="auto" w:fill="auto"/>
            <w:vAlign w:val="center"/>
          </w:tcPr>
          <w:p w14:paraId="36FAB27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Bni1 </w:t>
            </w:r>
          </w:p>
        </w:tc>
        <w:tc>
          <w:tcPr>
            <w:tcW w:w="1844" w:type="dxa"/>
            <w:tcBorders>
              <w:top w:val="nil"/>
              <w:left w:val="nil"/>
              <w:bottom w:val="nil"/>
              <w:right w:val="nil"/>
            </w:tcBorders>
            <w:shd w:val="clear" w:color="auto" w:fill="auto"/>
            <w:vAlign w:val="center"/>
          </w:tcPr>
          <w:p w14:paraId="4A9D8A3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25</w:t>
            </w:r>
          </w:p>
        </w:tc>
        <w:tc>
          <w:tcPr>
            <w:tcW w:w="0" w:type="auto"/>
            <w:tcBorders>
              <w:top w:val="nil"/>
              <w:left w:val="nil"/>
              <w:bottom w:val="nil"/>
              <w:right w:val="nil"/>
            </w:tcBorders>
            <w:shd w:val="clear" w:color="auto" w:fill="auto"/>
            <w:vAlign w:val="center"/>
          </w:tcPr>
          <w:p w14:paraId="18CC846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8FF1E4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30</w:t>
            </w:r>
          </w:p>
        </w:tc>
        <w:tc>
          <w:tcPr>
            <w:tcW w:w="1687" w:type="dxa"/>
            <w:tcBorders>
              <w:top w:val="nil"/>
              <w:left w:val="nil"/>
              <w:bottom w:val="nil"/>
              <w:right w:val="nil"/>
            </w:tcBorders>
            <w:shd w:val="clear" w:color="auto" w:fill="auto"/>
            <w:vAlign w:val="center"/>
          </w:tcPr>
          <w:p w14:paraId="6E398DF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108267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4.86E-38</w:t>
            </w:r>
          </w:p>
        </w:tc>
      </w:tr>
      <w:tr w:rsidR="006D7610" w:rsidRPr="002E0775" w14:paraId="15EC204F" w14:textId="77777777">
        <w:trPr>
          <w:trHeight w:val="259"/>
        </w:trPr>
        <w:tc>
          <w:tcPr>
            <w:tcW w:w="1200" w:type="dxa"/>
            <w:tcBorders>
              <w:top w:val="nil"/>
              <w:left w:val="nil"/>
              <w:bottom w:val="nil"/>
              <w:right w:val="nil"/>
            </w:tcBorders>
            <w:shd w:val="clear" w:color="auto" w:fill="auto"/>
            <w:vAlign w:val="center"/>
          </w:tcPr>
          <w:p w14:paraId="5118A03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Smy2 </w:t>
            </w:r>
          </w:p>
        </w:tc>
        <w:tc>
          <w:tcPr>
            <w:tcW w:w="1844" w:type="dxa"/>
            <w:tcBorders>
              <w:top w:val="nil"/>
              <w:left w:val="nil"/>
              <w:bottom w:val="nil"/>
              <w:right w:val="nil"/>
            </w:tcBorders>
            <w:shd w:val="clear" w:color="auto" w:fill="auto"/>
            <w:vAlign w:val="center"/>
          </w:tcPr>
          <w:p w14:paraId="38C6915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23</w:t>
            </w:r>
          </w:p>
        </w:tc>
        <w:tc>
          <w:tcPr>
            <w:tcW w:w="0" w:type="auto"/>
            <w:tcBorders>
              <w:top w:val="nil"/>
              <w:left w:val="nil"/>
              <w:bottom w:val="nil"/>
              <w:right w:val="nil"/>
            </w:tcBorders>
            <w:shd w:val="clear" w:color="auto" w:fill="auto"/>
            <w:vAlign w:val="center"/>
          </w:tcPr>
          <w:p w14:paraId="34C2245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6F851B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19</w:t>
            </w:r>
          </w:p>
        </w:tc>
        <w:tc>
          <w:tcPr>
            <w:tcW w:w="1687" w:type="dxa"/>
            <w:tcBorders>
              <w:top w:val="nil"/>
              <w:left w:val="nil"/>
              <w:bottom w:val="nil"/>
              <w:right w:val="nil"/>
            </w:tcBorders>
            <w:shd w:val="clear" w:color="auto" w:fill="auto"/>
            <w:vAlign w:val="center"/>
          </w:tcPr>
          <w:p w14:paraId="4F63402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DA1093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1.26E-37</w:t>
            </w:r>
          </w:p>
        </w:tc>
      </w:tr>
      <w:tr w:rsidR="006D7610" w:rsidRPr="002E0775" w14:paraId="4DA7CCE1" w14:textId="77777777">
        <w:trPr>
          <w:trHeight w:val="259"/>
        </w:trPr>
        <w:tc>
          <w:tcPr>
            <w:tcW w:w="1200" w:type="dxa"/>
            <w:tcBorders>
              <w:top w:val="nil"/>
              <w:left w:val="nil"/>
              <w:bottom w:val="nil"/>
              <w:right w:val="nil"/>
            </w:tcBorders>
            <w:shd w:val="clear" w:color="auto" w:fill="auto"/>
            <w:vAlign w:val="center"/>
          </w:tcPr>
          <w:p w14:paraId="1EA0448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Jip4 </w:t>
            </w:r>
          </w:p>
        </w:tc>
        <w:tc>
          <w:tcPr>
            <w:tcW w:w="1844" w:type="dxa"/>
            <w:tcBorders>
              <w:top w:val="nil"/>
              <w:left w:val="nil"/>
              <w:bottom w:val="nil"/>
              <w:right w:val="nil"/>
            </w:tcBorders>
            <w:shd w:val="clear" w:color="auto" w:fill="auto"/>
            <w:vAlign w:val="center"/>
          </w:tcPr>
          <w:p w14:paraId="0572A48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19</w:t>
            </w:r>
          </w:p>
        </w:tc>
        <w:tc>
          <w:tcPr>
            <w:tcW w:w="0" w:type="auto"/>
            <w:tcBorders>
              <w:top w:val="nil"/>
              <w:left w:val="nil"/>
              <w:bottom w:val="nil"/>
              <w:right w:val="nil"/>
            </w:tcBorders>
            <w:shd w:val="clear" w:color="auto" w:fill="auto"/>
            <w:vAlign w:val="center"/>
          </w:tcPr>
          <w:p w14:paraId="1A1D7CB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8467DD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w:t>
            </w:r>
          </w:p>
        </w:tc>
        <w:tc>
          <w:tcPr>
            <w:tcW w:w="1687" w:type="dxa"/>
            <w:tcBorders>
              <w:top w:val="nil"/>
              <w:left w:val="nil"/>
              <w:bottom w:val="nil"/>
              <w:right w:val="nil"/>
            </w:tcBorders>
            <w:shd w:val="clear" w:color="auto" w:fill="auto"/>
            <w:vAlign w:val="center"/>
          </w:tcPr>
          <w:p w14:paraId="4356FA5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ACE0BC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1.32E-37</w:t>
            </w:r>
          </w:p>
        </w:tc>
      </w:tr>
      <w:tr w:rsidR="006D7610" w:rsidRPr="002E0775" w14:paraId="79AA9B58" w14:textId="77777777">
        <w:trPr>
          <w:trHeight w:val="259"/>
        </w:trPr>
        <w:tc>
          <w:tcPr>
            <w:tcW w:w="1200" w:type="dxa"/>
            <w:tcBorders>
              <w:top w:val="nil"/>
              <w:left w:val="nil"/>
              <w:bottom w:val="nil"/>
              <w:right w:val="nil"/>
            </w:tcBorders>
            <w:shd w:val="clear" w:color="auto" w:fill="auto"/>
            <w:vAlign w:val="center"/>
          </w:tcPr>
          <w:p w14:paraId="396BB51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Axl1 </w:t>
            </w:r>
          </w:p>
        </w:tc>
        <w:tc>
          <w:tcPr>
            <w:tcW w:w="1844" w:type="dxa"/>
            <w:tcBorders>
              <w:top w:val="nil"/>
              <w:left w:val="nil"/>
              <w:bottom w:val="nil"/>
              <w:right w:val="nil"/>
            </w:tcBorders>
            <w:shd w:val="clear" w:color="auto" w:fill="auto"/>
            <w:vAlign w:val="center"/>
          </w:tcPr>
          <w:p w14:paraId="740E4B8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17</w:t>
            </w:r>
          </w:p>
        </w:tc>
        <w:tc>
          <w:tcPr>
            <w:tcW w:w="0" w:type="auto"/>
            <w:tcBorders>
              <w:top w:val="nil"/>
              <w:left w:val="nil"/>
              <w:bottom w:val="nil"/>
              <w:right w:val="nil"/>
            </w:tcBorders>
            <w:shd w:val="clear" w:color="auto" w:fill="auto"/>
            <w:vAlign w:val="center"/>
          </w:tcPr>
          <w:p w14:paraId="6373772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FAE93D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76A914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E54E38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1.44E-36</w:t>
            </w:r>
          </w:p>
        </w:tc>
      </w:tr>
      <w:tr w:rsidR="006D7610" w:rsidRPr="002E0775" w14:paraId="5D41EC41" w14:textId="77777777">
        <w:trPr>
          <w:trHeight w:val="259"/>
        </w:trPr>
        <w:tc>
          <w:tcPr>
            <w:tcW w:w="1200" w:type="dxa"/>
            <w:tcBorders>
              <w:top w:val="nil"/>
              <w:left w:val="nil"/>
              <w:bottom w:val="nil"/>
              <w:right w:val="nil"/>
            </w:tcBorders>
            <w:shd w:val="clear" w:color="auto" w:fill="auto"/>
            <w:vAlign w:val="center"/>
          </w:tcPr>
          <w:p w14:paraId="21167A3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Inp2 </w:t>
            </w:r>
          </w:p>
        </w:tc>
        <w:tc>
          <w:tcPr>
            <w:tcW w:w="1844" w:type="dxa"/>
            <w:tcBorders>
              <w:top w:val="nil"/>
              <w:left w:val="nil"/>
              <w:bottom w:val="nil"/>
              <w:right w:val="nil"/>
            </w:tcBorders>
            <w:shd w:val="clear" w:color="auto" w:fill="auto"/>
            <w:vAlign w:val="center"/>
          </w:tcPr>
          <w:p w14:paraId="765BD54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17</w:t>
            </w:r>
          </w:p>
        </w:tc>
        <w:tc>
          <w:tcPr>
            <w:tcW w:w="0" w:type="auto"/>
            <w:tcBorders>
              <w:top w:val="nil"/>
              <w:left w:val="nil"/>
              <w:bottom w:val="nil"/>
              <w:right w:val="nil"/>
            </w:tcBorders>
            <w:shd w:val="clear" w:color="auto" w:fill="auto"/>
            <w:vAlign w:val="center"/>
          </w:tcPr>
          <w:p w14:paraId="3C11758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4D5D3F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A319F7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CBF984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1.44E-36</w:t>
            </w:r>
          </w:p>
        </w:tc>
      </w:tr>
      <w:tr w:rsidR="006D7610" w:rsidRPr="002E0775" w14:paraId="4A047EA3" w14:textId="77777777">
        <w:trPr>
          <w:trHeight w:val="259"/>
        </w:trPr>
        <w:tc>
          <w:tcPr>
            <w:tcW w:w="1200" w:type="dxa"/>
            <w:tcBorders>
              <w:top w:val="nil"/>
              <w:left w:val="nil"/>
              <w:bottom w:val="nil"/>
              <w:right w:val="nil"/>
            </w:tcBorders>
            <w:shd w:val="clear" w:color="auto" w:fill="auto"/>
            <w:vAlign w:val="center"/>
          </w:tcPr>
          <w:p w14:paraId="45115B3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Ubp13 </w:t>
            </w:r>
          </w:p>
        </w:tc>
        <w:tc>
          <w:tcPr>
            <w:tcW w:w="1844" w:type="dxa"/>
            <w:tcBorders>
              <w:top w:val="nil"/>
              <w:left w:val="nil"/>
              <w:bottom w:val="nil"/>
              <w:right w:val="nil"/>
            </w:tcBorders>
            <w:shd w:val="clear" w:color="auto" w:fill="auto"/>
            <w:vAlign w:val="center"/>
          </w:tcPr>
          <w:p w14:paraId="45E64D5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23</w:t>
            </w:r>
          </w:p>
        </w:tc>
        <w:tc>
          <w:tcPr>
            <w:tcW w:w="0" w:type="auto"/>
            <w:tcBorders>
              <w:top w:val="nil"/>
              <w:left w:val="nil"/>
              <w:bottom w:val="nil"/>
              <w:right w:val="nil"/>
            </w:tcBorders>
            <w:shd w:val="clear" w:color="auto" w:fill="auto"/>
            <w:vAlign w:val="center"/>
          </w:tcPr>
          <w:p w14:paraId="2F32BB9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85311F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24</w:t>
            </w:r>
          </w:p>
        </w:tc>
        <w:tc>
          <w:tcPr>
            <w:tcW w:w="1687" w:type="dxa"/>
            <w:tcBorders>
              <w:top w:val="nil"/>
              <w:left w:val="nil"/>
              <w:bottom w:val="nil"/>
              <w:right w:val="nil"/>
            </w:tcBorders>
            <w:shd w:val="clear" w:color="auto" w:fill="auto"/>
            <w:vAlign w:val="center"/>
          </w:tcPr>
          <w:p w14:paraId="35E49AC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E1295A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4.37E-36</w:t>
            </w:r>
          </w:p>
        </w:tc>
      </w:tr>
      <w:tr w:rsidR="006D7610" w:rsidRPr="002E0775" w14:paraId="6A96190E" w14:textId="77777777">
        <w:trPr>
          <w:trHeight w:val="259"/>
        </w:trPr>
        <w:tc>
          <w:tcPr>
            <w:tcW w:w="1200" w:type="dxa"/>
            <w:tcBorders>
              <w:top w:val="nil"/>
              <w:left w:val="nil"/>
              <w:bottom w:val="nil"/>
              <w:right w:val="nil"/>
            </w:tcBorders>
            <w:shd w:val="clear" w:color="auto" w:fill="auto"/>
            <w:vAlign w:val="center"/>
          </w:tcPr>
          <w:p w14:paraId="297B11E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Cdc13 </w:t>
            </w:r>
          </w:p>
        </w:tc>
        <w:tc>
          <w:tcPr>
            <w:tcW w:w="1844" w:type="dxa"/>
            <w:tcBorders>
              <w:top w:val="nil"/>
              <w:left w:val="nil"/>
              <w:bottom w:val="nil"/>
              <w:right w:val="nil"/>
            </w:tcBorders>
            <w:shd w:val="clear" w:color="auto" w:fill="auto"/>
            <w:vAlign w:val="center"/>
          </w:tcPr>
          <w:p w14:paraId="716B7B5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23</w:t>
            </w:r>
          </w:p>
        </w:tc>
        <w:tc>
          <w:tcPr>
            <w:tcW w:w="0" w:type="auto"/>
            <w:tcBorders>
              <w:top w:val="nil"/>
              <w:left w:val="nil"/>
              <w:bottom w:val="nil"/>
              <w:right w:val="nil"/>
            </w:tcBorders>
            <w:shd w:val="clear" w:color="auto" w:fill="auto"/>
            <w:vAlign w:val="center"/>
          </w:tcPr>
          <w:p w14:paraId="436805C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8B1CA3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28</w:t>
            </w:r>
          </w:p>
        </w:tc>
        <w:tc>
          <w:tcPr>
            <w:tcW w:w="1687" w:type="dxa"/>
            <w:tcBorders>
              <w:top w:val="nil"/>
              <w:left w:val="nil"/>
              <w:bottom w:val="nil"/>
              <w:right w:val="nil"/>
            </w:tcBorders>
            <w:shd w:val="clear" w:color="auto" w:fill="auto"/>
            <w:vAlign w:val="center"/>
          </w:tcPr>
          <w:p w14:paraId="27A707D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DE523A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5.17E-35</w:t>
            </w:r>
          </w:p>
        </w:tc>
      </w:tr>
      <w:tr w:rsidR="006D7610" w:rsidRPr="002E0775" w14:paraId="49D880FC" w14:textId="77777777">
        <w:trPr>
          <w:trHeight w:val="259"/>
        </w:trPr>
        <w:tc>
          <w:tcPr>
            <w:tcW w:w="1200" w:type="dxa"/>
            <w:tcBorders>
              <w:top w:val="nil"/>
              <w:left w:val="nil"/>
              <w:bottom w:val="nil"/>
              <w:right w:val="nil"/>
            </w:tcBorders>
            <w:shd w:val="clear" w:color="auto" w:fill="auto"/>
            <w:vAlign w:val="center"/>
          </w:tcPr>
          <w:p w14:paraId="1B4C284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Ira2 </w:t>
            </w:r>
          </w:p>
        </w:tc>
        <w:tc>
          <w:tcPr>
            <w:tcW w:w="1844" w:type="dxa"/>
            <w:tcBorders>
              <w:top w:val="nil"/>
              <w:left w:val="nil"/>
              <w:bottom w:val="nil"/>
              <w:right w:val="nil"/>
            </w:tcBorders>
            <w:shd w:val="clear" w:color="auto" w:fill="auto"/>
            <w:vAlign w:val="center"/>
          </w:tcPr>
          <w:p w14:paraId="53B2A8E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19</w:t>
            </w:r>
          </w:p>
        </w:tc>
        <w:tc>
          <w:tcPr>
            <w:tcW w:w="0" w:type="auto"/>
            <w:tcBorders>
              <w:top w:val="nil"/>
              <w:left w:val="nil"/>
              <w:bottom w:val="nil"/>
              <w:right w:val="nil"/>
            </w:tcBorders>
            <w:shd w:val="clear" w:color="auto" w:fill="auto"/>
            <w:vAlign w:val="center"/>
          </w:tcPr>
          <w:p w14:paraId="08066FB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9F8E2D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1687" w:type="dxa"/>
            <w:tcBorders>
              <w:top w:val="nil"/>
              <w:left w:val="nil"/>
              <w:bottom w:val="nil"/>
              <w:right w:val="nil"/>
            </w:tcBorders>
            <w:shd w:val="clear" w:color="auto" w:fill="auto"/>
            <w:vAlign w:val="center"/>
          </w:tcPr>
          <w:p w14:paraId="5C22919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5383F1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5.48E-35</w:t>
            </w:r>
          </w:p>
        </w:tc>
      </w:tr>
      <w:tr w:rsidR="006D7610" w:rsidRPr="002E0775" w14:paraId="53F3FC4B" w14:textId="77777777">
        <w:trPr>
          <w:trHeight w:val="259"/>
        </w:trPr>
        <w:tc>
          <w:tcPr>
            <w:tcW w:w="1200" w:type="dxa"/>
            <w:tcBorders>
              <w:top w:val="nil"/>
              <w:left w:val="nil"/>
              <w:bottom w:val="nil"/>
              <w:right w:val="nil"/>
            </w:tcBorders>
            <w:shd w:val="clear" w:color="auto" w:fill="auto"/>
            <w:vAlign w:val="center"/>
          </w:tcPr>
          <w:p w14:paraId="11D92F8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Bud3 </w:t>
            </w:r>
          </w:p>
        </w:tc>
        <w:tc>
          <w:tcPr>
            <w:tcW w:w="1844" w:type="dxa"/>
            <w:tcBorders>
              <w:top w:val="nil"/>
              <w:left w:val="nil"/>
              <w:bottom w:val="nil"/>
              <w:right w:val="nil"/>
            </w:tcBorders>
            <w:shd w:val="clear" w:color="auto" w:fill="auto"/>
            <w:vAlign w:val="center"/>
          </w:tcPr>
          <w:p w14:paraId="5400D15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22</w:t>
            </w:r>
          </w:p>
        </w:tc>
        <w:tc>
          <w:tcPr>
            <w:tcW w:w="0" w:type="auto"/>
            <w:tcBorders>
              <w:top w:val="nil"/>
              <w:left w:val="nil"/>
              <w:bottom w:val="nil"/>
              <w:right w:val="nil"/>
            </w:tcBorders>
            <w:shd w:val="clear" w:color="auto" w:fill="auto"/>
            <w:vAlign w:val="center"/>
          </w:tcPr>
          <w:p w14:paraId="3E6BD02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91CF79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22</w:t>
            </w:r>
          </w:p>
        </w:tc>
        <w:tc>
          <w:tcPr>
            <w:tcW w:w="1687" w:type="dxa"/>
            <w:tcBorders>
              <w:top w:val="nil"/>
              <w:left w:val="nil"/>
              <w:bottom w:val="nil"/>
              <w:right w:val="nil"/>
            </w:tcBorders>
            <w:shd w:val="clear" w:color="auto" w:fill="auto"/>
            <w:vAlign w:val="center"/>
          </w:tcPr>
          <w:p w14:paraId="7753B8D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1E61D0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7.42E-35</w:t>
            </w:r>
          </w:p>
        </w:tc>
      </w:tr>
      <w:tr w:rsidR="006D7610" w:rsidRPr="002E0775" w14:paraId="304F048F" w14:textId="77777777">
        <w:trPr>
          <w:trHeight w:val="259"/>
        </w:trPr>
        <w:tc>
          <w:tcPr>
            <w:tcW w:w="1200" w:type="dxa"/>
            <w:tcBorders>
              <w:top w:val="nil"/>
              <w:left w:val="nil"/>
              <w:bottom w:val="nil"/>
              <w:right w:val="nil"/>
            </w:tcBorders>
            <w:shd w:val="clear" w:color="auto" w:fill="auto"/>
            <w:vAlign w:val="center"/>
          </w:tcPr>
          <w:p w14:paraId="52229AE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Kkq8 </w:t>
            </w:r>
          </w:p>
        </w:tc>
        <w:tc>
          <w:tcPr>
            <w:tcW w:w="1844" w:type="dxa"/>
            <w:tcBorders>
              <w:top w:val="nil"/>
              <w:left w:val="nil"/>
              <w:bottom w:val="nil"/>
              <w:right w:val="nil"/>
            </w:tcBorders>
            <w:shd w:val="clear" w:color="auto" w:fill="auto"/>
            <w:vAlign w:val="center"/>
          </w:tcPr>
          <w:p w14:paraId="149E02C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16</w:t>
            </w:r>
          </w:p>
        </w:tc>
        <w:tc>
          <w:tcPr>
            <w:tcW w:w="0" w:type="auto"/>
            <w:tcBorders>
              <w:top w:val="nil"/>
              <w:left w:val="nil"/>
              <w:bottom w:val="nil"/>
              <w:right w:val="nil"/>
            </w:tcBorders>
            <w:shd w:val="clear" w:color="auto" w:fill="auto"/>
            <w:vAlign w:val="center"/>
          </w:tcPr>
          <w:p w14:paraId="0CDCC11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BE774E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97D9A7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29A9B9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1.85E-34</w:t>
            </w:r>
          </w:p>
        </w:tc>
      </w:tr>
      <w:tr w:rsidR="006D7610" w:rsidRPr="002E0775" w14:paraId="5C9F7652" w14:textId="77777777">
        <w:trPr>
          <w:trHeight w:val="259"/>
        </w:trPr>
        <w:tc>
          <w:tcPr>
            <w:tcW w:w="1200" w:type="dxa"/>
            <w:tcBorders>
              <w:top w:val="nil"/>
              <w:left w:val="nil"/>
              <w:bottom w:val="nil"/>
              <w:right w:val="nil"/>
            </w:tcBorders>
            <w:shd w:val="clear" w:color="auto" w:fill="auto"/>
            <w:vAlign w:val="center"/>
          </w:tcPr>
          <w:p w14:paraId="626EB79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Mrpl9 </w:t>
            </w:r>
          </w:p>
        </w:tc>
        <w:tc>
          <w:tcPr>
            <w:tcW w:w="1844" w:type="dxa"/>
            <w:tcBorders>
              <w:top w:val="nil"/>
              <w:left w:val="nil"/>
              <w:bottom w:val="nil"/>
              <w:right w:val="nil"/>
            </w:tcBorders>
            <w:shd w:val="clear" w:color="auto" w:fill="auto"/>
            <w:vAlign w:val="center"/>
          </w:tcPr>
          <w:p w14:paraId="4C860D4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16</w:t>
            </w:r>
          </w:p>
        </w:tc>
        <w:tc>
          <w:tcPr>
            <w:tcW w:w="0" w:type="auto"/>
            <w:tcBorders>
              <w:top w:val="nil"/>
              <w:left w:val="nil"/>
              <w:bottom w:val="nil"/>
              <w:right w:val="nil"/>
            </w:tcBorders>
            <w:shd w:val="clear" w:color="auto" w:fill="auto"/>
            <w:vAlign w:val="center"/>
          </w:tcPr>
          <w:p w14:paraId="4DB8F69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BD92B3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55AC7F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6B5844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1.85E-34</w:t>
            </w:r>
          </w:p>
        </w:tc>
      </w:tr>
      <w:tr w:rsidR="006D7610" w:rsidRPr="002E0775" w14:paraId="546BC4F9" w14:textId="77777777">
        <w:trPr>
          <w:trHeight w:val="259"/>
        </w:trPr>
        <w:tc>
          <w:tcPr>
            <w:tcW w:w="1200" w:type="dxa"/>
            <w:tcBorders>
              <w:top w:val="nil"/>
              <w:left w:val="nil"/>
              <w:bottom w:val="nil"/>
              <w:right w:val="nil"/>
            </w:tcBorders>
            <w:shd w:val="clear" w:color="auto" w:fill="auto"/>
            <w:vAlign w:val="center"/>
          </w:tcPr>
          <w:p w14:paraId="6C8B174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Zip1 </w:t>
            </w:r>
          </w:p>
        </w:tc>
        <w:tc>
          <w:tcPr>
            <w:tcW w:w="1844" w:type="dxa"/>
            <w:tcBorders>
              <w:top w:val="nil"/>
              <w:left w:val="nil"/>
              <w:bottom w:val="nil"/>
              <w:right w:val="nil"/>
            </w:tcBorders>
            <w:shd w:val="clear" w:color="auto" w:fill="auto"/>
            <w:vAlign w:val="center"/>
          </w:tcPr>
          <w:p w14:paraId="2F0909C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16</w:t>
            </w:r>
          </w:p>
        </w:tc>
        <w:tc>
          <w:tcPr>
            <w:tcW w:w="0" w:type="auto"/>
            <w:tcBorders>
              <w:top w:val="nil"/>
              <w:left w:val="nil"/>
              <w:bottom w:val="nil"/>
              <w:right w:val="nil"/>
            </w:tcBorders>
            <w:shd w:val="clear" w:color="auto" w:fill="auto"/>
            <w:vAlign w:val="center"/>
          </w:tcPr>
          <w:p w14:paraId="08C93BC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B06763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1F1F5A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A6A8B3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1.85E-34</w:t>
            </w:r>
          </w:p>
        </w:tc>
      </w:tr>
      <w:tr w:rsidR="006D7610" w:rsidRPr="002E0775" w14:paraId="23067344" w14:textId="77777777">
        <w:trPr>
          <w:trHeight w:val="259"/>
        </w:trPr>
        <w:tc>
          <w:tcPr>
            <w:tcW w:w="1200" w:type="dxa"/>
            <w:tcBorders>
              <w:top w:val="nil"/>
              <w:left w:val="nil"/>
              <w:bottom w:val="nil"/>
              <w:right w:val="nil"/>
            </w:tcBorders>
            <w:shd w:val="clear" w:color="auto" w:fill="auto"/>
            <w:vAlign w:val="center"/>
          </w:tcPr>
          <w:p w14:paraId="4570784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Rpo31 </w:t>
            </w:r>
          </w:p>
        </w:tc>
        <w:tc>
          <w:tcPr>
            <w:tcW w:w="1844" w:type="dxa"/>
            <w:tcBorders>
              <w:top w:val="nil"/>
              <w:left w:val="nil"/>
              <w:bottom w:val="nil"/>
              <w:right w:val="nil"/>
            </w:tcBorders>
            <w:shd w:val="clear" w:color="auto" w:fill="auto"/>
            <w:vAlign w:val="center"/>
          </w:tcPr>
          <w:p w14:paraId="06C3CE6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52</w:t>
            </w:r>
          </w:p>
        </w:tc>
        <w:tc>
          <w:tcPr>
            <w:tcW w:w="0" w:type="auto"/>
            <w:tcBorders>
              <w:top w:val="nil"/>
              <w:left w:val="nil"/>
              <w:bottom w:val="nil"/>
              <w:right w:val="nil"/>
            </w:tcBorders>
            <w:shd w:val="clear" w:color="auto" w:fill="auto"/>
            <w:vAlign w:val="center"/>
          </w:tcPr>
          <w:p w14:paraId="20D23A9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C1F297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614</w:t>
            </w:r>
          </w:p>
        </w:tc>
        <w:tc>
          <w:tcPr>
            <w:tcW w:w="1687" w:type="dxa"/>
            <w:tcBorders>
              <w:top w:val="nil"/>
              <w:left w:val="nil"/>
              <w:bottom w:val="nil"/>
              <w:right w:val="nil"/>
            </w:tcBorders>
            <w:shd w:val="clear" w:color="auto" w:fill="auto"/>
            <w:vAlign w:val="center"/>
          </w:tcPr>
          <w:p w14:paraId="1285CBC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1E7C1E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2.31E-34</w:t>
            </w:r>
          </w:p>
        </w:tc>
      </w:tr>
      <w:tr w:rsidR="006D7610" w:rsidRPr="002E0775" w14:paraId="274F9EE6" w14:textId="77777777">
        <w:trPr>
          <w:trHeight w:val="259"/>
        </w:trPr>
        <w:tc>
          <w:tcPr>
            <w:tcW w:w="1200" w:type="dxa"/>
            <w:tcBorders>
              <w:top w:val="nil"/>
              <w:left w:val="nil"/>
              <w:bottom w:val="nil"/>
              <w:right w:val="nil"/>
            </w:tcBorders>
            <w:shd w:val="clear" w:color="auto" w:fill="auto"/>
            <w:vAlign w:val="center"/>
          </w:tcPr>
          <w:p w14:paraId="4980C1F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Spo14</w:t>
            </w:r>
          </w:p>
        </w:tc>
        <w:tc>
          <w:tcPr>
            <w:tcW w:w="1844" w:type="dxa"/>
            <w:tcBorders>
              <w:top w:val="nil"/>
              <w:left w:val="nil"/>
              <w:bottom w:val="nil"/>
              <w:right w:val="nil"/>
            </w:tcBorders>
            <w:shd w:val="clear" w:color="auto" w:fill="auto"/>
            <w:vAlign w:val="center"/>
          </w:tcPr>
          <w:p w14:paraId="6B9DAE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17</w:t>
            </w:r>
          </w:p>
        </w:tc>
        <w:tc>
          <w:tcPr>
            <w:tcW w:w="0" w:type="auto"/>
            <w:tcBorders>
              <w:top w:val="nil"/>
              <w:left w:val="nil"/>
              <w:bottom w:val="nil"/>
              <w:right w:val="nil"/>
            </w:tcBorders>
            <w:shd w:val="clear" w:color="auto" w:fill="auto"/>
            <w:vAlign w:val="center"/>
          </w:tcPr>
          <w:p w14:paraId="1B2BA8C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4F5C13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w:t>
            </w:r>
          </w:p>
        </w:tc>
        <w:tc>
          <w:tcPr>
            <w:tcW w:w="1687" w:type="dxa"/>
            <w:tcBorders>
              <w:top w:val="nil"/>
              <w:left w:val="nil"/>
              <w:bottom w:val="nil"/>
              <w:right w:val="nil"/>
            </w:tcBorders>
            <w:shd w:val="clear" w:color="auto" w:fill="auto"/>
            <w:vAlign w:val="center"/>
          </w:tcPr>
          <w:p w14:paraId="1302314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62A140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1.61E-33</w:t>
            </w:r>
          </w:p>
        </w:tc>
      </w:tr>
      <w:tr w:rsidR="006D7610" w:rsidRPr="002E0775" w14:paraId="582C8F29" w14:textId="77777777">
        <w:trPr>
          <w:trHeight w:val="259"/>
        </w:trPr>
        <w:tc>
          <w:tcPr>
            <w:tcW w:w="1200" w:type="dxa"/>
            <w:tcBorders>
              <w:top w:val="nil"/>
              <w:left w:val="nil"/>
              <w:bottom w:val="nil"/>
              <w:right w:val="nil"/>
            </w:tcBorders>
            <w:shd w:val="clear" w:color="auto" w:fill="auto"/>
            <w:vAlign w:val="center"/>
          </w:tcPr>
          <w:p w14:paraId="348F9A2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Jlp2 </w:t>
            </w:r>
          </w:p>
        </w:tc>
        <w:tc>
          <w:tcPr>
            <w:tcW w:w="1844" w:type="dxa"/>
            <w:tcBorders>
              <w:top w:val="nil"/>
              <w:left w:val="nil"/>
              <w:bottom w:val="nil"/>
              <w:right w:val="nil"/>
            </w:tcBorders>
            <w:shd w:val="clear" w:color="auto" w:fill="auto"/>
            <w:vAlign w:val="center"/>
          </w:tcPr>
          <w:p w14:paraId="041A61C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w:t>
            </w:r>
          </w:p>
        </w:tc>
        <w:tc>
          <w:tcPr>
            <w:tcW w:w="0" w:type="auto"/>
            <w:tcBorders>
              <w:top w:val="nil"/>
              <w:left w:val="nil"/>
              <w:bottom w:val="nil"/>
              <w:right w:val="nil"/>
            </w:tcBorders>
            <w:shd w:val="clear" w:color="auto" w:fill="auto"/>
            <w:vAlign w:val="center"/>
          </w:tcPr>
          <w:p w14:paraId="0326CAD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23F897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A8A913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0F3130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2.37E-32</w:t>
            </w:r>
          </w:p>
        </w:tc>
      </w:tr>
      <w:tr w:rsidR="006D7610" w:rsidRPr="002E0775" w14:paraId="5C2D6731" w14:textId="77777777">
        <w:trPr>
          <w:trHeight w:val="259"/>
        </w:trPr>
        <w:tc>
          <w:tcPr>
            <w:tcW w:w="1200" w:type="dxa"/>
            <w:tcBorders>
              <w:top w:val="nil"/>
              <w:left w:val="nil"/>
              <w:bottom w:val="nil"/>
              <w:right w:val="nil"/>
            </w:tcBorders>
            <w:shd w:val="clear" w:color="auto" w:fill="auto"/>
            <w:vAlign w:val="center"/>
          </w:tcPr>
          <w:p w14:paraId="407CFF8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Lpe10</w:t>
            </w:r>
          </w:p>
        </w:tc>
        <w:tc>
          <w:tcPr>
            <w:tcW w:w="1844" w:type="dxa"/>
            <w:tcBorders>
              <w:top w:val="nil"/>
              <w:left w:val="nil"/>
              <w:bottom w:val="nil"/>
              <w:right w:val="nil"/>
            </w:tcBorders>
            <w:shd w:val="clear" w:color="auto" w:fill="auto"/>
            <w:vAlign w:val="center"/>
          </w:tcPr>
          <w:p w14:paraId="1663732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w:t>
            </w:r>
          </w:p>
        </w:tc>
        <w:tc>
          <w:tcPr>
            <w:tcW w:w="0" w:type="auto"/>
            <w:tcBorders>
              <w:top w:val="nil"/>
              <w:left w:val="nil"/>
              <w:bottom w:val="nil"/>
              <w:right w:val="nil"/>
            </w:tcBorders>
            <w:shd w:val="clear" w:color="auto" w:fill="auto"/>
            <w:vAlign w:val="center"/>
          </w:tcPr>
          <w:p w14:paraId="0046415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246799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4B3191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5D5F53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2.37E-32</w:t>
            </w:r>
          </w:p>
        </w:tc>
      </w:tr>
      <w:tr w:rsidR="006D7610" w:rsidRPr="002E0775" w14:paraId="11589234" w14:textId="77777777">
        <w:trPr>
          <w:trHeight w:val="259"/>
        </w:trPr>
        <w:tc>
          <w:tcPr>
            <w:tcW w:w="1200" w:type="dxa"/>
            <w:tcBorders>
              <w:top w:val="nil"/>
              <w:left w:val="nil"/>
              <w:bottom w:val="nil"/>
              <w:right w:val="nil"/>
            </w:tcBorders>
            <w:shd w:val="clear" w:color="auto" w:fill="auto"/>
            <w:vAlign w:val="center"/>
          </w:tcPr>
          <w:p w14:paraId="54DCBAA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Rev3 </w:t>
            </w:r>
          </w:p>
        </w:tc>
        <w:tc>
          <w:tcPr>
            <w:tcW w:w="1844" w:type="dxa"/>
            <w:tcBorders>
              <w:top w:val="nil"/>
              <w:left w:val="nil"/>
              <w:bottom w:val="nil"/>
              <w:right w:val="nil"/>
            </w:tcBorders>
            <w:shd w:val="clear" w:color="auto" w:fill="auto"/>
            <w:vAlign w:val="center"/>
          </w:tcPr>
          <w:p w14:paraId="32F2BD6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w:t>
            </w:r>
          </w:p>
        </w:tc>
        <w:tc>
          <w:tcPr>
            <w:tcW w:w="0" w:type="auto"/>
            <w:tcBorders>
              <w:top w:val="nil"/>
              <w:left w:val="nil"/>
              <w:bottom w:val="nil"/>
              <w:right w:val="nil"/>
            </w:tcBorders>
            <w:shd w:val="clear" w:color="auto" w:fill="auto"/>
            <w:vAlign w:val="center"/>
          </w:tcPr>
          <w:p w14:paraId="25587BC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E920C1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3E7878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448365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2.37E-32</w:t>
            </w:r>
          </w:p>
        </w:tc>
      </w:tr>
      <w:tr w:rsidR="006D7610" w:rsidRPr="002E0775" w14:paraId="232BFACD" w14:textId="77777777">
        <w:trPr>
          <w:trHeight w:val="259"/>
        </w:trPr>
        <w:tc>
          <w:tcPr>
            <w:tcW w:w="1200" w:type="dxa"/>
            <w:tcBorders>
              <w:top w:val="nil"/>
              <w:left w:val="nil"/>
              <w:bottom w:val="nil"/>
              <w:right w:val="nil"/>
            </w:tcBorders>
            <w:shd w:val="clear" w:color="auto" w:fill="auto"/>
            <w:vAlign w:val="center"/>
          </w:tcPr>
          <w:p w14:paraId="0DED812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YDR336W</w:t>
            </w:r>
          </w:p>
        </w:tc>
        <w:tc>
          <w:tcPr>
            <w:tcW w:w="1844" w:type="dxa"/>
            <w:tcBorders>
              <w:top w:val="nil"/>
              <w:left w:val="nil"/>
              <w:bottom w:val="nil"/>
              <w:right w:val="nil"/>
            </w:tcBorders>
            <w:shd w:val="clear" w:color="auto" w:fill="auto"/>
            <w:vAlign w:val="center"/>
          </w:tcPr>
          <w:p w14:paraId="6B815C3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w:t>
            </w:r>
          </w:p>
        </w:tc>
        <w:tc>
          <w:tcPr>
            <w:tcW w:w="0" w:type="auto"/>
            <w:tcBorders>
              <w:top w:val="nil"/>
              <w:left w:val="nil"/>
              <w:bottom w:val="nil"/>
              <w:right w:val="nil"/>
            </w:tcBorders>
            <w:shd w:val="clear" w:color="auto" w:fill="auto"/>
            <w:vAlign w:val="center"/>
          </w:tcPr>
          <w:p w14:paraId="5CBC4F2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F36420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F9091E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8398EE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2.37E-32</w:t>
            </w:r>
          </w:p>
        </w:tc>
      </w:tr>
      <w:tr w:rsidR="006D7610" w:rsidRPr="002E0775" w14:paraId="194E46C7" w14:textId="77777777">
        <w:trPr>
          <w:trHeight w:val="259"/>
        </w:trPr>
        <w:tc>
          <w:tcPr>
            <w:tcW w:w="1200" w:type="dxa"/>
            <w:tcBorders>
              <w:top w:val="nil"/>
              <w:left w:val="nil"/>
              <w:bottom w:val="nil"/>
              <w:right w:val="nil"/>
            </w:tcBorders>
            <w:shd w:val="clear" w:color="auto" w:fill="auto"/>
            <w:vAlign w:val="center"/>
          </w:tcPr>
          <w:p w14:paraId="69415DD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YPL107W</w:t>
            </w:r>
          </w:p>
        </w:tc>
        <w:tc>
          <w:tcPr>
            <w:tcW w:w="1844" w:type="dxa"/>
            <w:tcBorders>
              <w:top w:val="nil"/>
              <w:left w:val="nil"/>
              <w:bottom w:val="nil"/>
              <w:right w:val="nil"/>
            </w:tcBorders>
            <w:shd w:val="clear" w:color="auto" w:fill="auto"/>
            <w:vAlign w:val="center"/>
          </w:tcPr>
          <w:p w14:paraId="0BBAEDD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w:t>
            </w:r>
          </w:p>
        </w:tc>
        <w:tc>
          <w:tcPr>
            <w:tcW w:w="0" w:type="auto"/>
            <w:tcBorders>
              <w:top w:val="nil"/>
              <w:left w:val="nil"/>
              <w:bottom w:val="nil"/>
              <w:right w:val="nil"/>
            </w:tcBorders>
            <w:shd w:val="clear" w:color="auto" w:fill="auto"/>
            <w:vAlign w:val="center"/>
          </w:tcPr>
          <w:p w14:paraId="1D43CD1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D1FBFB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60B0A4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096191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2.37E-32</w:t>
            </w:r>
          </w:p>
        </w:tc>
      </w:tr>
      <w:tr w:rsidR="006D7610" w:rsidRPr="002E0775" w14:paraId="4027A217" w14:textId="77777777">
        <w:trPr>
          <w:trHeight w:val="259"/>
        </w:trPr>
        <w:tc>
          <w:tcPr>
            <w:tcW w:w="1200" w:type="dxa"/>
            <w:tcBorders>
              <w:top w:val="nil"/>
              <w:left w:val="nil"/>
              <w:bottom w:val="nil"/>
              <w:right w:val="nil"/>
            </w:tcBorders>
            <w:shd w:val="clear" w:color="auto" w:fill="auto"/>
            <w:vAlign w:val="center"/>
          </w:tcPr>
          <w:p w14:paraId="6AFE009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YPR117W </w:t>
            </w:r>
          </w:p>
        </w:tc>
        <w:tc>
          <w:tcPr>
            <w:tcW w:w="1844" w:type="dxa"/>
            <w:tcBorders>
              <w:top w:val="nil"/>
              <w:left w:val="nil"/>
              <w:bottom w:val="nil"/>
              <w:right w:val="nil"/>
            </w:tcBorders>
            <w:shd w:val="clear" w:color="auto" w:fill="auto"/>
            <w:vAlign w:val="center"/>
          </w:tcPr>
          <w:p w14:paraId="2D6933A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w:t>
            </w:r>
          </w:p>
        </w:tc>
        <w:tc>
          <w:tcPr>
            <w:tcW w:w="0" w:type="auto"/>
            <w:tcBorders>
              <w:top w:val="nil"/>
              <w:left w:val="nil"/>
              <w:bottom w:val="nil"/>
              <w:right w:val="nil"/>
            </w:tcBorders>
            <w:shd w:val="clear" w:color="auto" w:fill="auto"/>
            <w:vAlign w:val="center"/>
          </w:tcPr>
          <w:p w14:paraId="37EE5B1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E2A472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6F8279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9139AD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2.37E-32</w:t>
            </w:r>
          </w:p>
        </w:tc>
      </w:tr>
      <w:tr w:rsidR="006D7610" w:rsidRPr="002E0775" w14:paraId="437800C2" w14:textId="77777777">
        <w:trPr>
          <w:trHeight w:val="259"/>
        </w:trPr>
        <w:tc>
          <w:tcPr>
            <w:tcW w:w="1200" w:type="dxa"/>
            <w:tcBorders>
              <w:top w:val="nil"/>
              <w:left w:val="nil"/>
              <w:bottom w:val="nil"/>
              <w:right w:val="nil"/>
            </w:tcBorders>
            <w:shd w:val="clear" w:color="auto" w:fill="auto"/>
            <w:vAlign w:val="center"/>
          </w:tcPr>
          <w:p w14:paraId="4B82157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Tod6</w:t>
            </w:r>
          </w:p>
        </w:tc>
        <w:tc>
          <w:tcPr>
            <w:tcW w:w="1844" w:type="dxa"/>
            <w:tcBorders>
              <w:top w:val="nil"/>
              <w:left w:val="nil"/>
              <w:bottom w:val="nil"/>
              <w:right w:val="nil"/>
            </w:tcBorders>
            <w:shd w:val="clear" w:color="auto" w:fill="auto"/>
            <w:vAlign w:val="center"/>
          </w:tcPr>
          <w:p w14:paraId="587F1AA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17</w:t>
            </w:r>
          </w:p>
        </w:tc>
        <w:tc>
          <w:tcPr>
            <w:tcW w:w="0" w:type="auto"/>
            <w:tcBorders>
              <w:top w:val="nil"/>
              <w:left w:val="nil"/>
              <w:bottom w:val="nil"/>
              <w:right w:val="nil"/>
            </w:tcBorders>
            <w:shd w:val="clear" w:color="auto" w:fill="auto"/>
            <w:vAlign w:val="center"/>
          </w:tcPr>
          <w:p w14:paraId="1F2F368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14B2D5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1687" w:type="dxa"/>
            <w:tcBorders>
              <w:top w:val="nil"/>
              <w:left w:val="nil"/>
              <w:bottom w:val="nil"/>
              <w:right w:val="nil"/>
            </w:tcBorders>
            <w:shd w:val="clear" w:color="auto" w:fill="auto"/>
            <w:vAlign w:val="center"/>
          </w:tcPr>
          <w:p w14:paraId="6C18003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FCDC12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4.74E-31</w:t>
            </w:r>
          </w:p>
        </w:tc>
      </w:tr>
      <w:tr w:rsidR="006D7610" w:rsidRPr="002E0775" w14:paraId="44318E2F" w14:textId="77777777">
        <w:trPr>
          <w:trHeight w:val="259"/>
        </w:trPr>
        <w:tc>
          <w:tcPr>
            <w:tcW w:w="1200" w:type="dxa"/>
            <w:tcBorders>
              <w:top w:val="nil"/>
              <w:left w:val="nil"/>
              <w:bottom w:val="nil"/>
              <w:right w:val="nil"/>
            </w:tcBorders>
            <w:shd w:val="clear" w:color="auto" w:fill="auto"/>
            <w:vAlign w:val="center"/>
          </w:tcPr>
          <w:p w14:paraId="6DC1FB9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Ubx2 </w:t>
            </w:r>
          </w:p>
        </w:tc>
        <w:tc>
          <w:tcPr>
            <w:tcW w:w="1844" w:type="dxa"/>
            <w:tcBorders>
              <w:top w:val="nil"/>
              <w:left w:val="nil"/>
              <w:bottom w:val="nil"/>
              <w:right w:val="nil"/>
            </w:tcBorders>
            <w:shd w:val="clear" w:color="auto" w:fill="auto"/>
            <w:vAlign w:val="center"/>
          </w:tcPr>
          <w:p w14:paraId="45DE16B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18</w:t>
            </w:r>
          </w:p>
        </w:tc>
        <w:tc>
          <w:tcPr>
            <w:tcW w:w="0" w:type="auto"/>
            <w:tcBorders>
              <w:top w:val="nil"/>
              <w:left w:val="nil"/>
              <w:bottom w:val="nil"/>
              <w:right w:val="nil"/>
            </w:tcBorders>
            <w:shd w:val="clear" w:color="auto" w:fill="auto"/>
            <w:vAlign w:val="center"/>
          </w:tcPr>
          <w:p w14:paraId="741A475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F2ECA4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12</w:t>
            </w:r>
          </w:p>
        </w:tc>
        <w:tc>
          <w:tcPr>
            <w:tcW w:w="1687" w:type="dxa"/>
            <w:tcBorders>
              <w:top w:val="nil"/>
              <w:left w:val="nil"/>
              <w:bottom w:val="nil"/>
              <w:right w:val="nil"/>
            </w:tcBorders>
            <w:shd w:val="clear" w:color="auto" w:fill="auto"/>
            <w:vAlign w:val="center"/>
          </w:tcPr>
          <w:p w14:paraId="3113470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B98E90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8.90E-31</w:t>
            </w:r>
          </w:p>
        </w:tc>
      </w:tr>
      <w:tr w:rsidR="006D7610" w:rsidRPr="002E0775" w14:paraId="14069741" w14:textId="77777777">
        <w:trPr>
          <w:trHeight w:val="259"/>
        </w:trPr>
        <w:tc>
          <w:tcPr>
            <w:tcW w:w="1200" w:type="dxa"/>
            <w:tcBorders>
              <w:top w:val="nil"/>
              <w:left w:val="nil"/>
              <w:bottom w:val="nil"/>
              <w:right w:val="nil"/>
            </w:tcBorders>
            <w:shd w:val="clear" w:color="auto" w:fill="auto"/>
            <w:vAlign w:val="center"/>
          </w:tcPr>
          <w:p w14:paraId="3C28819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Rkm2 </w:t>
            </w:r>
          </w:p>
        </w:tc>
        <w:tc>
          <w:tcPr>
            <w:tcW w:w="1844" w:type="dxa"/>
            <w:tcBorders>
              <w:top w:val="nil"/>
              <w:left w:val="nil"/>
              <w:bottom w:val="nil"/>
              <w:right w:val="nil"/>
            </w:tcBorders>
            <w:shd w:val="clear" w:color="auto" w:fill="auto"/>
            <w:vAlign w:val="center"/>
          </w:tcPr>
          <w:p w14:paraId="7900092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14</w:t>
            </w:r>
          </w:p>
        </w:tc>
        <w:tc>
          <w:tcPr>
            <w:tcW w:w="0" w:type="auto"/>
            <w:tcBorders>
              <w:top w:val="nil"/>
              <w:left w:val="nil"/>
              <w:bottom w:val="nil"/>
              <w:right w:val="nil"/>
            </w:tcBorders>
            <w:shd w:val="clear" w:color="auto" w:fill="auto"/>
            <w:vAlign w:val="center"/>
          </w:tcPr>
          <w:p w14:paraId="116CA0D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F64545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7056D5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63FAE1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3.04E-30</w:t>
            </w:r>
          </w:p>
        </w:tc>
      </w:tr>
      <w:tr w:rsidR="006D7610" w:rsidRPr="002E0775" w14:paraId="7FDDF8C4" w14:textId="77777777">
        <w:trPr>
          <w:trHeight w:val="259"/>
        </w:trPr>
        <w:tc>
          <w:tcPr>
            <w:tcW w:w="1200" w:type="dxa"/>
            <w:tcBorders>
              <w:top w:val="nil"/>
              <w:left w:val="nil"/>
              <w:bottom w:val="nil"/>
              <w:right w:val="nil"/>
            </w:tcBorders>
            <w:shd w:val="clear" w:color="auto" w:fill="auto"/>
            <w:vAlign w:val="center"/>
          </w:tcPr>
          <w:p w14:paraId="5BE5457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Srd1 </w:t>
            </w:r>
          </w:p>
        </w:tc>
        <w:tc>
          <w:tcPr>
            <w:tcW w:w="1844" w:type="dxa"/>
            <w:tcBorders>
              <w:top w:val="nil"/>
              <w:left w:val="nil"/>
              <w:bottom w:val="nil"/>
              <w:right w:val="nil"/>
            </w:tcBorders>
            <w:shd w:val="clear" w:color="auto" w:fill="auto"/>
            <w:vAlign w:val="center"/>
          </w:tcPr>
          <w:p w14:paraId="05A7EB6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14</w:t>
            </w:r>
          </w:p>
        </w:tc>
        <w:tc>
          <w:tcPr>
            <w:tcW w:w="0" w:type="auto"/>
            <w:tcBorders>
              <w:top w:val="nil"/>
              <w:left w:val="nil"/>
              <w:bottom w:val="nil"/>
              <w:right w:val="nil"/>
            </w:tcBorders>
            <w:shd w:val="clear" w:color="auto" w:fill="auto"/>
            <w:vAlign w:val="center"/>
          </w:tcPr>
          <w:p w14:paraId="15FEDF8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DD31E3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73AA60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FFF4A9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3.04E-30</w:t>
            </w:r>
          </w:p>
        </w:tc>
      </w:tr>
      <w:tr w:rsidR="006D7610" w:rsidRPr="002E0775" w14:paraId="7234CC1D" w14:textId="77777777">
        <w:trPr>
          <w:trHeight w:val="259"/>
        </w:trPr>
        <w:tc>
          <w:tcPr>
            <w:tcW w:w="1200" w:type="dxa"/>
            <w:tcBorders>
              <w:top w:val="nil"/>
              <w:left w:val="nil"/>
              <w:bottom w:val="nil"/>
              <w:right w:val="nil"/>
            </w:tcBorders>
            <w:shd w:val="clear" w:color="auto" w:fill="auto"/>
            <w:vAlign w:val="center"/>
          </w:tcPr>
          <w:p w14:paraId="019D7D1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YOR287C </w:t>
            </w:r>
          </w:p>
        </w:tc>
        <w:tc>
          <w:tcPr>
            <w:tcW w:w="1844" w:type="dxa"/>
            <w:tcBorders>
              <w:top w:val="nil"/>
              <w:left w:val="nil"/>
              <w:bottom w:val="nil"/>
              <w:right w:val="nil"/>
            </w:tcBorders>
            <w:shd w:val="clear" w:color="auto" w:fill="auto"/>
            <w:vAlign w:val="center"/>
          </w:tcPr>
          <w:p w14:paraId="11D518B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14</w:t>
            </w:r>
          </w:p>
        </w:tc>
        <w:tc>
          <w:tcPr>
            <w:tcW w:w="0" w:type="auto"/>
            <w:tcBorders>
              <w:top w:val="nil"/>
              <w:left w:val="nil"/>
              <w:bottom w:val="nil"/>
              <w:right w:val="nil"/>
            </w:tcBorders>
            <w:shd w:val="clear" w:color="auto" w:fill="auto"/>
            <w:vAlign w:val="center"/>
          </w:tcPr>
          <w:p w14:paraId="3721651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730157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AB31F0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4BA82B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3.04E-30</w:t>
            </w:r>
          </w:p>
        </w:tc>
      </w:tr>
      <w:tr w:rsidR="006D7610" w:rsidRPr="002E0775" w14:paraId="2AB37437" w14:textId="77777777">
        <w:trPr>
          <w:trHeight w:val="259"/>
        </w:trPr>
        <w:tc>
          <w:tcPr>
            <w:tcW w:w="1200" w:type="dxa"/>
            <w:tcBorders>
              <w:top w:val="nil"/>
              <w:left w:val="nil"/>
              <w:bottom w:val="nil"/>
              <w:right w:val="nil"/>
            </w:tcBorders>
            <w:shd w:val="clear" w:color="auto" w:fill="auto"/>
            <w:vAlign w:val="center"/>
          </w:tcPr>
          <w:p w14:paraId="6E87727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Arg81 </w:t>
            </w:r>
          </w:p>
        </w:tc>
        <w:tc>
          <w:tcPr>
            <w:tcW w:w="1844" w:type="dxa"/>
            <w:tcBorders>
              <w:top w:val="nil"/>
              <w:left w:val="nil"/>
              <w:bottom w:val="nil"/>
              <w:right w:val="nil"/>
            </w:tcBorders>
            <w:shd w:val="clear" w:color="auto" w:fill="auto"/>
            <w:vAlign w:val="center"/>
          </w:tcPr>
          <w:p w14:paraId="5D400C4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16</w:t>
            </w:r>
          </w:p>
        </w:tc>
        <w:tc>
          <w:tcPr>
            <w:tcW w:w="0" w:type="auto"/>
            <w:tcBorders>
              <w:top w:val="nil"/>
              <w:left w:val="nil"/>
              <w:bottom w:val="nil"/>
              <w:right w:val="nil"/>
            </w:tcBorders>
            <w:shd w:val="clear" w:color="auto" w:fill="auto"/>
            <w:vAlign w:val="center"/>
          </w:tcPr>
          <w:p w14:paraId="7D24357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1250EF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1687" w:type="dxa"/>
            <w:tcBorders>
              <w:top w:val="nil"/>
              <w:left w:val="nil"/>
              <w:bottom w:val="nil"/>
              <w:right w:val="nil"/>
            </w:tcBorders>
            <w:shd w:val="clear" w:color="auto" w:fill="auto"/>
            <w:vAlign w:val="center"/>
          </w:tcPr>
          <w:p w14:paraId="35BC250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DE5246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1.28E-28</w:t>
            </w:r>
          </w:p>
        </w:tc>
      </w:tr>
      <w:tr w:rsidR="006D7610" w:rsidRPr="002E0775" w14:paraId="11DDD678" w14:textId="77777777">
        <w:trPr>
          <w:trHeight w:val="259"/>
        </w:trPr>
        <w:tc>
          <w:tcPr>
            <w:tcW w:w="1200" w:type="dxa"/>
            <w:tcBorders>
              <w:top w:val="nil"/>
              <w:left w:val="nil"/>
              <w:bottom w:val="nil"/>
              <w:right w:val="nil"/>
            </w:tcBorders>
            <w:shd w:val="clear" w:color="auto" w:fill="auto"/>
            <w:vAlign w:val="center"/>
          </w:tcPr>
          <w:p w14:paraId="417E3D2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Rga2</w:t>
            </w:r>
          </w:p>
        </w:tc>
        <w:tc>
          <w:tcPr>
            <w:tcW w:w="1844" w:type="dxa"/>
            <w:tcBorders>
              <w:top w:val="nil"/>
              <w:left w:val="nil"/>
              <w:bottom w:val="nil"/>
              <w:right w:val="nil"/>
            </w:tcBorders>
            <w:shd w:val="clear" w:color="auto" w:fill="auto"/>
            <w:vAlign w:val="center"/>
          </w:tcPr>
          <w:p w14:paraId="22FD76A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16</w:t>
            </w:r>
          </w:p>
        </w:tc>
        <w:tc>
          <w:tcPr>
            <w:tcW w:w="0" w:type="auto"/>
            <w:tcBorders>
              <w:top w:val="nil"/>
              <w:left w:val="nil"/>
              <w:bottom w:val="nil"/>
              <w:right w:val="nil"/>
            </w:tcBorders>
            <w:shd w:val="clear" w:color="auto" w:fill="auto"/>
            <w:vAlign w:val="center"/>
          </w:tcPr>
          <w:p w14:paraId="70BD00C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DD41A5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1687" w:type="dxa"/>
            <w:tcBorders>
              <w:top w:val="nil"/>
              <w:left w:val="nil"/>
              <w:bottom w:val="nil"/>
              <w:right w:val="nil"/>
            </w:tcBorders>
            <w:shd w:val="clear" w:color="auto" w:fill="auto"/>
            <w:vAlign w:val="center"/>
          </w:tcPr>
          <w:p w14:paraId="6D03C7E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51A027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1.28E-28</w:t>
            </w:r>
          </w:p>
        </w:tc>
      </w:tr>
      <w:tr w:rsidR="006D7610" w:rsidRPr="002E0775" w14:paraId="24F24D5B" w14:textId="77777777">
        <w:trPr>
          <w:trHeight w:val="259"/>
        </w:trPr>
        <w:tc>
          <w:tcPr>
            <w:tcW w:w="1200" w:type="dxa"/>
            <w:tcBorders>
              <w:top w:val="nil"/>
              <w:left w:val="nil"/>
              <w:bottom w:val="nil"/>
              <w:right w:val="nil"/>
            </w:tcBorders>
            <w:shd w:val="clear" w:color="auto" w:fill="auto"/>
            <w:vAlign w:val="center"/>
          </w:tcPr>
          <w:p w14:paraId="06796C6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Gcn5 </w:t>
            </w:r>
          </w:p>
        </w:tc>
        <w:tc>
          <w:tcPr>
            <w:tcW w:w="1844" w:type="dxa"/>
            <w:tcBorders>
              <w:top w:val="nil"/>
              <w:left w:val="nil"/>
              <w:bottom w:val="nil"/>
              <w:right w:val="nil"/>
            </w:tcBorders>
            <w:shd w:val="clear" w:color="auto" w:fill="auto"/>
            <w:vAlign w:val="center"/>
          </w:tcPr>
          <w:p w14:paraId="7B403E5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26</w:t>
            </w:r>
          </w:p>
        </w:tc>
        <w:tc>
          <w:tcPr>
            <w:tcW w:w="0" w:type="auto"/>
            <w:tcBorders>
              <w:top w:val="nil"/>
              <w:left w:val="nil"/>
              <w:bottom w:val="nil"/>
              <w:right w:val="nil"/>
            </w:tcBorders>
            <w:shd w:val="clear" w:color="auto" w:fill="auto"/>
            <w:vAlign w:val="center"/>
          </w:tcPr>
          <w:p w14:paraId="6AA5C0F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3E99B2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107</w:t>
            </w:r>
          </w:p>
        </w:tc>
        <w:tc>
          <w:tcPr>
            <w:tcW w:w="1687" w:type="dxa"/>
            <w:tcBorders>
              <w:top w:val="nil"/>
              <w:left w:val="nil"/>
              <w:bottom w:val="nil"/>
              <w:right w:val="nil"/>
            </w:tcBorders>
            <w:shd w:val="clear" w:color="auto" w:fill="auto"/>
            <w:vAlign w:val="center"/>
          </w:tcPr>
          <w:p w14:paraId="63F1061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082CCA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2.07E-28</w:t>
            </w:r>
          </w:p>
        </w:tc>
      </w:tr>
      <w:tr w:rsidR="006D7610" w:rsidRPr="002E0775" w14:paraId="00C7DA1A" w14:textId="77777777">
        <w:trPr>
          <w:trHeight w:val="259"/>
        </w:trPr>
        <w:tc>
          <w:tcPr>
            <w:tcW w:w="1200" w:type="dxa"/>
            <w:tcBorders>
              <w:top w:val="nil"/>
              <w:left w:val="nil"/>
              <w:bottom w:val="nil"/>
              <w:right w:val="nil"/>
            </w:tcBorders>
            <w:shd w:val="clear" w:color="auto" w:fill="auto"/>
            <w:vAlign w:val="center"/>
          </w:tcPr>
          <w:p w14:paraId="7E8E6D5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Mms22 </w:t>
            </w:r>
          </w:p>
        </w:tc>
        <w:tc>
          <w:tcPr>
            <w:tcW w:w="1844" w:type="dxa"/>
            <w:tcBorders>
              <w:top w:val="nil"/>
              <w:left w:val="nil"/>
              <w:bottom w:val="nil"/>
              <w:right w:val="nil"/>
            </w:tcBorders>
            <w:shd w:val="clear" w:color="auto" w:fill="auto"/>
            <w:vAlign w:val="center"/>
          </w:tcPr>
          <w:p w14:paraId="390618F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13</w:t>
            </w:r>
          </w:p>
        </w:tc>
        <w:tc>
          <w:tcPr>
            <w:tcW w:w="0" w:type="auto"/>
            <w:tcBorders>
              <w:top w:val="nil"/>
              <w:left w:val="nil"/>
              <w:bottom w:val="nil"/>
              <w:right w:val="nil"/>
            </w:tcBorders>
            <w:shd w:val="clear" w:color="auto" w:fill="auto"/>
            <w:vAlign w:val="center"/>
          </w:tcPr>
          <w:p w14:paraId="39F8C4E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7A781F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032316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09E379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3.91E-28</w:t>
            </w:r>
          </w:p>
        </w:tc>
      </w:tr>
      <w:tr w:rsidR="006D7610" w:rsidRPr="002E0775" w14:paraId="6EDAD33B" w14:textId="77777777">
        <w:trPr>
          <w:trHeight w:val="259"/>
        </w:trPr>
        <w:tc>
          <w:tcPr>
            <w:tcW w:w="1200" w:type="dxa"/>
            <w:tcBorders>
              <w:top w:val="nil"/>
              <w:left w:val="nil"/>
              <w:bottom w:val="nil"/>
              <w:right w:val="nil"/>
            </w:tcBorders>
            <w:shd w:val="clear" w:color="auto" w:fill="auto"/>
            <w:vAlign w:val="center"/>
          </w:tcPr>
          <w:p w14:paraId="0E06D21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Mnn4 </w:t>
            </w:r>
          </w:p>
        </w:tc>
        <w:tc>
          <w:tcPr>
            <w:tcW w:w="1844" w:type="dxa"/>
            <w:tcBorders>
              <w:top w:val="nil"/>
              <w:left w:val="nil"/>
              <w:bottom w:val="nil"/>
              <w:right w:val="nil"/>
            </w:tcBorders>
            <w:shd w:val="clear" w:color="auto" w:fill="auto"/>
            <w:vAlign w:val="center"/>
          </w:tcPr>
          <w:p w14:paraId="36B784F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13</w:t>
            </w:r>
          </w:p>
        </w:tc>
        <w:tc>
          <w:tcPr>
            <w:tcW w:w="0" w:type="auto"/>
            <w:tcBorders>
              <w:top w:val="nil"/>
              <w:left w:val="nil"/>
              <w:bottom w:val="nil"/>
              <w:right w:val="nil"/>
            </w:tcBorders>
            <w:shd w:val="clear" w:color="auto" w:fill="auto"/>
            <w:vAlign w:val="center"/>
          </w:tcPr>
          <w:p w14:paraId="3975DD2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9B2E1D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E8F9EF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6D184A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3.91E-28</w:t>
            </w:r>
          </w:p>
        </w:tc>
      </w:tr>
      <w:tr w:rsidR="006D7610" w:rsidRPr="002E0775" w14:paraId="4719EB2D" w14:textId="77777777">
        <w:trPr>
          <w:trHeight w:val="259"/>
        </w:trPr>
        <w:tc>
          <w:tcPr>
            <w:tcW w:w="1200" w:type="dxa"/>
            <w:tcBorders>
              <w:top w:val="nil"/>
              <w:left w:val="nil"/>
              <w:bottom w:val="nil"/>
              <w:right w:val="nil"/>
            </w:tcBorders>
            <w:shd w:val="clear" w:color="auto" w:fill="auto"/>
            <w:vAlign w:val="center"/>
          </w:tcPr>
          <w:p w14:paraId="5BE6731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Myo3 </w:t>
            </w:r>
          </w:p>
        </w:tc>
        <w:tc>
          <w:tcPr>
            <w:tcW w:w="1844" w:type="dxa"/>
            <w:tcBorders>
              <w:top w:val="nil"/>
              <w:left w:val="nil"/>
              <w:bottom w:val="nil"/>
              <w:right w:val="nil"/>
            </w:tcBorders>
            <w:shd w:val="clear" w:color="auto" w:fill="auto"/>
            <w:vAlign w:val="center"/>
          </w:tcPr>
          <w:p w14:paraId="32DA58E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23</w:t>
            </w:r>
          </w:p>
        </w:tc>
        <w:tc>
          <w:tcPr>
            <w:tcW w:w="0" w:type="auto"/>
            <w:tcBorders>
              <w:top w:val="nil"/>
              <w:left w:val="nil"/>
              <w:bottom w:val="nil"/>
              <w:right w:val="nil"/>
            </w:tcBorders>
            <w:shd w:val="clear" w:color="auto" w:fill="auto"/>
            <w:vAlign w:val="center"/>
          </w:tcPr>
          <w:p w14:paraId="7D907E8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B54377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73</w:t>
            </w:r>
          </w:p>
        </w:tc>
        <w:tc>
          <w:tcPr>
            <w:tcW w:w="1687" w:type="dxa"/>
            <w:tcBorders>
              <w:top w:val="nil"/>
              <w:left w:val="nil"/>
              <w:bottom w:val="nil"/>
              <w:right w:val="nil"/>
            </w:tcBorders>
            <w:shd w:val="clear" w:color="auto" w:fill="auto"/>
            <w:vAlign w:val="center"/>
          </w:tcPr>
          <w:p w14:paraId="58E0083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5A85D8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1.61E-27</w:t>
            </w:r>
          </w:p>
        </w:tc>
      </w:tr>
      <w:tr w:rsidR="006D7610" w:rsidRPr="002E0775" w14:paraId="36CB3678" w14:textId="77777777">
        <w:trPr>
          <w:trHeight w:val="259"/>
        </w:trPr>
        <w:tc>
          <w:tcPr>
            <w:tcW w:w="1200" w:type="dxa"/>
            <w:tcBorders>
              <w:top w:val="nil"/>
              <w:left w:val="nil"/>
              <w:bottom w:val="nil"/>
              <w:right w:val="nil"/>
            </w:tcBorders>
            <w:shd w:val="clear" w:color="auto" w:fill="auto"/>
            <w:vAlign w:val="center"/>
          </w:tcPr>
          <w:p w14:paraId="485FE7F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Oms1 </w:t>
            </w:r>
          </w:p>
        </w:tc>
        <w:tc>
          <w:tcPr>
            <w:tcW w:w="1844" w:type="dxa"/>
            <w:tcBorders>
              <w:top w:val="nil"/>
              <w:left w:val="nil"/>
              <w:bottom w:val="nil"/>
              <w:right w:val="nil"/>
            </w:tcBorders>
            <w:shd w:val="clear" w:color="auto" w:fill="auto"/>
            <w:vAlign w:val="center"/>
          </w:tcPr>
          <w:p w14:paraId="2253385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w:t>
            </w:r>
          </w:p>
        </w:tc>
        <w:tc>
          <w:tcPr>
            <w:tcW w:w="0" w:type="auto"/>
            <w:tcBorders>
              <w:top w:val="nil"/>
              <w:left w:val="nil"/>
              <w:bottom w:val="nil"/>
              <w:right w:val="nil"/>
            </w:tcBorders>
            <w:shd w:val="clear" w:color="auto" w:fill="auto"/>
            <w:vAlign w:val="center"/>
          </w:tcPr>
          <w:p w14:paraId="6DA619C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836F66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1687" w:type="dxa"/>
            <w:tcBorders>
              <w:top w:val="nil"/>
              <w:left w:val="nil"/>
              <w:bottom w:val="nil"/>
              <w:right w:val="nil"/>
            </w:tcBorders>
            <w:shd w:val="clear" w:color="auto" w:fill="auto"/>
            <w:vAlign w:val="center"/>
          </w:tcPr>
          <w:p w14:paraId="0F96A50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146DE4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3.85E-27</w:t>
            </w:r>
          </w:p>
        </w:tc>
      </w:tr>
      <w:tr w:rsidR="006D7610" w:rsidRPr="002E0775" w14:paraId="791DC1A2" w14:textId="77777777">
        <w:trPr>
          <w:trHeight w:val="259"/>
        </w:trPr>
        <w:tc>
          <w:tcPr>
            <w:tcW w:w="1200" w:type="dxa"/>
            <w:tcBorders>
              <w:top w:val="nil"/>
              <w:left w:val="nil"/>
              <w:bottom w:val="nil"/>
              <w:right w:val="nil"/>
            </w:tcBorders>
            <w:shd w:val="clear" w:color="auto" w:fill="auto"/>
            <w:vAlign w:val="center"/>
          </w:tcPr>
          <w:p w14:paraId="2CF5752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YJL225C </w:t>
            </w:r>
          </w:p>
        </w:tc>
        <w:tc>
          <w:tcPr>
            <w:tcW w:w="1844" w:type="dxa"/>
            <w:tcBorders>
              <w:top w:val="nil"/>
              <w:left w:val="nil"/>
              <w:bottom w:val="nil"/>
              <w:right w:val="nil"/>
            </w:tcBorders>
            <w:shd w:val="clear" w:color="auto" w:fill="auto"/>
            <w:vAlign w:val="center"/>
          </w:tcPr>
          <w:p w14:paraId="5F9C580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23</w:t>
            </w:r>
          </w:p>
        </w:tc>
        <w:tc>
          <w:tcPr>
            <w:tcW w:w="0" w:type="auto"/>
            <w:tcBorders>
              <w:top w:val="nil"/>
              <w:left w:val="nil"/>
              <w:bottom w:val="nil"/>
              <w:right w:val="nil"/>
            </w:tcBorders>
            <w:shd w:val="clear" w:color="auto" w:fill="auto"/>
            <w:vAlign w:val="center"/>
          </w:tcPr>
          <w:p w14:paraId="0BE9A58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D7F696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82</w:t>
            </w:r>
          </w:p>
        </w:tc>
        <w:tc>
          <w:tcPr>
            <w:tcW w:w="1687" w:type="dxa"/>
            <w:tcBorders>
              <w:top w:val="nil"/>
              <w:left w:val="nil"/>
              <w:bottom w:val="nil"/>
              <w:right w:val="nil"/>
            </w:tcBorders>
            <w:shd w:val="clear" w:color="auto" w:fill="auto"/>
            <w:vAlign w:val="center"/>
          </w:tcPr>
          <w:p w14:paraId="3BFC8EC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2FF599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1.54E-26</w:t>
            </w:r>
          </w:p>
        </w:tc>
      </w:tr>
      <w:tr w:rsidR="006D7610" w:rsidRPr="002E0775" w14:paraId="1583889E" w14:textId="77777777">
        <w:trPr>
          <w:trHeight w:val="259"/>
        </w:trPr>
        <w:tc>
          <w:tcPr>
            <w:tcW w:w="1200" w:type="dxa"/>
            <w:tcBorders>
              <w:top w:val="nil"/>
              <w:left w:val="nil"/>
              <w:bottom w:val="nil"/>
              <w:right w:val="nil"/>
            </w:tcBorders>
            <w:shd w:val="clear" w:color="auto" w:fill="auto"/>
            <w:vAlign w:val="center"/>
          </w:tcPr>
          <w:p w14:paraId="059A6FB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Uso1 </w:t>
            </w:r>
          </w:p>
        </w:tc>
        <w:tc>
          <w:tcPr>
            <w:tcW w:w="1844" w:type="dxa"/>
            <w:tcBorders>
              <w:top w:val="nil"/>
              <w:left w:val="nil"/>
              <w:bottom w:val="nil"/>
              <w:right w:val="nil"/>
            </w:tcBorders>
            <w:shd w:val="clear" w:color="auto" w:fill="auto"/>
            <w:vAlign w:val="center"/>
          </w:tcPr>
          <w:p w14:paraId="10BDAAA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26</w:t>
            </w:r>
          </w:p>
        </w:tc>
        <w:tc>
          <w:tcPr>
            <w:tcW w:w="0" w:type="auto"/>
            <w:tcBorders>
              <w:top w:val="nil"/>
              <w:left w:val="nil"/>
              <w:bottom w:val="nil"/>
              <w:right w:val="nil"/>
            </w:tcBorders>
            <w:shd w:val="clear" w:color="auto" w:fill="auto"/>
            <w:vAlign w:val="center"/>
          </w:tcPr>
          <w:p w14:paraId="5748D8A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0AD696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131</w:t>
            </w:r>
          </w:p>
        </w:tc>
        <w:tc>
          <w:tcPr>
            <w:tcW w:w="1687" w:type="dxa"/>
            <w:tcBorders>
              <w:top w:val="nil"/>
              <w:left w:val="nil"/>
              <w:bottom w:val="nil"/>
              <w:right w:val="nil"/>
            </w:tcBorders>
            <w:shd w:val="clear" w:color="auto" w:fill="auto"/>
            <w:vAlign w:val="center"/>
          </w:tcPr>
          <w:p w14:paraId="37B12DE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33A7AB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1.97E-26</w:t>
            </w:r>
          </w:p>
        </w:tc>
      </w:tr>
      <w:tr w:rsidR="006D7610" w:rsidRPr="002E0775" w14:paraId="6394124E" w14:textId="77777777">
        <w:trPr>
          <w:trHeight w:val="259"/>
        </w:trPr>
        <w:tc>
          <w:tcPr>
            <w:tcW w:w="1200" w:type="dxa"/>
            <w:tcBorders>
              <w:top w:val="nil"/>
              <w:left w:val="nil"/>
              <w:bottom w:val="nil"/>
              <w:right w:val="nil"/>
            </w:tcBorders>
            <w:shd w:val="clear" w:color="auto" w:fill="auto"/>
            <w:vAlign w:val="center"/>
          </w:tcPr>
          <w:p w14:paraId="721CD4B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YIL177C </w:t>
            </w:r>
          </w:p>
        </w:tc>
        <w:tc>
          <w:tcPr>
            <w:tcW w:w="1844" w:type="dxa"/>
            <w:tcBorders>
              <w:top w:val="nil"/>
              <w:left w:val="nil"/>
              <w:bottom w:val="nil"/>
              <w:right w:val="nil"/>
            </w:tcBorders>
            <w:shd w:val="clear" w:color="auto" w:fill="auto"/>
            <w:vAlign w:val="center"/>
          </w:tcPr>
          <w:p w14:paraId="5719369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23</w:t>
            </w:r>
          </w:p>
        </w:tc>
        <w:tc>
          <w:tcPr>
            <w:tcW w:w="0" w:type="auto"/>
            <w:tcBorders>
              <w:top w:val="nil"/>
              <w:left w:val="nil"/>
              <w:bottom w:val="nil"/>
              <w:right w:val="nil"/>
            </w:tcBorders>
            <w:shd w:val="clear" w:color="auto" w:fill="auto"/>
            <w:vAlign w:val="center"/>
          </w:tcPr>
          <w:p w14:paraId="7D50FF7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765A80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84</w:t>
            </w:r>
          </w:p>
        </w:tc>
        <w:tc>
          <w:tcPr>
            <w:tcW w:w="1687" w:type="dxa"/>
            <w:tcBorders>
              <w:top w:val="nil"/>
              <w:left w:val="nil"/>
              <w:bottom w:val="nil"/>
              <w:right w:val="nil"/>
            </w:tcBorders>
            <w:shd w:val="clear" w:color="auto" w:fill="auto"/>
            <w:vAlign w:val="center"/>
          </w:tcPr>
          <w:p w14:paraId="01EB5A0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CE9775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2.47E-26</w:t>
            </w:r>
          </w:p>
        </w:tc>
      </w:tr>
      <w:tr w:rsidR="006D7610" w:rsidRPr="002E0775" w14:paraId="4F75BC81" w14:textId="77777777">
        <w:trPr>
          <w:trHeight w:val="259"/>
        </w:trPr>
        <w:tc>
          <w:tcPr>
            <w:tcW w:w="1200" w:type="dxa"/>
            <w:tcBorders>
              <w:top w:val="nil"/>
              <w:left w:val="nil"/>
              <w:bottom w:val="nil"/>
              <w:right w:val="nil"/>
            </w:tcBorders>
            <w:shd w:val="clear" w:color="auto" w:fill="auto"/>
            <w:vAlign w:val="center"/>
          </w:tcPr>
          <w:p w14:paraId="428F390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Fmp27 </w:t>
            </w:r>
          </w:p>
        </w:tc>
        <w:tc>
          <w:tcPr>
            <w:tcW w:w="1844" w:type="dxa"/>
            <w:tcBorders>
              <w:top w:val="nil"/>
              <w:left w:val="nil"/>
              <w:bottom w:val="nil"/>
              <w:right w:val="nil"/>
            </w:tcBorders>
            <w:shd w:val="clear" w:color="auto" w:fill="auto"/>
            <w:vAlign w:val="center"/>
          </w:tcPr>
          <w:p w14:paraId="0B8C146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w:t>
            </w:r>
          </w:p>
        </w:tc>
        <w:tc>
          <w:tcPr>
            <w:tcW w:w="0" w:type="auto"/>
            <w:tcBorders>
              <w:top w:val="nil"/>
              <w:left w:val="nil"/>
              <w:bottom w:val="nil"/>
              <w:right w:val="nil"/>
            </w:tcBorders>
            <w:shd w:val="clear" w:color="auto" w:fill="auto"/>
            <w:vAlign w:val="center"/>
          </w:tcPr>
          <w:p w14:paraId="17F71F6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E7CEC3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1687" w:type="dxa"/>
            <w:tcBorders>
              <w:top w:val="nil"/>
              <w:left w:val="nil"/>
              <w:bottom w:val="nil"/>
              <w:right w:val="nil"/>
            </w:tcBorders>
            <w:shd w:val="clear" w:color="auto" w:fill="auto"/>
            <w:vAlign w:val="center"/>
          </w:tcPr>
          <w:p w14:paraId="197FCBF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6C144B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2.91E-26</w:t>
            </w:r>
          </w:p>
        </w:tc>
      </w:tr>
      <w:tr w:rsidR="006D7610" w:rsidRPr="002E0775" w14:paraId="2C58BE93" w14:textId="77777777">
        <w:trPr>
          <w:trHeight w:val="259"/>
        </w:trPr>
        <w:tc>
          <w:tcPr>
            <w:tcW w:w="1200" w:type="dxa"/>
            <w:tcBorders>
              <w:top w:val="nil"/>
              <w:left w:val="nil"/>
              <w:bottom w:val="nil"/>
              <w:right w:val="nil"/>
            </w:tcBorders>
            <w:shd w:val="clear" w:color="auto" w:fill="auto"/>
            <w:vAlign w:val="center"/>
          </w:tcPr>
          <w:p w14:paraId="72CD782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Dna2 </w:t>
            </w:r>
          </w:p>
        </w:tc>
        <w:tc>
          <w:tcPr>
            <w:tcW w:w="1844" w:type="dxa"/>
            <w:tcBorders>
              <w:top w:val="nil"/>
              <w:left w:val="nil"/>
              <w:bottom w:val="nil"/>
              <w:right w:val="nil"/>
            </w:tcBorders>
            <w:shd w:val="clear" w:color="auto" w:fill="auto"/>
            <w:vAlign w:val="center"/>
          </w:tcPr>
          <w:p w14:paraId="4F87617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12</w:t>
            </w:r>
          </w:p>
        </w:tc>
        <w:tc>
          <w:tcPr>
            <w:tcW w:w="0" w:type="auto"/>
            <w:tcBorders>
              <w:top w:val="nil"/>
              <w:left w:val="nil"/>
              <w:bottom w:val="nil"/>
              <w:right w:val="nil"/>
            </w:tcBorders>
            <w:shd w:val="clear" w:color="auto" w:fill="auto"/>
            <w:vAlign w:val="center"/>
          </w:tcPr>
          <w:p w14:paraId="17B2B7E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E469A3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5974D1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875DAD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5.01E-26</w:t>
            </w:r>
          </w:p>
        </w:tc>
      </w:tr>
      <w:tr w:rsidR="006D7610" w:rsidRPr="002E0775" w14:paraId="5B3C1322" w14:textId="77777777">
        <w:trPr>
          <w:trHeight w:val="259"/>
        </w:trPr>
        <w:tc>
          <w:tcPr>
            <w:tcW w:w="1200" w:type="dxa"/>
            <w:tcBorders>
              <w:top w:val="nil"/>
              <w:left w:val="nil"/>
              <w:bottom w:val="nil"/>
              <w:right w:val="nil"/>
            </w:tcBorders>
            <w:shd w:val="clear" w:color="auto" w:fill="auto"/>
            <w:vAlign w:val="center"/>
          </w:tcPr>
          <w:p w14:paraId="6393D2C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Mdm1 </w:t>
            </w:r>
          </w:p>
        </w:tc>
        <w:tc>
          <w:tcPr>
            <w:tcW w:w="1844" w:type="dxa"/>
            <w:tcBorders>
              <w:top w:val="nil"/>
              <w:left w:val="nil"/>
              <w:bottom w:val="nil"/>
              <w:right w:val="nil"/>
            </w:tcBorders>
            <w:shd w:val="clear" w:color="auto" w:fill="auto"/>
            <w:vAlign w:val="center"/>
          </w:tcPr>
          <w:p w14:paraId="390A4A8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12</w:t>
            </w:r>
          </w:p>
        </w:tc>
        <w:tc>
          <w:tcPr>
            <w:tcW w:w="0" w:type="auto"/>
            <w:tcBorders>
              <w:top w:val="nil"/>
              <w:left w:val="nil"/>
              <w:bottom w:val="nil"/>
              <w:right w:val="nil"/>
            </w:tcBorders>
            <w:shd w:val="clear" w:color="auto" w:fill="auto"/>
            <w:vAlign w:val="center"/>
          </w:tcPr>
          <w:p w14:paraId="5AD8F66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071A87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3585E9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03137F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5.01E-26</w:t>
            </w:r>
          </w:p>
        </w:tc>
      </w:tr>
      <w:tr w:rsidR="006D7610" w:rsidRPr="002E0775" w14:paraId="2D6A1B02" w14:textId="77777777">
        <w:trPr>
          <w:trHeight w:val="259"/>
        </w:trPr>
        <w:tc>
          <w:tcPr>
            <w:tcW w:w="1200" w:type="dxa"/>
            <w:tcBorders>
              <w:top w:val="nil"/>
              <w:left w:val="nil"/>
              <w:bottom w:val="nil"/>
              <w:right w:val="nil"/>
            </w:tcBorders>
            <w:shd w:val="clear" w:color="auto" w:fill="auto"/>
            <w:vAlign w:val="center"/>
          </w:tcPr>
          <w:p w14:paraId="2AB6DF7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YHR080C </w:t>
            </w:r>
          </w:p>
        </w:tc>
        <w:tc>
          <w:tcPr>
            <w:tcW w:w="1844" w:type="dxa"/>
            <w:tcBorders>
              <w:top w:val="nil"/>
              <w:left w:val="nil"/>
              <w:bottom w:val="nil"/>
              <w:right w:val="nil"/>
            </w:tcBorders>
            <w:shd w:val="clear" w:color="auto" w:fill="auto"/>
            <w:vAlign w:val="center"/>
          </w:tcPr>
          <w:p w14:paraId="44A8739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12</w:t>
            </w:r>
          </w:p>
        </w:tc>
        <w:tc>
          <w:tcPr>
            <w:tcW w:w="0" w:type="auto"/>
            <w:tcBorders>
              <w:top w:val="nil"/>
              <w:left w:val="nil"/>
              <w:bottom w:val="nil"/>
              <w:right w:val="nil"/>
            </w:tcBorders>
            <w:shd w:val="clear" w:color="auto" w:fill="auto"/>
            <w:vAlign w:val="center"/>
          </w:tcPr>
          <w:p w14:paraId="0D68002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9DB129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46501B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1FEF78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5.01E-26</w:t>
            </w:r>
          </w:p>
        </w:tc>
      </w:tr>
      <w:tr w:rsidR="006D7610" w:rsidRPr="002E0775" w14:paraId="6253C80E" w14:textId="77777777">
        <w:trPr>
          <w:trHeight w:val="259"/>
        </w:trPr>
        <w:tc>
          <w:tcPr>
            <w:tcW w:w="1200" w:type="dxa"/>
            <w:tcBorders>
              <w:top w:val="nil"/>
              <w:left w:val="nil"/>
              <w:bottom w:val="nil"/>
              <w:right w:val="nil"/>
            </w:tcBorders>
            <w:shd w:val="clear" w:color="auto" w:fill="auto"/>
            <w:vAlign w:val="center"/>
          </w:tcPr>
          <w:p w14:paraId="5A9ADAF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YOR019W </w:t>
            </w:r>
          </w:p>
        </w:tc>
        <w:tc>
          <w:tcPr>
            <w:tcW w:w="1844" w:type="dxa"/>
            <w:tcBorders>
              <w:top w:val="nil"/>
              <w:left w:val="nil"/>
              <w:bottom w:val="nil"/>
              <w:right w:val="nil"/>
            </w:tcBorders>
            <w:shd w:val="clear" w:color="auto" w:fill="auto"/>
            <w:vAlign w:val="center"/>
          </w:tcPr>
          <w:p w14:paraId="01CF324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12</w:t>
            </w:r>
          </w:p>
        </w:tc>
        <w:tc>
          <w:tcPr>
            <w:tcW w:w="0" w:type="auto"/>
            <w:tcBorders>
              <w:top w:val="nil"/>
              <w:left w:val="nil"/>
              <w:bottom w:val="nil"/>
              <w:right w:val="nil"/>
            </w:tcBorders>
            <w:shd w:val="clear" w:color="auto" w:fill="auto"/>
            <w:vAlign w:val="center"/>
          </w:tcPr>
          <w:p w14:paraId="04C809D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92E13E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7BDBE5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53B630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5.01E-26</w:t>
            </w:r>
          </w:p>
        </w:tc>
      </w:tr>
      <w:tr w:rsidR="006D7610" w:rsidRPr="002E0775" w14:paraId="33D52F9B" w14:textId="77777777">
        <w:trPr>
          <w:trHeight w:val="259"/>
        </w:trPr>
        <w:tc>
          <w:tcPr>
            <w:tcW w:w="1200" w:type="dxa"/>
            <w:tcBorders>
              <w:top w:val="nil"/>
              <w:left w:val="nil"/>
              <w:bottom w:val="nil"/>
              <w:right w:val="nil"/>
            </w:tcBorders>
            <w:shd w:val="clear" w:color="auto" w:fill="auto"/>
            <w:vAlign w:val="center"/>
          </w:tcPr>
          <w:p w14:paraId="432EB53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Spp41 </w:t>
            </w:r>
          </w:p>
        </w:tc>
        <w:tc>
          <w:tcPr>
            <w:tcW w:w="1844" w:type="dxa"/>
            <w:tcBorders>
              <w:top w:val="nil"/>
              <w:left w:val="nil"/>
              <w:bottom w:val="nil"/>
              <w:right w:val="nil"/>
            </w:tcBorders>
            <w:shd w:val="clear" w:color="auto" w:fill="auto"/>
            <w:vAlign w:val="center"/>
          </w:tcPr>
          <w:p w14:paraId="71EB3A6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19</w:t>
            </w:r>
          </w:p>
        </w:tc>
        <w:tc>
          <w:tcPr>
            <w:tcW w:w="0" w:type="auto"/>
            <w:tcBorders>
              <w:top w:val="nil"/>
              <w:left w:val="nil"/>
              <w:bottom w:val="nil"/>
              <w:right w:val="nil"/>
            </w:tcBorders>
            <w:shd w:val="clear" w:color="auto" w:fill="auto"/>
            <w:vAlign w:val="center"/>
          </w:tcPr>
          <w:p w14:paraId="682B599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218616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39</w:t>
            </w:r>
          </w:p>
        </w:tc>
        <w:tc>
          <w:tcPr>
            <w:tcW w:w="1687" w:type="dxa"/>
            <w:tcBorders>
              <w:top w:val="nil"/>
              <w:left w:val="nil"/>
              <w:bottom w:val="nil"/>
              <w:right w:val="nil"/>
            </w:tcBorders>
            <w:shd w:val="clear" w:color="auto" w:fill="auto"/>
            <w:vAlign w:val="center"/>
          </w:tcPr>
          <w:p w14:paraId="5C5D6FB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7932A9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6.22E-26</w:t>
            </w:r>
          </w:p>
        </w:tc>
      </w:tr>
      <w:tr w:rsidR="006D7610" w:rsidRPr="002E0775" w14:paraId="3FF961E6" w14:textId="77777777">
        <w:trPr>
          <w:trHeight w:val="259"/>
        </w:trPr>
        <w:tc>
          <w:tcPr>
            <w:tcW w:w="1200" w:type="dxa"/>
            <w:tcBorders>
              <w:top w:val="nil"/>
              <w:left w:val="nil"/>
              <w:bottom w:val="nil"/>
              <w:right w:val="nil"/>
            </w:tcBorders>
            <w:shd w:val="clear" w:color="auto" w:fill="auto"/>
            <w:vAlign w:val="center"/>
          </w:tcPr>
          <w:p w14:paraId="14901DD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Ena1 </w:t>
            </w:r>
          </w:p>
        </w:tc>
        <w:tc>
          <w:tcPr>
            <w:tcW w:w="1844" w:type="dxa"/>
            <w:tcBorders>
              <w:top w:val="nil"/>
              <w:left w:val="nil"/>
              <w:bottom w:val="nil"/>
              <w:right w:val="nil"/>
            </w:tcBorders>
            <w:shd w:val="clear" w:color="auto" w:fill="auto"/>
            <w:vAlign w:val="center"/>
          </w:tcPr>
          <w:p w14:paraId="77D63E8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w:t>
            </w:r>
          </w:p>
        </w:tc>
        <w:tc>
          <w:tcPr>
            <w:tcW w:w="0" w:type="auto"/>
            <w:tcBorders>
              <w:top w:val="nil"/>
              <w:left w:val="nil"/>
              <w:bottom w:val="nil"/>
              <w:right w:val="nil"/>
            </w:tcBorders>
            <w:shd w:val="clear" w:color="auto" w:fill="auto"/>
            <w:vAlign w:val="center"/>
          </w:tcPr>
          <w:p w14:paraId="71290D4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EEED64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160</w:t>
            </w:r>
          </w:p>
        </w:tc>
        <w:tc>
          <w:tcPr>
            <w:tcW w:w="1687" w:type="dxa"/>
            <w:tcBorders>
              <w:top w:val="nil"/>
              <w:left w:val="nil"/>
              <w:bottom w:val="nil"/>
              <w:right w:val="nil"/>
            </w:tcBorders>
            <w:shd w:val="clear" w:color="auto" w:fill="auto"/>
            <w:vAlign w:val="center"/>
          </w:tcPr>
          <w:p w14:paraId="3B9F1CE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224FC8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1.00E-25</w:t>
            </w:r>
          </w:p>
        </w:tc>
      </w:tr>
      <w:tr w:rsidR="006D7610" w:rsidRPr="002E0775" w14:paraId="43B727EF" w14:textId="77777777">
        <w:trPr>
          <w:trHeight w:val="259"/>
        </w:trPr>
        <w:tc>
          <w:tcPr>
            <w:tcW w:w="1200" w:type="dxa"/>
            <w:tcBorders>
              <w:top w:val="nil"/>
              <w:left w:val="nil"/>
              <w:bottom w:val="nil"/>
              <w:right w:val="nil"/>
            </w:tcBorders>
            <w:shd w:val="clear" w:color="auto" w:fill="auto"/>
            <w:vAlign w:val="center"/>
          </w:tcPr>
          <w:p w14:paraId="5D2D82A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Irc20 </w:t>
            </w:r>
          </w:p>
        </w:tc>
        <w:tc>
          <w:tcPr>
            <w:tcW w:w="1844" w:type="dxa"/>
            <w:tcBorders>
              <w:top w:val="nil"/>
              <w:left w:val="nil"/>
              <w:bottom w:val="nil"/>
              <w:right w:val="nil"/>
            </w:tcBorders>
            <w:shd w:val="clear" w:color="auto" w:fill="auto"/>
            <w:vAlign w:val="center"/>
          </w:tcPr>
          <w:p w14:paraId="35F93EA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18</w:t>
            </w:r>
          </w:p>
        </w:tc>
        <w:tc>
          <w:tcPr>
            <w:tcW w:w="0" w:type="auto"/>
            <w:tcBorders>
              <w:top w:val="nil"/>
              <w:left w:val="nil"/>
              <w:bottom w:val="nil"/>
              <w:right w:val="nil"/>
            </w:tcBorders>
            <w:shd w:val="clear" w:color="auto" w:fill="auto"/>
            <w:vAlign w:val="center"/>
          </w:tcPr>
          <w:p w14:paraId="35E5FA5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2C1BBB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31</w:t>
            </w:r>
          </w:p>
        </w:tc>
        <w:tc>
          <w:tcPr>
            <w:tcW w:w="1687" w:type="dxa"/>
            <w:tcBorders>
              <w:top w:val="nil"/>
              <w:left w:val="nil"/>
              <w:bottom w:val="nil"/>
              <w:right w:val="nil"/>
            </w:tcBorders>
            <w:shd w:val="clear" w:color="auto" w:fill="auto"/>
            <w:vAlign w:val="center"/>
          </w:tcPr>
          <w:p w14:paraId="6D4C1D3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C09EC3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1.03E-25</w:t>
            </w:r>
          </w:p>
        </w:tc>
      </w:tr>
      <w:tr w:rsidR="006D7610" w:rsidRPr="002E0775" w14:paraId="0EEACE09" w14:textId="77777777">
        <w:trPr>
          <w:trHeight w:val="259"/>
        </w:trPr>
        <w:tc>
          <w:tcPr>
            <w:tcW w:w="1200" w:type="dxa"/>
            <w:tcBorders>
              <w:top w:val="nil"/>
              <w:left w:val="nil"/>
              <w:bottom w:val="nil"/>
              <w:right w:val="nil"/>
            </w:tcBorders>
            <w:shd w:val="clear" w:color="auto" w:fill="auto"/>
            <w:vAlign w:val="center"/>
          </w:tcPr>
          <w:p w14:paraId="6483D9A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Dyn1 </w:t>
            </w:r>
          </w:p>
        </w:tc>
        <w:tc>
          <w:tcPr>
            <w:tcW w:w="1844" w:type="dxa"/>
            <w:tcBorders>
              <w:top w:val="nil"/>
              <w:left w:val="nil"/>
              <w:bottom w:val="nil"/>
              <w:right w:val="nil"/>
            </w:tcBorders>
            <w:shd w:val="clear" w:color="auto" w:fill="auto"/>
            <w:vAlign w:val="center"/>
          </w:tcPr>
          <w:p w14:paraId="3141059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14</w:t>
            </w:r>
          </w:p>
        </w:tc>
        <w:tc>
          <w:tcPr>
            <w:tcW w:w="0" w:type="auto"/>
            <w:tcBorders>
              <w:top w:val="nil"/>
              <w:left w:val="nil"/>
              <w:bottom w:val="nil"/>
              <w:right w:val="nil"/>
            </w:tcBorders>
            <w:shd w:val="clear" w:color="auto" w:fill="auto"/>
            <w:vAlign w:val="center"/>
          </w:tcPr>
          <w:p w14:paraId="267FBD8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D97D2A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1687" w:type="dxa"/>
            <w:tcBorders>
              <w:top w:val="nil"/>
              <w:left w:val="nil"/>
              <w:bottom w:val="nil"/>
              <w:right w:val="nil"/>
            </w:tcBorders>
            <w:shd w:val="clear" w:color="auto" w:fill="auto"/>
            <w:vAlign w:val="center"/>
          </w:tcPr>
          <w:p w14:paraId="1479BB0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D09756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1.13E-25</w:t>
            </w:r>
          </w:p>
        </w:tc>
      </w:tr>
      <w:tr w:rsidR="006D7610" w:rsidRPr="002E0775" w14:paraId="78D30737" w14:textId="77777777">
        <w:trPr>
          <w:trHeight w:val="259"/>
        </w:trPr>
        <w:tc>
          <w:tcPr>
            <w:tcW w:w="1200" w:type="dxa"/>
            <w:tcBorders>
              <w:top w:val="nil"/>
              <w:left w:val="nil"/>
              <w:bottom w:val="nil"/>
              <w:right w:val="nil"/>
            </w:tcBorders>
            <w:shd w:val="clear" w:color="auto" w:fill="auto"/>
            <w:vAlign w:val="center"/>
          </w:tcPr>
          <w:p w14:paraId="60EEF74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Tcb2 </w:t>
            </w:r>
          </w:p>
        </w:tc>
        <w:tc>
          <w:tcPr>
            <w:tcW w:w="1844" w:type="dxa"/>
            <w:tcBorders>
              <w:top w:val="nil"/>
              <w:left w:val="nil"/>
              <w:bottom w:val="nil"/>
              <w:right w:val="nil"/>
            </w:tcBorders>
            <w:shd w:val="clear" w:color="auto" w:fill="auto"/>
            <w:vAlign w:val="center"/>
          </w:tcPr>
          <w:p w14:paraId="4A91279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26</w:t>
            </w:r>
          </w:p>
        </w:tc>
        <w:tc>
          <w:tcPr>
            <w:tcW w:w="0" w:type="auto"/>
            <w:tcBorders>
              <w:top w:val="nil"/>
              <w:left w:val="nil"/>
              <w:bottom w:val="nil"/>
              <w:right w:val="nil"/>
            </w:tcBorders>
            <w:shd w:val="clear" w:color="auto" w:fill="auto"/>
            <w:vAlign w:val="center"/>
          </w:tcPr>
          <w:p w14:paraId="3DA9EDE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B17B8E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152</w:t>
            </w:r>
          </w:p>
        </w:tc>
        <w:tc>
          <w:tcPr>
            <w:tcW w:w="1687" w:type="dxa"/>
            <w:tcBorders>
              <w:top w:val="nil"/>
              <w:left w:val="nil"/>
              <w:bottom w:val="nil"/>
              <w:right w:val="nil"/>
            </w:tcBorders>
            <w:shd w:val="clear" w:color="auto" w:fill="auto"/>
            <w:vAlign w:val="center"/>
          </w:tcPr>
          <w:p w14:paraId="181CC8B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34DC03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5.77E-25</w:t>
            </w:r>
          </w:p>
        </w:tc>
      </w:tr>
      <w:tr w:rsidR="006D7610" w:rsidRPr="002E0775" w14:paraId="7AD74C01" w14:textId="77777777">
        <w:trPr>
          <w:trHeight w:val="259"/>
        </w:trPr>
        <w:tc>
          <w:tcPr>
            <w:tcW w:w="1200" w:type="dxa"/>
            <w:tcBorders>
              <w:top w:val="nil"/>
              <w:left w:val="nil"/>
              <w:bottom w:val="nil"/>
              <w:right w:val="nil"/>
            </w:tcBorders>
            <w:shd w:val="clear" w:color="auto" w:fill="auto"/>
            <w:vAlign w:val="center"/>
          </w:tcPr>
          <w:p w14:paraId="52C8CD0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Yrf1-3 </w:t>
            </w:r>
          </w:p>
        </w:tc>
        <w:tc>
          <w:tcPr>
            <w:tcW w:w="1844" w:type="dxa"/>
            <w:tcBorders>
              <w:top w:val="nil"/>
              <w:left w:val="nil"/>
              <w:bottom w:val="nil"/>
              <w:right w:val="nil"/>
            </w:tcBorders>
            <w:shd w:val="clear" w:color="auto" w:fill="auto"/>
            <w:vAlign w:val="center"/>
          </w:tcPr>
          <w:p w14:paraId="7C6D7B4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22</w:t>
            </w:r>
          </w:p>
        </w:tc>
        <w:tc>
          <w:tcPr>
            <w:tcW w:w="0" w:type="auto"/>
            <w:tcBorders>
              <w:top w:val="nil"/>
              <w:left w:val="nil"/>
              <w:bottom w:val="nil"/>
              <w:right w:val="nil"/>
            </w:tcBorders>
            <w:shd w:val="clear" w:color="auto" w:fill="auto"/>
            <w:vAlign w:val="center"/>
          </w:tcPr>
          <w:p w14:paraId="0F200DF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BC3AFC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89</w:t>
            </w:r>
          </w:p>
        </w:tc>
        <w:tc>
          <w:tcPr>
            <w:tcW w:w="1687" w:type="dxa"/>
            <w:tcBorders>
              <w:top w:val="nil"/>
              <w:left w:val="nil"/>
              <w:bottom w:val="nil"/>
              <w:right w:val="nil"/>
            </w:tcBorders>
            <w:shd w:val="clear" w:color="auto" w:fill="auto"/>
            <w:vAlign w:val="center"/>
          </w:tcPr>
          <w:p w14:paraId="7D3BBF0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81C904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2.03E-24</w:t>
            </w:r>
          </w:p>
        </w:tc>
      </w:tr>
      <w:tr w:rsidR="006D7610" w:rsidRPr="002E0775" w14:paraId="4CA577C9" w14:textId="77777777">
        <w:trPr>
          <w:trHeight w:val="259"/>
        </w:trPr>
        <w:tc>
          <w:tcPr>
            <w:tcW w:w="1200" w:type="dxa"/>
            <w:tcBorders>
              <w:top w:val="nil"/>
              <w:left w:val="nil"/>
              <w:bottom w:val="nil"/>
              <w:right w:val="nil"/>
            </w:tcBorders>
            <w:shd w:val="clear" w:color="auto" w:fill="auto"/>
            <w:vAlign w:val="center"/>
          </w:tcPr>
          <w:p w14:paraId="308BB15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Yrf1-6 </w:t>
            </w:r>
          </w:p>
        </w:tc>
        <w:tc>
          <w:tcPr>
            <w:tcW w:w="1844" w:type="dxa"/>
            <w:tcBorders>
              <w:top w:val="nil"/>
              <w:left w:val="nil"/>
              <w:bottom w:val="nil"/>
              <w:right w:val="nil"/>
            </w:tcBorders>
            <w:shd w:val="clear" w:color="auto" w:fill="auto"/>
            <w:vAlign w:val="center"/>
          </w:tcPr>
          <w:p w14:paraId="7A1EE42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22</w:t>
            </w:r>
          </w:p>
        </w:tc>
        <w:tc>
          <w:tcPr>
            <w:tcW w:w="0" w:type="auto"/>
            <w:tcBorders>
              <w:top w:val="nil"/>
              <w:left w:val="nil"/>
              <w:bottom w:val="nil"/>
              <w:right w:val="nil"/>
            </w:tcBorders>
            <w:shd w:val="clear" w:color="auto" w:fill="auto"/>
            <w:vAlign w:val="center"/>
          </w:tcPr>
          <w:p w14:paraId="0E241AB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A22ABB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89</w:t>
            </w:r>
          </w:p>
        </w:tc>
        <w:tc>
          <w:tcPr>
            <w:tcW w:w="1687" w:type="dxa"/>
            <w:tcBorders>
              <w:top w:val="nil"/>
              <w:left w:val="nil"/>
              <w:bottom w:val="nil"/>
              <w:right w:val="nil"/>
            </w:tcBorders>
            <w:shd w:val="clear" w:color="auto" w:fill="auto"/>
            <w:vAlign w:val="center"/>
          </w:tcPr>
          <w:p w14:paraId="3F214F6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BF04C2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2.03E-24</w:t>
            </w:r>
          </w:p>
        </w:tc>
      </w:tr>
      <w:tr w:rsidR="006D7610" w:rsidRPr="002E0775" w14:paraId="751B2CBD" w14:textId="77777777">
        <w:trPr>
          <w:trHeight w:val="259"/>
        </w:trPr>
        <w:tc>
          <w:tcPr>
            <w:tcW w:w="1200" w:type="dxa"/>
            <w:tcBorders>
              <w:top w:val="nil"/>
              <w:left w:val="nil"/>
              <w:bottom w:val="nil"/>
              <w:right w:val="nil"/>
            </w:tcBorders>
            <w:shd w:val="clear" w:color="auto" w:fill="auto"/>
            <w:vAlign w:val="center"/>
          </w:tcPr>
          <w:p w14:paraId="02F1462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Yrf1-7 </w:t>
            </w:r>
          </w:p>
        </w:tc>
        <w:tc>
          <w:tcPr>
            <w:tcW w:w="1844" w:type="dxa"/>
            <w:tcBorders>
              <w:top w:val="nil"/>
              <w:left w:val="nil"/>
              <w:bottom w:val="nil"/>
              <w:right w:val="nil"/>
            </w:tcBorders>
            <w:shd w:val="clear" w:color="auto" w:fill="auto"/>
            <w:vAlign w:val="center"/>
          </w:tcPr>
          <w:p w14:paraId="7D1CB10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22</w:t>
            </w:r>
          </w:p>
        </w:tc>
        <w:tc>
          <w:tcPr>
            <w:tcW w:w="0" w:type="auto"/>
            <w:tcBorders>
              <w:top w:val="nil"/>
              <w:left w:val="nil"/>
              <w:bottom w:val="nil"/>
              <w:right w:val="nil"/>
            </w:tcBorders>
            <w:shd w:val="clear" w:color="auto" w:fill="auto"/>
            <w:vAlign w:val="center"/>
          </w:tcPr>
          <w:p w14:paraId="50C09DE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877A76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89</w:t>
            </w:r>
          </w:p>
        </w:tc>
        <w:tc>
          <w:tcPr>
            <w:tcW w:w="1687" w:type="dxa"/>
            <w:tcBorders>
              <w:top w:val="nil"/>
              <w:left w:val="nil"/>
              <w:bottom w:val="nil"/>
              <w:right w:val="nil"/>
            </w:tcBorders>
            <w:shd w:val="clear" w:color="auto" w:fill="auto"/>
            <w:vAlign w:val="center"/>
          </w:tcPr>
          <w:p w14:paraId="715CE7A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42F494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2.03E-24</w:t>
            </w:r>
          </w:p>
        </w:tc>
      </w:tr>
      <w:tr w:rsidR="006D7610" w:rsidRPr="002E0775" w14:paraId="5CFF61B3" w14:textId="77777777">
        <w:trPr>
          <w:trHeight w:val="259"/>
        </w:trPr>
        <w:tc>
          <w:tcPr>
            <w:tcW w:w="1200" w:type="dxa"/>
            <w:tcBorders>
              <w:top w:val="nil"/>
              <w:left w:val="nil"/>
              <w:bottom w:val="nil"/>
              <w:right w:val="nil"/>
            </w:tcBorders>
            <w:shd w:val="clear" w:color="auto" w:fill="auto"/>
            <w:vAlign w:val="center"/>
          </w:tcPr>
          <w:p w14:paraId="2E9049D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Cin1 </w:t>
            </w:r>
          </w:p>
        </w:tc>
        <w:tc>
          <w:tcPr>
            <w:tcW w:w="1844" w:type="dxa"/>
            <w:tcBorders>
              <w:top w:val="nil"/>
              <w:left w:val="nil"/>
              <w:bottom w:val="nil"/>
              <w:right w:val="nil"/>
            </w:tcBorders>
            <w:shd w:val="clear" w:color="auto" w:fill="auto"/>
            <w:vAlign w:val="center"/>
          </w:tcPr>
          <w:p w14:paraId="706DAE9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0" w:type="auto"/>
            <w:tcBorders>
              <w:top w:val="nil"/>
              <w:left w:val="nil"/>
              <w:bottom w:val="nil"/>
              <w:right w:val="nil"/>
            </w:tcBorders>
            <w:shd w:val="clear" w:color="auto" w:fill="auto"/>
            <w:vAlign w:val="center"/>
          </w:tcPr>
          <w:p w14:paraId="3AD0EAB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BC9707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9ECFE2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3DE94C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6.43E-24</w:t>
            </w:r>
          </w:p>
        </w:tc>
      </w:tr>
      <w:tr w:rsidR="006D7610" w:rsidRPr="002E0775" w14:paraId="3E1A0852" w14:textId="77777777">
        <w:trPr>
          <w:trHeight w:val="259"/>
        </w:trPr>
        <w:tc>
          <w:tcPr>
            <w:tcW w:w="1200" w:type="dxa"/>
            <w:tcBorders>
              <w:top w:val="nil"/>
              <w:left w:val="nil"/>
              <w:bottom w:val="nil"/>
              <w:right w:val="nil"/>
            </w:tcBorders>
            <w:shd w:val="clear" w:color="auto" w:fill="auto"/>
            <w:vAlign w:val="center"/>
          </w:tcPr>
          <w:p w14:paraId="4C53F91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Mtc5 </w:t>
            </w:r>
          </w:p>
        </w:tc>
        <w:tc>
          <w:tcPr>
            <w:tcW w:w="1844" w:type="dxa"/>
            <w:tcBorders>
              <w:top w:val="nil"/>
              <w:left w:val="nil"/>
              <w:bottom w:val="nil"/>
              <w:right w:val="nil"/>
            </w:tcBorders>
            <w:shd w:val="clear" w:color="auto" w:fill="auto"/>
            <w:vAlign w:val="center"/>
          </w:tcPr>
          <w:p w14:paraId="4C8741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0" w:type="auto"/>
            <w:tcBorders>
              <w:top w:val="nil"/>
              <w:left w:val="nil"/>
              <w:bottom w:val="nil"/>
              <w:right w:val="nil"/>
            </w:tcBorders>
            <w:shd w:val="clear" w:color="auto" w:fill="auto"/>
            <w:vAlign w:val="center"/>
          </w:tcPr>
          <w:p w14:paraId="7BD809F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A03D61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03956E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2C86D6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6.43E-24</w:t>
            </w:r>
          </w:p>
        </w:tc>
      </w:tr>
      <w:tr w:rsidR="006D7610" w:rsidRPr="002E0775" w14:paraId="1502FF80" w14:textId="77777777">
        <w:trPr>
          <w:trHeight w:val="259"/>
        </w:trPr>
        <w:tc>
          <w:tcPr>
            <w:tcW w:w="1200" w:type="dxa"/>
            <w:tcBorders>
              <w:top w:val="nil"/>
              <w:left w:val="nil"/>
              <w:bottom w:val="nil"/>
              <w:right w:val="nil"/>
            </w:tcBorders>
            <w:shd w:val="clear" w:color="auto" w:fill="auto"/>
            <w:vAlign w:val="center"/>
          </w:tcPr>
          <w:p w14:paraId="07BE0DF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Sln1 </w:t>
            </w:r>
          </w:p>
        </w:tc>
        <w:tc>
          <w:tcPr>
            <w:tcW w:w="1844" w:type="dxa"/>
            <w:tcBorders>
              <w:top w:val="nil"/>
              <w:left w:val="nil"/>
              <w:bottom w:val="nil"/>
              <w:right w:val="nil"/>
            </w:tcBorders>
            <w:shd w:val="clear" w:color="auto" w:fill="auto"/>
            <w:vAlign w:val="center"/>
          </w:tcPr>
          <w:p w14:paraId="212A0D2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0" w:type="auto"/>
            <w:tcBorders>
              <w:top w:val="nil"/>
              <w:left w:val="nil"/>
              <w:bottom w:val="nil"/>
              <w:right w:val="nil"/>
            </w:tcBorders>
            <w:shd w:val="clear" w:color="auto" w:fill="auto"/>
            <w:vAlign w:val="center"/>
          </w:tcPr>
          <w:p w14:paraId="65475DE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DE9F40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343A89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5A70F4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6.43E-24</w:t>
            </w:r>
          </w:p>
        </w:tc>
      </w:tr>
      <w:tr w:rsidR="006D7610" w:rsidRPr="002E0775" w14:paraId="61B5C5B6" w14:textId="77777777">
        <w:trPr>
          <w:trHeight w:val="259"/>
        </w:trPr>
        <w:tc>
          <w:tcPr>
            <w:tcW w:w="1200" w:type="dxa"/>
            <w:tcBorders>
              <w:top w:val="nil"/>
              <w:left w:val="nil"/>
              <w:bottom w:val="nil"/>
              <w:right w:val="nil"/>
            </w:tcBorders>
            <w:shd w:val="clear" w:color="auto" w:fill="auto"/>
            <w:vAlign w:val="center"/>
          </w:tcPr>
          <w:p w14:paraId="2F10950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Tel1 </w:t>
            </w:r>
          </w:p>
        </w:tc>
        <w:tc>
          <w:tcPr>
            <w:tcW w:w="1844" w:type="dxa"/>
            <w:tcBorders>
              <w:top w:val="nil"/>
              <w:left w:val="nil"/>
              <w:bottom w:val="nil"/>
              <w:right w:val="nil"/>
            </w:tcBorders>
            <w:shd w:val="clear" w:color="auto" w:fill="auto"/>
            <w:vAlign w:val="center"/>
          </w:tcPr>
          <w:p w14:paraId="2A3160D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0" w:type="auto"/>
            <w:tcBorders>
              <w:top w:val="nil"/>
              <w:left w:val="nil"/>
              <w:bottom w:val="nil"/>
              <w:right w:val="nil"/>
            </w:tcBorders>
            <w:shd w:val="clear" w:color="auto" w:fill="auto"/>
            <w:vAlign w:val="center"/>
          </w:tcPr>
          <w:p w14:paraId="435C0BC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D3C2FE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9057DC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2B6966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6.43E-24</w:t>
            </w:r>
          </w:p>
        </w:tc>
      </w:tr>
      <w:tr w:rsidR="006D7610" w:rsidRPr="002E0775" w14:paraId="114892D6" w14:textId="77777777">
        <w:trPr>
          <w:trHeight w:val="259"/>
        </w:trPr>
        <w:tc>
          <w:tcPr>
            <w:tcW w:w="1200" w:type="dxa"/>
            <w:tcBorders>
              <w:top w:val="nil"/>
              <w:left w:val="nil"/>
              <w:bottom w:val="nil"/>
              <w:right w:val="nil"/>
            </w:tcBorders>
            <w:shd w:val="clear" w:color="auto" w:fill="auto"/>
            <w:vAlign w:val="center"/>
          </w:tcPr>
          <w:p w14:paraId="156EC98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YOR338W </w:t>
            </w:r>
          </w:p>
        </w:tc>
        <w:tc>
          <w:tcPr>
            <w:tcW w:w="1844" w:type="dxa"/>
            <w:tcBorders>
              <w:top w:val="nil"/>
              <w:left w:val="nil"/>
              <w:bottom w:val="nil"/>
              <w:right w:val="nil"/>
            </w:tcBorders>
            <w:shd w:val="clear" w:color="auto" w:fill="auto"/>
            <w:vAlign w:val="center"/>
          </w:tcPr>
          <w:p w14:paraId="56364E4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0" w:type="auto"/>
            <w:tcBorders>
              <w:top w:val="nil"/>
              <w:left w:val="nil"/>
              <w:bottom w:val="nil"/>
              <w:right w:val="nil"/>
            </w:tcBorders>
            <w:shd w:val="clear" w:color="auto" w:fill="auto"/>
            <w:vAlign w:val="center"/>
          </w:tcPr>
          <w:p w14:paraId="7C650A5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B4BDAE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8194AC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D556D2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6.43E-24</w:t>
            </w:r>
          </w:p>
        </w:tc>
      </w:tr>
      <w:tr w:rsidR="006D7610" w:rsidRPr="002E0775" w14:paraId="01969D96" w14:textId="77777777">
        <w:trPr>
          <w:trHeight w:val="259"/>
        </w:trPr>
        <w:tc>
          <w:tcPr>
            <w:tcW w:w="1200" w:type="dxa"/>
            <w:tcBorders>
              <w:top w:val="nil"/>
              <w:left w:val="nil"/>
              <w:bottom w:val="nil"/>
              <w:right w:val="nil"/>
            </w:tcBorders>
            <w:shd w:val="clear" w:color="auto" w:fill="auto"/>
            <w:vAlign w:val="center"/>
          </w:tcPr>
          <w:p w14:paraId="2835DB4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Zip2 </w:t>
            </w:r>
          </w:p>
        </w:tc>
        <w:tc>
          <w:tcPr>
            <w:tcW w:w="1844" w:type="dxa"/>
            <w:tcBorders>
              <w:top w:val="nil"/>
              <w:left w:val="nil"/>
              <w:bottom w:val="nil"/>
              <w:right w:val="nil"/>
            </w:tcBorders>
            <w:shd w:val="clear" w:color="auto" w:fill="auto"/>
            <w:vAlign w:val="center"/>
          </w:tcPr>
          <w:p w14:paraId="352A343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0" w:type="auto"/>
            <w:tcBorders>
              <w:top w:val="nil"/>
              <w:left w:val="nil"/>
              <w:bottom w:val="nil"/>
              <w:right w:val="nil"/>
            </w:tcBorders>
            <w:shd w:val="clear" w:color="auto" w:fill="auto"/>
            <w:vAlign w:val="center"/>
          </w:tcPr>
          <w:p w14:paraId="2F21303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744785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8C975D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3B9FFC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6.43E-24</w:t>
            </w:r>
          </w:p>
        </w:tc>
      </w:tr>
      <w:tr w:rsidR="006D7610" w:rsidRPr="002E0775" w14:paraId="18E3AEEE" w14:textId="77777777">
        <w:trPr>
          <w:trHeight w:val="259"/>
        </w:trPr>
        <w:tc>
          <w:tcPr>
            <w:tcW w:w="1200" w:type="dxa"/>
            <w:tcBorders>
              <w:top w:val="nil"/>
              <w:left w:val="nil"/>
              <w:bottom w:val="nil"/>
              <w:right w:val="nil"/>
            </w:tcBorders>
            <w:shd w:val="clear" w:color="auto" w:fill="auto"/>
            <w:vAlign w:val="center"/>
          </w:tcPr>
          <w:p w14:paraId="0A28359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Smd1 </w:t>
            </w:r>
          </w:p>
        </w:tc>
        <w:tc>
          <w:tcPr>
            <w:tcW w:w="1844" w:type="dxa"/>
            <w:tcBorders>
              <w:top w:val="nil"/>
              <w:left w:val="nil"/>
              <w:bottom w:val="nil"/>
              <w:right w:val="nil"/>
            </w:tcBorders>
            <w:shd w:val="clear" w:color="auto" w:fill="auto"/>
            <w:vAlign w:val="center"/>
          </w:tcPr>
          <w:p w14:paraId="439DDC1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19</w:t>
            </w:r>
          </w:p>
        </w:tc>
        <w:tc>
          <w:tcPr>
            <w:tcW w:w="0" w:type="auto"/>
            <w:tcBorders>
              <w:top w:val="nil"/>
              <w:left w:val="nil"/>
              <w:bottom w:val="nil"/>
              <w:right w:val="nil"/>
            </w:tcBorders>
            <w:shd w:val="clear" w:color="auto" w:fill="auto"/>
            <w:vAlign w:val="center"/>
          </w:tcPr>
          <w:p w14:paraId="1A1167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8ABA6F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60</w:t>
            </w:r>
          </w:p>
        </w:tc>
        <w:tc>
          <w:tcPr>
            <w:tcW w:w="1687" w:type="dxa"/>
            <w:tcBorders>
              <w:top w:val="nil"/>
              <w:left w:val="nil"/>
              <w:bottom w:val="nil"/>
              <w:right w:val="nil"/>
            </w:tcBorders>
            <w:shd w:val="clear" w:color="auto" w:fill="auto"/>
            <w:vAlign w:val="center"/>
          </w:tcPr>
          <w:p w14:paraId="5C31C0A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BB9905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4.96E-23</w:t>
            </w:r>
          </w:p>
        </w:tc>
      </w:tr>
      <w:tr w:rsidR="006D7610" w:rsidRPr="002E0775" w14:paraId="39B333ED" w14:textId="77777777">
        <w:trPr>
          <w:trHeight w:val="259"/>
        </w:trPr>
        <w:tc>
          <w:tcPr>
            <w:tcW w:w="1200" w:type="dxa"/>
            <w:tcBorders>
              <w:top w:val="nil"/>
              <w:left w:val="nil"/>
              <w:bottom w:val="nil"/>
              <w:right w:val="nil"/>
            </w:tcBorders>
            <w:shd w:val="clear" w:color="auto" w:fill="auto"/>
            <w:vAlign w:val="center"/>
          </w:tcPr>
          <w:p w14:paraId="71BA990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Mlp2 </w:t>
            </w:r>
          </w:p>
        </w:tc>
        <w:tc>
          <w:tcPr>
            <w:tcW w:w="1844" w:type="dxa"/>
            <w:tcBorders>
              <w:top w:val="nil"/>
              <w:left w:val="nil"/>
              <w:bottom w:val="nil"/>
              <w:right w:val="nil"/>
            </w:tcBorders>
            <w:shd w:val="clear" w:color="auto" w:fill="auto"/>
            <w:vAlign w:val="center"/>
          </w:tcPr>
          <w:p w14:paraId="1E8DA7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16</w:t>
            </w:r>
          </w:p>
        </w:tc>
        <w:tc>
          <w:tcPr>
            <w:tcW w:w="0" w:type="auto"/>
            <w:tcBorders>
              <w:top w:val="nil"/>
              <w:left w:val="nil"/>
              <w:bottom w:val="nil"/>
              <w:right w:val="nil"/>
            </w:tcBorders>
            <w:shd w:val="clear" w:color="auto" w:fill="auto"/>
            <w:vAlign w:val="center"/>
          </w:tcPr>
          <w:p w14:paraId="3B4F050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180ACD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34</w:t>
            </w:r>
          </w:p>
        </w:tc>
        <w:tc>
          <w:tcPr>
            <w:tcW w:w="1687" w:type="dxa"/>
            <w:tcBorders>
              <w:top w:val="nil"/>
              <w:left w:val="nil"/>
              <w:bottom w:val="nil"/>
              <w:right w:val="nil"/>
            </w:tcBorders>
            <w:shd w:val="clear" w:color="auto" w:fill="auto"/>
            <w:vAlign w:val="center"/>
          </w:tcPr>
          <w:p w14:paraId="2072AE8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A9D903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7.09E-22</w:t>
            </w:r>
          </w:p>
        </w:tc>
      </w:tr>
      <w:tr w:rsidR="006D7610" w:rsidRPr="002E0775" w14:paraId="6168822A" w14:textId="77777777">
        <w:trPr>
          <w:trHeight w:val="259"/>
        </w:trPr>
        <w:tc>
          <w:tcPr>
            <w:tcW w:w="1200" w:type="dxa"/>
            <w:tcBorders>
              <w:top w:val="nil"/>
              <w:left w:val="nil"/>
              <w:bottom w:val="nil"/>
              <w:right w:val="nil"/>
            </w:tcBorders>
            <w:shd w:val="clear" w:color="auto" w:fill="auto"/>
            <w:vAlign w:val="center"/>
          </w:tcPr>
          <w:p w14:paraId="2ADBD4A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Cdc20 </w:t>
            </w:r>
          </w:p>
        </w:tc>
        <w:tc>
          <w:tcPr>
            <w:tcW w:w="1844" w:type="dxa"/>
            <w:tcBorders>
              <w:top w:val="nil"/>
              <w:left w:val="nil"/>
              <w:bottom w:val="nil"/>
              <w:right w:val="nil"/>
            </w:tcBorders>
            <w:shd w:val="clear" w:color="auto" w:fill="auto"/>
            <w:vAlign w:val="center"/>
          </w:tcPr>
          <w:p w14:paraId="4E7AD8E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10</w:t>
            </w:r>
          </w:p>
        </w:tc>
        <w:tc>
          <w:tcPr>
            <w:tcW w:w="0" w:type="auto"/>
            <w:tcBorders>
              <w:top w:val="nil"/>
              <w:left w:val="nil"/>
              <w:bottom w:val="nil"/>
              <w:right w:val="nil"/>
            </w:tcBorders>
            <w:shd w:val="clear" w:color="auto" w:fill="auto"/>
            <w:vAlign w:val="center"/>
          </w:tcPr>
          <w:p w14:paraId="59E0BB0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D74384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EA0379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380707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8.25E-22</w:t>
            </w:r>
          </w:p>
        </w:tc>
      </w:tr>
      <w:tr w:rsidR="006D7610" w:rsidRPr="002E0775" w14:paraId="44DF154F" w14:textId="77777777">
        <w:trPr>
          <w:trHeight w:val="259"/>
        </w:trPr>
        <w:tc>
          <w:tcPr>
            <w:tcW w:w="1200" w:type="dxa"/>
            <w:tcBorders>
              <w:top w:val="nil"/>
              <w:left w:val="nil"/>
              <w:bottom w:val="nil"/>
              <w:right w:val="nil"/>
            </w:tcBorders>
            <w:shd w:val="clear" w:color="auto" w:fill="auto"/>
            <w:vAlign w:val="center"/>
          </w:tcPr>
          <w:p w14:paraId="015670C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Dsf2 </w:t>
            </w:r>
          </w:p>
        </w:tc>
        <w:tc>
          <w:tcPr>
            <w:tcW w:w="1844" w:type="dxa"/>
            <w:tcBorders>
              <w:top w:val="nil"/>
              <w:left w:val="nil"/>
              <w:bottom w:val="nil"/>
              <w:right w:val="nil"/>
            </w:tcBorders>
            <w:shd w:val="clear" w:color="auto" w:fill="auto"/>
            <w:vAlign w:val="center"/>
          </w:tcPr>
          <w:p w14:paraId="6C31753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10</w:t>
            </w:r>
          </w:p>
        </w:tc>
        <w:tc>
          <w:tcPr>
            <w:tcW w:w="0" w:type="auto"/>
            <w:tcBorders>
              <w:top w:val="nil"/>
              <w:left w:val="nil"/>
              <w:bottom w:val="nil"/>
              <w:right w:val="nil"/>
            </w:tcBorders>
            <w:shd w:val="clear" w:color="auto" w:fill="auto"/>
            <w:vAlign w:val="center"/>
          </w:tcPr>
          <w:p w14:paraId="406B4AB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F1D9A8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DBF182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70E264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8.25E-22</w:t>
            </w:r>
          </w:p>
        </w:tc>
      </w:tr>
      <w:tr w:rsidR="006D7610" w:rsidRPr="002E0775" w14:paraId="1833A673" w14:textId="77777777">
        <w:trPr>
          <w:trHeight w:val="259"/>
        </w:trPr>
        <w:tc>
          <w:tcPr>
            <w:tcW w:w="1200" w:type="dxa"/>
            <w:tcBorders>
              <w:top w:val="nil"/>
              <w:left w:val="nil"/>
              <w:bottom w:val="nil"/>
              <w:right w:val="nil"/>
            </w:tcBorders>
            <w:shd w:val="clear" w:color="auto" w:fill="auto"/>
            <w:vAlign w:val="center"/>
          </w:tcPr>
          <w:p w14:paraId="3D41554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Nip100 </w:t>
            </w:r>
          </w:p>
        </w:tc>
        <w:tc>
          <w:tcPr>
            <w:tcW w:w="1844" w:type="dxa"/>
            <w:tcBorders>
              <w:top w:val="nil"/>
              <w:left w:val="nil"/>
              <w:bottom w:val="nil"/>
              <w:right w:val="nil"/>
            </w:tcBorders>
            <w:shd w:val="clear" w:color="auto" w:fill="auto"/>
            <w:vAlign w:val="center"/>
          </w:tcPr>
          <w:p w14:paraId="0E71A65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10</w:t>
            </w:r>
          </w:p>
        </w:tc>
        <w:tc>
          <w:tcPr>
            <w:tcW w:w="0" w:type="auto"/>
            <w:tcBorders>
              <w:top w:val="nil"/>
              <w:left w:val="nil"/>
              <w:bottom w:val="nil"/>
              <w:right w:val="nil"/>
            </w:tcBorders>
            <w:shd w:val="clear" w:color="auto" w:fill="auto"/>
            <w:vAlign w:val="center"/>
          </w:tcPr>
          <w:p w14:paraId="390722C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1CD4D6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C2076D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47ADB1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8.25E-22</w:t>
            </w:r>
          </w:p>
        </w:tc>
      </w:tr>
      <w:tr w:rsidR="006D7610" w:rsidRPr="002E0775" w14:paraId="06BA0CB9" w14:textId="77777777">
        <w:trPr>
          <w:trHeight w:val="259"/>
        </w:trPr>
        <w:tc>
          <w:tcPr>
            <w:tcW w:w="1200" w:type="dxa"/>
            <w:tcBorders>
              <w:top w:val="nil"/>
              <w:left w:val="nil"/>
              <w:bottom w:val="nil"/>
              <w:right w:val="nil"/>
            </w:tcBorders>
            <w:shd w:val="clear" w:color="auto" w:fill="auto"/>
            <w:vAlign w:val="center"/>
          </w:tcPr>
          <w:p w14:paraId="108539E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Sgs1 </w:t>
            </w:r>
          </w:p>
        </w:tc>
        <w:tc>
          <w:tcPr>
            <w:tcW w:w="1844" w:type="dxa"/>
            <w:tcBorders>
              <w:top w:val="nil"/>
              <w:left w:val="nil"/>
              <w:bottom w:val="nil"/>
              <w:right w:val="nil"/>
            </w:tcBorders>
            <w:shd w:val="clear" w:color="auto" w:fill="auto"/>
            <w:vAlign w:val="center"/>
          </w:tcPr>
          <w:p w14:paraId="620A5E1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10</w:t>
            </w:r>
          </w:p>
        </w:tc>
        <w:tc>
          <w:tcPr>
            <w:tcW w:w="0" w:type="auto"/>
            <w:tcBorders>
              <w:top w:val="nil"/>
              <w:left w:val="nil"/>
              <w:bottom w:val="nil"/>
              <w:right w:val="nil"/>
            </w:tcBorders>
            <w:shd w:val="clear" w:color="auto" w:fill="auto"/>
            <w:vAlign w:val="center"/>
          </w:tcPr>
          <w:p w14:paraId="42C904D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4CB1CB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F1A9C2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AE5A36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8.25E-22</w:t>
            </w:r>
          </w:p>
        </w:tc>
      </w:tr>
      <w:tr w:rsidR="006D7610" w:rsidRPr="002E0775" w14:paraId="027A398E" w14:textId="77777777">
        <w:trPr>
          <w:trHeight w:val="259"/>
        </w:trPr>
        <w:tc>
          <w:tcPr>
            <w:tcW w:w="1200" w:type="dxa"/>
            <w:tcBorders>
              <w:top w:val="nil"/>
              <w:left w:val="nil"/>
              <w:bottom w:val="nil"/>
              <w:right w:val="nil"/>
            </w:tcBorders>
            <w:shd w:val="clear" w:color="auto" w:fill="auto"/>
            <w:vAlign w:val="center"/>
          </w:tcPr>
          <w:p w14:paraId="2A86BD2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YJR039W </w:t>
            </w:r>
          </w:p>
        </w:tc>
        <w:tc>
          <w:tcPr>
            <w:tcW w:w="1844" w:type="dxa"/>
            <w:tcBorders>
              <w:top w:val="nil"/>
              <w:left w:val="nil"/>
              <w:bottom w:val="nil"/>
              <w:right w:val="nil"/>
            </w:tcBorders>
            <w:shd w:val="clear" w:color="auto" w:fill="auto"/>
            <w:vAlign w:val="center"/>
          </w:tcPr>
          <w:p w14:paraId="0E13072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10</w:t>
            </w:r>
          </w:p>
        </w:tc>
        <w:tc>
          <w:tcPr>
            <w:tcW w:w="0" w:type="auto"/>
            <w:tcBorders>
              <w:top w:val="nil"/>
              <w:left w:val="nil"/>
              <w:bottom w:val="nil"/>
              <w:right w:val="nil"/>
            </w:tcBorders>
            <w:shd w:val="clear" w:color="auto" w:fill="auto"/>
            <w:vAlign w:val="center"/>
          </w:tcPr>
          <w:p w14:paraId="0B069E1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7EC9FC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BBAFFB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FF2036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8.25E-22</w:t>
            </w:r>
          </w:p>
        </w:tc>
      </w:tr>
      <w:tr w:rsidR="006D7610" w:rsidRPr="002E0775" w14:paraId="5F6CA604" w14:textId="77777777">
        <w:trPr>
          <w:trHeight w:val="259"/>
        </w:trPr>
        <w:tc>
          <w:tcPr>
            <w:tcW w:w="1200" w:type="dxa"/>
            <w:tcBorders>
              <w:top w:val="nil"/>
              <w:left w:val="nil"/>
              <w:bottom w:val="nil"/>
              <w:right w:val="nil"/>
            </w:tcBorders>
            <w:shd w:val="clear" w:color="auto" w:fill="auto"/>
            <w:vAlign w:val="center"/>
          </w:tcPr>
          <w:p w14:paraId="25FE9EA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YNL181W </w:t>
            </w:r>
          </w:p>
        </w:tc>
        <w:tc>
          <w:tcPr>
            <w:tcW w:w="1844" w:type="dxa"/>
            <w:tcBorders>
              <w:top w:val="nil"/>
              <w:left w:val="nil"/>
              <w:bottom w:val="nil"/>
              <w:right w:val="nil"/>
            </w:tcBorders>
            <w:shd w:val="clear" w:color="auto" w:fill="auto"/>
            <w:vAlign w:val="center"/>
          </w:tcPr>
          <w:p w14:paraId="341A457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w:t>
            </w:r>
          </w:p>
        </w:tc>
        <w:tc>
          <w:tcPr>
            <w:tcW w:w="0" w:type="auto"/>
            <w:tcBorders>
              <w:top w:val="nil"/>
              <w:left w:val="nil"/>
              <w:bottom w:val="nil"/>
              <w:right w:val="nil"/>
            </w:tcBorders>
            <w:shd w:val="clear" w:color="auto" w:fill="auto"/>
            <w:vAlign w:val="center"/>
          </w:tcPr>
          <w:p w14:paraId="6EE8B9C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12CF52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w:t>
            </w:r>
          </w:p>
        </w:tc>
        <w:tc>
          <w:tcPr>
            <w:tcW w:w="1687" w:type="dxa"/>
            <w:tcBorders>
              <w:top w:val="nil"/>
              <w:left w:val="nil"/>
              <w:bottom w:val="nil"/>
              <w:right w:val="nil"/>
            </w:tcBorders>
            <w:shd w:val="clear" w:color="auto" w:fill="auto"/>
            <w:vAlign w:val="center"/>
          </w:tcPr>
          <w:p w14:paraId="64C64AA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62B1FB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1.92E-21</w:t>
            </w:r>
          </w:p>
        </w:tc>
      </w:tr>
      <w:tr w:rsidR="006D7610" w:rsidRPr="002E0775" w14:paraId="353E2EC7" w14:textId="77777777">
        <w:trPr>
          <w:trHeight w:val="259"/>
        </w:trPr>
        <w:tc>
          <w:tcPr>
            <w:tcW w:w="1200" w:type="dxa"/>
            <w:tcBorders>
              <w:top w:val="nil"/>
              <w:left w:val="nil"/>
              <w:bottom w:val="nil"/>
              <w:right w:val="nil"/>
            </w:tcBorders>
            <w:shd w:val="clear" w:color="auto" w:fill="auto"/>
            <w:vAlign w:val="center"/>
          </w:tcPr>
          <w:p w14:paraId="6629CEE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Rsm24 </w:t>
            </w:r>
          </w:p>
        </w:tc>
        <w:tc>
          <w:tcPr>
            <w:tcW w:w="1844" w:type="dxa"/>
            <w:tcBorders>
              <w:top w:val="nil"/>
              <w:left w:val="nil"/>
              <w:bottom w:val="nil"/>
              <w:right w:val="nil"/>
            </w:tcBorders>
            <w:shd w:val="clear" w:color="auto" w:fill="auto"/>
            <w:vAlign w:val="center"/>
          </w:tcPr>
          <w:p w14:paraId="6CF4546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w:t>
            </w:r>
          </w:p>
        </w:tc>
        <w:tc>
          <w:tcPr>
            <w:tcW w:w="0" w:type="auto"/>
            <w:tcBorders>
              <w:top w:val="nil"/>
              <w:left w:val="nil"/>
              <w:bottom w:val="nil"/>
              <w:right w:val="nil"/>
            </w:tcBorders>
            <w:shd w:val="clear" w:color="auto" w:fill="auto"/>
            <w:vAlign w:val="center"/>
          </w:tcPr>
          <w:p w14:paraId="7455F7D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1129F0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28</w:t>
            </w:r>
          </w:p>
        </w:tc>
        <w:tc>
          <w:tcPr>
            <w:tcW w:w="1687" w:type="dxa"/>
            <w:tcBorders>
              <w:top w:val="nil"/>
              <w:left w:val="nil"/>
              <w:bottom w:val="nil"/>
              <w:right w:val="nil"/>
            </w:tcBorders>
            <w:shd w:val="clear" w:color="auto" w:fill="auto"/>
            <w:vAlign w:val="center"/>
          </w:tcPr>
          <w:p w14:paraId="626C470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EEDD62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2.93E-21</w:t>
            </w:r>
          </w:p>
        </w:tc>
      </w:tr>
      <w:tr w:rsidR="006D7610" w:rsidRPr="002E0775" w14:paraId="7D8861E3" w14:textId="77777777">
        <w:trPr>
          <w:trHeight w:val="259"/>
        </w:trPr>
        <w:tc>
          <w:tcPr>
            <w:tcW w:w="1200" w:type="dxa"/>
            <w:tcBorders>
              <w:top w:val="nil"/>
              <w:left w:val="nil"/>
              <w:bottom w:val="nil"/>
              <w:right w:val="nil"/>
            </w:tcBorders>
            <w:shd w:val="clear" w:color="auto" w:fill="auto"/>
            <w:vAlign w:val="center"/>
          </w:tcPr>
          <w:p w14:paraId="2D95453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Cdc24</w:t>
            </w:r>
          </w:p>
        </w:tc>
        <w:tc>
          <w:tcPr>
            <w:tcW w:w="1844" w:type="dxa"/>
            <w:tcBorders>
              <w:top w:val="nil"/>
              <w:left w:val="nil"/>
              <w:bottom w:val="nil"/>
              <w:right w:val="nil"/>
            </w:tcBorders>
            <w:shd w:val="clear" w:color="auto" w:fill="auto"/>
            <w:vAlign w:val="center"/>
          </w:tcPr>
          <w:p w14:paraId="528CF5F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0" w:type="auto"/>
            <w:tcBorders>
              <w:top w:val="nil"/>
              <w:left w:val="nil"/>
              <w:bottom w:val="nil"/>
              <w:right w:val="nil"/>
            </w:tcBorders>
            <w:shd w:val="clear" w:color="auto" w:fill="auto"/>
            <w:vAlign w:val="center"/>
          </w:tcPr>
          <w:p w14:paraId="04C409C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FB7C7F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1687" w:type="dxa"/>
            <w:tcBorders>
              <w:top w:val="nil"/>
              <w:left w:val="nil"/>
              <w:bottom w:val="nil"/>
              <w:right w:val="nil"/>
            </w:tcBorders>
            <w:shd w:val="clear" w:color="auto" w:fill="auto"/>
            <w:vAlign w:val="center"/>
          </w:tcPr>
          <w:p w14:paraId="78805E0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FA3E4A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2.71E-20</w:t>
            </w:r>
          </w:p>
        </w:tc>
      </w:tr>
      <w:tr w:rsidR="006D7610" w:rsidRPr="002E0775" w14:paraId="5F93048F" w14:textId="77777777">
        <w:trPr>
          <w:trHeight w:val="259"/>
        </w:trPr>
        <w:tc>
          <w:tcPr>
            <w:tcW w:w="1200" w:type="dxa"/>
            <w:tcBorders>
              <w:top w:val="nil"/>
              <w:left w:val="nil"/>
              <w:bottom w:val="nil"/>
              <w:right w:val="nil"/>
            </w:tcBorders>
            <w:shd w:val="clear" w:color="auto" w:fill="auto"/>
            <w:vAlign w:val="center"/>
          </w:tcPr>
          <w:p w14:paraId="742045B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YPR097W </w:t>
            </w:r>
          </w:p>
        </w:tc>
        <w:tc>
          <w:tcPr>
            <w:tcW w:w="1844" w:type="dxa"/>
            <w:tcBorders>
              <w:top w:val="nil"/>
              <w:left w:val="nil"/>
              <w:bottom w:val="nil"/>
              <w:right w:val="nil"/>
            </w:tcBorders>
            <w:shd w:val="clear" w:color="auto" w:fill="auto"/>
            <w:vAlign w:val="center"/>
          </w:tcPr>
          <w:p w14:paraId="151F47E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16</w:t>
            </w:r>
          </w:p>
        </w:tc>
        <w:tc>
          <w:tcPr>
            <w:tcW w:w="0" w:type="auto"/>
            <w:tcBorders>
              <w:top w:val="nil"/>
              <w:left w:val="nil"/>
              <w:bottom w:val="nil"/>
              <w:right w:val="nil"/>
            </w:tcBorders>
            <w:shd w:val="clear" w:color="auto" w:fill="auto"/>
            <w:vAlign w:val="center"/>
          </w:tcPr>
          <w:p w14:paraId="6C15912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26F50A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46</w:t>
            </w:r>
          </w:p>
        </w:tc>
        <w:tc>
          <w:tcPr>
            <w:tcW w:w="1687" w:type="dxa"/>
            <w:tcBorders>
              <w:top w:val="nil"/>
              <w:left w:val="nil"/>
              <w:bottom w:val="nil"/>
              <w:right w:val="nil"/>
            </w:tcBorders>
            <w:shd w:val="clear" w:color="auto" w:fill="auto"/>
            <w:vAlign w:val="center"/>
          </w:tcPr>
          <w:p w14:paraId="5375E05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C2B98D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3.61E-20</w:t>
            </w:r>
          </w:p>
        </w:tc>
      </w:tr>
      <w:tr w:rsidR="006D7610" w:rsidRPr="002E0775" w14:paraId="58382D9E" w14:textId="77777777">
        <w:trPr>
          <w:trHeight w:val="259"/>
        </w:trPr>
        <w:tc>
          <w:tcPr>
            <w:tcW w:w="1200" w:type="dxa"/>
            <w:tcBorders>
              <w:top w:val="nil"/>
              <w:left w:val="nil"/>
              <w:bottom w:val="nil"/>
              <w:right w:val="nil"/>
            </w:tcBorders>
            <w:shd w:val="clear" w:color="auto" w:fill="auto"/>
            <w:vAlign w:val="center"/>
          </w:tcPr>
          <w:p w14:paraId="2622D26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YML133C </w:t>
            </w:r>
          </w:p>
        </w:tc>
        <w:tc>
          <w:tcPr>
            <w:tcW w:w="1844" w:type="dxa"/>
            <w:tcBorders>
              <w:top w:val="nil"/>
              <w:left w:val="nil"/>
              <w:bottom w:val="nil"/>
              <w:right w:val="nil"/>
            </w:tcBorders>
            <w:shd w:val="clear" w:color="auto" w:fill="auto"/>
            <w:vAlign w:val="center"/>
          </w:tcPr>
          <w:p w14:paraId="20EF1F0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18</w:t>
            </w:r>
          </w:p>
        </w:tc>
        <w:tc>
          <w:tcPr>
            <w:tcW w:w="0" w:type="auto"/>
            <w:tcBorders>
              <w:top w:val="nil"/>
              <w:left w:val="nil"/>
              <w:bottom w:val="nil"/>
              <w:right w:val="nil"/>
            </w:tcBorders>
            <w:shd w:val="clear" w:color="auto" w:fill="auto"/>
            <w:vAlign w:val="center"/>
          </w:tcPr>
          <w:p w14:paraId="10850B7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B1553C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74</w:t>
            </w:r>
          </w:p>
        </w:tc>
        <w:tc>
          <w:tcPr>
            <w:tcW w:w="1687" w:type="dxa"/>
            <w:tcBorders>
              <w:top w:val="nil"/>
              <w:left w:val="nil"/>
              <w:bottom w:val="nil"/>
              <w:right w:val="nil"/>
            </w:tcBorders>
            <w:shd w:val="clear" w:color="auto" w:fill="auto"/>
            <w:vAlign w:val="center"/>
          </w:tcPr>
          <w:p w14:paraId="5C3BF60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35B14C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3.82E-20</w:t>
            </w:r>
          </w:p>
        </w:tc>
      </w:tr>
      <w:tr w:rsidR="006D7610" w:rsidRPr="002E0775" w14:paraId="0761A957" w14:textId="77777777">
        <w:trPr>
          <w:trHeight w:val="259"/>
        </w:trPr>
        <w:tc>
          <w:tcPr>
            <w:tcW w:w="1200" w:type="dxa"/>
            <w:tcBorders>
              <w:top w:val="nil"/>
              <w:left w:val="nil"/>
              <w:bottom w:val="nil"/>
              <w:right w:val="nil"/>
            </w:tcBorders>
            <w:shd w:val="clear" w:color="auto" w:fill="auto"/>
            <w:vAlign w:val="center"/>
          </w:tcPr>
          <w:p w14:paraId="7E3AE9C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Nnf2 </w:t>
            </w:r>
          </w:p>
        </w:tc>
        <w:tc>
          <w:tcPr>
            <w:tcW w:w="1844" w:type="dxa"/>
            <w:tcBorders>
              <w:top w:val="nil"/>
              <w:left w:val="nil"/>
              <w:bottom w:val="nil"/>
              <w:right w:val="nil"/>
            </w:tcBorders>
            <w:shd w:val="clear" w:color="auto" w:fill="auto"/>
            <w:vAlign w:val="center"/>
          </w:tcPr>
          <w:p w14:paraId="3526656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12</w:t>
            </w:r>
          </w:p>
        </w:tc>
        <w:tc>
          <w:tcPr>
            <w:tcW w:w="0" w:type="auto"/>
            <w:tcBorders>
              <w:top w:val="nil"/>
              <w:left w:val="nil"/>
              <w:bottom w:val="nil"/>
              <w:right w:val="nil"/>
            </w:tcBorders>
            <w:shd w:val="clear" w:color="auto" w:fill="auto"/>
            <w:vAlign w:val="center"/>
          </w:tcPr>
          <w:p w14:paraId="1D0D2DF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DA8EE6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1687" w:type="dxa"/>
            <w:tcBorders>
              <w:top w:val="nil"/>
              <w:left w:val="nil"/>
              <w:bottom w:val="nil"/>
              <w:right w:val="nil"/>
            </w:tcBorders>
            <w:shd w:val="clear" w:color="auto" w:fill="auto"/>
            <w:vAlign w:val="center"/>
          </w:tcPr>
          <w:p w14:paraId="74CF2D4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B07DAC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6.26E-20</w:t>
            </w:r>
          </w:p>
        </w:tc>
      </w:tr>
      <w:tr w:rsidR="006D7610" w:rsidRPr="002E0775" w14:paraId="0A7ECBBB" w14:textId="77777777">
        <w:trPr>
          <w:trHeight w:val="259"/>
        </w:trPr>
        <w:tc>
          <w:tcPr>
            <w:tcW w:w="1200" w:type="dxa"/>
            <w:tcBorders>
              <w:top w:val="nil"/>
              <w:left w:val="nil"/>
              <w:bottom w:val="nil"/>
              <w:right w:val="nil"/>
            </w:tcBorders>
            <w:shd w:val="clear" w:color="auto" w:fill="auto"/>
            <w:vAlign w:val="center"/>
          </w:tcPr>
          <w:p w14:paraId="48AA314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Dbf4 </w:t>
            </w:r>
          </w:p>
        </w:tc>
        <w:tc>
          <w:tcPr>
            <w:tcW w:w="1844" w:type="dxa"/>
            <w:tcBorders>
              <w:top w:val="nil"/>
              <w:left w:val="nil"/>
              <w:bottom w:val="nil"/>
              <w:right w:val="nil"/>
            </w:tcBorders>
            <w:shd w:val="clear" w:color="auto" w:fill="auto"/>
            <w:vAlign w:val="center"/>
          </w:tcPr>
          <w:p w14:paraId="4431D70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4713C82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CF2E72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D9B5CB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C41FC7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2AB1904F" w14:textId="77777777">
        <w:trPr>
          <w:trHeight w:val="259"/>
        </w:trPr>
        <w:tc>
          <w:tcPr>
            <w:tcW w:w="1200" w:type="dxa"/>
            <w:tcBorders>
              <w:top w:val="nil"/>
              <w:left w:val="nil"/>
              <w:bottom w:val="nil"/>
              <w:right w:val="nil"/>
            </w:tcBorders>
            <w:shd w:val="clear" w:color="auto" w:fill="auto"/>
            <w:vAlign w:val="center"/>
          </w:tcPr>
          <w:p w14:paraId="3D5A737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Smc6 </w:t>
            </w:r>
          </w:p>
        </w:tc>
        <w:tc>
          <w:tcPr>
            <w:tcW w:w="1844" w:type="dxa"/>
            <w:tcBorders>
              <w:top w:val="nil"/>
              <w:left w:val="nil"/>
              <w:bottom w:val="nil"/>
              <w:right w:val="nil"/>
            </w:tcBorders>
            <w:shd w:val="clear" w:color="auto" w:fill="auto"/>
            <w:vAlign w:val="center"/>
          </w:tcPr>
          <w:p w14:paraId="520C6E5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41F24F8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7E1F04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1CB551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08B4A6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4828A243" w14:textId="77777777">
        <w:trPr>
          <w:trHeight w:val="259"/>
        </w:trPr>
        <w:tc>
          <w:tcPr>
            <w:tcW w:w="1200" w:type="dxa"/>
            <w:tcBorders>
              <w:top w:val="nil"/>
              <w:left w:val="nil"/>
              <w:bottom w:val="nil"/>
              <w:right w:val="nil"/>
            </w:tcBorders>
            <w:shd w:val="clear" w:color="auto" w:fill="auto"/>
            <w:vAlign w:val="center"/>
          </w:tcPr>
          <w:p w14:paraId="78F9F71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Alk2 </w:t>
            </w:r>
          </w:p>
        </w:tc>
        <w:tc>
          <w:tcPr>
            <w:tcW w:w="1844" w:type="dxa"/>
            <w:tcBorders>
              <w:top w:val="nil"/>
              <w:left w:val="nil"/>
              <w:bottom w:val="nil"/>
              <w:right w:val="nil"/>
            </w:tcBorders>
            <w:shd w:val="clear" w:color="auto" w:fill="auto"/>
            <w:vAlign w:val="center"/>
          </w:tcPr>
          <w:p w14:paraId="2889501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36D2BD0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DA994B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DBC44D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AAADE8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17F9E23B" w14:textId="77777777">
        <w:trPr>
          <w:trHeight w:val="259"/>
        </w:trPr>
        <w:tc>
          <w:tcPr>
            <w:tcW w:w="1200" w:type="dxa"/>
            <w:tcBorders>
              <w:top w:val="nil"/>
              <w:left w:val="nil"/>
              <w:bottom w:val="nil"/>
              <w:right w:val="nil"/>
            </w:tcBorders>
            <w:shd w:val="clear" w:color="auto" w:fill="auto"/>
            <w:vAlign w:val="center"/>
          </w:tcPr>
          <w:p w14:paraId="59E5B26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Arn2 </w:t>
            </w:r>
          </w:p>
        </w:tc>
        <w:tc>
          <w:tcPr>
            <w:tcW w:w="1844" w:type="dxa"/>
            <w:tcBorders>
              <w:top w:val="nil"/>
              <w:left w:val="nil"/>
              <w:bottom w:val="nil"/>
              <w:right w:val="nil"/>
            </w:tcBorders>
            <w:shd w:val="clear" w:color="auto" w:fill="auto"/>
            <w:vAlign w:val="center"/>
          </w:tcPr>
          <w:p w14:paraId="5BFA70B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31C1E42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65AB2A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084FF5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943C56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486D2AEA" w14:textId="77777777">
        <w:trPr>
          <w:trHeight w:val="259"/>
        </w:trPr>
        <w:tc>
          <w:tcPr>
            <w:tcW w:w="1200" w:type="dxa"/>
            <w:tcBorders>
              <w:top w:val="nil"/>
              <w:left w:val="nil"/>
              <w:bottom w:val="nil"/>
              <w:right w:val="nil"/>
            </w:tcBorders>
            <w:shd w:val="clear" w:color="auto" w:fill="auto"/>
            <w:vAlign w:val="center"/>
          </w:tcPr>
          <w:p w14:paraId="6868C00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Bud5 </w:t>
            </w:r>
          </w:p>
        </w:tc>
        <w:tc>
          <w:tcPr>
            <w:tcW w:w="1844" w:type="dxa"/>
            <w:tcBorders>
              <w:top w:val="nil"/>
              <w:left w:val="nil"/>
              <w:bottom w:val="nil"/>
              <w:right w:val="nil"/>
            </w:tcBorders>
            <w:shd w:val="clear" w:color="auto" w:fill="auto"/>
            <w:vAlign w:val="center"/>
          </w:tcPr>
          <w:p w14:paraId="159BE18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1826C93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302E58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12D3B7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F5058D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29FC8273" w14:textId="77777777">
        <w:trPr>
          <w:trHeight w:val="259"/>
        </w:trPr>
        <w:tc>
          <w:tcPr>
            <w:tcW w:w="1200" w:type="dxa"/>
            <w:tcBorders>
              <w:top w:val="nil"/>
              <w:left w:val="nil"/>
              <w:bottom w:val="nil"/>
              <w:right w:val="nil"/>
            </w:tcBorders>
            <w:shd w:val="clear" w:color="auto" w:fill="auto"/>
            <w:vAlign w:val="center"/>
          </w:tcPr>
          <w:p w14:paraId="1F1421C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Cst9 </w:t>
            </w:r>
          </w:p>
        </w:tc>
        <w:tc>
          <w:tcPr>
            <w:tcW w:w="1844" w:type="dxa"/>
            <w:tcBorders>
              <w:top w:val="nil"/>
              <w:left w:val="nil"/>
              <w:bottom w:val="nil"/>
              <w:right w:val="nil"/>
            </w:tcBorders>
            <w:shd w:val="clear" w:color="auto" w:fill="auto"/>
            <w:vAlign w:val="center"/>
          </w:tcPr>
          <w:p w14:paraId="625FE5A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13F9C07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F5845D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87BB84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D5827D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648F0DF3" w14:textId="77777777">
        <w:trPr>
          <w:trHeight w:val="259"/>
        </w:trPr>
        <w:tc>
          <w:tcPr>
            <w:tcW w:w="1200" w:type="dxa"/>
            <w:tcBorders>
              <w:top w:val="nil"/>
              <w:left w:val="nil"/>
              <w:bottom w:val="nil"/>
              <w:right w:val="nil"/>
            </w:tcBorders>
            <w:shd w:val="clear" w:color="auto" w:fill="auto"/>
            <w:vAlign w:val="center"/>
          </w:tcPr>
          <w:p w14:paraId="5725437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Pol32 </w:t>
            </w:r>
          </w:p>
        </w:tc>
        <w:tc>
          <w:tcPr>
            <w:tcW w:w="1844" w:type="dxa"/>
            <w:tcBorders>
              <w:top w:val="nil"/>
              <w:left w:val="nil"/>
              <w:bottom w:val="nil"/>
              <w:right w:val="nil"/>
            </w:tcBorders>
            <w:shd w:val="clear" w:color="auto" w:fill="auto"/>
            <w:vAlign w:val="center"/>
          </w:tcPr>
          <w:p w14:paraId="4B9A870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023AB3A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10A78D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9CA96E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C0C727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0FC086CE" w14:textId="77777777">
        <w:trPr>
          <w:trHeight w:val="259"/>
        </w:trPr>
        <w:tc>
          <w:tcPr>
            <w:tcW w:w="1200" w:type="dxa"/>
            <w:tcBorders>
              <w:top w:val="nil"/>
              <w:left w:val="nil"/>
              <w:bottom w:val="nil"/>
              <w:right w:val="nil"/>
            </w:tcBorders>
            <w:shd w:val="clear" w:color="auto" w:fill="auto"/>
            <w:vAlign w:val="center"/>
          </w:tcPr>
          <w:p w14:paraId="5F17064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Prp5 </w:t>
            </w:r>
          </w:p>
        </w:tc>
        <w:tc>
          <w:tcPr>
            <w:tcW w:w="1844" w:type="dxa"/>
            <w:tcBorders>
              <w:top w:val="nil"/>
              <w:left w:val="nil"/>
              <w:bottom w:val="nil"/>
              <w:right w:val="nil"/>
            </w:tcBorders>
            <w:shd w:val="clear" w:color="auto" w:fill="auto"/>
            <w:vAlign w:val="center"/>
          </w:tcPr>
          <w:p w14:paraId="1157E9C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74B0E61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177D5E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D56A95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0ABF41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5243174D" w14:textId="77777777">
        <w:trPr>
          <w:trHeight w:val="259"/>
        </w:trPr>
        <w:tc>
          <w:tcPr>
            <w:tcW w:w="1200" w:type="dxa"/>
            <w:tcBorders>
              <w:top w:val="nil"/>
              <w:left w:val="nil"/>
              <w:bottom w:val="nil"/>
              <w:right w:val="nil"/>
            </w:tcBorders>
            <w:shd w:val="clear" w:color="auto" w:fill="auto"/>
            <w:vAlign w:val="center"/>
          </w:tcPr>
          <w:p w14:paraId="68003BF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Rrt12 </w:t>
            </w:r>
          </w:p>
        </w:tc>
        <w:tc>
          <w:tcPr>
            <w:tcW w:w="1844" w:type="dxa"/>
            <w:tcBorders>
              <w:top w:val="nil"/>
              <w:left w:val="nil"/>
              <w:bottom w:val="nil"/>
              <w:right w:val="nil"/>
            </w:tcBorders>
            <w:shd w:val="clear" w:color="auto" w:fill="auto"/>
            <w:vAlign w:val="center"/>
          </w:tcPr>
          <w:p w14:paraId="6C09563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3D3E1E0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312D17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3FB147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24D806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666F782F" w14:textId="77777777">
        <w:trPr>
          <w:trHeight w:val="259"/>
        </w:trPr>
        <w:tc>
          <w:tcPr>
            <w:tcW w:w="1200" w:type="dxa"/>
            <w:tcBorders>
              <w:top w:val="nil"/>
              <w:left w:val="nil"/>
              <w:bottom w:val="nil"/>
              <w:right w:val="nil"/>
            </w:tcBorders>
            <w:shd w:val="clear" w:color="auto" w:fill="auto"/>
            <w:vAlign w:val="center"/>
          </w:tcPr>
          <w:p w14:paraId="72E1CDC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YER071C </w:t>
            </w:r>
          </w:p>
        </w:tc>
        <w:tc>
          <w:tcPr>
            <w:tcW w:w="1844" w:type="dxa"/>
            <w:tcBorders>
              <w:top w:val="nil"/>
              <w:left w:val="nil"/>
              <w:bottom w:val="nil"/>
              <w:right w:val="nil"/>
            </w:tcBorders>
            <w:shd w:val="clear" w:color="auto" w:fill="auto"/>
            <w:vAlign w:val="center"/>
          </w:tcPr>
          <w:p w14:paraId="5BA0E95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4725A87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ABCDDF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A9BDC1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857414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6F99E967" w14:textId="77777777">
        <w:trPr>
          <w:trHeight w:val="259"/>
        </w:trPr>
        <w:tc>
          <w:tcPr>
            <w:tcW w:w="1200" w:type="dxa"/>
            <w:tcBorders>
              <w:top w:val="nil"/>
              <w:left w:val="nil"/>
              <w:bottom w:val="nil"/>
              <w:right w:val="nil"/>
            </w:tcBorders>
            <w:shd w:val="clear" w:color="auto" w:fill="auto"/>
            <w:vAlign w:val="center"/>
          </w:tcPr>
          <w:p w14:paraId="5D62A2E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YER184C </w:t>
            </w:r>
          </w:p>
        </w:tc>
        <w:tc>
          <w:tcPr>
            <w:tcW w:w="1844" w:type="dxa"/>
            <w:tcBorders>
              <w:top w:val="nil"/>
              <w:left w:val="nil"/>
              <w:bottom w:val="nil"/>
              <w:right w:val="nil"/>
            </w:tcBorders>
            <w:shd w:val="clear" w:color="auto" w:fill="auto"/>
            <w:vAlign w:val="center"/>
          </w:tcPr>
          <w:p w14:paraId="2C104D1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086B192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FB152F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0C8F7D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8D7F33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667D362F" w14:textId="77777777">
        <w:trPr>
          <w:trHeight w:val="259"/>
        </w:trPr>
        <w:tc>
          <w:tcPr>
            <w:tcW w:w="1200" w:type="dxa"/>
            <w:tcBorders>
              <w:top w:val="nil"/>
              <w:left w:val="nil"/>
              <w:bottom w:val="nil"/>
              <w:right w:val="nil"/>
            </w:tcBorders>
            <w:shd w:val="clear" w:color="auto" w:fill="auto"/>
            <w:vAlign w:val="center"/>
          </w:tcPr>
          <w:p w14:paraId="7E9C1A9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YJL206C </w:t>
            </w:r>
          </w:p>
        </w:tc>
        <w:tc>
          <w:tcPr>
            <w:tcW w:w="1844" w:type="dxa"/>
            <w:tcBorders>
              <w:top w:val="nil"/>
              <w:left w:val="nil"/>
              <w:bottom w:val="nil"/>
              <w:right w:val="nil"/>
            </w:tcBorders>
            <w:shd w:val="clear" w:color="auto" w:fill="auto"/>
            <w:vAlign w:val="center"/>
          </w:tcPr>
          <w:p w14:paraId="45B5DF2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6D3F17E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88534B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943254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FF9A00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51DBBDC1" w14:textId="77777777">
        <w:trPr>
          <w:trHeight w:val="259"/>
        </w:trPr>
        <w:tc>
          <w:tcPr>
            <w:tcW w:w="1200" w:type="dxa"/>
            <w:tcBorders>
              <w:top w:val="nil"/>
              <w:left w:val="nil"/>
              <w:bottom w:val="nil"/>
              <w:right w:val="nil"/>
            </w:tcBorders>
            <w:shd w:val="clear" w:color="auto" w:fill="auto"/>
            <w:vAlign w:val="center"/>
          </w:tcPr>
          <w:p w14:paraId="6C949CC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YKL050C </w:t>
            </w:r>
          </w:p>
        </w:tc>
        <w:tc>
          <w:tcPr>
            <w:tcW w:w="1844" w:type="dxa"/>
            <w:tcBorders>
              <w:top w:val="nil"/>
              <w:left w:val="nil"/>
              <w:bottom w:val="nil"/>
              <w:right w:val="nil"/>
            </w:tcBorders>
            <w:shd w:val="clear" w:color="auto" w:fill="auto"/>
            <w:vAlign w:val="center"/>
          </w:tcPr>
          <w:p w14:paraId="1C4ED0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1690CCF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C138FF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587FDE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D257A8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5A23CAF5" w14:textId="77777777">
        <w:trPr>
          <w:trHeight w:val="259"/>
        </w:trPr>
        <w:tc>
          <w:tcPr>
            <w:tcW w:w="1200" w:type="dxa"/>
            <w:tcBorders>
              <w:top w:val="nil"/>
              <w:left w:val="nil"/>
              <w:bottom w:val="nil"/>
              <w:right w:val="nil"/>
            </w:tcBorders>
            <w:shd w:val="clear" w:color="auto" w:fill="auto"/>
            <w:vAlign w:val="center"/>
          </w:tcPr>
          <w:p w14:paraId="760B6E0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YOR296W</w:t>
            </w:r>
          </w:p>
        </w:tc>
        <w:tc>
          <w:tcPr>
            <w:tcW w:w="1844" w:type="dxa"/>
            <w:tcBorders>
              <w:top w:val="nil"/>
              <w:left w:val="nil"/>
              <w:bottom w:val="nil"/>
              <w:right w:val="nil"/>
            </w:tcBorders>
            <w:shd w:val="clear" w:color="auto" w:fill="auto"/>
            <w:vAlign w:val="center"/>
          </w:tcPr>
          <w:p w14:paraId="2F89D9D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5677D7E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EA303A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ED0CB4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B125A6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031496BE" w14:textId="77777777">
        <w:trPr>
          <w:trHeight w:val="259"/>
        </w:trPr>
        <w:tc>
          <w:tcPr>
            <w:tcW w:w="1200" w:type="dxa"/>
            <w:tcBorders>
              <w:top w:val="nil"/>
              <w:left w:val="nil"/>
              <w:bottom w:val="nil"/>
              <w:right w:val="nil"/>
            </w:tcBorders>
            <w:shd w:val="clear" w:color="auto" w:fill="auto"/>
            <w:vAlign w:val="center"/>
          </w:tcPr>
          <w:p w14:paraId="2A2DFE2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YPL141C </w:t>
            </w:r>
          </w:p>
        </w:tc>
        <w:tc>
          <w:tcPr>
            <w:tcW w:w="1844" w:type="dxa"/>
            <w:tcBorders>
              <w:top w:val="nil"/>
              <w:left w:val="nil"/>
              <w:bottom w:val="nil"/>
              <w:right w:val="nil"/>
            </w:tcBorders>
            <w:shd w:val="clear" w:color="auto" w:fill="auto"/>
            <w:vAlign w:val="center"/>
          </w:tcPr>
          <w:p w14:paraId="417C269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52E225F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8D7087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C6B81C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35DDDD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0B6BA02E" w14:textId="77777777">
        <w:trPr>
          <w:trHeight w:val="259"/>
        </w:trPr>
        <w:tc>
          <w:tcPr>
            <w:tcW w:w="1200" w:type="dxa"/>
            <w:tcBorders>
              <w:top w:val="nil"/>
              <w:left w:val="nil"/>
              <w:bottom w:val="nil"/>
              <w:right w:val="nil"/>
            </w:tcBorders>
            <w:shd w:val="clear" w:color="auto" w:fill="auto"/>
            <w:vAlign w:val="center"/>
          </w:tcPr>
          <w:p w14:paraId="47E7A06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Mal12 </w:t>
            </w:r>
          </w:p>
        </w:tc>
        <w:tc>
          <w:tcPr>
            <w:tcW w:w="1844" w:type="dxa"/>
            <w:tcBorders>
              <w:top w:val="nil"/>
              <w:left w:val="nil"/>
              <w:bottom w:val="nil"/>
              <w:right w:val="nil"/>
            </w:tcBorders>
            <w:shd w:val="clear" w:color="auto" w:fill="auto"/>
            <w:vAlign w:val="center"/>
          </w:tcPr>
          <w:p w14:paraId="1C00B3A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61F82B2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89BBD0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9AF6AD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9A1B36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5FB1BF87" w14:textId="77777777">
        <w:trPr>
          <w:trHeight w:val="259"/>
        </w:trPr>
        <w:tc>
          <w:tcPr>
            <w:tcW w:w="1200" w:type="dxa"/>
            <w:tcBorders>
              <w:top w:val="nil"/>
              <w:left w:val="nil"/>
              <w:bottom w:val="nil"/>
              <w:right w:val="nil"/>
            </w:tcBorders>
            <w:shd w:val="clear" w:color="auto" w:fill="auto"/>
            <w:vAlign w:val="center"/>
          </w:tcPr>
          <w:p w14:paraId="3AECB59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Mal32 </w:t>
            </w:r>
          </w:p>
        </w:tc>
        <w:tc>
          <w:tcPr>
            <w:tcW w:w="1844" w:type="dxa"/>
            <w:tcBorders>
              <w:top w:val="nil"/>
              <w:left w:val="nil"/>
              <w:bottom w:val="nil"/>
              <w:right w:val="nil"/>
            </w:tcBorders>
            <w:shd w:val="clear" w:color="auto" w:fill="auto"/>
            <w:vAlign w:val="center"/>
          </w:tcPr>
          <w:p w14:paraId="25FE3FA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25DC206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8D35D7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FB48BF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C6A93B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12E0D773" w14:textId="77777777">
        <w:trPr>
          <w:trHeight w:val="259"/>
        </w:trPr>
        <w:tc>
          <w:tcPr>
            <w:tcW w:w="1200" w:type="dxa"/>
            <w:tcBorders>
              <w:top w:val="nil"/>
              <w:left w:val="nil"/>
              <w:bottom w:val="nil"/>
              <w:right w:val="nil"/>
            </w:tcBorders>
            <w:shd w:val="clear" w:color="auto" w:fill="auto"/>
            <w:vAlign w:val="center"/>
          </w:tcPr>
          <w:p w14:paraId="410D750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Mon1 </w:t>
            </w:r>
          </w:p>
        </w:tc>
        <w:tc>
          <w:tcPr>
            <w:tcW w:w="1844" w:type="dxa"/>
            <w:tcBorders>
              <w:top w:val="nil"/>
              <w:left w:val="nil"/>
              <w:bottom w:val="nil"/>
              <w:right w:val="nil"/>
            </w:tcBorders>
            <w:shd w:val="clear" w:color="auto" w:fill="auto"/>
            <w:vAlign w:val="center"/>
          </w:tcPr>
          <w:p w14:paraId="3C4FAFB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5813CF7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B0B3B5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8EF242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94BFAC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1.06E-19</w:t>
            </w:r>
          </w:p>
        </w:tc>
      </w:tr>
      <w:tr w:rsidR="006D7610" w:rsidRPr="002E0775" w14:paraId="32FBFCC0" w14:textId="77777777">
        <w:trPr>
          <w:trHeight w:val="259"/>
        </w:trPr>
        <w:tc>
          <w:tcPr>
            <w:tcW w:w="1200" w:type="dxa"/>
            <w:tcBorders>
              <w:top w:val="nil"/>
              <w:left w:val="nil"/>
              <w:bottom w:val="nil"/>
              <w:right w:val="nil"/>
            </w:tcBorders>
            <w:shd w:val="clear" w:color="auto" w:fill="auto"/>
            <w:vAlign w:val="center"/>
          </w:tcPr>
          <w:p w14:paraId="56B615D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Snf2 </w:t>
            </w:r>
          </w:p>
        </w:tc>
        <w:tc>
          <w:tcPr>
            <w:tcW w:w="1844" w:type="dxa"/>
            <w:tcBorders>
              <w:top w:val="nil"/>
              <w:left w:val="nil"/>
              <w:bottom w:val="nil"/>
              <w:right w:val="nil"/>
            </w:tcBorders>
            <w:shd w:val="clear" w:color="auto" w:fill="auto"/>
            <w:vAlign w:val="center"/>
          </w:tcPr>
          <w:p w14:paraId="2271BD3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w:t>
            </w:r>
          </w:p>
        </w:tc>
        <w:tc>
          <w:tcPr>
            <w:tcW w:w="0" w:type="auto"/>
            <w:tcBorders>
              <w:top w:val="nil"/>
              <w:left w:val="nil"/>
              <w:bottom w:val="nil"/>
              <w:right w:val="nil"/>
            </w:tcBorders>
            <w:shd w:val="clear" w:color="auto" w:fill="auto"/>
            <w:vAlign w:val="center"/>
          </w:tcPr>
          <w:p w14:paraId="0075B3F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E85C64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39</w:t>
            </w:r>
          </w:p>
        </w:tc>
        <w:tc>
          <w:tcPr>
            <w:tcW w:w="1687" w:type="dxa"/>
            <w:tcBorders>
              <w:top w:val="nil"/>
              <w:left w:val="nil"/>
              <w:bottom w:val="nil"/>
              <w:right w:val="nil"/>
            </w:tcBorders>
            <w:shd w:val="clear" w:color="auto" w:fill="auto"/>
            <w:vAlign w:val="center"/>
          </w:tcPr>
          <w:p w14:paraId="2D153AF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283BD2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1.54E-19</w:t>
            </w:r>
          </w:p>
        </w:tc>
      </w:tr>
      <w:tr w:rsidR="006D7610" w:rsidRPr="002E0775" w14:paraId="60B18161" w14:textId="77777777">
        <w:trPr>
          <w:trHeight w:val="259"/>
        </w:trPr>
        <w:tc>
          <w:tcPr>
            <w:tcW w:w="1200" w:type="dxa"/>
            <w:tcBorders>
              <w:top w:val="nil"/>
              <w:left w:val="nil"/>
              <w:bottom w:val="nil"/>
              <w:right w:val="nil"/>
            </w:tcBorders>
            <w:shd w:val="clear" w:color="auto" w:fill="auto"/>
            <w:vAlign w:val="center"/>
          </w:tcPr>
          <w:p w14:paraId="081C101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Kar3 </w:t>
            </w:r>
          </w:p>
        </w:tc>
        <w:tc>
          <w:tcPr>
            <w:tcW w:w="1844" w:type="dxa"/>
            <w:tcBorders>
              <w:top w:val="nil"/>
              <w:left w:val="nil"/>
              <w:bottom w:val="nil"/>
              <w:right w:val="nil"/>
            </w:tcBorders>
            <w:shd w:val="clear" w:color="auto" w:fill="auto"/>
            <w:vAlign w:val="center"/>
          </w:tcPr>
          <w:p w14:paraId="37A220F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0" w:type="auto"/>
            <w:tcBorders>
              <w:top w:val="nil"/>
              <w:left w:val="nil"/>
              <w:bottom w:val="nil"/>
              <w:right w:val="nil"/>
            </w:tcBorders>
            <w:shd w:val="clear" w:color="auto" w:fill="auto"/>
            <w:vAlign w:val="center"/>
          </w:tcPr>
          <w:p w14:paraId="61D8738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7D6132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1687" w:type="dxa"/>
            <w:tcBorders>
              <w:top w:val="nil"/>
              <w:left w:val="nil"/>
              <w:bottom w:val="nil"/>
              <w:right w:val="nil"/>
            </w:tcBorders>
            <w:shd w:val="clear" w:color="auto" w:fill="auto"/>
            <w:vAlign w:val="center"/>
          </w:tcPr>
          <w:p w14:paraId="7AA8E58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C7B492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1.95E-19</w:t>
            </w:r>
          </w:p>
        </w:tc>
      </w:tr>
      <w:tr w:rsidR="006D7610" w:rsidRPr="002E0775" w14:paraId="5E1AF0F7" w14:textId="77777777">
        <w:trPr>
          <w:trHeight w:val="259"/>
        </w:trPr>
        <w:tc>
          <w:tcPr>
            <w:tcW w:w="1200" w:type="dxa"/>
            <w:tcBorders>
              <w:top w:val="nil"/>
              <w:left w:val="nil"/>
              <w:bottom w:val="nil"/>
              <w:right w:val="nil"/>
            </w:tcBorders>
            <w:shd w:val="clear" w:color="auto" w:fill="auto"/>
            <w:vAlign w:val="center"/>
          </w:tcPr>
          <w:p w14:paraId="14BD52E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Bub3 </w:t>
            </w:r>
          </w:p>
        </w:tc>
        <w:tc>
          <w:tcPr>
            <w:tcW w:w="1844" w:type="dxa"/>
            <w:tcBorders>
              <w:top w:val="nil"/>
              <w:left w:val="nil"/>
              <w:bottom w:val="nil"/>
              <w:right w:val="nil"/>
            </w:tcBorders>
            <w:shd w:val="clear" w:color="auto" w:fill="auto"/>
            <w:vAlign w:val="center"/>
          </w:tcPr>
          <w:p w14:paraId="3E21907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19</w:t>
            </w:r>
          </w:p>
        </w:tc>
        <w:tc>
          <w:tcPr>
            <w:tcW w:w="0" w:type="auto"/>
            <w:tcBorders>
              <w:top w:val="nil"/>
              <w:left w:val="nil"/>
              <w:bottom w:val="nil"/>
              <w:right w:val="nil"/>
            </w:tcBorders>
            <w:shd w:val="clear" w:color="auto" w:fill="auto"/>
            <w:vAlign w:val="center"/>
          </w:tcPr>
          <w:p w14:paraId="28B0732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43DBEE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110</w:t>
            </w:r>
          </w:p>
        </w:tc>
        <w:tc>
          <w:tcPr>
            <w:tcW w:w="1687" w:type="dxa"/>
            <w:tcBorders>
              <w:top w:val="nil"/>
              <w:left w:val="nil"/>
              <w:bottom w:val="nil"/>
              <w:right w:val="nil"/>
            </w:tcBorders>
            <w:shd w:val="clear" w:color="auto" w:fill="auto"/>
            <w:vAlign w:val="center"/>
          </w:tcPr>
          <w:p w14:paraId="1FD0D4A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97A910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9.98E-19</w:t>
            </w:r>
          </w:p>
        </w:tc>
      </w:tr>
      <w:tr w:rsidR="006D7610" w:rsidRPr="002E0775" w14:paraId="60142F66" w14:textId="77777777">
        <w:trPr>
          <w:trHeight w:val="259"/>
        </w:trPr>
        <w:tc>
          <w:tcPr>
            <w:tcW w:w="1200" w:type="dxa"/>
            <w:tcBorders>
              <w:top w:val="nil"/>
              <w:left w:val="nil"/>
              <w:bottom w:val="nil"/>
              <w:right w:val="nil"/>
            </w:tcBorders>
            <w:shd w:val="clear" w:color="auto" w:fill="auto"/>
            <w:vAlign w:val="center"/>
          </w:tcPr>
          <w:p w14:paraId="4A9B26B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Esc2 </w:t>
            </w:r>
          </w:p>
        </w:tc>
        <w:tc>
          <w:tcPr>
            <w:tcW w:w="1844" w:type="dxa"/>
            <w:tcBorders>
              <w:top w:val="nil"/>
              <w:left w:val="nil"/>
              <w:bottom w:val="nil"/>
              <w:right w:val="nil"/>
            </w:tcBorders>
            <w:shd w:val="clear" w:color="auto" w:fill="auto"/>
            <w:vAlign w:val="center"/>
          </w:tcPr>
          <w:p w14:paraId="3D2A404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18EFF9C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94DD39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49BACCE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E528DB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1.05E-18</w:t>
            </w:r>
          </w:p>
        </w:tc>
      </w:tr>
      <w:tr w:rsidR="006D7610" w:rsidRPr="002E0775" w14:paraId="50B473B6" w14:textId="77777777">
        <w:trPr>
          <w:trHeight w:val="259"/>
        </w:trPr>
        <w:tc>
          <w:tcPr>
            <w:tcW w:w="1200" w:type="dxa"/>
            <w:tcBorders>
              <w:top w:val="nil"/>
              <w:left w:val="nil"/>
              <w:bottom w:val="nil"/>
              <w:right w:val="nil"/>
            </w:tcBorders>
            <w:shd w:val="clear" w:color="auto" w:fill="auto"/>
            <w:vAlign w:val="center"/>
          </w:tcPr>
          <w:p w14:paraId="016B4E8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Ubr1 </w:t>
            </w:r>
          </w:p>
        </w:tc>
        <w:tc>
          <w:tcPr>
            <w:tcW w:w="1844" w:type="dxa"/>
            <w:tcBorders>
              <w:top w:val="nil"/>
              <w:left w:val="nil"/>
              <w:bottom w:val="nil"/>
              <w:right w:val="nil"/>
            </w:tcBorders>
            <w:shd w:val="clear" w:color="auto" w:fill="auto"/>
            <w:vAlign w:val="center"/>
          </w:tcPr>
          <w:p w14:paraId="0CB1195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16</w:t>
            </w:r>
          </w:p>
        </w:tc>
        <w:tc>
          <w:tcPr>
            <w:tcW w:w="0" w:type="auto"/>
            <w:tcBorders>
              <w:top w:val="nil"/>
              <w:left w:val="nil"/>
              <w:bottom w:val="nil"/>
              <w:right w:val="nil"/>
            </w:tcBorders>
            <w:shd w:val="clear" w:color="auto" w:fill="auto"/>
            <w:vAlign w:val="center"/>
          </w:tcPr>
          <w:p w14:paraId="012504B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4324F4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60</w:t>
            </w:r>
          </w:p>
        </w:tc>
        <w:tc>
          <w:tcPr>
            <w:tcW w:w="1687" w:type="dxa"/>
            <w:tcBorders>
              <w:top w:val="nil"/>
              <w:left w:val="nil"/>
              <w:bottom w:val="nil"/>
              <w:right w:val="nil"/>
            </w:tcBorders>
            <w:shd w:val="clear" w:color="auto" w:fill="auto"/>
            <w:vAlign w:val="center"/>
          </w:tcPr>
          <w:p w14:paraId="1918763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A7B8BF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1.29E-18</w:t>
            </w:r>
          </w:p>
        </w:tc>
      </w:tr>
      <w:tr w:rsidR="006D7610" w:rsidRPr="002E0775" w14:paraId="25112992" w14:textId="77777777">
        <w:trPr>
          <w:trHeight w:val="259"/>
        </w:trPr>
        <w:tc>
          <w:tcPr>
            <w:tcW w:w="1200" w:type="dxa"/>
            <w:tcBorders>
              <w:top w:val="nil"/>
              <w:left w:val="nil"/>
              <w:bottom w:val="nil"/>
              <w:right w:val="nil"/>
            </w:tcBorders>
            <w:shd w:val="clear" w:color="auto" w:fill="auto"/>
            <w:vAlign w:val="center"/>
          </w:tcPr>
          <w:p w14:paraId="35C7E89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Mlp1 </w:t>
            </w:r>
          </w:p>
        </w:tc>
        <w:tc>
          <w:tcPr>
            <w:tcW w:w="1844" w:type="dxa"/>
            <w:tcBorders>
              <w:top w:val="nil"/>
              <w:left w:val="nil"/>
              <w:bottom w:val="nil"/>
              <w:right w:val="nil"/>
            </w:tcBorders>
            <w:shd w:val="clear" w:color="auto" w:fill="auto"/>
            <w:vAlign w:val="center"/>
          </w:tcPr>
          <w:p w14:paraId="513353D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22</w:t>
            </w:r>
          </w:p>
        </w:tc>
        <w:tc>
          <w:tcPr>
            <w:tcW w:w="0" w:type="auto"/>
            <w:tcBorders>
              <w:top w:val="nil"/>
              <w:left w:val="nil"/>
              <w:bottom w:val="nil"/>
              <w:right w:val="nil"/>
            </w:tcBorders>
            <w:shd w:val="clear" w:color="auto" w:fill="auto"/>
            <w:vAlign w:val="center"/>
          </w:tcPr>
          <w:p w14:paraId="3923DDD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0020AD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180</w:t>
            </w:r>
          </w:p>
        </w:tc>
        <w:tc>
          <w:tcPr>
            <w:tcW w:w="1687" w:type="dxa"/>
            <w:tcBorders>
              <w:top w:val="nil"/>
              <w:left w:val="nil"/>
              <w:bottom w:val="nil"/>
              <w:right w:val="nil"/>
            </w:tcBorders>
            <w:shd w:val="clear" w:color="auto" w:fill="auto"/>
            <w:vAlign w:val="center"/>
          </w:tcPr>
          <w:p w14:paraId="5966F1D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D5871C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1.53E-18</w:t>
            </w:r>
          </w:p>
        </w:tc>
      </w:tr>
      <w:tr w:rsidR="006D7610" w:rsidRPr="002E0775" w14:paraId="1633A288" w14:textId="77777777">
        <w:trPr>
          <w:trHeight w:val="259"/>
        </w:trPr>
        <w:tc>
          <w:tcPr>
            <w:tcW w:w="1200" w:type="dxa"/>
            <w:tcBorders>
              <w:top w:val="nil"/>
              <w:left w:val="nil"/>
              <w:bottom w:val="nil"/>
              <w:right w:val="nil"/>
            </w:tcBorders>
            <w:shd w:val="clear" w:color="auto" w:fill="auto"/>
            <w:vAlign w:val="center"/>
          </w:tcPr>
          <w:p w14:paraId="1E7496D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Ngg1 </w:t>
            </w:r>
          </w:p>
        </w:tc>
        <w:tc>
          <w:tcPr>
            <w:tcW w:w="1844" w:type="dxa"/>
            <w:tcBorders>
              <w:top w:val="nil"/>
              <w:left w:val="nil"/>
              <w:bottom w:val="nil"/>
              <w:right w:val="nil"/>
            </w:tcBorders>
            <w:shd w:val="clear" w:color="auto" w:fill="auto"/>
            <w:vAlign w:val="center"/>
          </w:tcPr>
          <w:p w14:paraId="79CA7C0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w:t>
            </w:r>
          </w:p>
        </w:tc>
        <w:tc>
          <w:tcPr>
            <w:tcW w:w="0" w:type="auto"/>
            <w:tcBorders>
              <w:top w:val="nil"/>
              <w:left w:val="nil"/>
              <w:bottom w:val="nil"/>
              <w:right w:val="nil"/>
            </w:tcBorders>
            <w:shd w:val="clear" w:color="auto" w:fill="auto"/>
            <w:vAlign w:val="center"/>
          </w:tcPr>
          <w:p w14:paraId="680624C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EBD3A7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158</w:t>
            </w:r>
          </w:p>
        </w:tc>
        <w:tc>
          <w:tcPr>
            <w:tcW w:w="1687" w:type="dxa"/>
            <w:tcBorders>
              <w:top w:val="nil"/>
              <w:left w:val="nil"/>
              <w:bottom w:val="nil"/>
              <w:right w:val="nil"/>
            </w:tcBorders>
            <w:shd w:val="clear" w:color="auto" w:fill="auto"/>
            <w:vAlign w:val="center"/>
          </w:tcPr>
          <w:p w14:paraId="4C7890B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85594A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1.83E-18</w:t>
            </w:r>
          </w:p>
        </w:tc>
      </w:tr>
      <w:tr w:rsidR="006D7610" w:rsidRPr="002E0775" w14:paraId="7A331BD2" w14:textId="77777777">
        <w:trPr>
          <w:trHeight w:val="259"/>
        </w:trPr>
        <w:tc>
          <w:tcPr>
            <w:tcW w:w="1200" w:type="dxa"/>
            <w:tcBorders>
              <w:top w:val="nil"/>
              <w:left w:val="nil"/>
              <w:bottom w:val="nil"/>
              <w:right w:val="nil"/>
            </w:tcBorders>
            <w:shd w:val="clear" w:color="auto" w:fill="auto"/>
            <w:vAlign w:val="center"/>
          </w:tcPr>
          <w:p w14:paraId="55EEFE2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Sgf73 </w:t>
            </w:r>
          </w:p>
        </w:tc>
        <w:tc>
          <w:tcPr>
            <w:tcW w:w="1844" w:type="dxa"/>
            <w:tcBorders>
              <w:top w:val="nil"/>
              <w:left w:val="nil"/>
              <w:bottom w:val="nil"/>
              <w:right w:val="nil"/>
            </w:tcBorders>
            <w:shd w:val="clear" w:color="auto" w:fill="auto"/>
            <w:vAlign w:val="center"/>
          </w:tcPr>
          <w:p w14:paraId="4C998B6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w:t>
            </w:r>
          </w:p>
        </w:tc>
        <w:tc>
          <w:tcPr>
            <w:tcW w:w="0" w:type="auto"/>
            <w:tcBorders>
              <w:top w:val="nil"/>
              <w:left w:val="nil"/>
              <w:bottom w:val="nil"/>
              <w:right w:val="nil"/>
            </w:tcBorders>
            <w:shd w:val="clear" w:color="auto" w:fill="auto"/>
            <w:vAlign w:val="center"/>
          </w:tcPr>
          <w:p w14:paraId="3985580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B8E5F6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160</w:t>
            </w:r>
          </w:p>
        </w:tc>
        <w:tc>
          <w:tcPr>
            <w:tcW w:w="1687" w:type="dxa"/>
            <w:tcBorders>
              <w:top w:val="nil"/>
              <w:left w:val="nil"/>
              <w:bottom w:val="nil"/>
              <w:right w:val="nil"/>
            </w:tcBorders>
            <w:shd w:val="clear" w:color="auto" w:fill="auto"/>
            <w:vAlign w:val="center"/>
          </w:tcPr>
          <w:p w14:paraId="2FEDE27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416652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2.44E-18</w:t>
            </w:r>
          </w:p>
        </w:tc>
      </w:tr>
      <w:tr w:rsidR="006D7610" w:rsidRPr="002E0775" w14:paraId="028935A0" w14:textId="77777777">
        <w:trPr>
          <w:trHeight w:val="259"/>
        </w:trPr>
        <w:tc>
          <w:tcPr>
            <w:tcW w:w="1200" w:type="dxa"/>
            <w:tcBorders>
              <w:top w:val="nil"/>
              <w:left w:val="nil"/>
              <w:bottom w:val="nil"/>
              <w:right w:val="nil"/>
            </w:tcBorders>
            <w:shd w:val="clear" w:color="auto" w:fill="auto"/>
            <w:vAlign w:val="center"/>
          </w:tcPr>
          <w:p w14:paraId="15BF504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Gcv2 </w:t>
            </w:r>
          </w:p>
        </w:tc>
        <w:tc>
          <w:tcPr>
            <w:tcW w:w="1844" w:type="dxa"/>
            <w:tcBorders>
              <w:top w:val="nil"/>
              <w:left w:val="nil"/>
              <w:bottom w:val="nil"/>
              <w:right w:val="nil"/>
            </w:tcBorders>
            <w:shd w:val="clear" w:color="auto" w:fill="auto"/>
            <w:vAlign w:val="center"/>
          </w:tcPr>
          <w:p w14:paraId="6776CF5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31</w:t>
            </w:r>
          </w:p>
        </w:tc>
        <w:tc>
          <w:tcPr>
            <w:tcW w:w="0" w:type="auto"/>
            <w:tcBorders>
              <w:top w:val="nil"/>
              <w:left w:val="nil"/>
              <w:bottom w:val="nil"/>
              <w:right w:val="nil"/>
            </w:tcBorders>
            <w:shd w:val="clear" w:color="auto" w:fill="auto"/>
            <w:vAlign w:val="center"/>
          </w:tcPr>
          <w:p w14:paraId="53FC1A0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97EB8C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471</w:t>
            </w:r>
          </w:p>
        </w:tc>
        <w:tc>
          <w:tcPr>
            <w:tcW w:w="1687" w:type="dxa"/>
            <w:tcBorders>
              <w:top w:val="nil"/>
              <w:left w:val="nil"/>
              <w:bottom w:val="nil"/>
              <w:right w:val="nil"/>
            </w:tcBorders>
            <w:shd w:val="clear" w:color="auto" w:fill="auto"/>
            <w:vAlign w:val="center"/>
          </w:tcPr>
          <w:p w14:paraId="5D83CCB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45240B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3.13E-18</w:t>
            </w:r>
          </w:p>
        </w:tc>
      </w:tr>
      <w:tr w:rsidR="006D7610" w:rsidRPr="002E0775" w14:paraId="76531471" w14:textId="77777777">
        <w:trPr>
          <w:trHeight w:val="259"/>
        </w:trPr>
        <w:tc>
          <w:tcPr>
            <w:tcW w:w="1200" w:type="dxa"/>
            <w:tcBorders>
              <w:top w:val="nil"/>
              <w:left w:val="nil"/>
              <w:bottom w:val="nil"/>
              <w:right w:val="nil"/>
            </w:tcBorders>
            <w:shd w:val="clear" w:color="auto" w:fill="auto"/>
            <w:vAlign w:val="center"/>
          </w:tcPr>
          <w:p w14:paraId="64DAF4B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Stu1 </w:t>
            </w:r>
          </w:p>
        </w:tc>
        <w:tc>
          <w:tcPr>
            <w:tcW w:w="1844" w:type="dxa"/>
            <w:tcBorders>
              <w:top w:val="nil"/>
              <w:left w:val="nil"/>
              <w:bottom w:val="nil"/>
              <w:right w:val="nil"/>
            </w:tcBorders>
            <w:shd w:val="clear" w:color="auto" w:fill="auto"/>
            <w:vAlign w:val="center"/>
          </w:tcPr>
          <w:p w14:paraId="3EEC110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015597D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BAE5D8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7B47091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F35999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5.74E-18</w:t>
            </w:r>
          </w:p>
        </w:tc>
      </w:tr>
      <w:tr w:rsidR="006D7610" w:rsidRPr="002E0775" w14:paraId="63B5EBD6" w14:textId="77777777">
        <w:trPr>
          <w:trHeight w:val="259"/>
        </w:trPr>
        <w:tc>
          <w:tcPr>
            <w:tcW w:w="1200" w:type="dxa"/>
            <w:tcBorders>
              <w:top w:val="nil"/>
              <w:left w:val="nil"/>
              <w:bottom w:val="nil"/>
              <w:right w:val="nil"/>
            </w:tcBorders>
            <w:shd w:val="clear" w:color="auto" w:fill="auto"/>
            <w:vAlign w:val="center"/>
          </w:tcPr>
          <w:p w14:paraId="6C442F5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Aos1 </w:t>
            </w:r>
          </w:p>
        </w:tc>
        <w:tc>
          <w:tcPr>
            <w:tcW w:w="1844" w:type="dxa"/>
            <w:tcBorders>
              <w:top w:val="nil"/>
              <w:left w:val="nil"/>
              <w:bottom w:val="nil"/>
              <w:right w:val="nil"/>
            </w:tcBorders>
            <w:shd w:val="clear" w:color="auto" w:fill="auto"/>
            <w:vAlign w:val="center"/>
          </w:tcPr>
          <w:p w14:paraId="0ED99D1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19</w:t>
            </w:r>
          </w:p>
        </w:tc>
        <w:tc>
          <w:tcPr>
            <w:tcW w:w="0" w:type="auto"/>
            <w:tcBorders>
              <w:top w:val="nil"/>
              <w:left w:val="nil"/>
              <w:bottom w:val="nil"/>
              <w:right w:val="nil"/>
            </w:tcBorders>
            <w:shd w:val="clear" w:color="auto" w:fill="auto"/>
            <w:vAlign w:val="center"/>
          </w:tcPr>
          <w:p w14:paraId="4D6C258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8E9031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122</w:t>
            </w:r>
          </w:p>
        </w:tc>
        <w:tc>
          <w:tcPr>
            <w:tcW w:w="1687" w:type="dxa"/>
            <w:tcBorders>
              <w:top w:val="nil"/>
              <w:left w:val="nil"/>
              <w:bottom w:val="nil"/>
              <w:right w:val="nil"/>
            </w:tcBorders>
            <w:shd w:val="clear" w:color="auto" w:fill="auto"/>
            <w:vAlign w:val="center"/>
          </w:tcPr>
          <w:p w14:paraId="2E2848A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A78B49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5.60E-18</w:t>
            </w:r>
          </w:p>
        </w:tc>
      </w:tr>
      <w:tr w:rsidR="006D7610" w:rsidRPr="002E0775" w14:paraId="6771B3CB" w14:textId="77777777">
        <w:trPr>
          <w:trHeight w:val="259"/>
        </w:trPr>
        <w:tc>
          <w:tcPr>
            <w:tcW w:w="1200" w:type="dxa"/>
            <w:tcBorders>
              <w:top w:val="nil"/>
              <w:left w:val="nil"/>
              <w:bottom w:val="nil"/>
              <w:right w:val="nil"/>
            </w:tcBorders>
            <w:shd w:val="clear" w:color="auto" w:fill="auto"/>
            <w:vAlign w:val="center"/>
          </w:tcPr>
          <w:p w14:paraId="552553C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Sok1 </w:t>
            </w:r>
          </w:p>
        </w:tc>
        <w:tc>
          <w:tcPr>
            <w:tcW w:w="1844" w:type="dxa"/>
            <w:tcBorders>
              <w:top w:val="nil"/>
              <w:left w:val="nil"/>
              <w:bottom w:val="nil"/>
              <w:right w:val="nil"/>
            </w:tcBorders>
            <w:shd w:val="clear" w:color="auto" w:fill="auto"/>
            <w:vAlign w:val="center"/>
          </w:tcPr>
          <w:p w14:paraId="140C97E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422BFD6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CA5A17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692F9FB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30F927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5.74E-18</w:t>
            </w:r>
          </w:p>
        </w:tc>
      </w:tr>
      <w:tr w:rsidR="006D7610" w:rsidRPr="002E0775" w14:paraId="3DF18306" w14:textId="77777777">
        <w:trPr>
          <w:trHeight w:val="259"/>
        </w:trPr>
        <w:tc>
          <w:tcPr>
            <w:tcW w:w="1200" w:type="dxa"/>
            <w:tcBorders>
              <w:top w:val="nil"/>
              <w:left w:val="nil"/>
              <w:bottom w:val="nil"/>
              <w:right w:val="nil"/>
            </w:tcBorders>
            <w:shd w:val="clear" w:color="auto" w:fill="auto"/>
            <w:vAlign w:val="center"/>
          </w:tcPr>
          <w:p w14:paraId="100B5C2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YMR102C </w:t>
            </w:r>
          </w:p>
        </w:tc>
        <w:tc>
          <w:tcPr>
            <w:tcW w:w="1844" w:type="dxa"/>
            <w:tcBorders>
              <w:top w:val="nil"/>
              <w:left w:val="nil"/>
              <w:bottom w:val="nil"/>
              <w:right w:val="nil"/>
            </w:tcBorders>
            <w:shd w:val="clear" w:color="auto" w:fill="auto"/>
            <w:vAlign w:val="center"/>
          </w:tcPr>
          <w:p w14:paraId="1EDBCD4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715E75E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FDE14B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15CD2BE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B1A606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5.74E-18</w:t>
            </w:r>
          </w:p>
        </w:tc>
      </w:tr>
      <w:tr w:rsidR="006D7610" w:rsidRPr="002E0775" w14:paraId="2870BBC9" w14:textId="77777777">
        <w:trPr>
          <w:trHeight w:val="259"/>
        </w:trPr>
        <w:tc>
          <w:tcPr>
            <w:tcW w:w="1200" w:type="dxa"/>
            <w:tcBorders>
              <w:top w:val="nil"/>
              <w:left w:val="nil"/>
              <w:bottom w:val="nil"/>
              <w:right w:val="nil"/>
            </w:tcBorders>
            <w:shd w:val="clear" w:color="auto" w:fill="auto"/>
            <w:vAlign w:val="center"/>
          </w:tcPr>
          <w:p w14:paraId="753C3FC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Spa2 </w:t>
            </w:r>
          </w:p>
        </w:tc>
        <w:tc>
          <w:tcPr>
            <w:tcW w:w="1844" w:type="dxa"/>
            <w:tcBorders>
              <w:top w:val="nil"/>
              <w:left w:val="nil"/>
              <w:bottom w:val="nil"/>
              <w:right w:val="nil"/>
            </w:tcBorders>
            <w:shd w:val="clear" w:color="auto" w:fill="auto"/>
            <w:vAlign w:val="center"/>
          </w:tcPr>
          <w:p w14:paraId="2368149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22</w:t>
            </w:r>
          </w:p>
        </w:tc>
        <w:tc>
          <w:tcPr>
            <w:tcW w:w="0" w:type="auto"/>
            <w:tcBorders>
              <w:top w:val="nil"/>
              <w:left w:val="nil"/>
              <w:bottom w:val="nil"/>
              <w:right w:val="nil"/>
            </w:tcBorders>
            <w:shd w:val="clear" w:color="auto" w:fill="auto"/>
            <w:vAlign w:val="center"/>
          </w:tcPr>
          <w:p w14:paraId="6AEA56B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B0CB7D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196</w:t>
            </w:r>
          </w:p>
        </w:tc>
        <w:tc>
          <w:tcPr>
            <w:tcW w:w="1687" w:type="dxa"/>
            <w:tcBorders>
              <w:top w:val="nil"/>
              <w:left w:val="nil"/>
              <w:bottom w:val="nil"/>
              <w:right w:val="nil"/>
            </w:tcBorders>
            <w:shd w:val="clear" w:color="auto" w:fill="auto"/>
            <w:vAlign w:val="center"/>
          </w:tcPr>
          <w:p w14:paraId="71F5908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4B6EB6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7.97E-18</w:t>
            </w:r>
          </w:p>
        </w:tc>
      </w:tr>
      <w:tr w:rsidR="006D7610" w:rsidRPr="002E0775" w14:paraId="0F0447AA" w14:textId="77777777">
        <w:trPr>
          <w:trHeight w:val="259"/>
        </w:trPr>
        <w:tc>
          <w:tcPr>
            <w:tcW w:w="1200" w:type="dxa"/>
            <w:tcBorders>
              <w:top w:val="nil"/>
              <w:left w:val="nil"/>
              <w:bottom w:val="nil"/>
              <w:right w:val="nil"/>
            </w:tcBorders>
            <w:shd w:val="clear" w:color="auto" w:fill="auto"/>
            <w:vAlign w:val="center"/>
          </w:tcPr>
          <w:p w14:paraId="07E0D5E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Acm1 </w:t>
            </w:r>
          </w:p>
        </w:tc>
        <w:tc>
          <w:tcPr>
            <w:tcW w:w="1844" w:type="dxa"/>
            <w:tcBorders>
              <w:top w:val="nil"/>
              <w:left w:val="nil"/>
              <w:bottom w:val="nil"/>
              <w:right w:val="nil"/>
            </w:tcBorders>
            <w:shd w:val="clear" w:color="auto" w:fill="auto"/>
            <w:vAlign w:val="center"/>
          </w:tcPr>
          <w:p w14:paraId="5779D3A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77B8BED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57E723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EF134B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681722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0877C780" w14:textId="77777777">
        <w:trPr>
          <w:trHeight w:val="259"/>
        </w:trPr>
        <w:tc>
          <w:tcPr>
            <w:tcW w:w="1200" w:type="dxa"/>
            <w:tcBorders>
              <w:top w:val="nil"/>
              <w:left w:val="nil"/>
              <w:bottom w:val="nil"/>
              <w:right w:val="nil"/>
            </w:tcBorders>
            <w:shd w:val="clear" w:color="auto" w:fill="auto"/>
            <w:vAlign w:val="center"/>
          </w:tcPr>
          <w:p w14:paraId="323DF8E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Nbp1 </w:t>
            </w:r>
          </w:p>
        </w:tc>
        <w:tc>
          <w:tcPr>
            <w:tcW w:w="1844" w:type="dxa"/>
            <w:tcBorders>
              <w:top w:val="nil"/>
              <w:left w:val="nil"/>
              <w:bottom w:val="nil"/>
              <w:right w:val="nil"/>
            </w:tcBorders>
            <w:shd w:val="clear" w:color="auto" w:fill="auto"/>
            <w:vAlign w:val="center"/>
          </w:tcPr>
          <w:p w14:paraId="0E82C64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49FE790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274C69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4F3AE0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3672EB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0409AB00" w14:textId="77777777">
        <w:trPr>
          <w:trHeight w:val="259"/>
        </w:trPr>
        <w:tc>
          <w:tcPr>
            <w:tcW w:w="1200" w:type="dxa"/>
            <w:tcBorders>
              <w:top w:val="nil"/>
              <w:left w:val="nil"/>
              <w:bottom w:val="nil"/>
              <w:right w:val="nil"/>
            </w:tcBorders>
            <w:shd w:val="clear" w:color="auto" w:fill="auto"/>
            <w:vAlign w:val="center"/>
          </w:tcPr>
          <w:p w14:paraId="762D22A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Aad14 </w:t>
            </w:r>
          </w:p>
        </w:tc>
        <w:tc>
          <w:tcPr>
            <w:tcW w:w="1844" w:type="dxa"/>
            <w:tcBorders>
              <w:top w:val="nil"/>
              <w:left w:val="nil"/>
              <w:bottom w:val="nil"/>
              <w:right w:val="nil"/>
            </w:tcBorders>
            <w:shd w:val="clear" w:color="auto" w:fill="auto"/>
            <w:vAlign w:val="center"/>
          </w:tcPr>
          <w:p w14:paraId="3C96965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78125A4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31D308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1DA840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707DF2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3636EDAD" w14:textId="77777777">
        <w:trPr>
          <w:trHeight w:val="259"/>
        </w:trPr>
        <w:tc>
          <w:tcPr>
            <w:tcW w:w="1200" w:type="dxa"/>
            <w:tcBorders>
              <w:top w:val="nil"/>
              <w:left w:val="nil"/>
              <w:bottom w:val="nil"/>
              <w:right w:val="nil"/>
            </w:tcBorders>
            <w:shd w:val="clear" w:color="auto" w:fill="auto"/>
            <w:vAlign w:val="center"/>
          </w:tcPr>
          <w:p w14:paraId="01F1D6F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Aep3 </w:t>
            </w:r>
          </w:p>
        </w:tc>
        <w:tc>
          <w:tcPr>
            <w:tcW w:w="1844" w:type="dxa"/>
            <w:tcBorders>
              <w:top w:val="nil"/>
              <w:left w:val="nil"/>
              <w:bottom w:val="nil"/>
              <w:right w:val="nil"/>
            </w:tcBorders>
            <w:shd w:val="clear" w:color="auto" w:fill="auto"/>
            <w:vAlign w:val="center"/>
          </w:tcPr>
          <w:p w14:paraId="35D0DC3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289DB21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4C68B2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FD52CB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02212C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2AE9C855" w14:textId="77777777">
        <w:trPr>
          <w:trHeight w:val="259"/>
        </w:trPr>
        <w:tc>
          <w:tcPr>
            <w:tcW w:w="1200" w:type="dxa"/>
            <w:tcBorders>
              <w:top w:val="nil"/>
              <w:left w:val="nil"/>
              <w:bottom w:val="nil"/>
              <w:right w:val="nil"/>
            </w:tcBorders>
            <w:shd w:val="clear" w:color="auto" w:fill="auto"/>
            <w:vAlign w:val="center"/>
          </w:tcPr>
          <w:p w14:paraId="7448E51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Aim22 </w:t>
            </w:r>
          </w:p>
        </w:tc>
        <w:tc>
          <w:tcPr>
            <w:tcW w:w="1844" w:type="dxa"/>
            <w:tcBorders>
              <w:top w:val="nil"/>
              <w:left w:val="nil"/>
              <w:bottom w:val="nil"/>
              <w:right w:val="nil"/>
            </w:tcBorders>
            <w:shd w:val="clear" w:color="auto" w:fill="auto"/>
            <w:vAlign w:val="center"/>
          </w:tcPr>
          <w:p w14:paraId="2B8939B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4A76CD8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AB6D36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2D84AA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EB5437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679361FC" w14:textId="77777777">
        <w:trPr>
          <w:trHeight w:val="259"/>
        </w:trPr>
        <w:tc>
          <w:tcPr>
            <w:tcW w:w="1200" w:type="dxa"/>
            <w:tcBorders>
              <w:top w:val="nil"/>
              <w:left w:val="nil"/>
              <w:bottom w:val="nil"/>
              <w:right w:val="nil"/>
            </w:tcBorders>
            <w:shd w:val="clear" w:color="auto" w:fill="auto"/>
            <w:vAlign w:val="center"/>
          </w:tcPr>
          <w:p w14:paraId="65B71CC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Fun19 </w:t>
            </w:r>
          </w:p>
        </w:tc>
        <w:tc>
          <w:tcPr>
            <w:tcW w:w="1844" w:type="dxa"/>
            <w:tcBorders>
              <w:top w:val="nil"/>
              <w:left w:val="nil"/>
              <w:bottom w:val="nil"/>
              <w:right w:val="nil"/>
            </w:tcBorders>
            <w:shd w:val="clear" w:color="auto" w:fill="auto"/>
            <w:vAlign w:val="center"/>
          </w:tcPr>
          <w:p w14:paraId="3CD7C51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3CB142D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75F495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D8D70C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62BC0E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602B2C5B" w14:textId="77777777">
        <w:trPr>
          <w:trHeight w:val="259"/>
        </w:trPr>
        <w:tc>
          <w:tcPr>
            <w:tcW w:w="1200" w:type="dxa"/>
            <w:tcBorders>
              <w:top w:val="nil"/>
              <w:left w:val="nil"/>
              <w:bottom w:val="nil"/>
              <w:right w:val="nil"/>
            </w:tcBorders>
            <w:shd w:val="clear" w:color="auto" w:fill="auto"/>
            <w:vAlign w:val="center"/>
          </w:tcPr>
          <w:p w14:paraId="1C22F01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Pes4 </w:t>
            </w:r>
          </w:p>
        </w:tc>
        <w:tc>
          <w:tcPr>
            <w:tcW w:w="1844" w:type="dxa"/>
            <w:tcBorders>
              <w:top w:val="nil"/>
              <w:left w:val="nil"/>
              <w:bottom w:val="nil"/>
              <w:right w:val="nil"/>
            </w:tcBorders>
            <w:shd w:val="clear" w:color="auto" w:fill="auto"/>
            <w:vAlign w:val="center"/>
          </w:tcPr>
          <w:p w14:paraId="0362742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730E0FE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D84B25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6BA67A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828615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26396B88" w14:textId="77777777">
        <w:trPr>
          <w:trHeight w:val="259"/>
        </w:trPr>
        <w:tc>
          <w:tcPr>
            <w:tcW w:w="1200" w:type="dxa"/>
            <w:tcBorders>
              <w:top w:val="nil"/>
              <w:left w:val="nil"/>
              <w:bottom w:val="nil"/>
              <w:right w:val="nil"/>
            </w:tcBorders>
            <w:shd w:val="clear" w:color="auto" w:fill="auto"/>
            <w:vAlign w:val="center"/>
          </w:tcPr>
          <w:p w14:paraId="7351928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Prp28 </w:t>
            </w:r>
          </w:p>
        </w:tc>
        <w:tc>
          <w:tcPr>
            <w:tcW w:w="1844" w:type="dxa"/>
            <w:tcBorders>
              <w:top w:val="nil"/>
              <w:left w:val="nil"/>
              <w:bottom w:val="nil"/>
              <w:right w:val="nil"/>
            </w:tcBorders>
            <w:shd w:val="clear" w:color="auto" w:fill="auto"/>
            <w:vAlign w:val="center"/>
          </w:tcPr>
          <w:p w14:paraId="1B6EF50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0AB9BE1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2BD6D7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81C44A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F832BF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410BFF98" w14:textId="77777777">
        <w:trPr>
          <w:trHeight w:val="259"/>
        </w:trPr>
        <w:tc>
          <w:tcPr>
            <w:tcW w:w="1200" w:type="dxa"/>
            <w:tcBorders>
              <w:top w:val="nil"/>
              <w:left w:val="nil"/>
              <w:bottom w:val="nil"/>
              <w:right w:val="nil"/>
            </w:tcBorders>
            <w:shd w:val="clear" w:color="auto" w:fill="auto"/>
            <w:vAlign w:val="center"/>
          </w:tcPr>
          <w:p w14:paraId="03DF15F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Rtc1 </w:t>
            </w:r>
          </w:p>
        </w:tc>
        <w:tc>
          <w:tcPr>
            <w:tcW w:w="1844" w:type="dxa"/>
            <w:tcBorders>
              <w:top w:val="nil"/>
              <w:left w:val="nil"/>
              <w:bottom w:val="nil"/>
              <w:right w:val="nil"/>
            </w:tcBorders>
            <w:shd w:val="clear" w:color="auto" w:fill="auto"/>
            <w:vAlign w:val="center"/>
          </w:tcPr>
          <w:p w14:paraId="205ADBE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58B4179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FF91B4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298211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13A9FA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00517CA9" w14:textId="77777777">
        <w:trPr>
          <w:trHeight w:val="259"/>
        </w:trPr>
        <w:tc>
          <w:tcPr>
            <w:tcW w:w="1200" w:type="dxa"/>
            <w:tcBorders>
              <w:top w:val="nil"/>
              <w:left w:val="nil"/>
              <w:bottom w:val="nil"/>
              <w:right w:val="nil"/>
            </w:tcBorders>
            <w:shd w:val="clear" w:color="auto" w:fill="auto"/>
            <w:vAlign w:val="center"/>
          </w:tcPr>
          <w:p w14:paraId="045944F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Sas5 </w:t>
            </w:r>
          </w:p>
        </w:tc>
        <w:tc>
          <w:tcPr>
            <w:tcW w:w="1844" w:type="dxa"/>
            <w:tcBorders>
              <w:top w:val="nil"/>
              <w:left w:val="nil"/>
              <w:bottom w:val="nil"/>
              <w:right w:val="nil"/>
            </w:tcBorders>
            <w:shd w:val="clear" w:color="auto" w:fill="auto"/>
            <w:vAlign w:val="center"/>
          </w:tcPr>
          <w:p w14:paraId="6FB74F0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665FD28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51D53C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122AF2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AA5A90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2BA47A74" w14:textId="77777777">
        <w:trPr>
          <w:trHeight w:val="259"/>
        </w:trPr>
        <w:tc>
          <w:tcPr>
            <w:tcW w:w="1200" w:type="dxa"/>
            <w:tcBorders>
              <w:top w:val="nil"/>
              <w:left w:val="nil"/>
              <w:bottom w:val="nil"/>
              <w:right w:val="nil"/>
            </w:tcBorders>
            <w:shd w:val="clear" w:color="auto" w:fill="auto"/>
            <w:vAlign w:val="center"/>
          </w:tcPr>
          <w:p w14:paraId="5128051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Slz1 </w:t>
            </w:r>
          </w:p>
        </w:tc>
        <w:tc>
          <w:tcPr>
            <w:tcW w:w="1844" w:type="dxa"/>
            <w:tcBorders>
              <w:top w:val="nil"/>
              <w:left w:val="nil"/>
              <w:bottom w:val="nil"/>
              <w:right w:val="nil"/>
            </w:tcBorders>
            <w:shd w:val="clear" w:color="auto" w:fill="auto"/>
            <w:vAlign w:val="center"/>
          </w:tcPr>
          <w:p w14:paraId="0757DE7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50FEF37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FCF13D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6380ED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F9F419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5F6A55A8" w14:textId="77777777">
        <w:trPr>
          <w:trHeight w:val="259"/>
        </w:trPr>
        <w:tc>
          <w:tcPr>
            <w:tcW w:w="1200" w:type="dxa"/>
            <w:tcBorders>
              <w:top w:val="nil"/>
              <w:left w:val="nil"/>
              <w:bottom w:val="nil"/>
              <w:right w:val="nil"/>
            </w:tcBorders>
            <w:shd w:val="clear" w:color="auto" w:fill="auto"/>
            <w:vAlign w:val="center"/>
          </w:tcPr>
          <w:p w14:paraId="5FFA6EE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Stb2 </w:t>
            </w:r>
          </w:p>
        </w:tc>
        <w:tc>
          <w:tcPr>
            <w:tcW w:w="1844" w:type="dxa"/>
            <w:tcBorders>
              <w:top w:val="nil"/>
              <w:left w:val="nil"/>
              <w:bottom w:val="nil"/>
              <w:right w:val="nil"/>
            </w:tcBorders>
            <w:shd w:val="clear" w:color="auto" w:fill="auto"/>
            <w:vAlign w:val="center"/>
          </w:tcPr>
          <w:p w14:paraId="257CBD8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3D7FAD5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629155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125137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669443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4D54C82D" w14:textId="77777777">
        <w:trPr>
          <w:trHeight w:val="259"/>
        </w:trPr>
        <w:tc>
          <w:tcPr>
            <w:tcW w:w="1200" w:type="dxa"/>
            <w:tcBorders>
              <w:top w:val="nil"/>
              <w:left w:val="nil"/>
              <w:bottom w:val="nil"/>
              <w:right w:val="nil"/>
            </w:tcBorders>
            <w:shd w:val="clear" w:color="auto" w:fill="auto"/>
            <w:vAlign w:val="center"/>
          </w:tcPr>
          <w:p w14:paraId="0D64F4E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Tad1 </w:t>
            </w:r>
          </w:p>
        </w:tc>
        <w:tc>
          <w:tcPr>
            <w:tcW w:w="1844" w:type="dxa"/>
            <w:tcBorders>
              <w:top w:val="nil"/>
              <w:left w:val="nil"/>
              <w:bottom w:val="nil"/>
              <w:right w:val="nil"/>
            </w:tcBorders>
            <w:shd w:val="clear" w:color="auto" w:fill="auto"/>
            <w:vAlign w:val="center"/>
          </w:tcPr>
          <w:p w14:paraId="7514512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277B36F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CF77E5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DB596D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A68461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31A613E3" w14:textId="77777777">
        <w:trPr>
          <w:trHeight w:val="259"/>
        </w:trPr>
        <w:tc>
          <w:tcPr>
            <w:tcW w:w="1200" w:type="dxa"/>
            <w:tcBorders>
              <w:top w:val="nil"/>
              <w:left w:val="nil"/>
              <w:bottom w:val="nil"/>
              <w:right w:val="nil"/>
            </w:tcBorders>
            <w:shd w:val="clear" w:color="auto" w:fill="auto"/>
            <w:vAlign w:val="center"/>
          </w:tcPr>
          <w:p w14:paraId="4890438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Tos4</w:t>
            </w:r>
          </w:p>
        </w:tc>
        <w:tc>
          <w:tcPr>
            <w:tcW w:w="1844" w:type="dxa"/>
            <w:tcBorders>
              <w:top w:val="nil"/>
              <w:left w:val="nil"/>
              <w:bottom w:val="nil"/>
              <w:right w:val="nil"/>
            </w:tcBorders>
            <w:shd w:val="clear" w:color="auto" w:fill="auto"/>
            <w:vAlign w:val="center"/>
          </w:tcPr>
          <w:p w14:paraId="617C9D4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04AAFFA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F1E15A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031E17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4A4643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2E1FEE28" w14:textId="77777777">
        <w:trPr>
          <w:trHeight w:val="259"/>
        </w:trPr>
        <w:tc>
          <w:tcPr>
            <w:tcW w:w="1200" w:type="dxa"/>
            <w:tcBorders>
              <w:top w:val="nil"/>
              <w:left w:val="nil"/>
              <w:bottom w:val="nil"/>
              <w:right w:val="nil"/>
            </w:tcBorders>
            <w:shd w:val="clear" w:color="auto" w:fill="auto"/>
            <w:vAlign w:val="center"/>
          </w:tcPr>
          <w:p w14:paraId="4B55A6E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YBL107C </w:t>
            </w:r>
          </w:p>
        </w:tc>
        <w:tc>
          <w:tcPr>
            <w:tcW w:w="1844" w:type="dxa"/>
            <w:tcBorders>
              <w:top w:val="nil"/>
              <w:left w:val="nil"/>
              <w:bottom w:val="nil"/>
              <w:right w:val="nil"/>
            </w:tcBorders>
            <w:shd w:val="clear" w:color="auto" w:fill="auto"/>
            <w:vAlign w:val="center"/>
          </w:tcPr>
          <w:p w14:paraId="2FF0078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265D1D8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D41D3C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167359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F7ECA3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290EE0F8" w14:textId="77777777">
        <w:trPr>
          <w:trHeight w:val="259"/>
        </w:trPr>
        <w:tc>
          <w:tcPr>
            <w:tcW w:w="1200" w:type="dxa"/>
            <w:tcBorders>
              <w:top w:val="nil"/>
              <w:left w:val="nil"/>
              <w:bottom w:val="nil"/>
              <w:right w:val="nil"/>
            </w:tcBorders>
            <w:shd w:val="clear" w:color="auto" w:fill="auto"/>
            <w:vAlign w:val="center"/>
          </w:tcPr>
          <w:p w14:paraId="1A00300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YDR222W </w:t>
            </w:r>
          </w:p>
        </w:tc>
        <w:tc>
          <w:tcPr>
            <w:tcW w:w="1844" w:type="dxa"/>
            <w:tcBorders>
              <w:top w:val="nil"/>
              <w:left w:val="nil"/>
              <w:bottom w:val="nil"/>
              <w:right w:val="nil"/>
            </w:tcBorders>
            <w:shd w:val="clear" w:color="auto" w:fill="auto"/>
            <w:vAlign w:val="center"/>
          </w:tcPr>
          <w:p w14:paraId="143F389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5869B2B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9FB195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107CAD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2FC6DD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33B2E2D6" w14:textId="77777777">
        <w:trPr>
          <w:trHeight w:val="259"/>
        </w:trPr>
        <w:tc>
          <w:tcPr>
            <w:tcW w:w="1200" w:type="dxa"/>
            <w:tcBorders>
              <w:top w:val="nil"/>
              <w:left w:val="nil"/>
              <w:bottom w:val="nil"/>
              <w:right w:val="nil"/>
            </w:tcBorders>
            <w:shd w:val="clear" w:color="auto" w:fill="auto"/>
            <w:vAlign w:val="center"/>
          </w:tcPr>
          <w:p w14:paraId="3AD95A5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YDR282C </w:t>
            </w:r>
          </w:p>
        </w:tc>
        <w:tc>
          <w:tcPr>
            <w:tcW w:w="1844" w:type="dxa"/>
            <w:tcBorders>
              <w:top w:val="nil"/>
              <w:left w:val="nil"/>
              <w:bottom w:val="nil"/>
              <w:right w:val="nil"/>
            </w:tcBorders>
            <w:shd w:val="clear" w:color="auto" w:fill="auto"/>
            <w:vAlign w:val="center"/>
          </w:tcPr>
          <w:p w14:paraId="3F6BC10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23D9FCD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CC4C9B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47C8CD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933CFA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6CFF01AE" w14:textId="77777777">
        <w:trPr>
          <w:trHeight w:val="259"/>
        </w:trPr>
        <w:tc>
          <w:tcPr>
            <w:tcW w:w="1200" w:type="dxa"/>
            <w:tcBorders>
              <w:top w:val="nil"/>
              <w:left w:val="nil"/>
              <w:bottom w:val="nil"/>
              <w:right w:val="nil"/>
            </w:tcBorders>
            <w:shd w:val="clear" w:color="auto" w:fill="auto"/>
            <w:vAlign w:val="center"/>
          </w:tcPr>
          <w:p w14:paraId="70B4EE0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YGR079W </w:t>
            </w:r>
          </w:p>
        </w:tc>
        <w:tc>
          <w:tcPr>
            <w:tcW w:w="1844" w:type="dxa"/>
            <w:tcBorders>
              <w:top w:val="nil"/>
              <w:left w:val="nil"/>
              <w:bottom w:val="nil"/>
              <w:right w:val="nil"/>
            </w:tcBorders>
            <w:shd w:val="clear" w:color="auto" w:fill="auto"/>
            <w:vAlign w:val="center"/>
          </w:tcPr>
          <w:p w14:paraId="681D5F6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49E20E3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0475FD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D34A67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7E37B5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6D465A61" w14:textId="77777777">
        <w:trPr>
          <w:trHeight w:val="259"/>
        </w:trPr>
        <w:tc>
          <w:tcPr>
            <w:tcW w:w="1200" w:type="dxa"/>
            <w:tcBorders>
              <w:top w:val="nil"/>
              <w:left w:val="nil"/>
              <w:bottom w:val="nil"/>
              <w:right w:val="nil"/>
            </w:tcBorders>
            <w:shd w:val="clear" w:color="auto" w:fill="auto"/>
            <w:vAlign w:val="center"/>
          </w:tcPr>
          <w:p w14:paraId="0DF06B0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Yhp1 </w:t>
            </w:r>
          </w:p>
        </w:tc>
        <w:tc>
          <w:tcPr>
            <w:tcW w:w="1844" w:type="dxa"/>
            <w:tcBorders>
              <w:top w:val="nil"/>
              <w:left w:val="nil"/>
              <w:bottom w:val="nil"/>
              <w:right w:val="nil"/>
            </w:tcBorders>
            <w:shd w:val="clear" w:color="auto" w:fill="auto"/>
            <w:vAlign w:val="center"/>
          </w:tcPr>
          <w:p w14:paraId="5B466D9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37E629D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3E018F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72A78E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36BE53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7453CFAD" w14:textId="77777777">
        <w:trPr>
          <w:trHeight w:val="259"/>
        </w:trPr>
        <w:tc>
          <w:tcPr>
            <w:tcW w:w="1200" w:type="dxa"/>
            <w:tcBorders>
              <w:top w:val="nil"/>
              <w:left w:val="nil"/>
              <w:bottom w:val="nil"/>
              <w:right w:val="nil"/>
            </w:tcBorders>
            <w:shd w:val="clear" w:color="auto" w:fill="auto"/>
            <w:vAlign w:val="center"/>
          </w:tcPr>
          <w:p w14:paraId="3F0639C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YPL150W </w:t>
            </w:r>
          </w:p>
        </w:tc>
        <w:tc>
          <w:tcPr>
            <w:tcW w:w="1844" w:type="dxa"/>
            <w:tcBorders>
              <w:top w:val="nil"/>
              <w:left w:val="nil"/>
              <w:bottom w:val="nil"/>
              <w:right w:val="nil"/>
            </w:tcBorders>
            <w:shd w:val="clear" w:color="auto" w:fill="auto"/>
            <w:vAlign w:val="center"/>
          </w:tcPr>
          <w:p w14:paraId="6CE3F2A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7FE06BD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F97323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66F1B1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F6FEFE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1.36E-17</w:t>
            </w:r>
          </w:p>
        </w:tc>
      </w:tr>
      <w:tr w:rsidR="006D7610" w:rsidRPr="002E0775" w14:paraId="32777AFB" w14:textId="77777777">
        <w:trPr>
          <w:trHeight w:val="259"/>
        </w:trPr>
        <w:tc>
          <w:tcPr>
            <w:tcW w:w="1200" w:type="dxa"/>
            <w:tcBorders>
              <w:top w:val="nil"/>
              <w:left w:val="nil"/>
              <w:bottom w:val="nil"/>
              <w:right w:val="nil"/>
            </w:tcBorders>
            <w:shd w:val="clear" w:color="auto" w:fill="auto"/>
            <w:vAlign w:val="center"/>
          </w:tcPr>
          <w:p w14:paraId="4E5320B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Ama1 </w:t>
            </w:r>
          </w:p>
        </w:tc>
        <w:tc>
          <w:tcPr>
            <w:tcW w:w="1844" w:type="dxa"/>
            <w:tcBorders>
              <w:top w:val="nil"/>
              <w:left w:val="nil"/>
              <w:bottom w:val="nil"/>
              <w:right w:val="nil"/>
            </w:tcBorders>
            <w:shd w:val="clear" w:color="auto" w:fill="auto"/>
            <w:vAlign w:val="center"/>
          </w:tcPr>
          <w:p w14:paraId="661B433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3EEF091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33CD5A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FDE46A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D48873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1.74E-17</w:t>
            </w:r>
          </w:p>
        </w:tc>
      </w:tr>
      <w:tr w:rsidR="006D7610" w:rsidRPr="002E0775" w14:paraId="5260C2E1" w14:textId="77777777">
        <w:trPr>
          <w:trHeight w:val="259"/>
        </w:trPr>
        <w:tc>
          <w:tcPr>
            <w:tcW w:w="1200" w:type="dxa"/>
            <w:tcBorders>
              <w:top w:val="nil"/>
              <w:left w:val="nil"/>
              <w:bottom w:val="nil"/>
              <w:right w:val="nil"/>
            </w:tcBorders>
            <w:shd w:val="clear" w:color="auto" w:fill="auto"/>
            <w:vAlign w:val="center"/>
          </w:tcPr>
          <w:p w14:paraId="2CB5C5A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Spc97 </w:t>
            </w:r>
          </w:p>
        </w:tc>
        <w:tc>
          <w:tcPr>
            <w:tcW w:w="1844" w:type="dxa"/>
            <w:tcBorders>
              <w:top w:val="nil"/>
              <w:left w:val="nil"/>
              <w:bottom w:val="nil"/>
              <w:right w:val="nil"/>
            </w:tcBorders>
            <w:shd w:val="clear" w:color="auto" w:fill="auto"/>
            <w:vAlign w:val="center"/>
          </w:tcPr>
          <w:p w14:paraId="546C62A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5D12338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E4EBF9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w:t>
            </w:r>
          </w:p>
        </w:tc>
        <w:tc>
          <w:tcPr>
            <w:tcW w:w="1687" w:type="dxa"/>
            <w:tcBorders>
              <w:top w:val="nil"/>
              <w:left w:val="nil"/>
              <w:bottom w:val="nil"/>
              <w:right w:val="nil"/>
            </w:tcBorders>
            <w:shd w:val="clear" w:color="auto" w:fill="auto"/>
            <w:vAlign w:val="center"/>
          </w:tcPr>
          <w:p w14:paraId="4E18FAF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F61B4C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2.28E-17</w:t>
            </w:r>
          </w:p>
        </w:tc>
      </w:tr>
      <w:tr w:rsidR="006D7610" w:rsidRPr="002E0775" w14:paraId="46BFA98E" w14:textId="77777777">
        <w:trPr>
          <w:trHeight w:val="259"/>
        </w:trPr>
        <w:tc>
          <w:tcPr>
            <w:tcW w:w="1200" w:type="dxa"/>
            <w:tcBorders>
              <w:top w:val="nil"/>
              <w:left w:val="nil"/>
              <w:bottom w:val="nil"/>
              <w:right w:val="nil"/>
            </w:tcBorders>
            <w:shd w:val="clear" w:color="auto" w:fill="auto"/>
            <w:vAlign w:val="center"/>
          </w:tcPr>
          <w:p w14:paraId="65211F5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Gin4 </w:t>
            </w:r>
          </w:p>
        </w:tc>
        <w:tc>
          <w:tcPr>
            <w:tcW w:w="1844" w:type="dxa"/>
            <w:tcBorders>
              <w:top w:val="nil"/>
              <w:left w:val="nil"/>
              <w:bottom w:val="nil"/>
              <w:right w:val="nil"/>
            </w:tcBorders>
            <w:shd w:val="clear" w:color="auto" w:fill="auto"/>
            <w:vAlign w:val="center"/>
          </w:tcPr>
          <w:p w14:paraId="42BCDC4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w:t>
            </w:r>
          </w:p>
        </w:tc>
        <w:tc>
          <w:tcPr>
            <w:tcW w:w="0" w:type="auto"/>
            <w:tcBorders>
              <w:top w:val="nil"/>
              <w:left w:val="nil"/>
              <w:bottom w:val="nil"/>
              <w:right w:val="nil"/>
            </w:tcBorders>
            <w:shd w:val="clear" w:color="auto" w:fill="auto"/>
            <w:vAlign w:val="center"/>
          </w:tcPr>
          <w:p w14:paraId="625C1B3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28CCB0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58</w:t>
            </w:r>
          </w:p>
        </w:tc>
        <w:tc>
          <w:tcPr>
            <w:tcW w:w="1687" w:type="dxa"/>
            <w:tcBorders>
              <w:top w:val="nil"/>
              <w:left w:val="nil"/>
              <w:bottom w:val="nil"/>
              <w:right w:val="nil"/>
            </w:tcBorders>
            <w:shd w:val="clear" w:color="auto" w:fill="auto"/>
            <w:vAlign w:val="center"/>
          </w:tcPr>
          <w:p w14:paraId="6E5567F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D815C5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2.26E-17</w:t>
            </w:r>
          </w:p>
        </w:tc>
      </w:tr>
      <w:tr w:rsidR="006D7610" w:rsidRPr="002E0775" w14:paraId="51A95C02" w14:textId="77777777">
        <w:trPr>
          <w:trHeight w:val="259"/>
        </w:trPr>
        <w:tc>
          <w:tcPr>
            <w:tcW w:w="1200" w:type="dxa"/>
            <w:tcBorders>
              <w:top w:val="nil"/>
              <w:left w:val="nil"/>
              <w:bottom w:val="nil"/>
              <w:right w:val="nil"/>
            </w:tcBorders>
            <w:shd w:val="clear" w:color="auto" w:fill="auto"/>
            <w:vAlign w:val="center"/>
          </w:tcPr>
          <w:p w14:paraId="41D8786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Sip2 </w:t>
            </w:r>
          </w:p>
        </w:tc>
        <w:tc>
          <w:tcPr>
            <w:tcW w:w="1844" w:type="dxa"/>
            <w:tcBorders>
              <w:top w:val="nil"/>
              <w:left w:val="nil"/>
              <w:bottom w:val="nil"/>
              <w:right w:val="nil"/>
            </w:tcBorders>
            <w:shd w:val="clear" w:color="auto" w:fill="auto"/>
            <w:vAlign w:val="center"/>
          </w:tcPr>
          <w:p w14:paraId="28904D7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w:t>
            </w:r>
          </w:p>
        </w:tc>
        <w:tc>
          <w:tcPr>
            <w:tcW w:w="0" w:type="auto"/>
            <w:tcBorders>
              <w:top w:val="nil"/>
              <w:left w:val="nil"/>
              <w:bottom w:val="nil"/>
              <w:right w:val="nil"/>
            </w:tcBorders>
            <w:shd w:val="clear" w:color="auto" w:fill="auto"/>
            <w:vAlign w:val="center"/>
          </w:tcPr>
          <w:p w14:paraId="42F837E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7856DD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188</w:t>
            </w:r>
          </w:p>
        </w:tc>
        <w:tc>
          <w:tcPr>
            <w:tcW w:w="1687" w:type="dxa"/>
            <w:tcBorders>
              <w:top w:val="nil"/>
              <w:left w:val="nil"/>
              <w:bottom w:val="nil"/>
              <w:right w:val="nil"/>
            </w:tcBorders>
            <w:shd w:val="clear" w:color="auto" w:fill="auto"/>
            <w:vAlign w:val="center"/>
          </w:tcPr>
          <w:p w14:paraId="64D296A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DEB946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4.80E-17</w:t>
            </w:r>
          </w:p>
        </w:tc>
      </w:tr>
      <w:tr w:rsidR="006D7610" w:rsidRPr="002E0775" w14:paraId="0A6A1050" w14:textId="77777777">
        <w:trPr>
          <w:trHeight w:val="259"/>
        </w:trPr>
        <w:tc>
          <w:tcPr>
            <w:tcW w:w="1200" w:type="dxa"/>
            <w:tcBorders>
              <w:top w:val="nil"/>
              <w:left w:val="nil"/>
              <w:bottom w:val="nil"/>
              <w:right w:val="nil"/>
            </w:tcBorders>
            <w:shd w:val="clear" w:color="auto" w:fill="auto"/>
            <w:vAlign w:val="center"/>
          </w:tcPr>
          <w:p w14:paraId="693B86E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Sak1 </w:t>
            </w:r>
          </w:p>
        </w:tc>
        <w:tc>
          <w:tcPr>
            <w:tcW w:w="1844" w:type="dxa"/>
            <w:tcBorders>
              <w:top w:val="nil"/>
              <w:left w:val="nil"/>
              <w:bottom w:val="nil"/>
              <w:right w:val="nil"/>
            </w:tcBorders>
            <w:shd w:val="clear" w:color="auto" w:fill="auto"/>
            <w:vAlign w:val="center"/>
          </w:tcPr>
          <w:p w14:paraId="2BB22A8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6D1626C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5DA80C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w:t>
            </w:r>
          </w:p>
        </w:tc>
        <w:tc>
          <w:tcPr>
            <w:tcW w:w="1687" w:type="dxa"/>
            <w:tcBorders>
              <w:top w:val="nil"/>
              <w:left w:val="nil"/>
              <w:bottom w:val="nil"/>
              <w:right w:val="nil"/>
            </w:tcBorders>
            <w:shd w:val="clear" w:color="auto" w:fill="auto"/>
            <w:vAlign w:val="center"/>
          </w:tcPr>
          <w:p w14:paraId="2A8C108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A625BD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7.36E-17</w:t>
            </w:r>
          </w:p>
        </w:tc>
      </w:tr>
      <w:tr w:rsidR="006D7610" w:rsidRPr="002E0775" w14:paraId="18379A68" w14:textId="77777777">
        <w:trPr>
          <w:trHeight w:val="259"/>
        </w:trPr>
        <w:tc>
          <w:tcPr>
            <w:tcW w:w="1200" w:type="dxa"/>
            <w:tcBorders>
              <w:top w:val="nil"/>
              <w:left w:val="nil"/>
              <w:bottom w:val="nil"/>
              <w:right w:val="nil"/>
            </w:tcBorders>
            <w:shd w:val="clear" w:color="auto" w:fill="auto"/>
            <w:vAlign w:val="center"/>
          </w:tcPr>
          <w:p w14:paraId="2200924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Nam2 </w:t>
            </w:r>
          </w:p>
        </w:tc>
        <w:tc>
          <w:tcPr>
            <w:tcW w:w="1844" w:type="dxa"/>
            <w:tcBorders>
              <w:top w:val="nil"/>
              <w:left w:val="nil"/>
              <w:bottom w:val="nil"/>
              <w:right w:val="nil"/>
            </w:tcBorders>
            <w:shd w:val="clear" w:color="auto" w:fill="auto"/>
            <w:vAlign w:val="center"/>
          </w:tcPr>
          <w:p w14:paraId="0AF9412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1745635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BFFCE5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1687" w:type="dxa"/>
            <w:tcBorders>
              <w:top w:val="nil"/>
              <w:left w:val="nil"/>
              <w:bottom w:val="nil"/>
              <w:right w:val="nil"/>
            </w:tcBorders>
            <w:shd w:val="clear" w:color="auto" w:fill="auto"/>
            <w:vAlign w:val="center"/>
          </w:tcPr>
          <w:p w14:paraId="7F9C27C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4B03D9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7.36E-17</w:t>
            </w:r>
          </w:p>
        </w:tc>
      </w:tr>
      <w:tr w:rsidR="006D7610" w:rsidRPr="002E0775" w14:paraId="6FB3306E" w14:textId="77777777">
        <w:trPr>
          <w:trHeight w:val="259"/>
        </w:trPr>
        <w:tc>
          <w:tcPr>
            <w:tcW w:w="1200" w:type="dxa"/>
            <w:tcBorders>
              <w:top w:val="nil"/>
              <w:left w:val="nil"/>
              <w:bottom w:val="nil"/>
              <w:right w:val="nil"/>
            </w:tcBorders>
            <w:shd w:val="clear" w:color="auto" w:fill="auto"/>
            <w:vAlign w:val="center"/>
          </w:tcPr>
          <w:p w14:paraId="282B456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Rib2 </w:t>
            </w:r>
          </w:p>
        </w:tc>
        <w:tc>
          <w:tcPr>
            <w:tcW w:w="1844" w:type="dxa"/>
            <w:tcBorders>
              <w:top w:val="nil"/>
              <w:left w:val="nil"/>
              <w:bottom w:val="nil"/>
              <w:right w:val="nil"/>
            </w:tcBorders>
            <w:shd w:val="clear" w:color="auto" w:fill="auto"/>
            <w:vAlign w:val="center"/>
          </w:tcPr>
          <w:p w14:paraId="1F11333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71E5A4E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1F53F4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1687" w:type="dxa"/>
            <w:tcBorders>
              <w:top w:val="nil"/>
              <w:left w:val="nil"/>
              <w:bottom w:val="nil"/>
              <w:right w:val="nil"/>
            </w:tcBorders>
            <w:shd w:val="clear" w:color="auto" w:fill="auto"/>
            <w:vAlign w:val="center"/>
          </w:tcPr>
          <w:p w14:paraId="0888D07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3B2715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7.36E-17</w:t>
            </w:r>
          </w:p>
        </w:tc>
      </w:tr>
      <w:tr w:rsidR="006D7610" w:rsidRPr="002E0775" w14:paraId="1D1BF117" w14:textId="77777777">
        <w:trPr>
          <w:trHeight w:val="259"/>
        </w:trPr>
        <w:tc>
          <w:tcPr>
            <w:tcW w:w="1200" w:type="dxa"/>
            <w:tcBorders>
              <w:top w:val="nil"/>
              <w:left w:val="nil"/>
              <w:bottom w:val="nil"/>
              <w:right w:val="nil"/>
            </w:tcBorders>
            <w:shd w:val="clear" w:color="auto" w:fill="auto"/>
            <w:vAlign w:val="center"/>
          </w:tcPr>
          <w:p w14:paraId="4855E8A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Hop1 </w:t>
            </w:r>
          </w:p>
        </w:tc>
        <w:tc>
          <w:tcPr>
            <w:tcW w:w="1844" w:type="dxa"/>
            <w:tcBorders>
              <w:top w:val="nil"/>
              <w:left w:val="nil"/>
              <w:bottom w:val="nil"/>
              <w:right w:val="nil"/>
            </w:tcBorders>
            <w:shd w:val="clear" w:color="auto" w:fill="auto"/>
            <w:vAlign w:val="center"/>
          </w:tcPr>
          <w:p w14:paraId="22CABF0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570E8AF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3F6EEE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133778A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21C274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1.21E-16</w:t>
            </w:r>
          </w:p>
        </w:tc>
      </w:tr>
      <w:tr w:rsidR="006D7610" w:rsidRPr="002E0775" w14:paraId="11753157" w14:textId="77777777">
        <w:trPr>
          <w:trHeight w:val="259"/>
        </w:trPr>
        <w:tc>
          <w:tcPr>
            <w:tcW w:w="1200" w:type="dxa"/>
            <w:tcBorders>
              <w:top w:val="nil"/>
              <w:left w:val="nil"/>
              <w:bottom w:val="nil"/>
              <w:right w:val="nil"/>
            </w:tcBorders>
            <w:shd w:val="clear" w:color="auto" w:fill="auto"/>
            <w:vAlign w:val="center"/>
          </w:tcPr>
          <w:p w14:paraId="53FCC37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Gsm1 </w:t>
            </w:r>
          </w:p>
        </w:tc>
        <w:tc>
          <w:tcPr>
            <w:tcW w:w="1844" w:type="dxa"/>
            <w:tcBorders>
              <w:top w:val="nil"/>
              <w:left w:val="nil"/>
              <w:bottom w:val="nil"/>
              <w:right w:val="nil"/>
            </w:tcBorders>
            <w:shd w:val="clear" w:color="auto" w:fill="auto"/>
            <w:vAlign w:val="center"/>
          </w:tcPr>
          <w:p w14:paraId="22E38A5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0E3F0AD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38FAEC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5A30C58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C15F56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1.21E-16</w:t>
            </w:r>
          </w:p>
        </w:tc>
      </w:tr>
      <w:tr w:rsidR="006D7610" w:rsidRPr="002E0775" w14:paraId="1F3BD1AC" w14:textId="77777777">
        <w:trPr>
          <w:trHeight w:val="259"/>
        </w:trPr>
        <w:tc>
          <w:tcPr>
            <w:tcW w:w="1200" w:type="dxa"/>
            <w:tcBorders>
              <w:top w:val="nil"/>
              <w:left w:val="nil"/>
              <w:bottom w:val="nil"/>
              <w:right w:val="nil"/>
            </w:tcBorders>
            <w:shd w:val="clear" w:color="auto" w:fill="auto"/>
            <w:vAlign w:val="center"/>
          </w:tcPr>
          <w:p w14:paraId="57F288C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Iml1 </w:t>
            </w:r>
          </w:p>
        </w:tc>
        <w:tc>
          <w:tcPr>
            <w:tcW w:w="1844" w:type="dxa"/>
            <w:tcBorders>
              <w:top w:val="nil"/>
              <w:left w:val="nil"/>
              <w:bottom w:val="nil"/>
              <w:right w:val="nil"/>
            </w:tcBorders>
            <w:shd w:val="clear" w:color="auto" w:fill="auto"/>
            <w:vAlign w:val="center"/>
          </w:tcPr>
          <w:p w14:paraId="0E773B8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0F32703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D08029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57572F9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6C8C50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1.21E-16</w:t>
            </w:r>
          </w:p>
        </w:tc>
      </w:tr>
      <w:tr w:rsidR="006D7610" w:rsidRPr="002E0775" w14:paraId="77712AC8" w14:textId="77777777">
        <w:trPr>
          <w:trHeight w:val="259"/>
        </w:trPr>
        <w:tc>
          <w:tcPr>
            <w:tcW w:w="1200" w:type="dxa"/>
            <w:tcBorders>
              <w:top w:val="nil"/>
              <w:left w:val="nil"/>
              <w:bottom w:val="nil"/>
              <w:right w:val="nil"/>
            </w:tcBorders>
            <w:shd w:val="clear" w:color="auto" w:fill="auto"/>
            <w:vAlign w:val="center"/>
          </w:tcPr>
          <w:p w14:paraId="54E7806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Shy1 </w:t>
            </w:r>
          </w:p>
        </w:tc>
        <w:tc>
          <w:tcPr>
            <w:tcW w:w="1844" w:type="dxa"/>
            <w:tcBorders>
              <w:top w:val="nil"/>
              <w:left w:val="nil"/>
              <w:bottom w:val="nil"/>
              <w:right w:val="nil"/>
            </w:tcBorders>
            <w:shd w:val="clear" w:color="auto" w:fill="auto"/>
            <w:vAlign w:val="center"/>
          </w:tcPr>
          <w:p w14:paraId="503711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6B96A4D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D3EF35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430A60F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037CAF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1.21E-16</w:t>
            </w:r>
          </w:p>
        </w:tc>
      </w:tr>
      <w:tr w:rsidR="006D7610" w:rsidRPr="002E0775" w14:paraId="436E667A" w14:textId="77777777">
        <w:trPr>
          <w:trHeight w:val="259"/>
        </w:trPr>
        <w:tc>
          <w:tcPr>
            <w:tcW w:w="1200" w:type="dxa"/>
            <w:tcBorders>
              <w:top w:val="nil"/>
              <w:left w:val="nil"/>
              <w:bottom w:val="nil"/>
              <w:right w:val="nil"/>
            </w:tcBorders>
            <w:shd w:val="clear" w:color="auto" w:fill="auto"/>
            <w:vAlign w:val="center"/>
          </w:tcPr>
          <w:p w14:paraId="4B83337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YJR141W </w:t>
            </w:r>
          </w:p>
        </w:tc>
        <w:tc>
          <w:tcPr>
            <w:tcW w:w="1844" w:type="dxa"/>
            <w:tcBorders>
              <w:top w:val="nil"/>
              <w:left w:val="nil"/>
              <w:bottom w:val="nil"/>
              <w:right w:val="nil"/>
            </w:tcBorders>
            <w:shd w:val="clear" w:color="auto" w:fill="auto"/>
            <w:vAlign w:val="center"/>
          </w:tcPr>
          <w:p w14:paraId="035956C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1563239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759A8D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65AEBDB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BB0A9C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1.21E-16</w:t>
            </w:r>
          </w:p>
        </w:tc>
      </w:tr>
      <w:tr w:rsidR="006D7610" w:rsidRPr="002E0775" w14:paraId="566AA1A8" w14:textId="77777777">
        <w:trPr>
          <w:trHeight w:val="259"/>
        </w:trPr>
        <w:tc>
          <w:tcPr>
            <w:tcW w:w="1200" w:type="dxa"/>
            <w:tcBorders>
              <w:top w:val="nil"/>
              <w:left w:val="nil"/>
              <w:bottom w:val="nil"/>
              <w:right w:val="nil"/>
            </w:tcBorders>
            <w:shd w:val="clear" w:color="auto" w:fill="auto"/>
            <w:vAlign w:val="center"/>
          </w:tcPr>
          <w:p w14:paraId="7D5E23D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Dam1 </w:t>
            </w:r>
          </w:p>
        </w:tc>
        <w:tc>
          <w:tcPr>
            <w:tcW w:w="1844" w:type="dxa"/>
            <w:tcBorders>
              <w:top w:val="nil"/>
              <w:left w:val="nil"/>
              <w:bottom w:val="nil"/>
              <w:right w:val="nil"/>
            </w:tcBorders>
            <w:shd w:val="clear" w:color="auto" w:fill="auto"/>
            <w:vAlign w:val="center"/>
          </w:tcPr>
          <w:p w14:paraId="1F92FBC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10</w:t>
            </w:r>
          </w:p>
        </w:tc>
        <w:tc>
          <w:tcPr>
            <w:tcW w:w="0" w:type="auto"/>
            <w:tcBorders>
              <w:top w:val="nil"/>
              <w:left w:val="nil"/>
              <w:bottom w:val="nil"/>
              <w:right w:val="nil"/>
            </w:tcBorders>
            <w:shd w:val="clear" w:color="auto" w:fill="auto"/>
            <w:vAlign w:val="center"/>
          </w:tcPr>
          <w:p w14:paraId="64D1CC2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F9192E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10</w:t>
            </w:r>
          </w:p>
        </w:tc>
        <w:tc>
          <w:tcPr>
            <w:tcW w:w="1687" w:type="dxa"/>
            <w:tcBorders>
              <w:top w:val="nil"/>
              <w:left w:val="nil"/>
              <w:bottom w:val="nil"/>
              <w:right w:val="nil"/>
            </w:tcBorders>
            <w:shd w:val="clear" w:color="auto" w:fill="auto"/>
            <w:vAlign w:val="center"/>
          </w:tcPr>
          <w:p w14:paraId="6EBCFA6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2E06AB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1.42E-16</w:t>
            </w:r>
          </w:p>
        </w:tc>
      </w:tr>
      <w:tr w:rsidR="006D7610" w:rsidRPr="002E0775" w14:paraId="63EB5DCF" w14:textId="77777777">
        <w:trPr>
          <w:trHeight w:val="259"/>
        </w:trPr>
        <w:tc>
          <w:tcPr>
            <w:tcW w:w="1200" w:type="dxa"/>
            <w:tcBorders>
              <w:top w:val="nil"/>
              <w:left w:val="nil"/>
              <w:bottom w:val="nil"/>
              <w:right w:val="nil"/>
            </w:tcBorders>
            <w:shd w:val="clear" w:color="auto" w:fill="auto"/>
            <w:vAlign w:val="center"/>
          </w:tcPr>
          <w:p w14:paraId="53C8863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Smc4 </w:t>
            </w:r>
          </w:p>
        </w:tc>
        <w:tc>
          <w:tcPr>
            <w:tcW w:w="1844" w:type="dxa"/>
            <w:tcBorders>
              <w:top w:val="nil"/>
              <w:left w:val="nil"/>
              <w:bottom w:val="nil"/>
              <w:right w:val="nil"/>
            </w:tcBorders>
            <w:shd w:val="clear" w:color="auto" w:fill="auto"/>
            <w:vAlign w:val="center"/>
          </w:tcPr>
          <w:p w14:paraId="4ED0EFA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12</w:t>
            </w:r>
          </w:p>
        </w:tc>
        <w:tc>
          <w:tcPr>
            <w:tcW w:w="0" w:type="auto"/>
            <w:tcBorders>
              <w:top w:val="nil"/>
              <w:left w:val="nil"/>
              <w:bottom w:val="nil"/>
              <w:right w:val="nil"/>
            </w:tcBorders>
            <w:shd w:val="clear" w:color="auto" w:fill="auto"/>
            <w:vAlign w:val="center"/>
          </w:tcPr>
          <w:p w14:paraId="40878C9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B28BD3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w:t>
            </w:r>
          </w:p>
        </w:tc>
        <w:tc>
          <w:tcPr>
            <w:tcW w:w="1687" w:type="dxa"/>
            <w:tcBorders>
              <w:top w:val="nil"/>
              <w:left w:val="nil"/>
              <w:bottom w:val="nil"/>
              <w:right w:val="nil"/>
            </w:tcBorders>
            <w:shd w:val="clear" w:color="auto" w:fill="auto"/>
            <w:vAlign w:val="center"/>
          </w:tcPr>
          <w:p w14:paraId="54F0C53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3C9E88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1.61E-16</w:t>
            </w:r>
          </w:p>
        </w:tc>
      </w:tr>
      <w:tr w:rsidR="006D7610" w:rsidRPr="002E0775" w14:paraId="6ACAC344" w14:textId="77777777">
        <w:trPr>
          <w:trHeight w:val="259"/>
        </w:trPr>
        <w:tc>
          <w:tcPr>
            <w:tcW w:w="1200" w:type="dxa"/>
            <w:tcBorders>
              <w:top w:val="nil"/>
              <w:left w:val="nil"/>
              <w:bottom w:val="nil"/>
              <w:right w:val="nil"/>
            </w:tcBorders>
            <w:shd w:val="clear" w:color="auto" w:fill="auto"/>
            <w:vAlign w:val="center"/>
          </w:tcPr>
          <w:p w14:paraId="577AC05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Ser33 </w:t>
            </w:r>
          </w:p>
        </w:tc>
        <w:tc>
          <w:tcPr>
            <w:tcW w:w="1844" w:type="dxa"/>
            <w:tcBorders>
              <w:top w:val="nil"/>
              <w:left w:val="nil"/>
              <w:bottom w:val="nil"/>
              <w:right w:val="nil"/>
            </w:tcBorders>
            <w:shd w:val="clear" w:color="auto" w:fill="auto"/>
            <w:vAlign w:val="center"/>
          </w:tcPr>
          <w:p w14:paraId="1B30AF6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55</w:t>
            </w:r>
          </w:p>
        </w:tc>
        <w:tc>
          <w:tcPr>
            <w:tcW w:w="0" w:type="auto"/>
            <w:tcBorders>
              <w:top w:val="nil"/>
              <w:left w:val="nil"/>
              <w:bottom w:val="nil"/>
              <w:right w:val="nil"/>
            </w:tcBorders>
            <w:shd w:val="clear" w:color="auto" w:fill="auto"/>
            <w:vAlign w:val="center"/>
          </w:tcPr>
          <w:p w14:paraId="35C5E34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3ADD57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1816</w:t>
            </w:r>
          </w:p>
        </w:tc>
        <w:tc>
          <w:tcPr>
            <w:tcW w:w="1687" w:type="dxa"/>
            <w:tcBorders>
              <w:top w:val="nil"/>
              <w:left w:val="nil"/>
              <w:bottom w:val="nil"/>
              <w:right w:val="nil"/>
            </w:tcBorders>
            <w:shd w:val="clear" w:color="auto" w:fill="auto"/>
            <w:vAlign w:val="center"/>
          </w:tcPr>
          <w:p w14:paraId="3EE4186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F898BF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3.33E-16</w:t>
            </w:r>
          </w:p>
        </w:tc>
      </w:tr>
      <w:tr w:rsidR="006D7610" w:rsidRPr="002E0775" w14:paraId="2888A215" w14:textId="77777777">
        <w:trPr>
          <w:trHeight w:val="259"/>
        </w:trPr>
        <w:tc>
          <w:tcPr>
            <w:tcW w:w="1200" w:type="dxa"/>
            <w:tcBorders>
              <w:top w:val="nil"/>
              <w:left w:val="nil"/>
              <w:bottom w:val="nil"/>
              <w:right w:val="nil"/>
            </w:tcBorders>
            <w:shd w:val="clear" w:color="auto" w:fill="auto"/>
            <w:vAlign w:val="center"/>
          </w:tcPr>
          <w:p w14:paraId="7FB1E74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Yat2 </w:t>
            </w:r>
          </w:p>
        </w:tc>
        <w:tc>
          <w:tcPr>
            <w:tcW w:w="1844" w:type="dxa"/>
            <w:tcBorders>
              <w:top w:val="nil"/>
              <w:left w:val="nil"/>
              <w:bottom w:val="nil"/>
              <w:right w:val="nil"/>
            </w:tcBorders>
            <w:shd w:val="clear" w:color="auto" w:fill="auto"/>
            <w:vAlign w:val="center"/>
          </w:tcPr>
          <w:p w14:paraId="6703B93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14E51BA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4633AC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1687" w:type="dxa"/>
            <w:tcBorders>
              <w:top w:val="nil"/>
              <w:left w:val="nil"/>
              <w:bottom w:val="nil"/>
              <w:right w:val="nil"/>
            </w:tcBorders>
            <w:shd w:val="clear" w:color="auto" w:fill="auto"/>
            <w:vAlign w:val="center"/>
          </w:tcPr>
          <w:p w14:paraId="5DD38F7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83446B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5.08E-16</w:t>
            </w:r>
          </w:p>
        </w:tc>
      </w:tr>
      <w:tr w:rsidR="006D7610" w:rsidRPr="002E0775" w14:paraId="52C50393" w14:textId="77777777">
        <w:trPr>
          <w:trHeight w:val="259"/>
        </w:trPr>
        <w:tc>
          <w:tcPr>
            <w:tcW w:w="1200" w:type="dxa"/>
            <w:tcBorders>
              <w:top w:val="nil"/>
              <w:left w:val="nil"/>
              <w:bottom w:val="nil"/>
              <w:right w:val="nil"/>
            </w:tcBorders>
            <w:shd w:val="clear" w:color="auto" w:fill="auto"/>
            <w:vAlign w:val="center"/>
          </w:tcPr>
          <w:p w14:paraId="1CBED8C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Msh1 </w:t>
            </w:r>
          </w:p>
        </w:tc>
        <w:tc>
          <w:tcPr>
            <w:tcW w:w="1844" w:type="dxa"/>
            <w:tcBorders>
              <w:top w:val="nil"/>
              <w:left w:val="nil"/>
              <w:bottom w:val="nil"/>
              <w:right w:val="nil"/>
            </w:tcBorders>
            <w:shd w:val="clear" w:color="auto" w:fill="auto"/>
            <w:vAlign w:val="center"/>
          </w:tcPr>
          <w:p w14:paraId="608FC36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06492B1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006691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50FB8F5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DB70EF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6.03E-16</w:t>
            </w:r>
          </w:p>
        </w:tc>
      </w:tr>
      <w:tr w:rsidR="006D7610" w:rsidRPr="002E0775" w14:paraId="2A052835" w14:textId="77777777">
        <w:trPr>
          <w:trHeight w:val="259"/>
        </w:trPr>
        <w:tc>
          <w:tcPr>
            <w:tcW w:w="1200" w:type="dxa"/>
            <w:tcBorders>
              <w:top w:val="nil"/>
              <w:left w:val="nil"/>
              <w:bottom w:val="nil"/>
              <w:right w:val="nil"/>
            </w:tcBorders>
            <w:shd w:val="clear" w:color="auto" w:fill="auto"/>
            <w:vAlign w:val="center"/>
          </w:tcPr>
          <w:p w14:paraId="6B26F7F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Sap1 </w:t>
            </w:r>
          </w:p>
        </w:tc>
        <w:tc>
          <w:tcPr>
            <w:tcW w:w="1844" w:type="dxa"/>
            <w:tcBorders>
              <w:top w:val="nil"/>
              <w:left w:val="nil"/>
              <w:bottom w:val="nil"/>
              <w:right w:val="nil"/>
            </w:tcBorders>
            <w:shd w:val="clear" w:color="auto" w:fill="auto"/>
            <w:vAlign w:val="center"/>
          </w:tcPr>
          <w:p w14:paraId="5102B4B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6FDB942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5CF03B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01CF61C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BE6A2E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6.03E-16</w:t>
            </w:r>
          </w:p>
        </w:tc>
      </w:tr>
      <w:tr w:rsidR="006D7610" w:rsidRPr="002E0775" w14:paraId="31502A12" w14:textId="77777777">
        <w:trPr>
          <w:trHeight w:val="259"/>
        </w:trPr>
        <w:tc>
          <w:tcPr>
            <w:tcW w:w="1200" w:type="dxa"/>
            <w:tcBorders>
              <w:top w:val="nil"/>
              <w:left w:val="nil"/>
              <w:bottom w:val="nil"/>
              <w:right w:val="nil"/>
            </w:tcBorders>
            <w:shd w:val="clear" w:color="auto" w:fill="auto"/>
            <w:vAlign w:val="center"/>
          </w:tcPr>
          <w:p w14:paraId="22E4360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Sps1 </w:t>
            </w:r>
          </w:p>
        </w:tc>
        <w:tc>
          <w:tcPr>
            <w:tcW w:w="1844" w:type="dxa"/>
            <w:tcBorders>
              <w:top w:val="nil"/>
              <w:left w:val="nil"/>
              <w:bottom w:val="nil"/>
              <w:right w:val="nil"/>
            </w:tcBorders>
            <w:shd w:val="clear" w:color="auto" w:fill="auto"/>
            <w:vAlign w:val="center"/>
          </w:tcPr>
          <w:p w14:paraId="27F8E79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12D993E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00B4F9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0CF9D13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6DC6D0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6.03E-16</w:t>
            </w:r>
          </w:p>
        </w:tc>
      </w:tr>
      <w:tr w:rsidR="006D7610" w:rsidRPr="002E0775" w14:paraId="482EC4D9" w14:textId="77777777">
        <w:trPr>
          <w:trHeight w:val="259"/>
        </w:trPr>
        <w:tc>
          <w:tcPr>
            <w:tcW w:w="1200" w:type="dxa"/>
            <w:tcBorders>
              <w:top w:val="nil"/>
              <w:left w:val="nil"/>
              <w:bottom w:val="nil"/>
              <w:right w:val="nil"/>
            </w:tcBorders>
            <w:shd w:val="clear" w:color="auto" w:fill="auto"/>
            <w:vAlign w:val="center"/>
          </w:tcPr>
          <w:p w14:paraId="6B6ABDA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Vac7 </w:t>
            </w:r>
          </w:p>
        </w:tc>
        <w:tc>
          <w:tcPr>
            <w:tcW w:w="1844" w:type="dxa"/>
            <w:tcBorders>
              <w:top w:val="nil"/>
              <w:left w:val="nil"/>
              <w:bottom w:val="nil"/>
              <w:right w:val="nil"/>
            </w:tcBorders>
            <w:shd w:val="clear" w:color="auto" w:fill="auto"/>
            <w:vAlign w:val="center"/>
          </w:tcPr>
          <w:p w14:paraId="78FB2DB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5716F67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6FB0E3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085D815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638B2C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6.03E-16</w:t>
            </w:r>
          </w:p>
        </w:tc>
      </w:tr>
      <w:tr w:rsidR="006D7610" w:rsidRPr="002E0775" w14:paraId="5CAEDA2B" w14:textId="77777777">
        <w:trPr>
          <w:trHeight w:val="259"/>
        </w:trPr>
        <w:tc>
          <w:tcPr>
            <w:tcW w:w="1200" w:type="dxa"/>
            <w:tcBorders>
              <w:top w:val="nil"/>
              <w:left w:val="nil"/>
              <w:bottom w:val="nil"/>
              <w:right w:val="nil"/>
            </w:tcBorders>
            <w:shd w:val="clear" w:color="auto" w:fill="auto"/>
            <w:vAlign w:val="center"/>
          </w:tcPr>
          <w:p w14:paraId="454282C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Pnp1 </w:t>
            </w:r>
          </w:p>
        </w:tc>
        <w:tc>
          <w:tcPr>
            <w:tcW w:w="1844" w:type="dxa"/>
            <w:tcBorders>
              <w:top w:val="nil"/>
              <w:left w:val="nil"/>
              <w:bottom w:val="nil"/>
              <w:right w:val="nil"/>
            </w:tcBorders>
            <w:shd w:val="clear" w:color="auto" w:fill="auto"/>
            <w:vAlign w:val="center"/>
          </w:tcPr>
          <w:p w14:paraId="23A03D9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17</w:t>
            </w:r>
          </w:p>
        </w:tc>
        <w:tc>
          <w:tcPr>
            <w:tcW w:w="0" w:type="auto"/>
            <w:tcBorders>
              <w:top w:val="nil"/>
              <w:left w:val="nil"/>
              <w:bottom w:val="nil"/>
              <w:right w:val="nil"/>
            </w:tcBorders>
            <w:shd w:val="clear" w:color="auto" w:fill="auto"/>
            <w:vAlign w:val="center"/>
          </w:tcPr>
          <w:p w14:paraId="5567011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BA20DF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120</w:t>
            </w:r>
          </w:p>
        </w:tc>
        <w:tc>
          <w:tcPr>
            <w:tcW w:w="1687" w:type="dxa"/>
            <w:tcBorders>
              <w:top w:val="nil"/>
              <w:left w:val="nil"/>
              <w:bottom w:val="nil"/>
              <w:right w:val="nil"/>
            </w:tcBorders>
            <w:shd w:val="clear" w:color="auto" w:fill="auto"/>
            <w:vAlign w:val="center"/>
          </w:tcPr>
          <w:p w14:paraId="42FEE6E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7ECA62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1.25E-15</w:t>
            </w:r>
          </w:p>
        </w:tc>
      </w:tr>
      <w:tr w:rsidR="006D7610" w:rsidRPr="002E0775" w14:paraId="12EC8130" w14:textId="77777777">
        <w:trPr>
          <w:trHeight w:val="259"/>
        </w:trPr>
        <w:tc>
          <w:tcPr>
            <w:tcW w:w="1200" w:type="dxa"/>
            <w:tcBorders>
              <w:top w:val="nil"/>
              <w:left w:val="nil"/>
              <w:bottom w:val="nil"/>
              <w:right w:val="nil"/>
            </w:tcBorders>
            <w:shd w:val="clear" w:color="auto" w:fill="auto"/>
            <w:vAlign w:val="center"/>
          </w:tcPr>
          <w:p w14:paraId="3AF47FB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Pog1 </w:t>
            </w:r>
          </w:p>
        </w:tc>
        <w:tc>
          <w:tcPr>
            <w:tcW w:w="1844" w:type="dxa"/>
            <w:tcBorders>
              <w:top w:val="nil"/>
              <w:left w:val="nil"/>
              <w:bottom w:val="nil"/>
              <w:right w:val="nil"/>
            </w:tcBorders>
            <w:shd w:val="clear" w:color="auto" w:fill="auto"/>
            <w:vAlign w:val="center"/>
          </w:tcPr>
          <w:p w14:paraId="50D425A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75B5953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22B44F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102734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60C5A2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5128E0E7" w14:textId="77777777">
        <w:trPr>
          <w:trHeight w:val="259"/>
        </w:trPr>
        <w:tc>
          <w:tcPr>
            <w:tcW w:w="1200" w:type="dxa"/>
            <w:tcBorders>
              <w:top w:val="nil"/>
              <w:left w:val="nil"/>
              <w:bottom w:val="nil"/>
              <w:right w:val="nil"/>
            </w:tcBorders>
            <w:shd w:val="clear" w:color="auto" w:fill="auto"/>
            <w:vAlign w:val="center"/>
          </w:tcPr>
          <w:p w14:paraId="1624C63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Sfi1 </w:t>
            </w:r>
          </w:p>
        </w:tc>
        <w:tc>
          <w:tcPr>
            <w:tcW w:w="1844" w:type="dxa"/>
            <w:tcBorders>
              <w:top w:val="nil"/>
              <w:left w:val="nil"/>
              <w:bottom w:val="nil"/>
              <w:right w:val="nil"/>
            </w:tcBorders>
            <w:shd w:val="clear" w:color="auto" w:fill="auto"/>
            <w:vAlign w:val="center"/>
          </w:tcPr>
          <w:p w14:paraId="1BD3D85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291E235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43FB0B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A6BB8C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19C384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6F8F0246" w14:textId="77777777">
        <w:trPr>
          <w:trHeight w:val="259"/>
        </w:trPr>
        <w:tc>
          <w:tcPr>
            <w:tcW w:w="1200" w:type="dxa"/>
            <w:tcBorders>
              <w:top w:val="nil"/>
              <w:left w:val="nil"/>
              <w:bottom w:val="nil"/>
              <w:right w:val="nil"/>
            </w:tcBorders>
            <w:shd w:val="clear" w:color="auto" w:fill="auto"/>
            <w:vAlign w:val="center"/>
          </w:tcPr>
          <w:p w14:paraId="2848CC3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Sli15 </w:t>
            </w:r>
          </w:p>
        </w:tc>
        <w:tc>
          <w:tcPr>
            <w:tcW w:w="1844" w:type="dxa"/>
            <w:tcBorders>
              <w:top w:val="nil"/>
              <w:left w:val="nil"/>
              <w:bottom w:val="nil"/>
              <w:right w:val="nil"/>
            </w:tcBorders>
            <w:shd w:val="clear" w:color="auto" w:fill="auto"/>
            <w:vAlign w:val="center"/>
          </w:tcPr>
          <w:p w14:paraId="0BCF53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2BB27B0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926C32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F19F34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195EC1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6B476D14" w14:textId="77777777">
        <w:trPr>
          <w:trHeight w:val="259"/>
        </w:trPr>
        <w:tc>
          <w:tcPr>
            <w:tcW w:w="1200" w:type="dxa"/>
            <w:tcBorders>
              <w:top w:val="nil"/>
              <w:left w:val="nil"/>
              <w:bottom w:val="nil"/>
              <w:right w:val="nil"/>
            </w:tcBorders>
            <w:shd w:val="clear" w:color="auto" w:fill="auto"/>
            <w:vAlign w:val="center"/>
          </w:tcPr>
          <w:p w14:paraId="5C57220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Rad9 </w:t>
            </w:r>
          </w:p>
        </w:tc>
        <w:tc>
          <w:tcPr>
            <w:tcW w:w="1844" w:type="dxa"/>
            <w:tcBorders>
              <w:top w:val="nil"/>
              <w:left w:val="nil"/>
              <w:bottom w:val="nil"/>
              <w:right w:val="nil"/>
            </w:tcBorders>
            <w:shd w:val="clear" w:color="auto" w:fill="auto"/>
            <w:vAlign w:val="center"/>
          </w:tcPr>
          <w:p w14:paraId="15C2446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58C6408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8A5C46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A6D2D1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9688F1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0D4E909A" w14:textId="77777777">
        <w:trPr>
          <w:trHeight w:val="259"/>
        </w:trPr>
        <w:tc>
          <w:tcPr>
            <w:tcW w:w="1200" w:type="dxa"/>
            <w:tcBorders>
              <w:top w:val="nil"/>
              <w:left w:val="nil"/>
              <w:bottom w:val="nil"/>
              <w:right w:val="nil"/>
            </w:tcBorders>
            <w:shd w:val="clear" w:color="auto" w:fill="auto"/>
            <w:vAlign w:val="center"/>
          </w:tcPr>
          <w:p w14:paraId="2E3089C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Afr1 </w:t>
            </w:r>
          </w:p>
        </w:tc>
        <w:tc>
          <w:tcPr>
            <w:tcW w:w="1844" w:type="dxa"/>
            <w:tcBorders>
              <w:top w:val="nil"/>
              <w:left w:val="nil"/>
              <w:bottom w:val="nil"/>
              <w:right w:val="nil"/>
            </w:tcBorders>
            <w:shd w:val="clear" w:color="auto" w:fill="auto"/>
            <w:vAlign w:val="center"/>
          </w:tcPr>
          <w:p w14:paraId="17229EB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262EA86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6FEF81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E807C8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236D9C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7D43E17C" w14:textId="77777777">
        <w:trPr>
          <w:trHeight w:val="259"/>
        </w:trPr>
        <w:tc>
          <w:tcPr>
            <w:tcW w:w="1200" w:type="dxa"/>
            <w:tcBorders>
              <w:top w:val="nil"/>
              <w:left w:val="nil"/>
              <w:bottom w:val="nil"/>
              <w:right w:val="nil"/>
            </w:tcBorders>
            <w:shd w:val="clear" w:color="auto" w:fill="auto"/>
            <w:vAlign w:val="center"/>
          </w:tcPr>
          <w:p w14:paraId="1A0E127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Aim44 </w:t>
            </w:r>
          </w:p>
        </w:tc>
        <w:tc>
          <w:tcPr>
            <w:tcW w:w="1844" w:type="dxa"/>
            <w:tcBorders>
              <w:top w:val="nil"/>
              <w:left w:val="nil"/>
              <w:bottom w:val="nil"/>
              <w:right w:val="nil"/>
            </w:tcBorders>
            <w:shd w:val="clear" w:color="auto" w:fill="auto"/>
            <w:vAlign w:val="center"/>
          </w:tcPr>
          <w:p w14:paraId="28E7BB7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5D0E7C3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FBFEE8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12DCCF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51BF99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1A64CEC5" w14:textId="77777777">
        <w:trPr>
          <w:trHeight w:val="259"/>
        </w:trPr>
        <w:tc>
          <w:tcPr>
            <w:tcW w:w="1200" w:type="dxa"/>
            <w:tcBorders>
              <w:top w:val="nil"/>
              <w:left w:val="nil"/>
              <w:bottom w:val="nil"/>
              <w:right w:val="nil"/>
            </w:tcBorders>
            <w:shd w:val="clear" w:color="auto" w:fill="auto"/>
            <w:vAlign w:val="center"/>
          </w:tcPr>
          <w:p w14:paraId="302E500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Atg7 </w:t>
            </w:r>
          </w:p>
        </w:tc>
        <w:tc>
          <w:tcPr>
            <w:tcW w:w="1844" w:type="dxa"/>
            <w:tcBorders>
              <w:top w:val="nil"/>
              <w:left w:val="nil"/>
              <w:bottom w:val="nil"/>
              <w:right w:val="nil"/>
            </w:tcBorders>
            <w:shd w:val="clear" w:color="auto" w:fill="auto"/>
            <w:vAlign w:val="center"/>
          </w:tcPr>
          <w:p w14:paraId="7BBFF6E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0E6ED84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D6BDAA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DB0481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ECA1A6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1E0EA639" w14:textId="77777777">
        <w:trPr>
          <w:trHeight w:val="259"/>
        </w:trPr>
        <w:tc>
          <w:tcPr>
            <w:tcW w:w="1200" w:type="dxa"/>
            <w:tcBorders>
              <w:top w:val="nil"/>
              <w:left w:val="nil"/>
              <w:bottom w:val="nil"/>
              <w:right w:val="nil"/>
            </w:tcBorders>
            <w:shd w:val="clear" w:color="auto" w:fill="auto"/>
            <w:vAlign w:val="center"/>
          </w:tcPr>
          <w:p w14:paraId="285D291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Bit2 </w:t>
            </w:r>
          </w:p>
        </w:tc>
        <w:tc>
          <w:tcPr>
            <w:tcW w:w="1844" w:type="dxa"/>
            <w:tcBorders>
              <w:top w:val="nil"/>
              <w:left w:val="nil"/>
              <w:bottom w:val="nil"/>
              <w:right w:val="nil"/>
            </w:tcBorders>
            <w:shd w:val="clear" w:color="auto" w:fill="auto"/>
            <w:vAlign w:val="center"/>
          </w:tcPr>
          <w:p w14:paraId="18FF3DA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12ED6D7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98D256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6DFC81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20BE9A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3E928C80" w14:textId="77777777">
        <w:trPr>
          <w:trHeight w:val="259"/>
        </w:trPr>
        <w:tc>
          <w:tcPr>
            <w:tcW w:w="1200" w:type="dxa"/>
            <w:tcBorders>
              <w:top w:val="nil"/>
              <w:left w:val="nil"/>
              <w:bottom w:val="nil"/>
              <w:right w:val="nil"/>
            </w:tcBorders>
            <w:shd w:val="clear" w:color="auto" w:fill="auto"/>
            <w:vAlign w:val="center"/>
          </w:tcPr>
          <w:p w14:paraId="330B9F4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Bnr1 </w:t>
            </w:r>
          </w:p>
        </w:tc>
        <w:tc>
          <w:tcPr>
            <w:tcW w:w="1844" w:type="dxa"/>
            <w:tcBorders>
              <w:top w:val="nil"/>
              <w:left w:val="nil"/>
              <w:bottom w:val="nil"/>
              <w:right w:val="nil"/>
            </w:tcBorders>
            <w:shd w:val="clear" w:color="auto" w:fill="auto"/>
            <w:vAlign w:val="center"/>
          </w:tcPr>
          <w:p w14:paraId="5FEACEC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4E0B433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11D90A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6435F6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1B02BF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3A4A35C3" w14:textId="77777777">
        <w:trPr>
          <w:trHeight w:val="259"/>
        </w:trPr>
        <w:tc>
          <w:tcPr>
            <w:tcW w:w="1200" w:type="dxa"/>
            <w:tcBorders>
              <w:top w:val="nil"/>
              <w:left w:val="nil"/>
              <w:bottom w:val="nil"/>
              <w:right w:val="nil"/>
            </w:tcBorders>
            <w:shd w:val="clear" w:color="auto" w:fill="auto"/>
            <w:vAlign w:val="center"/>
          </w:tcPr>
          <w:p w14:paraId="1724DD1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Bud8 </w:t>
            </w:r>
          </w:p>
        </w:tc>
        <w:tc>
          <w:tcPr>
            <w:tcW w:w="1844" w:type="dxa"/>
            <w:tcBorders>
              <w:top w:val="nil"/>
              <w:left w:val="nil"/>
              <w:bottom w:val="nil"/>
              <w:right w:val="nil"/>
            </w:tcBorders>
            <w:shd w:val="clear" w:color="auto" w:fill="auto"/>
            <w:vAlign w:val="center"/>
          </w:tcPr>
          <w:p w14:paraId="7C41DBD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059AF0C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41445A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8C01FE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D95E3A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1F56636E" w14:textId="77777777">
        <w:trPr>
          <w:trHeight w:val="259"/>
        </w:trPr>
        <w:tc>
          <w:tcPr>
            <w:tcW w:w="1200" w:type="dxa"/>
            <w:tcBorders>
              <w:top w:val="nil"/>
              <w:left w:val="nil"/>
              <w:bottom w:val="nil"/>
              <w:right w:val="nil"/>
            </w:tcBorders>
            <w:shd w:val="clear" w:color="auto" w:fill="auto"/>
            <w:vAlign w:val="center"/>
          </w:tcPr>
          <w:p w14:paraId="4BFD3C0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Bud9 </w:t>
            </w:r>
          </w:p>
        </w:tc>
        <w:tc>
          <w:tcPr>
            <w:tcW w:w="1844" w:type="dxa"/>
            <w:tcBorders>
              <w:top w:val="nil"/>
              <w:left w:val="nil"/>
              <w:bottom w:val="nil"/>
              <w:right w:val="nil"/>
            </w:tcBorders>
            <w:shd w:val="clear" w:color="auto" w:fill="auto"/>
            <w:vAlign w:val="center"/>
          </w:tcPr>
          <w:p w14:paraId="4CF3B4C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3C6A010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9B6CDE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506C92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05F9EA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240A6453" w14:textId="77777777">
        <w:trPr>
          <w:trHeight w:val="259"/>
        </w:trPr>
        <w:tc>
          <w:tcPr>
            <w:tcW w:w="1200" w:type="dxa"/>
            <w:tcBorders>
              <w:top w:val="nil"/>
              <w:left w:val="nil"/>
              <w:bottom w:val="nil"/>
              <w:right w:val="nil"/>
            </w:tcBorders>
            <w:shd w:val="clear" w:color="auto" w:fill="auto"/>
            <w:vAlign w:val="center"/>
          </w:tcPr>
          <w:p w14:paraId="5031490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Cwc24 </w:t>
            </w:r>
          </w:p>
        </w:tc>
        <w:tc>
          <w:tcPr>
            <w:tcW w:w="1844" w:type="dxa"/>
            <w:tcBorders>
              <w:top w:val="nil"/>
              <w:left w:val="nil"/>
              <w:bottom w:val="nil"/>
              <w:right w:val="nil"/>
            </w:tcBorders>
            <w:shd w:val="clear" w:color="auto" w:fill="auto"/>
            <w:vAlign w:val="center"/>
          </w:tcPr>
          <w:p w14:paraId="0DCC6C9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766F844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F33397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B306CC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BC9493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071D5FC6" w14:textId="77777777">
        <w:trPr>
          <w:trHeight w:val="259"/>
        </w:trPr>
        <w:tc>
          <w:tcPr>
            <w:tcW w:w="1200" w:type="dxa"/>
            <w:tcBorders>
              <w:top w:val="nil"/>
              <w:left w:val="nil"/>
              <w:bottom w:val="nil"/>
              <w:right w:val="nil"/>
            </w:tcBorders>
            <w:shd w:val="clear" w:color="auto" w:fill="auto"/>
            <w:vAlign w:val="center"/>
          </w:tcPr>
          <w:p w14:paraId="3DB7978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Don1 </w:t>
            </w:r>
          </w:p>
        </w:tc>
        <w:tc>
          <w:tcPr>
            <w:tcW w:w="1844" w:type="dxa"/>
            <w:tcBorders>
              <w:top w:val="nil"/>
              <w:left w:val="nil"/>
              <w:bottom w:val="nil"/>
              <w:right w:val="nil"/>
            </w:tcBorders>
            <w:shd w:val="clear" w:color="auto" w:fill="auto"/>
            <w:vAlign w:val="center"/>
          </w:tcPr>
          <w:p w14:paraId="473DB6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257E8CB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2E8D02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885235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6A9473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614A2C1F" w14:textId="77777777">
        <w:trPr>
          <w:trHeight w:val="259"/>
        </w:trPr>
        <w:tc>
          <w:tcPr>
            <w:tcW w:w="1200" w:type="dxa"/>
            <w:tcBorders>
              <w:top w:val="nil"/>
              <w:left w:val="nil"/>
              <w:bottom w:val="nil"/>
              <w:right w:val="nil"/>
            </w:tcBorders>
            <w:shd w:val="clear" w:color="auto" w:fill="auto"/>
            <w:vAlign w:val="center"/>
          </w:tcPr>
          <w:p w14:paraId="0CEFE62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Eki1 </w:t>
            </w:r>
          </w:p>
        </w:tc>
        <w:tc>
          <w:tcPr>
            <w:tcW w:w="1844" w:type="dxa"/>
            <w:tcBorders>
              <w:top w:val="nil"/>
              <w:left w:val="nil"/>
              <w:bottom w:val="nil"/>
              <w:right w:val="nil"/>
            </w:tcBorders>
            <w:shd w:val="clear" w:color="auto" w:fill="auto"/>
            <w:vAlign w:val="center"/>
          </w:tcPr>
          <w:p w14:paraId="6A5D3AF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15ACC7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05D91C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0AE0E0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05E009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362A24CF" w14:textId="77777777">
        <w:trPr>
          <w:trHeight w:val="259"/>
        </w:trPr>
        <w:tc>
          <w:tcPr>
            <w:tcW w:w="1200" w:type="dxa"/>
            <w:tcBorders>
              <w:top w:val="nil"/>
              <w:left w:val="nil"/>
              <w:bottom w:val="nil"/>
              <w:right w:val="nil"/>
            </w:tcBorders>
            <w:shd w:val="clear" w:color="auto" w:fill="auto"/>
            <w:vAlign w:val="center"/>
          </w:tcPr>
          <w:p w14:paraId="758B9E2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Fre6 </w:t>
            </w:r>
          </w:p>
        </w:tc>
        <w:tc>
          <w:tcPr>
            <w:tcW w:w="1844" w:type="dxa"/>
            <w:tcBorders>
              <w:top w:val="nil"/>
              <w:left w:val="nil"/>
              <w:bottom w:val="nil"/>
              <w:right w:val="nil"/>
            </w:tcBorders>
            <w:shd w:val="clear" w:color="auto" w:fill="auto"/>
            <w:vAlign w:val="center"/>
          </w:tcPr>
          <w:p w14:paraId="083FA99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0D59FB4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00951B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091D16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51AF4B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5DA29839" w14:textId="77777777">
        <w:trPr>
          <w:trHeight w:val="259"/>
        </w:trPr>
        <w:tc>
          <w:tcPr>
            <w:tcW w:w="1200" w:type="dxa"/>
            <w:tcBorders>
              <w:top w:val="nil"/>
              <w:left w:val="nil"/>
              <w:bottom w:val="nil"/>
              <w:right w:val="nil"/>
            </w:tcBorders>
            <w:shd w:val="clear" w:color="auto" w:fill="auto"/>
            <w:vAlign w:val="center"/>
          </w:tcPr>
          <w:p w14:paraId="09D2F25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Gpi10 </w:t>
            </w:r>
          </w:p>
        </w:tc>
        <w:tc>
          <w:tcPr>
            <w:tcW w:w="1844" w:type="dxa"/>
            <w:tcBorders>
              <w:top w:val="nil"/>
              <w:left w:val="nil"/>
              <w:bottom w:val="nil"/>
              <w:right w:val="nil"/>
            </w:tcBorders>
            <w:shd w:val="clear" w:color="auto" w:fill="auto"/>
            <w:vAlign w:val="center"/>
          </w:tcPr>
          <w:p w14:paraId="7CA8B97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6FE008B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0BAF8F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FEE2D9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F58D2F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0C602278" w14:textId="77777777">
        <w:trPr>
          <w:trHeight w:val="259"/>
        </w:trPr>
        <w:tc>
          <w:tcPr>
            <w:tcW w:w="1200" w:type="dxa"/>
            <w:tcBorders>
              <w:top w:val="nil"/>
              <w:left w:val="nil"/>
              <w:bottom w:val="nil"/>
              <w:right w:val="nil"/>
            </w:tcBorders>
            <w:shd w:val="clear" w:color="auto" w:fill="auto"/>
            <w:vAlign w:val="center"/>
          </w:tcPr>
          <w:p w14:paraId="41B6AB4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Itr2 </w:t>
            </w:r>
          </w:p>
        </w:tc>
        <w:tc>
          <w:tcPr>
            <w:tcW w:w="1844" w:type="dxa"/>
            <w:tcBorders>
              <w:top w:val="nil"/>
              <w:left w:val="nil"/>
              <w:bottom w:val="nil"/>
              <w:right w:val="nil"/>
            </w:tcBorders>
            <w:shd w:val="clear" w:color="auto" w:fill="auto"/>
            <w:vAlign w:val="center"/>
          </w:tcPr>
          <w:p w14:paraId="17D54F1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6D47AA6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160053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BB5990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0BD61D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3BFA372E" w14:textId="77777777">
        <w:trPr>
          <w:trHeight w:val="259"/>
        </w:trPr>
        <w:tc>
          <w:tcPr>
            <w:tcW w:w="1200" w:type="dxa"/>
            <w:tcBorders>
              <w:top w:val="nil"/>
              <w:left w:val="nil"/>
              <w:bottom w:val="nil"/>
              <w:right w:val="nil"/>
            </w:tcBorders>
            <w:shd w:val="clear" w:color="auto" w:fill="auto"/>
            <w:vAlign w:val="center"/>
          </w:tcPr>
          <w:p w14:paraId="5F171E7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Mcm10 </w:t>
            </w:r>
          </w:p>
        </w:tc>
        <w:tc>
          <w:tcPr>
            <w:tcW w:w="1844" w:type="dxa"/>
            <w:tcBorders>
              <w:top w:val="nil"/>
              <w:left w:val="nil"/>
              <w:bottom w:val="nil"/>
              <w:right w:val="nil"/>
            </w:tcBorders>
            <w:shd w:val="clear" w:color="auto" w:fill="auto"/>
            <w:vAlign w:val="center"/>
          </w:tcPr>
          <w:p w14:paraId="14F9E43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51B542B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1CE12F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9B98FE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ED351E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587796E3" w14:textId="77777777">
        <w:trPr>
          <w:trHeight w:val="259"/>
        </w:trPr>
        <w:tc>
          <w:tcPr>
            <w:tcW w:w="1200" w:type="dxa"/>
            <w:tcBorders>
              <w:top w:val="nil"/>
              <w:left w:val="nil"/>
              <w:bottom w:val="nil"/>
              <w:right w:val="nil"/>
            </w:tcBorders>
            <w:shd w:val="clear" w:color="auto" w:fill="auto"/>
            <w:vAlign w:val="center"/>
          </w:tcPr>
          <w:p w14:paraId="0923A9F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Opt2 </w:t>
            </w:r>
          </w:p>
        </w:tc>
        <w:tc>
          <w:tcPr>
            <w:tcW w:w="1844" w:type="dxa"/>
            <w:tcBorders>
              <w:top w:val="nil"/>
              <w:left w:val="nil"/>
              <w:bottom w:val="nil"/>
              <w:right w:val="nil"/>
            </w:tcBorders>
            <w:shd w:val="clear" w:color="auto" w:fill="auto"/>
            <w:vAlign w:val="center"/>
          </w:tcPr>
          <w:p w14:paraId="383C42C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7ADB4C5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A0BD92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397890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771EC0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7EF91D55" w14:textId="77777777">
        <w:trPr>
          <w:trHeight w:val="259"/>
        </w:trPr>
        <w:tc>
          <w:tcPr>
            <w:tcW w:w="1200" w:type="dxa"/>
            <w:tcBorders>
              <w:top w:val="nil"/>
              <w:left w:val="nil"/>
              <w:bottom w:val="nil"/>
              <w:right w:val="nil"/>
            </w:tcBorders>
            <w:shd w:val="clear" w:color="auto" w:fill="auto"/>
            <w:vAlign w:val="center"/>
          </w:tcPr>
          <w:p w14:paraId="7EE468F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Pkh3 </w:t>
            </w:r>
          </w:p>
        </w:tc>
        <w:tc>
          <w:tcPr>
            <w:tcW w:w="1844" w:type="dxa"/>
            <w:tcBorders>
              <w:top w:val="nil"/>
              <w:left w:val="nil"/>
              <w:bottom w:val="nil"/>
              <w:right w:val="nil"/>
            </w:tcBorders>
            <w:shd w:val="clear" w:color="auto" w:fill="auto"/>
            <w:vAlign w:val="center"/>
          </w:tcPr>
          <w:p w14:paraId="1B9BB82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3FF483B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26DCB4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91BA3A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4612C9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335E9F3D" w14:textId="77777777">
        <w:trPr>
          <w:trHeight w:val="259"/>
        </w:trPr>
        <w:tc>
          <w:tcPr>
            <w:tcW w:w="1200" w:type="dxa"/>
            <w:tcBorders>
              <w:top w:val="nil"/>
              <w:left w:val="nil"/>
              <w:bottom w:val="nil"/>
              <w:right w:val="nil"/>
            </w:tcBorders>
            <w:shd w:val="clear" w:color="auto" w:fill="auto"/>
            <w:vAlign w:val="center"/>
          </w:tcPr>
          <w:p w14:paraId="35E73CB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Sal1 </w:t>
            </w:r>
          </w:p>
        </w:tc>
        <w:tc>
          <w:tcPr>
            <w:tcW w:w="1844" w:type="dxa"/>
            <w:tcBorders>
              <w:top w:val="nil"/>
              <w:left w:val="nil"/>
              <w:bottom w:val="nil"/>
              <w:right w:val="nil"/>
            </w:tcBorders>
            <w:shd w:val="clear" w:color="auto" w:fill="auto"/>
            <w:vAlign w:val="center"/>
          </w:tcPr>
          <w:p w14:paraId="0311159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41771FC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20AAC7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E86872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9FABE2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265F6C45" w14:textId="77777777">
        <w:trPr>
          <w:trHeight w:val="259"/>
        </w:trPr>
        <w:tc>
          <w:tcPr>
            <w:tcW w:w="1200" w:type="dxa"/>
            <w:tcBorders>
              <w:top w:val="nil"/>
              <w:left w:val="nil"/>
              <w:bottom w:val="nil"/>
              <w:right w:val="nil"/>
            </w:tcBorders>
            <w:shd w:val="clear" w:color="auto" w:fill="auto"/>
            <w:vAlign w:val="center"/>
          </w:tcPr>
          <w:p w14:paraId="500FA74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Thi22 </w:t>
            </w:r>
          </w:p>
        </w:tc>
        <w:tc>
          <w:tcPr>
            <w:tcW w:w="1844" w:type="dxa"/>
            <w:tcBorders>
              <w:top w:val="nil"/>
              <w:left w:val="nil"/>
              <w:bottom w:val="nil"/>
              <w:right w:val="nil"/>
            </w:tcBorders>
            <w:shd w:val="clear" w:color="auto" w:fill="auto"/>
            <w:vAlign w:val="center"/>
          </w:tcPr>
          <w:p w14:paraId="0391FB0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1258356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D048B0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257502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AA9FD1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7E2B72FC" w14:textId="77777777">
        <w:trPr>
          <w:trHeight w:val="259"/>
        </w:trPr>
        <w:tc>
          <w:tcPr>
            <w:tcW w:w="1200" w:type="dxa"/>
            <w:tcBorders>
              <w:top w:val="nil"/>
              <w:left w:val="nil"/>
              <w:bottom w:val="nil"/>
              <w:right w:val="nil"/>
            </w:tcBorders>
            <w:shd w:val="clear" w:color="auto" w:fill="auto"/>
            <w:vAlign w:val="center"/>
          </w:tcPr>
          <w:p w14:paraId="35C951C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Tus1 </w:t>
            </w:r>
          </w:p>
        </w:tc>
        <w:tc>
          <w:tcPr>
            <w:tcW w:w="1844" w:type="dxa"/>
            <w:tcBorders>
              <w:top w:val="nil"/>
              <w:left w:val="nil"/>
              <w:bottom w:val="nil"/>
              <w:right w:val="nil"/>
            </w:tcBorders>
            <w:shd w:val="clear" w:color="auto" w:fill="auto"/>
            <w:vAlign w:val="center"/>
          </w:tcPr>
          <w:p w14:paraId="075340C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1FE89A9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98032B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627048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1E58BA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75B046E3" w14:textId="77777777">
        <w:trPr>
          <w:trHeight w:val="259"/>
        </w:trPr>
        <w:tc>
          <w:tcPr>
            <w:tcW w:w="1200" w:type="dxa"/>
            <w:tcBorders>
              <w:top w:val="nil"/>
              <w:left w:val="nil"/>
              <w:bottom w:val="nil"/>
              <w:right w:val="nil"/>
            </w:tcBorders>
            <w:shd w:val="clear" w:color="auto" w:fill="auto"/>
            <w:vAlign w:val="center"/>
          </w:tcPr>
          <w:p w14:paraId="63E72E4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Vps30 </w:t>
            </w:r>
          </w:p>
        </w:tc>
        <w:tc>
          <w:tcPr>
            <w:tcW w:w="1844" w:type="dxa"/>
            <w:tcBorders>
              <w:top w:val="nil"/>
              <w:left w:val="nil"/>
              <w:bottom w:val="nil"/>
              <w:right w:val="nil"/>
            </w:tcBorders>
            <w:shd w:val="clear" w:color="auto" w:fill="auto"/>
            <w:vAlign w:val="center"/>
          </w:tcPr>
          <w:p w14:paraId="36E70FA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5950DD9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E52258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0776C7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087D2D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6314B3C0" w14:textId="77777777">
        <w:trPr>
          <w:trHeight w:val="259"/>
        </w:trPr>
        <w:tc>
          <w:tcPr>
            <w:tcW w:w="1200" w:type="dxa"/>
            <w:tcBorders>
              <w:top w:val="nil"/>
              <w:left w:val="nil"/>
              <w:bottom w:val="nil"/>
              <w:right w:val="nil"/>
            </w:tcBorders>
            <w:shd w:val="clear" w:color="auto" w:fill="auto"/>
            <w:vAlign w:val="center"/>
          </w:tcPr>
          <w:p w14:paraId="069C746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YBR225W </w:t>
            </w:r>
          </w:p>
        </w:tc>
        <w:tc>
          <w:tcPr>
            <w:tcW w:w="1844" w:type="dxa"/>
            <w:tcBorders>
              <w:top w:val="nil"/>
              <w:left w:val="nil"/>
              <w:bottom w:val="nil"/>
              <w:right w:val="nil"/>
            </w:tcBorders>
            <w:shd w:val="clear" w:color="auto" w:fill="auto"/>
            <w:vAlign w:val="center"/>
          </w:tcPr>
          <w:p w14:paraId="3B2B51C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07ED843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DF5A63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3F6785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172FB0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527B05CA" w14:textId="77777777">
        <w:trPr>
          <w:trHeight w:val="259"/>
        </w:trPr>
        <w:tc>
          <w:tcPr>
            <w:tcW w:w="1200" w:type="dxa"/>
            <w:tcBorders>
              <w:top w:val="nil"/>
              <w:left w:val="nil"/>
              <w:bottom w:val="nil"/>
              <w:right w:val="nil"/>
            </w:tcBorders>
            <w:shd w:val="clear" w:color="auto" w:fill="auto"/>
            <w:vAlign w:val="center"/>
          </w:tcPr>
          <w:p w14:paraId="2C40AAC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YIL092W </w:t>
            </w:r>
          </w:p>
        </w:tc>
        <w:tc>
          <w:tcPr>
            <w:tcW w:w="1844" w:type="dxa"/>
            <w:tcBorders>
              <w:top w:val="nil"/>
              <w:left w:val="nil"/>
              <w:bottom w:val="nil"/>
              <w:right w:val="nil"/>
            </w:tcBorders>
            <w:shd w:val="clear" w:color="auto" w:fill="auto"/>
            <w:vAlign w:val="center"/>
          </w:tcPr>
          <w:p w14:paraId="47E4B94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2CA4FE5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0BCFFE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DB22DA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78DB58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1A4B370E" w14:textId="77777777">
        <w:trPr>
          <w:trHeight w:val="259"/>
        </w:trPr>
        <w:tc>
          <w:tcPr>
            <w:tcW w:w="1200" w:type="dxa"/>
            <w:tcBorders>
              <w:top w:val="nil"/>
              <w:left w:val="nil"/>
              <w:bottom w:val="nil"/>
              <w:right w:val="nil"/>
            </w:tcBorders>
            <w:shd w:val="clear" w:color="auto" w:fill="auto"/>
            <w:vAlign w:val="center"/>
          </w:tcPr>
          <w:p w14:paraId="549A043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YJR061W </w:t>
            </w:r>
          </w:p>
        </w:tc>
        <w:tc>
          <w:tcPr>
            <w:tcW w:w="1844" w:type="dxa"/>
            <w:tcBorders>
              <w:top w:val="nil"/>
              <w:left w:val="nil"/>
              <w:bottom w:val="nil"/>
              <w:right w:val="nil"/>
            </w:tcBorders>
            <w:shd w:val="clear" w:color="auto" w:fill="auto"/>
            <w:vAlign w:val="center"/>
          </w:tcPr>
          <w:p w14:paraId="33A109D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4403AF6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C6E1AD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708FBC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EAEFDC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28697DE5" w14:textId="77777777">
        <w:trPr>
          <w:trHeight w:val="259"/>
        </w:trPr>
        <w:tc>
          <w:tcPr>
            <w:tcW w:w="1200" w:type="dxa"/>
            <w:tcBorders>
              <w:top w:val="nil"/>
              <w:left w:val="nil"/>
              <w:bottom w:val="nil"/>
              <w:right w:val="nil"/>
            </w:tcBorders>
            <w:shd w:val="clear" w:color="auto" w:fill="auto"/>
            <w:vAlign w:val="center"/>
          </w:tcPr>
          <w:p w14:paraId="528BD38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YLR455W </w:t>
            </w:r>
          </w:p>
        </w:tc>
        <w:tc>
          <w:tcPr>
            <w:tcW w:w="1844" w:type="dxa"/>
            <w:tcBorders>
              <w:top w:val="nil"/>
              <w:left w:val="nil"/>
              <w:bottom w:val="nil"/>
              <w:right w:val="nil"/>
            </w:tcBorders>
            <w:shd w:val="clear" w:color="auto" w:fill="auto"/>
            <w:vAlign w:val="center"/>
          </w:tcPr>
          <w:p w14:paraId="593F9C4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785BBB7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232C1D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043C64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31B466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796846F7" w14:textId="77777777">
        <w:trPr>
          <w:trHeight w:val="259"/>
        </w:trPr>
        <w:tc>
          <w:tcPr>
            <w:tcW w:w="1200" w:type="dxa"/>
            <w:tcBorders>
              <w:top w:val="nil"/>
              <w:left w:val="nil"/>
              <w:bottom w:val="nil"/>
              <w:right w:val="nil"/>
            </w:tcBorders>
            <w:shd w:val="clear" w:color="auto" w:fill="auto"/>
            <w:vAlign w:val="center"/>
          </w:tcPr>
          <w:p w14:paraId="720F79C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YPL216W </w:t>
            </w:r>
          </w:p>
        </w:tc>
        <w:tc>
          <w:tcPr>
            <w:tcW w:w="1844" w:type="dxa"/>
            <w:tcBorders>
              <w:top w:val="nil"/>
              <w:left w:val="nil"/>
              <w:bottom w:val="nil"/>
              <w:right w:val="nil"/>
            </w:tcBorders>
            <w:shd w:val="clear" w:color="auto" w:fill="auto"/>
            <w:vAlign w:val="center"/>
          </w:tcPr>
          <w:p w14:paraId="56C0B5D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3A0CE96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C63B8C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8B4EE1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01E672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1.74E-15</w:t>
            </w:r>
          </w:p>
        </w:tc>
      </w:tr>
      <w:tr w:rsidR="006D7610" w:rsidRPr="002E0775" w14:paraId="0D1D97BB" w14:textId="77777777">
        <w:trPr>
          <w:trHeight w:val="259"/>
        </w:trPr>
        <w:tc>
          <w:tcPr>
            <w:tcW w:w="1200" w:type="dxa"/>
            <w:tcBorders>
              <w:top w:val="nil"/>
              <w:left w:val="nil"/>
              <w:bottom w:val="nil"/>
              <w:right w:val="nil"/>
            </w:tcBorders>
            <w:shd w:val="clear" w:color="auto" w:fill="auto"/>
            <w:vAlign w:val="center"/>
          </w:tcPr>
          <w:p w14:paraId="30775EF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Fyv8 </w:t>
            </w:r>
          </w:p>
        </w:tc>
        <w:tc>
          <w:tcPr>
            <w:tcW w:w="1844" w:type="dxa"/>
            <w:tcBorders>
              <w:top w:val="nil"/>
              <w:left w:val="nil"/>
              <w:bottom w:val="nil"/>
              <w:right w:val="nil"/>
            </w:tcBorders>
            <w:shd w:val="clear" w:color="auto" w:fill="auto"/>
            <w:vAlign w:val="center"/>
          </w:tcPr>
          <w:p w14:paraId="6E83705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437A8DE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FA3BDE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1687" w:type="dxa"/>
            <w:tcBorders>
              <w:top w:val="nil"/>
              <w:left w:val="nil"/>
              <w:bottom w:val="nil"/>
              <w:right w:val="nil"/>
            </w:tcBorders>
            <w:shd w:val="clear" w:color="auto" w:fill="auto"/>
            <w:vAlign w:val="center"/>
          </w:tcPr>
          <w:p w14:paraId="57B9039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FCC567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4.83E-15</w:t>
            </w:r>
          </w:p>
        </w:tc>
      </w:tr>
      <w:tr w:rsidR="006D7610" w:rsidRPr="002E0775" w14:paraId="1DCECE78" w14:textId="77777777">
        <w:trPr>
          <w:trHeight w:val="259"/>
        </w:trPr>
        <w:tc>
          <w:tcPr>
            <w:tcW w:w="1200" w:type="dxa"/>
            <w:tcBorders>
              <w:top w:val="nil"/>
              <w:left w:val="nil"/>
              <w:bottom w:val="nil"/>
              <w:right w:val="nil"/>
            </w:tcBorders>
            <w:shd w:val="clear" w:color="auto" w:fill="auto"/>
            <w:vAlign w:val="center"/>
          </w:tcPr>
          <w:p w14:paraId="4352908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Mph1 </w:t>
            </w:r>
          </w:p>
        </w:tc>
        <w:tc>
          <w:tcPr>
            <w:tcW w:w="1844" w:type="dxa"/>
            <w:tcBorders>
              <w:top w:val="nil"/>
              <w:left w:val="nil"/>
              <w:bottom w:val="nil"/>
              <w:right w:val="nil"/>
            </w:tcBorders>
            <w:shd w:val="clear" w:color="auto" w:fill="auto"/>
            <w:vAlign w:val="center"/>
          </w:tcPr>
          <w:p w14:paraId="517ED88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0A46160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DC6DF1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1687" w:type="dxa"/>
            <w:tcBorders>
              <w:top w:val="nil"/>
              <w:left w:val="nil"/>
              <w:bottom w:val="nil"/>
              <w:right w:val="nil"/>
            </w:tcBorders>
            <w:shd w:val="clear" w:color="auto" w:fill="auto"/>
            <w:vAlign w:val="center"/>
          </w:tcPr>
          <w:p w14:paraId="1169F83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964DF1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4.83E-15</w:t>
            </w:r>
          </w:p>
        </w:tc>
      </w:tr>
      <w:tr w:rsidR="006D7610" w:rsidRPr="002E0775" w14:paraId="252FA09E" w14:textId="77777777">
        <w:trPr>
          <w:trHeight w:val="259"/>
        </w:trPr>
        <w:tc>
          <w:tcPr>
            <w:tcW w:w="1200" w:type="dxa"/>
            <w:tcBorders>
              <w:top w:val="nil"/>
              <w:left w:val="nil"/>
              <w:bottom w:val="nil"/>
              <w:right w:val="nil"/>
            </w:tcBorders>
            <w:shd w:val="clear" w:color="auto" w:fill="auto"/>
            <w:vAlign w:val="center"/>
          </w:tcPr>
          <w:p w14:paraId="21D3A10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Mtf2 </w:t>
            </w:r>
          </w:p>
        </w:tc>
        <w:tc>
          <w:tcPr>
            <w:tcW w:w="1844" w:type="dxa"/>
            <w:tcBorders>
              <w:top w:val="nil"/>
              <w:left w:val="nil"/>
              <w:bottom w:val="nil"/>
              <w:right w:val="nil"/>
            </w:tcBorders>
            <w:shd w:val="clear" w:color="auto" w:fill="auto"/>
            <w:vAlign w:val="center"/>
          </w:tcPr>
          <w:p w14:paraId="4ED504F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5D2C9B3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34BC09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1687" w:type="dxa"/>
            <w:tcBorders>
              <w:top w:val="nil"/>
              <w:left w:val="nil"/>
              <w:bottom w:val="nil"/>
              <w:right w:val="nil"/>
            </w:tcBorders>
            <w:shd w:val="clear" w:color="auto" w:fill="auto"/>
            <w:vAlign w:val="center"/>
          </w:tcPr>
          <w:p w14:paraId="5C27FD0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522DAC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4.83E-15</w:t>
            </w:r>
          </w:p>
        </w:tc>
      </w:tr>
      <w:tr w:rsidR="006D7610" w:rsidRPr="002E0775" w14:paraId="76246954" w14:textId="77777777">
        <w:trPr>
          <w:trHeight w:val="259"/>
        </w:trPr>
        <w:tc>
          <w:tcPr>
            <w:tcW w:w="1200" w:type="dxa"/>
            <w:tcBorders>
              <w:top w:val="nil"/>
              <w:left w:val="nil"/>
              <w:bottom w:val="nil"/>
              <w:right w:val="nil"/>
            </w:tcBorders>
            <w:shd w:val="clear" w:color="auto" w:fill="auto"/>
            <w:vAlign w:val="center"/>
          </w:tcPr>
          <w:p w14:paraId="2F319A3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Ism1 </w:t>
            </w:r>
          </w:p>
        </w:tc>
        <w:tc>
          <w:tcPr>
            <w:tcW w:w="1844" w:type="dxa"/>
            <w:tcBorders>
              <w:top w:val="nil"/>
              <w:left w:val="nil"/>
              <w:bottom w:val="nil"/>
              <w:right w:val="nil"/>
            </w:tcBorders>
            <w:shd w:val="clear" w:color="auto" w:fill="auto"/>
            <w:vAlign w:val="center"/>
          </w:tcPr>
          <w:p w14:paraId="1CF5775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0FEFEBC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235A48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w:t>
            </w:r>
          </w:p>
        </w:tc>
        <w:tc>
          <w:tcPr>
            <w:tcW w:w="1687" w:type="dxa"/>
            <w:tcBorders>
              <w:top w:val="nil"/>
              <w:left w:val="nil"/>
              <w:bottom w:val="nil"/>
              <w:right w:val="nil"/>
            </w:tcBorders>
            <w:shd w:val="clear" w:color="auto" w:fill="auto"/>
            <w:vAlign w:val="center"/>
          </w:tcPr>
          <w:p w14:paraId="5EF5004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8191AC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6.54E-15</w:t>
            </w:r>
          </w:p>
        </w:tc>
      </w:tr>
      <w:tr w:rsidR="006D7610" w:rsidRPr="002E0775" w14:paraId="44B7CF55" w14:textId="77777777">
        <w:trPr>
          <w:trHeight w:val="259"/>
        </w:trPr>
        <w:tc>
          <w:tcPr>
            <w:tcW w:w="1200" w:type="dxa"/>
            <w:tcBorders>
              <w:top w:val="nil"/>
              <w:left w:val="nil"/>
              <w:bottom w:val="nil"/>
              <w:right w:val="nil"/>
            </w:tcBorders>
            <w:shd w:val="clear" w:color="auto" w:fill="auto"/>
            <w:vAlign w:val="center"/>
          </w:tcPr>
          <w:p w14:paraId="6DE9A83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Suv3 </w:t>
            </w:r>
          </w:p>
        </w:tc>
        <w:tc>
          <w:tcPr>
            <w:tcW w:w="1844" w:type="dxa"/>
            <w:tcBorders>
              <w:top w:val="nil"/>
              <w:left w:val="nil"/>
              <w:bottom w:val="nil"/>
              <w:right w:val="nil"/>
            </w:tcBorders>
            <w:shd w:val="clear" w:color="auto" w:fill="auto"/>
            <w:vAlign w:val="center"/>
          </w:tcPr>
          <w:p w14:paraId="37E7F53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58B71CB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3D57B3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w:t>
            </w:r>
          </w:p>
        </w:tc>
        <w:tc>
          <w:tcPr>
            <w:tcW w:w="1687" w:type="dxa"/>
            <w:tcBorders>
              <w:top w:val="nil"/>
              <w:left w:val="nil"/>
              <w:bottom w:val="nil"/>
              <w:right w:val="nil"/>
            </w:tcBorders>
            <w:shd w:val="clear" w:color="auto" w:fill="auto"/>
            <w:vAlign w:val="center"/>
          </w:tcPr>
          <w:p w14:paraId="2FE5961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5BB124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6.54E-15</w:t>
            </w:r>
          </w:p>
        </w:tc>
      </w:tr>
      <w:tr w:rsidR="006D7610" w:rsidRPr="002E0775" w14:paraId="3087CE3E" w14:textId="77777777">
        <w:trPr>
          <w:trHeight w:val="259"/>
        </w:trPr>
        <w:tc>
          <w:tcPr>
            <w:tcW w:w="1200" w:type="dxa"/>
            <w:tcBorders>
              <w:top w:val="nil"/>
              <w:left w:val="nil"/>
              <w:bottom w:val="nil"/>
              <w:right w:val="nil"/>
            </w:tcBorders>
            <w:shd w:val="clear" w:color="auto" w:fill="auto"/>
            <w:vAlign w:val="center"/>
          </w:tcPr>
          <w:p w14:paraId="5A99BE8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YFR016C </w:t>
            </w:r>
          </w:p>
        </w:tc>
        <w:tc>
          <w:tcPr>
            <w:tcW w:w="1844" w:type="dxa"/>
            <w:tcBorders>
              <w:top w:val="nil"/>
              <w:left w:val="nil"/>
              <w:bottom w:val="nil"/>
              <w:right w:val="nil"/>
            </w:tcBorders>
            <w:shd w:val="clear" w:color="auto" w:fill="auto"/>
            <w:vAlign w:val="center"/>
          </w:tcPr>
          <w:p w14:paraId="57301CC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16</w:t>
            </w:r>
          </w:p>
        </w:tc>
        <w:tc>
          <w:tcPr>
            <w:tcW w:w="0" w:type="auto"/>
            <w:tcBorders>
              <w:top w:val="nil"/>
              <w:left w:val="nil"/>
              <w:bottom w:val="nil"/>
              <w:right w:val="nil"/>
            </w:tcBorders>
            <w:shd w:val="clear" w:color="auto" w:fill="auto"/>
            <w:vAlign w:val="center"/>
          </w:tcPr>
          <w:p w14:paraId="6BCD24A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8033DF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114</w:t>
            </w:r>
          </w:p>
        </w:tc>
        <w:tc>
          <w:tcPr>
            <w:tcW w:w="1687" w:type="dxa"/>
            <w:tcBorders>
              <w:top w:val="nil"/>
              <w:left w:val="nil"/>
              <w:bottom w:val="nil"/>
              <w:right w:val="nil"/>
            </w:tcBorders>
            <w:shd w:val="clear" w:color="auto" w:fill="auto"/>
            <w:vAlign w:val="center"/>
          </w:tcPr>
          <w:p w14:paraId="6F6DAC0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D6CC32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9.72E-15</w:t>
            </w:r>
          </w:p>
        </w:tc>
      </w:tr>
      <w:tr w:rsidR="006D7610" w:rsidRPr="002E0775" w14:paraId="67EA2D84" w14:textId="77777777">
        <w:trPr>
          <w:trHeight w:val="259"/>
        </w:trPr>
        <w:tc>
          <w:tcPr>
            <w:tcW w:w="1200" w:type="dxa"/>
            <w:tcBorders>
              <w:top w:val="nil"/>
              <w:left w:val="nil"/>
              <w:bottom w:val="nil"/>
              <w:right w:val="nil"/>
            </w:tcBorders>
            <w:shd w:val="clear" w:color="auto" w:fill="auto"/>
            <w:vAlign w:val="center"/>
          </w:tcPr>
          <w:p w14:paraId="64FFEBE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Bdf2 </w:t>
            </w:r>
          </w:p>
        </w:tc>
        <w:tc>
          <w:tcPr>
            <w:tcW w:w="1844" w:type="dxa"/>
            <w:tcBorders>
              <w:top w:val="nil"/>
              <w:left w:val="nil"/>
              <w:bottom w:val="nil"/>
              <w:right w:val="nil"/>
            </w:tcBorders>
            <w:shd w:val="clear" w:color="auto" w:fill="auto"/>
            <w:vAlign w:val="center"/>
          </w:tcPr>
          <w:p w14:paraId="4909CC6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17F3F40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4E4504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45E8C16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D50982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9.72E-15</w:t>
            </w:r>
          </w:p>
        </w:tc>
      </w:tr>
      <w:tr w:rsidR="006D7610" w:rsidRPr="002E0775" w14:paraId="1082994A" w14:textId="77777777">
        <w:trPr>
          <w:trHeight w:val="259"/>
        </w:trPr>
        <w:tc>
          <w:tcPr>
            <w:tcW w:w="1200" w:type="dxa"/>
            <w:tcBorders>
              <w:top w:val="nil"/>
              <w:left w:val="nil"/>
              <w:bottom w:val="nil"/>
              <w:right w:val="nil"/>
            </w:tcBorders>
            <w:shd w:val="clear" w:color="auto" w:fill="auto"/>
            <w:vAlign w:val="center"/>
          </w:tcPr>
          <w:p w14:paraId="1DE10BE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Aro80 </w:t>
            </w:r>
          </w:p>
        </w:tc>
        <w:tc>
          <w:tcPr>
            <w:tcW w:w="1844" w:type="dxa"/>
            <w:tcBorders>
              <w:top w:val="nil"/>
              <w:left w:val="nil"/>
              <w:bottom w:val="nil"/>
              <w:right w:val="nil"/>
            </w:tcBorders>
            <w:shd w:val="clear" w:color="auto" w:fill="auto"/>
            <w:vAlign w:val="center"/>
          </w:tcPr>
          <w:p w14:paraId="5D9171E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2FCCA45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8C927C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38088B8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ADECD9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1.38E-14</w:t>
            </w:r>
          </w:p>
        </w:tc>
      </w:tr>
      <w:tr w:rsidR="006D7610" w:rsidRPr="002E0775" w14:paraId="2DC0C070" w14:textId="77777777">
        <w:trPr>
          <w:trHeight w:val="259"/>
        </w:trPr>
        <w:tc>
          <w:tcPr>
            <w:tcW w:w="1200" w:type="dxa"/>
            <w:tcBorders>
              <w:top w:val="nil"/>
              <w:left w:val="nil"/>
              <w:bottom w:val="nil"/>
              <w:right w:val="nil"/>
            </w:tcBorders>
            <w:shd w:val="clear" w:color="auto" w:fill="auto"/>
            <w:vAlign w:val="center"/>
          </w:tcPr>
          <w:p w14:paraId="7D3F678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Iba57 </w:t>
            </w:r>
          </w:p>
        </w:tc>
        <w:tc>
          <w:tcPr>
            <w:tcW w:w="1844" w:type="dxa"/>
            <w:tcBorders>
              <w:top w:val="nil"/>
              <w:left w:val="nil"/>
              <w:bottom w:val="nil"/>
              <w:right w:val="nil"/>
            </w:tcBorders>
            <w:shd w:val="clear" w:color="auto" w:fill="auto"/>
            <w:vAlign w:val="center"/>
          </w:tcPr>
          <w:p w14:paraId="0473700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5B9C6E4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B3EFE5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5AB149E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E6D9A2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1.38E-14</w:t>
            </w:r>
          </w:p>
        </w:tc>
      </w:tr>
      <w:tr w:rsidR="006D7610" w:rsidRPr="002E0775" w14:paraId="15B55FBF" w14:textId="77777777">
        <w:trPr>
          <w:trHeight w:val="259"/>
        </w:trPr>
        <w:tc>
          <w:tcPr>
            <w:tcW w:w="1200" w:type="dxa"/>
            <w:tcBorders>
              <w:top w:val="nil"/>
              <w:left w:val="nil"/>
              <w:bottom w:val="nil"/>
              <w:right w:val="nil"/>
            </w:tcBorders>
            <w:shd w:val="clear" w:color="auto" w:fill="auto"/>
            <w:vAlign w:val="center"/>
          </w:tcPr>
          <w:p w14:paraId="56A3477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Sac3 </w:t>
            </w:r>
          </w:p>
        </w:tc>
        <w:tc>
          <w:tcPr>
            <w:tcW w:w="1844" w:type="dxa"/>
            <w:tcBorders>
              <w:top w:val="nil"/>
              <w:left w:val="nil"/>
              <w:bottom w:val="nil"/>
              <w:right w:val="nil"/>
            </w:tcBorders>
            <w:shd w:val="clear" w:color="auto" w:fill="auto"/>
            <w:vAlign w:val="center"/>
          </w:tcPr>
          <w:p w14:paraId="50F9F56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2048415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EFF870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7BEC5BB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586F6C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1.38E-14</w:t>
            </w:r>
          </w:p>
        </w:tc>
      </w:tr>
      <w:tr w:rsidR="006D7610" w:rsidRPr="002E0775" w14:paraId="175A1577" w14:textId="77777777">
        <w:trPr>
          <w:trHeight w:val="259"/>
        </w:trPr>
        <w:tc>
          <w:tcPr>
            <w:tcW w:w="1200" w:type="dxa"/>
            <w:tcBorders>
              <w:top w:val="nil"/>
              <w:left w:val="nil"/>
              <w:bottom w:val="nil"/>
              <w:right w:val="nil"/>
            </w:tcBorders>
            <w:shd w:val="clear" w:color="auto" w:fill="auto"/>
            <w:vAlign w:val="center"/>
          </w:tcPr>
          <w:p w14:paraId="6A26F21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Taz1 </w:t>
            </w:r>
          </w:p>
        </w:tc>
        <w:tc>
          <w:tcPr>
            <w:tcW w:w="1844" w:type="dxa"/>
            <w:tcBorders>
              <w:top w:val="nil"/>
              <w:left w:val="nil"/>
              <w:bottom w:val="nil"/>
              <w:right w:val="nil"/>
            </w:tcBorders>
            <w:shd w:val="clear" w:color="auto" w:fill="auto"/>
            <w:vAlign w:val="center"/>
          </w:tcPr>
          <w:p w14:paraId="7323003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20CB912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C8D2D8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0F17BCF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CB99A1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1.38E-14</w:t>
            </w:r>
          </w:p>
        </w:tc>
      </w:tr>
      <w:tr w:rsidR="006D7610" w:rsidRPr="002E0775" w14:paraId="59A10C52" w14:textId="77777777">
        <w:trPr>
          <w:trHeight w:val="259"/>
        </w:trPr>
        <w:tc>
          <w:tcPr>
            <w:tcW w:w="1200" w:type="dxa"/>
            <w:tcBorders>
              <w:top w:val="nil"/>
              <w:left w:val="nil"/>
              <w:bottom w:val="nil"/>
              <w:right w:val="nil"/>
            </w:tcBorders>
            <w:shd w:val="clear" w:color="auto" w:fill="auto"/>
            <w:vAlign w:val="center"/>
          </w:tcPr>
          <w:p w14:paraId="75F6424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Ubp7 </w:t>
            </w:r>
          </w:p>
        </w:tc>
        <w:tc>
          <w:tcPr>
            <w:tcW w:w="1844" w:type="dxa"/>
            <w:tcBorders>
              <w:top w:val="nil"/>
              <w:left w:val="nil"/>
              <w:bottom w:val="nil"/>
              <w:right w:val="nil"/>
            </w:tcBorders>
            <w:shd w:val="clear" w:color="auto" w:fill="auto"/>
            <w:vAlign w:val="center"/>
          </w:tcPr>
          <w:p w14:paraId="0359AC0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2228994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A8CF66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5CD4F34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085D74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1.38E-14</w:t>
            </w:r>
          </w:p>
        </w:tc>
      </w:tr>
      <w:tr w:rsidR="006D7610" w:rsidRPr="002E0775" w14:paraId="37D941FE" w14:textId="77777777">
        <w:trPr>
          <w:trHeight w:val="259"/>
        </w:trPr>
        <w:tc>
          <w:tcPr>
            <w:tcW w:w="1200" w:type="dxa"/>
            <w:tcBorders>
              <w:top w:val="nil"/>
              <w:left w:val="nil"/>
              <w:bottom w:val="nil"/>
              <w:right w:val="nil"/>
            </w:tcBorders>
            <w:shd w:val="clear" w:color="auto" w:fill="auto"/>
            <w:vAlign w:val="center"/>
          </w:tcPr>
          <w:p w14:paraId="126288E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Vps36 </w:t>
            </w:r>
          </w:p>
        </w:tc>
        <w:tc>
          <w:tcPr>
            <w:tcW w:w="1844" w:type="dxa"/>
            <w:tcBorders>
              <w:top w:val="nil"/>
              <w:left w:val="nil"/>
              <w:bottom w:val="nil"/>
              <w:right w:val="nil"/>
            </w:tcBorders>
            <w:shd w:val="clear" w:color="auto" w:fill="auto"/>
            <w:vAlign w:val="center"/>
          </w:tcPr>
          <w:p w14:paraId="692B851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459EE9B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C795AE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56A099E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A3CC18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1.38E-14</w:t>
            </w:r>
          </w:p>
        </w:tc>
      </w:tr>
      <w:tr w:rsidR="006D7610" w:rsidRPr="002E0775" w14:paraId="22503D6A" w14:textId="77777777">
        <w:trPr>
          <w:trHeight w:val="259"/>
        </w:trPr>
        <w:tc>
          <w:tcPr>
            <w:tcW w:w="1200" w:type="dxa"/>
            <w:tcBorders>
              <w:top w:val="nil"/>
              <w:left w:val="nil"/>
              <w:bottom w:val="nil"/>
              <w:right w:val="nil"/>
            </w:tcBorders>
            <w:shd w:val="clear" w:color="auto" w:fill="auto"/>
            <w:vAlign w:val="center"/>
          </w:tcPr>
          <w:p w14:paraId="24C580F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Bud4 </w:t>
            </w:r>
          </w:p>
        </w:tc>
        <w:tc>
          <w:tcPr>
            <w:tcW w:w="1844" w:type="dxa"/>
            <w:tcBorders>
              <w:top w:val="nil"/>
              <w:left w:val="nil"/>
              <w:bottom w:val="nil"/>
              <w:right w:val="nil"/>
            </w:tcBorders>
            <w:shd w:val="clear" w:color="auto" w:fill="auto"/>
            <w:vAlign w:val="center"/>
          </w:tcPr>
          <w:p w14:paraId="47F17FD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16C1209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A0CD68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1687" w:type="dxa"/>
            <w:tcBorders>
              <w:top w:val="nil"/>
              <w:left w:val="nil"/>
              <w:bottom w:val="nil"/>
              <w:right w:val="nil"/>
            </w:tcBorders>
            <w:shd w:val="clear" w:color="auto" w:fill="auto"/>
            <w:vAlign w:val="center"/>
          </w:tcPr>
          <w:p w14:paraId="298F4C1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967E88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1.65E-14</w:t>
            </w:r>
          </w:p>
        </w:tc>
      </w:tr>
      <w:tr w:rsidR="006D7610" w:rsidRPr="002E0775" w14:paraId="595D18EA" w14:textId="77777777">
        <w:trPr>
          <w:trHeight w:val="259"/>
        </w:trPr>
        <w:tc>
          <w:tcPr>
            <w:tcW w:w="1200" w:type="dxa"/>
            <w:tcBorders>
              <w:top w:val="nil"/>
              <w:left w:val="nil"/>
              <w:bottom w:val="nil"/>
              <w:right w:val="nil"/>
            </w:tcBorders>
            <w:shd w:val="clear" w:color="auto" w:fill="auto"/>
            <w:vAlign w:val="center"/>
          </w:tcPr>
          <w:p w14:paraId="7B50D22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Fus1 </w:t>
            </w:r>
          </w:p>
        </w:tc>
        <w:tc>
          <w:tcPr>
            <w:tcW w:w="1844" w:type="dxa"/>
            <w:tcBorders>
              <w:top w:val="nil"/>
              <w:left w:val="nil"/>
              <w:bottom w:val="nil"/>
              <w:right w:val="nil"/>
            </w:tcBorders>
            <w:shd w:val="clear" w:color="auto" w:fill="auto"/>
            <w:vAlign w:val="center"/>
          </w:tcPr>
          <w:p w14:paraId="669B7A1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75A870E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9FFCA2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1687" w:type="dxa"/>
            <w:tcBorders>
              <w:top w:val="nil"/>
              <w:left w:val="nil"/>
              <w:bottom w:val="nil"/>
              <w:right w:val="nil"/>
            </w:tcBorders>
            <w:shd w:val="clear" w:color="auto" w:fill="auto"/>
            <w:vAlign w:val="center"/>
          </w:tcPr>
          <w:p w14:paraId="44FBD0D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B871C8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1.65E-14</w:t>
            </w:r>
          </w:p>
        </w:tc>
      </w:tr>
      <w:tr w:rsidR="006D7610" w:rsidRPr="002E0775" w14:paraId="3BD317B0" w14:textId="77777777">
        <w:trPr>
          <w:trHeight w:val="259"/>
        </w:trPr>
        <w:tc>
          <w:tcPr>
            <w:tcW w:w="1200" w:type="dxa"/>
            <w:tcBorders>
              <w:top w:val="nil"/>
              <w:left w:val="nil"/>
              <w:bottom w:val="nil"/>
              <w:right w:val="nil"/>
            </w:tcBorders>
            <w:shd w:val="clear" w:color="auto" w:fill="auto"/>
            <w:vAlign w:val="center"/>
          </w:tcPr>
          <w:p w14:paraId="6391AE9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Src1 </w:t>
            </w:r>
          </w:p>
        </w:tc>
        <w:tc>
          <w:tcPr>
            <w:tcW w:w="1844" w:type="dxa"/>
            <w:tcBorders>
              <w:top w:val="nil"/>
              <w:left w:val="nil"/>
              <w:bottom w:val="nil"/>
              <w:right w:val="nil"/>
            </w:tcBorders>
            <w:shd w:val="clear" w:color="auto" w:fill="auto"/>
            <w:vAlign w:val="center"/>
          </w:tcPr>
          <w:p w14:paraId="66E47C3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0" w:type="auto"/>
            <w:tcBorders>
              <w:top w:val="nil"/>
              <w:left w:val="nil"/>
              <w:bottom w:val="nil"/>
              <w:right w:val="nil"/>
            </w:tcBorders>
            <w:shd w:val="clear" w:color="auto" w:fill="auto"/>
            <w:vAlign w:val="center"/>
          </w:tcPr>
          <w:p w14:paraId="667D8F1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9E721A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1687" w:type="dxa"/>
            <w:tcBorders>
              <w:top w:val="nil"/>
              <w:left w:val="nil"/>
              <w:bottom w:val="nil"/>
              <w:right w:val="nil"/>
            </w:tcBorders>
            <w:shd w:val="clear" w:color="auto" w:fill="auto"/>
            <w:vAlign w:val="center"/>
          </w:tcPr>
          <w:p w14:paraId="3303A5C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DFC1C3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1.65E-14</w:t>
            </w:r>
          </w:p>
        </w:tc>
      </w:tr>
      <w:tr w:rsidR="006D7610" w:rsidRPr="002E0775" w14:paraId="4C21AFED" w14:textId="77777777">
        <w:trPr>
          <w:trHeight w:val="259"/>
        </w:trPr>
        <w:tc>
          <w:tcPr>
            <w:tcW w:w="1200" w:type="dxa"/>
            <w:tcBorders>
              <w:top w:val="nil"/>
              <w:left w:val="nil"/>
              <w:bottom w:val="nil"/>
              <w:right w:val="nil"/>
            </w:tcBorders>
            <w:shd w:val="clear" w:color="auto" w:fill="auto"/>
            <w:vAlign w:val="center"/>
          </w:tcPr>
          <w:p w14:paraId="2C408D2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Rad50 </w:t>
            </w:r>
          </w:p>
        </w:tc>
        <w:tc>
          <w:tcPr>
            <w:tcW w:w="1844" w:type="dxa"/>
            <w:tcBorders>
              <w:top w:val="nil"/>
              <w:left w:val="nil"/>
              <w:bottom w:val="nil"/>
              <w:right w:val="nil"/>
            </w:tcBorders>
            <w:shd w:val="clear" w:color="auto" w:fill="auto"/>
            <w:vAlign w:val="center"/>
          </w:tcPr>
          <w:p w14:paraId="4373352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13</w:t>
            </w:r>
          </w:p>
        </w:tc>
        <w:tc>
          <w:tcPr>
            <w:tcW w:w="0" w:type="auto"/>
            <w:tcBorders>
              <w:top w:val="nil"/>
              <w:left w:val="nil"/>
              <w:bottom w:val="nil"/>
              <w:right w:val="nil"/>
            </w:tcBorders>
            <w:shd w:val="clear" w:color="auto" w:fill="auto"/>
            <w:vAlign w:val="center"/>
          </w:tcPr>
          <w:p w14:paraId="35CB174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B48A6C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60</w:t>
            </w:r>
          </w:p>
        </w:tc>
        <w:tc>
          <w:tcPr>
            <w:tcW w:w="1687" w:type="dxa"/>
            <w:tcBorders>
              <w:top w:val="nil"/>
              <w:left w:val="nil"/>
              <w:bottom w:val="nil"/>
              <w:right w:val="nil"/>
            </w:tcBorders>
            <w:shd w:val="clear" w:color="auto" w:fill="auto"/>
            <w:vAlign w:val="center"/>
          </w:tcPr>
          <w:p w14:paraId="3D34068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FEB2CC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2.18E-14</w:t>
            </w:r>
          </w:p>
        </w:tc>
      </w:tr>
      <w:tr w:rsidR="006D7610" w:rsidRPr="002E0775" w14:paraId="7CF3B632" w14:textId="77777777">
        <w:trPr>
          <w:trHeight w:val="259"/>
        </w:trPr>
        <w:tc>
          <w:tcPr>
            <w:tcW w:w="1200" w:type="dxa"/>
            <w:tcBorders>
              <w:top w:val="nil"/>
              <w:left w:val="nil"/>
              <w:bottom w:val="nil"/>
              <w:right w:val="nil"/>
            </w:tcBorders>
            <w:shd w:val="clear" w:color="auto" w:fill="auto"/>
            <w:vAlign w:val="center"/>
          </w:tcPr>
          <w:p w14:paraId="4366E49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Spc42 </w:t>
            </w:r>
          </w:p>
        </w:tc>
        <w:tc>
          <w:tcPr>
            <w:tcW w:w="1844" w:type="dxa"/>
            <w:tcBorders>
              <w:top w:val="nil"/>
              <w:left w:val="nil"/>
              <w:bottom w:val="nil"/>
              <w:right w:val="nil"/>
            </w:tcBorders>
            <w:shd w:val="clear" w:color="auto" w:fill="auto"/>
            <w:vAlign w:val="center"/>
          </w:tcPr>
          <w:p w14:paraId="5D5BAE3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2136A95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90BBED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1687" w:type="dxa"/>
            <w:tcBorders>
              <w:top w:val="nil"/>
              <w:left w:val="nil"/>
              <w:bottom w:val="nil"/>
              <w:right w:val="nil"/>
            </w:tcBorders>
            <w:shd w:val="clear" w:color="auto" w:fill="auto"/>
            <w:vAlign w:val="center"/>
          </w:tcPr>
          <w:p w14:paraId="62A4C2C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5D023A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3.91E-14</w:t>
            </w:r>
          </w:p>
        </w:tc>
      </w:tr>
      <w:tr w:rsidR="006D7610" w:rsidRPr="002E0775" w14:paraId="4307DBAB" w14:textId="77777777">
        <w:trPr>
          <w:trHeight w:val="259"/>
        </w:trPr>
        <w:tc>
          <w:tcPr>
            <w:tcW w:w="1200" w:type="dxa"/>
            <w:tcBorders>
              <w:top w:val="nil"/>
              <w:left w:val="nil"/>
              <w:bottom w:val="nil"/>
              <w:right w:val="nil"/>
            </w:tcBorders>
            <w:shd w:val="clear" w:color="auto" w:fill="auto"/>
            <w:vAlign w:val="center"/>
          </w:tcPr>
          <w:p w14:paraId="2CA18CC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Prp4 </w:t>
            </w:r>
          </w:p>
        </w:tc>
        <w:tc>
          <w:tcPr>
            <w:tcW w:w="1844" w:type="dxa"/>
            <w:tcBorders>
              <w:top w:val="nil"/>
              <w:left w:val="nil"/>
              <w:bottom w:val="nil"/>
              <w:right w:val="nil"/>
            </w:tcBorders>
            <w:shd w:val="clear" w:color="auto" w:fill="auto"/>
            <w:vAlign w:val="center"/>
          </w:tcPr>
          <w:p w14:paraId="4CA2AEC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18188F4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13DF92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1687" w:type="dxa"/>
            <w:tcBorders>
              <w:top w:val="nil"/>
              <w:left w:val="nil"/>
              <w:bottom w:val="nil"/>
              <w:right w:val="nil"/>
            </w:tcBorders>
            <w:shd w:val="clear" w:color="auto" w:fill="auto"/>
            <w:vAlign w:val="center"/>
          </w:tcPr>
          <w:p w14:paraId="418C1CE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73D3AD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3.91E-14</w:t>
            </w:r>
          </w:p>
        </w:tc>
      </w:tr>
      <w:tr w:rsidR="006D7610" w:rsidRPr="002E0775" w14:paraId="79331223" w14:textId="77777777">
        <w:trPr>
          <w:trHeight w:val="259"/>
        </w:trPr>
        <w:tc>
          <w:tcPr>
            <w:tcW w:w="1200" w:type="dxa"/>
            <w:tcBorders>
              <w:top w:val="nil"/>
              <w:left w:val="nil"/>
              <w:bottom w:val="nil"/>
              <w:right w:val="nil"/>
            </w:tcBorders>
            <w:shd w:val="clear" w:color="auto" w:fill="auto"/>
            <w:vAlign w:val="center"/>
          </w:tcPr>
          <w:p w14:paraId="1F830F7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Fmp10 </w:t>
            </w:r>
          </w:p>
        </w:tc>
        <w:tc>
          <w:tcPr>
            <w:tcW w:w="1844" w:type="dxa"/>
            <w:tcBorders>
              <w:top w:val="nil"/>
              <w:left w:val="nil"/>
              <w:bottom w:val="nil"/>
              <w:right w:val="nil"/>
            </w:tcBorders>
            <w:shd w:val="clear" w:color="auto" w:fill="auto"/>
            <w:vAlign w:val="center"/>
          </w:tcPr>
          <w:p w14:paraId="01F5ABC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48CC308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C6DDA0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7D52E1A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FA71DE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6.19E-14</w:t>
            </w:r>
          </w:p>
        </w:tc>
      </w:tr>
      <w:tr w:rsidR="006D7610" w:rsidRPr="002E0775" w14:paraId="4BA37505" w14:textId="77777777">
        <w:trPr>
          <w:trHeight w:val="259"/>
        </w:trPr>
        <w:tc>
          <w:tcPr>
            <w:tcW w:w="1200" w:type="dxa"/>
            <w:tcBorders>
              <w:top w:val="nil"/>
              <w:left w:val="nil"/>
              <w:bottom w:val="nil"/>
              <w:right w:val="nil"/>
            </w:tcBorders>
            <w:shd w:val="clear" w:color="auto" w:fill="auto"/>
            <w:vAlign w:val="center"/>
          </w:tcPr>
          <w:p w14:paraId="374BC63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Gpb1 </w:t>
            </w:r>
          </w:p>
        </w:tc>
        <w:tc>
          <w:tcPr>
            <w:tcW w:w="1844" w:type="dxa"/>
            <w:tcBorders>
              <w:top w:val="nil"/>
              <w:left w:val="nil"/>
              <w:bottom w:val="nil"/>
              <w:right w:val="nil"/>
            </w:tcBorders>
            <w:shd w:val="clear" w:color="auto" w:fill="auto"/>
            <w:vAlign w:val="center"/>
          </w:tcPr>
          <w:p w14:paraId="710035C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301BC83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4DBE2E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729DAA3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597CD1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6.19E-14</w:t>
            </w:r>
          </w:p>
        </w:tc>
      </w:tr>
      <w:tr w:rsidR="006D7610" w:rsidRPr="002E0775" w14:paraId="77B5132C" w14:textId="77777777">
        <w:trPr>
          <w:trHeight w:val="259"/>
        </w:trPr>
        <w:tc>
          <w:tcPr>
            <w:tcW w:w="1200" w:type="dxa"/>
            <w:tcBorders>
              <w:top w:val="nil"/>
              <w:left w:val="nil"/>
              <w:bottom w:val="nil"/>
              <w:right w:val="nil"/>
            </w:tcBorders>
            <w:shd w:val="clear" w:color="auto" w:fill="auto"/>
            <w:vAlign w:val="center"/>
          </w:tcPr>
          <w:p w14:paraId="58CD2B3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Msl5 </w:t>
            </w:r>
          </w:p>
        </w:tc>
        <w:tc>
          <w:tcPr>
            <w:tcW w:w="1844" w:type="dxa"/>
            <w:tcBorders>
              <w:top w:val="nil"/>
              <w:left w:val="nil"/>
              <w:bottom w:val="nil"/>
              <w:right w:val="nil"/>
            </w:tcBorders>
            <w:shd w:val="clear" w:color="auto" w:fill="auto"/>
            <w:vAlign w:val="center"/>
          </w:tcPr>
          <w:p w14:paraId="51FFB41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59ADEC9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05B3DB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475A966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948C4D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6.19E-14</w:t>
            </w:r>
          </w:p>
        </w:tc>
      </w:tr>
      <w:tr w:rsidR="006D7610" w:rsidRPr="002E0775" w14:paraId="66375738" w14:textId="77777777">
        <w:trPr>
          <w:trHeight w:val="259"/>
        </w:trPr>
        <w:tc>
          <w:tcPr>
            <w:tcW w:w="1200" w:type="dxa"/>
            <w:tcBorders>
              <w:top w:val="nil"/>
              <w:left w:val="nil"/>
              <w:bottom w:val="nil"/>
              <w:right w:val="nil"/>
            </w:tcBorders>
            <w:shd w:val="clear" w:color="auto" w:fill="auto"/>
            <w:vAlign w:val="center"/>
          </w:tcPr>
          <w:p w14:paraId="78AD648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Nat3 </w:t>
            </w:r>
          </w:p>
        </w:tc>
        <w:tc>
          <w:tcPr>
            <w:tcW w:w="1844" w:type="dxa"/>
            <w:tcBorders>
              <w:top w:val="nil"/>
              <w:left w:val="nil"/>
              <w:bottom w:val="nil"/>
              <w:right w:val="nil"/>
            </w:tcBorders>
            <w:shd w:val="clear" w:color="auto" w:fill="auto"/>
            <w:vAlign w:val="center"/>
          </w:tcPr>
          <w:p w14:paraId="2EF5D43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27DB786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9A7F91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2C0CAF9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DBA115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6.19E-14</w:t>
            </w:r>
          </w:p>
        </w:tc>
      </w:tr>
      <w:tr w:rsidR="006D7610" w:rsidRPr="002E0775" w14:paraId="3D9559BD" w14:textId="77777777">
        <w:trPr>
          <w:trHeight w:val="259"/>
        </w:trPr>
        <w:tc>
          <w:tcPr>
            <w:tcW w:w="1200" w:type="dxa"/>
            <w:tcBorders>
              <w:top w:val="nil"/>
              <w:left w:val="nil"/>
              <w:bottom w:val="nil"/>
              <w:right w:val="nil"/>
            </w:tcBorders>
            <w:shd w:val="clear" w:color="auto" w:fill="auto"/>
            <w:vAlign w:val="center"/>
          </w:tcPr>
          <w:p w14:paraId="7419F6D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Spt23 </w:t>
            </w:r>
          </w:p>
        </w:tc>
        <w:tc>
          <w:tcPr>
            <w:tcW w:w="1844" w:type="dxa"/>
            <w:tcBorders>
              <w:top w:val="nil"/>
              <w:left w:val="nil"/>
              <w:bottom w:val="nil"/>
              <w:right w:val="nil"/>
            </w:tcBorders>
            <w:shd w:val="clear" w:color="auto" w:fill="auto"/>
            <w:vAlign w:val="center"/>
          </w:tcPr>
          <w:p w14:paraId="231FFE8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1D7492A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C2A018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128A80F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682A8D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6.19E-14</w:t>
            </w:r>
          </w:p>
        </w:tc>
      </w:tr>
      <w:tr w:rsidR="006D7610" w:rsidRPr="002E0775" w14:paraId="2DB559F4" w14:textId="77777777">
        <w:trPr>
          <w:trHeight w:val="259"/>
        </w:trPr>
        <w:tc>
          <w:tcPr>
            <w:tcW w:w="1200" w:type="dxa"/>
            <w:tcBorders>
              <w:top w:val="nil"/>
              <w:left w:val="nil"/>
              <w:bottom w:val="nil"/>
              <w:right w:val="nil"/>
            </w:tcBorders>
            <w:shd w:val="clear" w:color="auto" w:fill="auto"/>
            <w:vAlign w:val="center"/>
          </w:tcPr>
          <w:p w14:paraId="25A082A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Sun4 </w:t>
            </w:r>
          </w:p>
        </w:tc>
        <w:tc>
          <w:tcPr>
            <w:tcW w:w="1844" w:type="dxa"/>
            <w:tcBorders>
              <w:top w:val="nil"/>
              <w:left w:val="nil"/>
              <w:bottom w:val="nil"/>
              <w:right w:val="nil"/>
            </w:tcBorders>
            <w:shd w:val="clear" w:color="auto" w:fill="auto"/>
            <w:vAlign w:val="center"/>
          </w:tcPr>
          <w:p w14:paraId="19BFFB3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7515EEB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574762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3FE526C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50EA3F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6.19E-14</w:t>
            </w:r>
          </w:p>
        </w:tc>
      </w:tr>
      <w:tr w:rsidR="006D7610" w:rsidRPr="002E0775" w14:paraId="1DB6747A" w14:textId="77777777">
        <w:trPr>
          <w:trHeight w:val="259"/>
        </w:trPr>
        <w:tc>
          <w:tcPr>
            <w:tcW w:w="1200" w:type="dxa"/>
            <w:tcBorders>
              <w:top w:val="nil"/>
              <w:left w:val="nil"/>
              <w:bottom w:val="nil"/>
              <w:right w:val="nil"/>
            </w:tcBorders>
            <w:shd w:val="clear" w:color="auto" w:fill="auto"/>
            <w:vAlign w:val="center"/>
          </w:tcPr>
          <w:p w14:paraId="2148BEF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Upc2 </w:t>
            </w:r>
          </w:p>
        </w:tc>
        <w:tc>
          <w:tcPr>
            <w:tcW w:w="1844" w:type="dxa"/>
            <w:tcBorders>
              <w:top w:val="nil"/>
              <w:left w:val="nil"/>
              <w:bottom w:val="nil"/>
              <w:right w:val="nil"/>
            </w:tcBorders>
            <w:shd w:val="clear" w:color="auto" w:fill="auto"/>
            <w:vAlign w:val="center"/>
          </w:tcPr>
          <w:p w14:paraId="7ED2844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6D28CE3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17BDFB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1842FB5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CB16D2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6.19E-14</w:t>
            </w:r>
          </w:p>
        </w:tc>
      </w:tr>
      <w:tr w:rsidR="006D7610" w:rsidRPr="002E0775" w14:paraId="1EAD72A9" w14:textId="77777777">
        <w:trPr>
          <w:trHeight w:val="259"/>
        </w:trPr>
        <w:tc>
          <w:tcPr>
            <w:tcW w:w="1200" w:type="dxa"/>
            <w:tcBorders>
              <w:top w:val="nil"/>
              <w:left w:val="nil"/>
              <w:bottom w:val="nil"/>
              <w:right w:val="nil"/>
            </w:tcBorders>
            <w:shd w:val="clear" w:color="auto" w:fill="auto"/>
            <w:vAlign w:val="center"/>
          </w:tcPr>
          <w:p w14:paraId="7B9F1BF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Aim23 </w:t>
            </w:r>
          </w:p>
        </w:tc>
        <w:tc>
          <w:tcPr>
            <w:tcW w:w="1844" w:type="dxa"/>
            <w:tcBorders>
              <w:top w:val="nil"/>
              <w:left w:val="nil"/>
              <w:bottom w:val="nil"/>
              <w:right w:val="nil"/>
            </w:tcBorders>
            <w:shd w:val="clear" w:color="auto" w:fill="auto"/>
            <w:vAlign w:val="center"/>
          </w:tcPr>
          <w:p w14:paraId="22010D6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1D6B07B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E13201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1687" w:type="dxa"/>
            <w:tcBorders>
              <w:top w:val="nil"/>
              <w:left w:val="nil"/>
              <w:bottom w:val="nil"/>
              <w:right w:val="nil"/>
            </w:tcBorders>
            <w:shd w:val="clear" w:color="auto" w:fill="auto"/>
            <w:vAlign w:val="center"/>
          </w:tcPr>
          <w:p w14:paraId="2EC3DA5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A9B30D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8.33E-14</w:t>
            </w:r>
          </w:p>
        </w:tc>
      </w:tr>
      <w:tr w:rsidR="006D7610" w:rsidRPr="002E0775" w14:paraId="5A688F50" w14:textId="77777777">
        <w:trPr>
          <w:trHeight w:val="259"/>
        </w:trPr>
        <w:tc>
          <w:tcPr>
            <w:tcW w:w="1200" w:type="dxa"/>
            <w:tcBorders>
              <w:top w:val="nil"/>
              <w:left w:val="nil"/>
              <w:bottom w:val="nil"/>
              <w:right w:val="nil"/>
            </w:tcBorders>
            <w:shd w:val="clear" w:color="auto" w:fill="auto"/>
            <w:vAlign w:val="center"/>
          </w:tcPr>
          <w:p w14:paraId="7F148CF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Bsp1 </w:t>
            </w:r>
          </w:p>
        </w:tc>
        <w:tc>
          <w:tcPr>
            <w:tcW w:w="1844" w:type="dxa"/>
            <w:tcBorders>
              <w:top w:val="nil"/>
              <w:left w:val="nil"/>
              <w:bottom w:val="nil"/>
              <w:right w:val="nil"/>
            </w:tcBorders>
            <w:shd w:val="clear" w:color="auto" w:fill="auto"/>
            <w:vAlign w:val="center"/>
          </w:tcPr>
          <w:p w14:paraId="5270DC3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4EBBEC0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A5B03D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1687" w:type="dxa"/>
            <w:tcBorders>
              <w:top w:val="nil"/>
              <w:left w:val="nil"/>
              <w:bottom w:val="nil"/>
              <w:right w:val="nil"/>
            </w:tcBorders>
            <w:shd w:val="clear" w:color="auto" w:fill="auto"/>
            <w:vAlign w:val="center"/>
          </w:tcPr>
          <w:p w14:paraId="30B0130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DD6899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8.33E-14</w:t>
            </w:r>
          </w:p>
        </w:tc>
      </w:tr>
      <w:tr w:rsidR="006D7610" w:rsidRPr="002E0775" w14:paraId="1D9BFC9D" w14:textId="77777777">
        <w:trPr>
          <w:trHeight w:val="259"/>
        </w:trPr>
        <w:tc>
          <w:tcPr>
            <w:tcW w:w="1200" w:type="dxa"/>
            <w:tcBorders>
              <w:top w:val="nil"/>
              <w:left w:val="nil"/>
              <w:bottom w:val="nil"/>
              <w:right w:val="nil"/>
            </w:tcBorders>
            <w:shd w:val="clear" w:color="auto" w:fill="auto"/>
            <w:vAlign w:val="center"/>
          </w:tcPr>
          <w:p w14:paraId="784ED1D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Fab1 </w:t>
            </w:r>
          </w:p>
        </w:tc>
        <w:tc>
          <w:tcPr>
            <w:tcW w:w="1844" w:type="dxa"/>
            <w:tcBorders>
              <w:top w:val="nil"/>
              <w:left w:val="nil"/>
              <w:bottom w:val="nil"/>
              <w:right w:val="nil"/>
            </w:tcBorders>
            <w:shd w:val="clear" w:color="auto" w:fill="auto"/>
            <w:vAlign w:val="center"/>
          </w:tcPr>
          <w:p w14:paraId="02D526E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464176A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871DA9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1687" w:type="dxa"/>
            <w:tcBorders>
              <w:top w:val="nil"/>
              <w:left w:val="nil"/>
              <w:bottom w:val="nil"/>
              <w:right w:val="nil"/>
            </w:tcBorders>
            <w:shd w:val="clear" w:color="auto" w:fill="auto"/>
            <w:vAlign w:val="center"/>
          </w:tcPr>
          <w:p w14:paraId="22DC596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A5EB03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8.33E-14</w:t>
            </w:r>
          </w:p>
        </w:tc>
      </w:tr>
      <w:tr w:rsidR="006D7610" w:rsidRPr="002E0775" w14:paraId="0946EBB9" w14:textId="77777777">
        <w:trPr>
          <w:trHeight w:val="259"/>
        </w:trPr>
        <w:tc>
          <w:tcPr>
            <w:tcW w:w="1200" w:type="dxa"/>
            <w:tcBorders>
              <w:top w:val="nil"/>
              <w:left w:val="nil"/>
              <w:bottom w:val="nil"/>
              <w:right w:val="nil"/>
            </w:tcBorders>
            <w:shd w:val="clear" w:color="auto" w:fill="auto"/>
            <w:vAlign w:val="center"/>
          </w:tcPr>
          <w:p w14:paraId="0436CE9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Brn1 </w:t>
            </w:r>
          </w:p>
        </w:tc>
        <w:tc>
          <w:tcPr>
            <w:tcW w:w="1844" w:type="dxa"/>
            <w:tcBorders>
              <w:top w:val="nil"/>
              <w:left w:val="nil"/>
              <w:bottom w:val="nil"/>
              <w:right w:val="nil"/>
            </w:tcBorders>
            <w:shd w:val="clear" w:color="auto" w:fill="auto"/>
            <w:vAlign w:val="center"/>
          </w:tcPr>
          <w:p w14:paraId="45A0D34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0" w:type="auto"/>
            <w:tcBorders>
              <w:top w:val="nil"/>
              <w:left w:val="nil"/>
              <w:bottom w:val="nil"/>
              <w:right w:val="nil"/>
            </w:tcBorders>
            <w:shd w:val="clear" w:color="auto" w:fill="auto"/>
            <w:vAlign w:val="center"/>
          </w:tcPr>
          <w:p w14:paraId="45D6CCE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C804A0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37</w:t>
            </w:r>
          </w:p>
        </w:tc>
        <w:tc>
          <w:tcPr>
            <w:tcW w:w="1687" w:type="dxa"/>
            <w:tcBorders>
              <w:top w:val="nil"/>
              <w:left w:val="nil"/>
              <w:bottom w:val="nil"/>
              <w:right w:val="nil"/>
            </w:tcBorders>
            <w:shd w:val="clear" w:color="auto" w:fill="auto"/>
            <w:vAlign w:val="center"/>
          </w:tcPr>
          <w:p w14:paraId="40A5F08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9082A2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1.11E-13</w:t>
            </w:r>
          </w:p>
        </w:tc>
      </w:tr>
      <w:tr w:rsidR="006D7610" w:rsidRPr="002E0775" w14:paraId="48979C77" w14:textId="77777777">
        <w:trPr>
          <w:trHeight w:val="259"/>
        </w:trPr>
        <w:tc>
          <w:tcPr>
            <w:tcW w:w="1200" w:type="dxa"/>
            <w:tcBorders>
              <w:top w:val="nil"/>
              <w:left w:val="nil"/>
              <w:bottom w:val="nil"/>
              <w:right w:val="nil"/>
            </w:tcBorders>
            <w:shd w:val="clear" w:color="auto" w:fill="auto"/>
            <w:vAlign w:val="center"/>
          </w:tcPr>
          <w:p w14:paraId="00CDD6D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Rad26 </w:t>
            </w:r>
          </w:p>
        </w:tc>
        <w:tc>
          <w:tcPr>
            <w:tcW w:w="1844" w:type="dxa"/>
            <w:tcBorders>
              <w:top w:val="nil"/>
              <w:left w:val="nil"/>
              <w:bottom w:val="nil"/>
              <w:right w:val="nil"/>
            </w:tcBorders>
            <w:shd w:val="clear" w:color="auto" w:fill="auto"/>
            <w:vAlign w:val="center"/>
          </w:tcPr>
          <w:p w14:paraId="73B816F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78564DF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1FAA7C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1687" w:type="dxa"/>
            <w:tcBorders>
              <w:top w:val="nil"/>
              <w:left w:val="nil"/>
              <w:bottom w:val="nil"/>
              <w:right w:val="nil"/>
            </w:tcBorders>
            <w:shd w:val="clear" w:color="auto" w:fill="auto"/>
            <w:vAlign w:val="center"/>
          </w:tcPr>
          <w:p w14:paraId="280307B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74B8E1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1.11E-13</w:t>
            </w:r>
          </w:p>
        </w:tc>
      </w:tr>
      <w:tr w:rsidR="006D7610" w:rsidRPr="002E0775" w14:paraId="4685137E" w14:textId="77777777">
        <w:trPr>
          <w:trHeight w:val="259"/>
        </w:trPr>
        <w:tc>
          <w:tcPr>
            <w:tcW w:w="1200" w:type="dxa"/>
            <w:tcBorders>
              <w:top w:val="nil"/>
              <w:left w:val="nil"/>
              <w:bottom w:val="nil"/>
              <w:right w:val="nil"/>
            </w:tcBorders>
            <w:shd w:val="clear" w:color="auto" w:fill="auto"/>
            <w:vAlign w:val="center"/>
          </w:tcPr>
          <w:p w14:paraId="7B5A685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Pep5 </w:t>
            </w:r>
          </w:p>
        </w:tc>
        <w:tc>
          <w:tcPr>
            <w:tcW w:w="1844" w:type="dxa"/>
            <w:tcBorders>
              <w:top w:val="nil"/>
              <w:left w:val="nil"/>
              <w:bottom w:val="nil"/>
              <w:right w:val="nil"/>
            </w:tcBorders>
            <w:shd w:val="clear" w:color="auto" w:fill="auto"/>
            <w:vAlign w:val="center"/>
          </w:tcPr>
          <w:p w14:paraId="56615C5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701F8EB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5B366B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1687" w:type="dxa"/>
            <w:tcBorders>
              <w:top w:val="nil"/>
              <w:left w:val="nil"/>
              <w:bottom w:val="nil"/>
              <w:right w:val="nil"/>
            </w:tcBorders>
            <w:shd w:val="clear" w:color="auto" w:fill="auto"/>
            <w:vAlign w:val="center"/>
          </w:tcPr>
          <w:p w14:paraId="4E7838B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525CF0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1.65E-13</w:t>
            </w:r>
          </w:p>
        </w:tc>
      </w:tr>
      <w:tr w:rsidR="006D7610" w:rsidRPr="002E0775" w14:paraId="02615220" w14:textId="77777777">
        <w:trPr>
          <w:trHeight w:val="259"/>
        </w:trPr>
        <w:tc>
          <w:tcPr>
            <w:tcW w:w="1200" w:type="dxa"/>
            <w:tcBorders>
              <w:top w:val="nil"/>
              <w:left w:val="nil"/>
              <w:bottom w:val="nil"/>
              <w:right w:val="nil"/>
            </w:tcBorders>
            <w:shd w:val="clear" w:color="auto" w:fill="auto"/>
            <w:vAlign w:val="center"/>
          </w:tcPr>
          <w:p w14:paraId="7A49A6A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Top2 </w:t>
            </w:r>
          </w:p>
        </w:tc>
        <w:tc>
          <w:tcPr>
            <w:tcW w:w="1844" w:type="dxa"/>
            <w:tcBorders>
              <w:top w:val="nil"/>
              <w:left w:val="nil"/>
              <w:bottom w:val="nil"/>
              <w:right w:val="nil"/>
            </w:tcBorders>
            <w:shd w:val="clear" w:color="auto" w:fill="auto"/>
            <w:vAlign w:val="center"/>
          </w:tcPr>
          <w:p w14:paraId="768B6BB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20</w:t>
            </w:r>
          </w:p>
        </w:tc>
        <w:tc>
          <w:tcPr>
            <w:tcW w:w="0" w:type="auto"/>
            <w:tcBorders>
              <w:top w:val="nil"/>
              <w:left w:val="nil"/>
              <w:bottom w:val="nil"/>
              <w:right w:val="nil"/>
            </w:tcBorders>
            <w:shd w:val="clear" w:color="auto" w:fill="auto"/>
            <w:vAlign w:val="center"/>
          </w:tcPr>
          <w:p w14:paraId="5DB0793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627FBB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261</w:t>
            </w:r>
          </w:p>
        </w:tc>
        <w:tc>
          <w:tcPr>
            <w:tcW w:w="1687" w:type="dxa"/>
            <w:tcBorders>
              <w:top w:val="nil"/>
              <w:left w:val="nil"/>
              <w:bottom w:val="nil"/>
              <w:right w:val="nil"/>
            </w:tcBorders>
            <w:shd w:val="clear" w:color="auto" w:fill="auto"/>
            <w:vAlign w:val="center"/>
          </w:tcPr>
          <w:p w14:paraId="56EF89A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E81533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1.90E-13</w:t>
            </w:r>
          </w:p>
        </w:tc>
      </w:tr>
      <w:tr w:rsidR="006D7610" w:rsidRPr="002E0775" w14:paraId="1CD590D5" w14:textId="77777777">
        <w:trPr>
          <w:trHeight w:val="259"/>
        </w:trPr>
        <w:tc>
          <w:tcPr>
            <w:tcW w:w="1200" w:type="dxa"/>
            <w:tcBorders>
              <w:top w:val="nil"/>
              <w:left w:val="nil"/>
              <w:bottom w:val="nil"/>
              <w:right w:val="nil"/>
            </w:tcBorders>
            <w:shd w:val="clear" w:color="auto" w:fill="auto"/>
            <w:vAlign w:val="center"/>
          </w:tcPr>
          <w:p w14:paraId="6A98488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Aft1 </w:t>
            </w:r>
          </w:p>
        </w:tc>
        <w:tc>
          <w:tcPr>
            <w:tcW w:w="1844" w:type="dxa"/>
            <w:tcBorders>
              <w:top w:val="nil"/>
              <w:left w:val="nil"/>
              <w:bottom w:val="nil"/>
              <w:right w:val="nil"/>
            </w:tcBorders>
            <w:shd w:val="clear" w:color="auto" w:fill="auto"/>
            <w:vAlign w:val="center"/>
          </w:tcPr>
          <w:p w14:paraId="6F223D2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0F90EC2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5C0EFC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w:t>
            </w:r>
          </w:p>
        </w:tc>
        <w:tc>
          <w:tcPr>
            <w:tcW w:w="1687" w:type="dxa"/>
            <w:tcBorders>
              <w:top w:val="nil"/>
              <w:left w:val="nil"/>
              <w:bottom w:val="nil"/>
              <w:right w:val="nil"/>
            </w:tcBorders>
            <w:shd w:val="clear" w:color="auto" w:fill="auto"/>
            <w:vAlign w:val="center"/>
          </w:tcPr>
          <w:p w14:paraId="15BBB46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D04D11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2.05E-13</w:t>
            </w:r>
          </w:p>
        </w:tc>
      </w:tr>
      <w:tr w:rsidR="006D7610" w:rsidRPr="002E0775" w14:paraId="17927E72" w14:textId="77777777">
        <w:trPr>
          <w:trHeight w:val="259"/>
        </w:trPr>
        <w:tc>
          <w:tcPr>
            <w:tcW w:w="1200" w:type="dxa"/>
            <w:tcBorders>
              <w:top w:val="nil"/>
              <w:left w:val="nil"/>
              <w:bottom w:val="nil"/>
              <w:right w:val="nil"/>
            </w:tcBorders>
            <w:shd w:val="clear" w:color="auto" w:fill="auto"/>
            <w:vAlign w:val="center"/>
          </w:tcPr>
          <w:p w14:paraId="4822076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Cyk3 </w:t>
            </w:r>
          </w:p>
        </w:tc>
        <w:tc>
          <w:tcPr>
            <w:tcW w:w="1844" w:type="dxa"/>
            <w:tcBorders>
              <w:top w:val="nil"/>
              <w:left w:val="nil"/>
              <w:bottom w:val="nil"/>
              <w:right w:val="nil"/>
            </w:tcBorders>
            <w:shd w:val="clear" w:color="auto" w:fill="auto"/>
            <w:vAlign w:val="center"/>
          </w:tcPr>
          <w:p w14:paraId="5C83EEC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4C6D71F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DB9C06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w:t>
            </w:r>
          </w:p>
        </w:tc>
        <w:tc>
          <w:tcPr>
            <w:tcW w:w="1687" w:type="dxa"/>
            <w:tcBorders>
              <w:top w:val="nil"/>
              <w:left w:val="nil"/>
              <w:bottom w:val="nil"/>
              <w:right w:val="nil"/>
            </w:tcBorders>
            <w:shd w:val="clear" w:color="auto" w:fill="auto"/>
            <w:vAlign w:val="center"/>
          </w:tcPr>
          <w:p w14:paraId="7A165D8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70EA31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2.05E-13</w:t>
            </w:r>
          </w:p>
        </w:tc>
      </w:tr>
      <w:tr w:rsidR="006D7610" w:rsidRPr="002E0775" w14:paraId="0C6FB21C" w14:textId="77777777">
        <w:trPr>
          <w:trHeight w:val="259"/>
        </w:trPr>
        <w:tc>
          <w:tcPr>
            <w:tcW w:w="1200" w:type="dxa"/>
            <w:tcBorders>
              <w:top w:val="nil"/>
              <w:left w:val="nil"/>
              <w:bottom w:val="nil"/>
              <w:right w:val="nil"/>
            </w:tcBorders>
            <w:shd w:val="clear" w:color="auto" w:fill="auto"/>
            <w:vAlign w:val="center"/>
          </w:tcPr>
          <w:p w14:paraId="6A09A8E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Pmd1 </w:t>
            </w:r>
          </w:p>
        </w:tc>
        <w:tc>
          <w:tcPr>
            <w:tcW w:w="1844" w:type="dxa"/>
            <w:tcBorders>
              <w:top w:val="nil"/>
              <w:left w:val="nil"/>
              <w:bottom w:val="nil"/>
              <w:right w:val="nil"/>
            </w:tcBorders>
            <w:shd w:val="clear" w:color="auto" w:fill="auto"/>
            <w:vAlign w:val="center"/>
          </w:tcPr>
          <w:p w14:paraId="0FA105A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2F6199F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E5BDC6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w:t>
            </w:r>
          </w:p>
        </w:tc>
        <w:tc>
          <w:tcPr>
            <w:tcW w:w="1687" w:type="dxa"/>
            <w:tcBorders>
              <w:top w:val="nil"/>
              <w:left w:val="nil"/>
              <w:bottom w:val="nil"/>
              <w:right w:val="nil"/>
            </w:tcBorders>
            <w:shd w:val="clear" w:color="auto" w:fill="auto"/>
            <w:vAlign w:val="center"/>
          </w:tcPr>
          <w:p w14:paraId="35239FE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2B95E9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2.05E-13</w:t>
            </w:r>
          </w:p>
        </w:tc>
      </w:tr>
      <w:tr w:rsidR="006D7610" w:rsidRPr="002E0775" w14:paraId="4B566E9E" w14:textId="77777777">
        <w:trPr>
          <w:trHeight w:val="259"/>
        </w:trPr>
        <w:tc>
          <w:tcPr>
            <w:tcW w:w="1200" w:type="dxa"/>
            <w:tcBorders>
              <w:top w:val="nil"/>
              <w:left w:val="nil"/>
              <w:bottom w:val="nil"/>
              <w:right w:val="nil"/>
            </w:tcBorders>
            <w:shd w:val="clear" w:color="auto" w:fill="auto"/>
            <w:vAlign w:val="center"/>
          </w:tcPr>
          <w:p w14:paraId="3410A66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Red1 </w:t>
            </w:r>
          </w:p>
        </w:tc>
        <w:tc>
          <w:tcPr>
            <w:tcW w:w="1844" w:type="dxa"/>
            <w:tcBorders>
              <w:top w:val="nil"/>
              <w:left w:val="nil"/>
              <w:bottom w:val="nil"/>
              <w:right w:val="nil"/>
            </w:tcBorders>
            <w:shd w:val="clear" w:color="auto" w:fill="auto"/>
            <w:vAlign w:val="center"/>
          </w:tcPr>
          <w:p w14:paraId="7DCD7DA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4F5AA2F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32AF78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w:t>
            </w:r>
          </w:p>
        </w:tc>
        <w:tc>
          <w:tcPr>
            <w:tcW w:w="1687" w:type="dxa"/>
            <w:tcBorders>
              <w:top w:val="nil"/>
              <w:left w:val="nil"/>
              <w:bottom w:val="nil"/>
              <w:right w:val="nil"/>
            </w:tcBorders>
            <w:shd w:val="clear" w:color="auto" w:fill="auto"/>
            <w:vAlign w:val="center"/>
          </w:tcPr>
          <w:p w14:paraId="0267FF4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AB8B72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2.05E-13</w:t>
            </w:r>
          </w:p>
        </w:tc>
      </w:tr>
      <w:tr w:rsidR="006D7610" w:rsidRPr="002E0775" w14:paraId="51458662" w14:textId="77777777">
        <w:trPr>
          <w:trHeight w:val="259"/>
        </w:trPr>
        <w:tc>
          <w:tcPr>
            <w:tcW w:w="1200" w:type="dxa"/>
            <w:tcBorders>
              <w:top w:val="nil"/>
              <w:left w:val="nil"/>
              <w:bottom w:val="nil"/>
              <w:right w:val="nil"/>
            </w:tcBorders>
            <w:shd w:val="clear" w:color="auto" w:fill="auto"/>
            <w:vAlign w:val="center"/>
          </w:tcPr>
          <w:p w14:paraId="4DDE770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Slu7 </w:t>
            </w:r>
          </w:p>
        </w:tc>
        <w:tc>
          <w:tcPr>
            <w:tcW w:w="1844" w:type="dxa"/>
            <w:tcBorders>
              <w:top w:val="nil"/>
              <w:left w:val="nil"/>
              <w:bottom w:val="nil"/>
              <w:right w:val="nil"/>
            </w:tcBorders>
            <w:shd w:val="clear" w:color="auto" w:fill="auto"/>
            <w:vAlign w:val="center"/>
          </w:tcPr>
          <w:p w14:paraId="6A88C99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1CA995D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0E654F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w:t>
            </w:r>
          </w:p>
        </w:tc>
        <w:tc>
          <w:tcPr>
            <w:tcW w:w="1687" w:type="dxa"/>
            <w:tcBorders>
              <w:top w:val="nil"/>
              <w:left w:val="nil"/>
              <w:bottom w:val="nil"/>
              <w:right w:val="nil"/>
            </w:tcBorders>
            <w:shd w:val="clear" w:color="auto" w:fill="auto"/>
            <w:vAlign w:val="center"/>
          </w:tcPr>
          <w:p w14:paraId="0F5644E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B9D013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2.05E-13</w:t>
            </w:r>
          </w:p>
        </w:tc>
      </w:tr>
      <w:tr w:rsidR="006D7610" w:rsidRPr="002E0775" w14:paraId="1021C1B7" w14:textId="77777777">
        <w:trPr>
          <w:trHeight w:val="259"/>
        </w:trPr>
        <w:tc>
          <w:tcPr>
            <w:tcW w:w="1200" w:type="dxa"/>
            <w:tcBorders>
              <w:top w:val="nil"/>
              <w:left w:val="nil"/>
              <w:bottom w:val="nil"/>
              <w:right w:val="nil"/>
            </w:tcBorders>
            <w:shd w:val="clear" w:color="auto" w:fill="auto"/>
            <w:vAlign w:val="center"/>
          </w:tcPr>
          <w:p w14:paraId="734135F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Siz1 </w:t>
            </w:r>
          </w:p>
        </w:tc>
        <w:tc>
          <w:tcPr>
            <w:tcW w:w="1844" w:type="dxa"/>
            <w:tcBorders>
              <w:top w:val="nil"/>
              <w:left w:val="nil"/>
              <w:bottom w:val="nil"/>
              <w:right w:val="nil"/>
            </w:tcBorders>
            <w:shd w:val="clear" w:color="auto" w:fill="auto"/>
            <w:vAlign w:val="center"/>
          </w:tcPr>
          <w:p w14:paraId="27BF3E5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6EC63BE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5F6147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C7D098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3E26AA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67D29EE4" w14:textId="77777777">
        <w:trPr>
          <w:trHeight w:val="259"/>
        </w:trPr>
        <w:tc>
          <w:tcPr>
            <w:tcW w:w="1200" w:type="dxa"/>
            <w:tcBorders>
              <w:top w:val="nil"/>
              <w:left w:val="nil"/>
              <w:bottom w:val="nil"/>
              <w:right w:val="nil"/>
            </w:tcBorders>
            <w:shd w:val="clear" w:color="auto" w:fill="auto"/>
            <w:vAlign w:val="center"/>
          </w:tcPr>
          <w:p w14:paraId="7A113C6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Rad34 </w:t>
            </w:r>
          </w:p>
        </w:tc>
        <w:tc>
          <w:tcPr>
            <w:tcW w:w="1844" w:type="dxa"/>
            <w:tcBorders>
              <w:top w:val="nil"/>
              <w:left w:val="nil"/>
              <w:bottom w:val="nil"/>
              <w:right w:val="nil"/>
            </w:tcBorders>
            <w:shd w:val="clear" w:color="auto" w:fill="auto"/>
            <w:vAlign w:val="center"/>
          </w:tcPr>
          <w:p w14:paraId="0248359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273C651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2FE82D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8EE430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78E43F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774B0D43" w14:textId="77777777">
        <w:trPr>
          <w:trHeight w:val="259"/>
        </w:trPr>
        <w:tc>
          <w:tcPr>
            <w:tcW w:w="1200" w:type="dxa"/>
            <w:tcBorders>
              <w:top w:val="nil"/>
              <w:left w:val="nil"/>
              <w:bottom w:val="nil"/>
              <w:right w:val="nil"/>
            </w:tcBorders>
            <w:shd w:val="clear" w:color="auto" w:fill="auto"/>
            <w:vAlign w:val="center"/>
          </w:tcPr>
          <w:p w14:paraId="16267F3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Rad54 </w:t>
            </w:r>
          </w:p>
        </w:tc>
        <w:tc>
          <w:tcPr>
            <w:tcW w:w="1844" w:type="dxa"/>
            <w:tcBorders>
              <w:top w:val="nil"/>
              <w:left w:val="nil"/>
              <w:bottom w:val="nil"/>
              <w:right w:val="nil"/>
            </w:tcBorders>
            <w:shd w:val="clear" w:color="auto" w:fill="auto"/>
            <w:vAlign w:val="center"/>
          </w:tcPr>
          <w:p w14:paraId="5DEA905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0AB0E22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EE1C08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5A2B46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DEFE5A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02A35BC3" w14:textId="77777777">
        <w:trPr>
          <w:trHeight w:val="259"/>
        </w:trPr>
        <w:tc>
          <w:tcPr>
            <w:tcW w:w="1200" w:type="dxa"/>
            <w:tcBorders>
              <w:top w:val="nil"/>
              <w:left w:val="nil"/>
              <w:bottom w:val="nil"/>
              <w:right w:val="nil"/>
            </w:tcBorders>
            <w:shd w:val="clear" w:color="auto" w:fill="auto"/>
            <w:vAlign w:val="center"/>
          </w:tcPr>
          <w:p w14:paraId="1548C77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Rad61 </w:t>
            </w:r>
          </w:p>
        </w:tc>
        <w:tc>
          <w:tcPr>
            <w:tcW w:w="1844" w:type="dxa"/>
            <w:tcBorders>
              <w:top w:val="nil"/>
              <w:left w:val="nil"/>
              <w:bottom w:val="nil"/>
              <w:right w:val="nil"/>
            </w:tcBorders>
            <w:shd w:val="clear" w:color="auto" w:fill="auto"/>
            <w:vAlign w:val="center"/>
          </w:tcPr>
          <w:p w14:paraId="2417F68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4659163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2B559B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240EF9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0337F3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5251AD25" w14:textId="77777777">
        <w:trPr>
          <w:trHeight w:val="259"/>
        </w:trPr>
        <w:tc>
          <w:tcPr>
            <w:tcW w:w="1200" w:type="dxa"/>
            <w:tcBorders>
              <w:top w:val="nil"/>
              <w:left w:val="nil"/>
              <w:bottom w:val="nil"/>
              <w:right w:val="nil"/>
            </w:tcBorders>
            <w:shd w:val="clear" w:color="auto" w:fill="auto"/>
            <w:vAlign w:val="center"/>
          </w:tcPr>
          <w:p w14:paraId="5003FD1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Aad6 </w:t>
            </w:r>
          </w:p>
        </w:tc>
        <w:tc>
          <w:tcPr>
            <w:tcW w:w="1844" w:type="dxa"/>
            <w:tcBorders>
              <w:top w:val="nil"/>
              <w:left w:val="nil"/>
              <w:bottom w:val="nil"/>
              <w:right w:val="nil"/>
            </w:tcBorders>
            <w:shd w:val="clear" w:color="auto" w:fill="auto"/>
            <w:vAlign w:val="center"/>
          </w:tcPr>
          <w:p w14:paraId="441220F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0688B0D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4F5695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5D7401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DC38EF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2C787971" w14:textId="77777777">
        <w:trPr>
          <w:trHeight w:val="259"/>
        </w:trPr>
        <w:tc>
          <w:tcPr>
            <w:tcW w:w="1200" w:type="dxa"/>
            <w:tcBorders>
              <w:top w:val="nil"/>
              <w:left w:val="nil"/>
              <w:bottom w:val="nil"/>
              <w:right w:val="nil"/>
            </w:tcBorders>
            <w:shd w:val="clear" w:color="auto" w:fill="auto"/>
            <w:vAlign w:val="center"/>
          </w:tcPr>
          <w:p w14:paraId="226C3C7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Adk2 </w:t>
            </w:r>
          </w:p>
        </w:tc>
        <w:tc>
          <w:tcPr>
            <w:tcW w:w="1844" w:type="dxa"/>
            <w:tcBorders>
              <w:top w:val="nil"/>
              <w:left w:val="nil"/>
              <w:bottom w:val="nil"/>
              <w:right w:val="nil"/>
            </w:tcBorders>
            <w:shd w:val="clear" w:color="auto" w:fill="auto"/>
            <w:vAlign w:val="center"/>
          </w:tcPr>
          <w:p w14:paraId="2D5924E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4FEAAE0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9232E2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5ADEE9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CA837F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69823DB8" w14:textId="77777777">
        <w:trPr>
          <w:trHeight w:val="259"/>
        </w:trPr>
        <w:tc>
          <w:tcPr>
            <w:tcW w:w="1200" w:type="dxa"/>
            <w:tcBorders>
              <w:top w:val="nil"/>
              <w:left w:val="nil"/>
              <w:bottom w:val="nil"/>
              <w:right w:val="nil"/>
            </w:tcBorders>
            <w:shd w:val="clear" w:color="auto" w:fill="auto"/>
            <w:vAlign w:val="center"/>
          </w:tcPr>
          <w:p w14:paraId="24D7B50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Asi1 </w:t>
            </w:r>
          </w:p>
        </w:tc>
        <w:tc>
          <w:tcPr>
            <w:tcW w:w="1844" w:type="dxa"/>
            <w:tcBorders>
              <w:top w:val="nil"/>
              <w:left w:val="nil"/>
              <w:bottom w:val="nil"/>
              <w:right w:val="nil"/>
            </w:tcBorders>
            <w:shd w:val="clear" w:color="auto" w:fill="auto"/>
            <w:vAlign w:val="center"/>
          </w:tcPr>
          <w:p w14:paraId="024974C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571129C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87D192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239E34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1D1D26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31F40E90" w14:textId="77777777">
        <w:trPr>
          <w:trHeight w:val="259"/>
        </w:trPr>
        <w:tc>
          <w:tcPr>
            <w:tcW w:w="1200" w:type="dxa"/>
            <w:tcBorders>
              <w:top w:val="nil"/>
              <w:left w:val="nil"/>
              <w:bottom w:val="nil"/>
              <w:right w:val="nil"/>
            </w:tcBorders>
            <w:shd w:val="clear" w:color="auto" w:fill="auto"/>
            <w:vAlign w:val="center"/>
          </w:tcPr>
          <w:p w14:paraId="4486AD6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Bre4 </w:t>
            </w:r>
          </w:p>
        </w:tc>
        <w:tc>
          <w:tcPr>
            <w:tcW w:w="1844" w:type="dxa"/>
            <w:tcBorders>
              <w:top w:val="nil"/>
              <w:left w:val="nil"/>
              <w:bottom w:val="nil"/>
              <w:right w:val="nil"/>
            </w:tcBorders>
            <w:shd w:val="clear" w:color="auto" w:fill="auto"/>
            <w:vAlign w:val="center"/>
          </w:tcPr>
          <w:p w14:paraId="7DB8353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1EDF750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D99376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9F03F0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0AF58F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6FEC8423" w14:textId="77777777">
        <w:trPr>
          <w:trHeight w:val="259"/>
        </w:trPr>
        <w:tc>
          <w:tcPr>
            <w:tcW w:w="1200" w:type="dxa"/>
            <w:tcBorders>
              <w:top w:val="nil"/>
              <w:left w:val="nil"/>
              <w:bottom w:val="nil"/>
              <w:right w:val="nil"/>
            </w:tcBorders>
            <w:shd w:val="clear" w:color="auto" w:fill="auto"/>
            <w:vAlign w:val="center"/>
          </w:tcPr>
          <w:p w14:paraId="7ADF6B3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Cos111 </w:t>
            </w:r>
          </w:p>
        </w:tc>
        <w:tc>
          <w:tcPr>
            <w:tcW w:w="1844" w:type="dxa"/>
            <w:tcBorders>
              <w:top w:val="nil"/>
              <w:left w:val="nil"/>
              <w:bottom w:val="nil"/>
              <w:right w:val="nil"/>
            </w:tcBorders>
            <w:shd w:val="clear" w:color="auto" w:fill="auto"/>
            <w:vAlign w:val="center"/>
          </w:tcPr>
          <w:p w14:paraId="682068E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3E655CF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1ACD4B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E69278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31F397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753791C8" w14:textId="77777777">
        <w:trPr>
          <w:trHeight w:val="259"/>
        </w:trPr>
        <w:tc>
          <w:tcPr>
            <w:tcW w:w="1200" w:type="dxa"/>
            <w:tcBorders>
              <w:top w:val="nil"/>
              <w:left w:val="nil"/>
              <w:bottom w:val="nil"/>
              <w:right w:val="nil"/>
            </w:tcBorders>
            <w:shd w:val="clear" w:color="auto" w:fill="auto"/>
            <w:vAlign w:val="center"/>
          </w:tcPr>
          <w:p w14:paraId="5F9620D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Ctl1 </w:t>
            </w:r>
          </w:p>
        </w:tc>
        <w:tc>
          <w:tcPr>
            <w:tcW w:w="1844" w:type="dxa"/>
            <w:tcBorders>
              <w:top w:val="nil"/>
              <w:left w:val="nil"/>
              <w:bottom w:val="nil"/>
              <w:right w:val="nil"/>
            </w:tcBorders>
            <w:shd w:val="clear" w:color="auto" w:fill="auto"/>
            <w:vAlign w:val="center"/>
          </w:tcPr>
          <w:p w14:paraId="1D77725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0A6B167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94A251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C7E4E0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4845ED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1A2D737C" w14:textId="77777777">
        <w:trPr>
          <w:trHeight w:val="259"/>
        </w:trPr>
        <w:tc>
          <w:tcPr>
            <w:tcW w:w="1200" w:type="dxa"/>
            <w:tcBorders>
              <w:top w:val="nil"/>
              <w:left w:val="nil"/>
              <w:bottom w:val="nil"/>
              <w:right w:val="nil"/>
            </w:tcBorders>
            <w:shd w:val="clear" w:color="auto" w:fill="auto"/>
            <w:vAlign w:val="center"/>
          </w:tcPr>
          <w:p w14:paraId="6FE0958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Eds1 </w:t>
            </w:r>
          </w:p>
        </w:tc>
        <w:tc>
          <w:tcPr>
            <w:tcW w:w="1844" w:type="dxa"/>
            <w:tcBorders>
              <w:top w:val="nil"/>
              <w:left w:val="nil"/>
              <w:bottom w:val="nil"/>
              <w:right w:val="nil"/>
            </w:tcBorders>
            <w:shd w:val="clear" w:color="auto" w:fill="auto"/>
            <w:vAlign w:val="center"/>
          </w:tcPr>
          <w:p w14:paraId="15D516D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2ADAE66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AC5567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F928EF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4833FA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0CA0EB33" w14:textId="77777777">
        <w:trPr>
          <w:trHeight w:val="259"/>
        </w:trPr>
        <w:tc>
          <w:tcPr>
            <w:tcW w:w="1200" w:type="dxa"/>
            <w:tcBorders>
              <w:top w:val="nil"/>
              <w:left w:val="nil"/>
              <w:bottom w:val="nil"/>
              <w:right w:val="nil"/>
            </w:tcBorders>
            <w:shd w:val="clear" w:color="auto" w:fill="auto"/>
            <w:vAlign w:val="center"/>
          </w:tcPr>
          <w:p w14:paraId="5CB42E0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Flo8 </w:t>
            </w:r>
          </w:p>
        </w:tc>
        <w:tc>
          <w:tcPr>
            <w:tcW w:w="1844" w:type="dxa"/>
            <w:tcBorders>
              <w:top w:val="nil"/>
              <w:left w:val="nil"/>
              <w:bottom w:val="nil"/>
              <w:right w:val="nil"/>
            </w:tcBorders>
            <w:shd w:val="clear" w:color="auto" w:fill="auto"/>
            <w:vAlign w:val="center"/>
          </w:tcPr>
          <w:p w14:paraId="075644B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1397049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397BBB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F0A4C4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91D1AF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084533F8" w14:textId="77777777">
        <w:trPr>
          <w:trHeight w:val="259"/>
        </w:trPr>
        <w:tc>
          <w:tcPr>
            <w:tcW w:w="1200" w:type="dxa"/>
            <w:tcBorders>
              <w:top w:val="nil"/>
              <w:left w:val="nil"/>
              <w:bottom w:val="nil"/>
              <w:right w:val="nil"/>
            </w:tcBorders>
            <w:shd w:val="clear" w:color="auto" w:fill="auto"/>
            <w:vAlign w:val="center"/>
          </w:tcPr>
          <w:p w14:paraId="146BB91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Fus2 </w:t>
            </w:r>
          </w:p>
        </w:tc>
        <w:tc>
          <w:tcPr>
            <w:tcW w:w="1844" w:type="dxa"/>
            <w:tcBorders>
              <w:top w:val="nil"/>
              <w:left w:val="nil"/>
              <w:bottom w:val="nil"/>
              <w:right w:val="nil"/>
            </w:tcBorders>
            <w:shd w:val="clear" w:color="auto" w:fill="auto"/>
            <w:vAlign w:val="center"/>
          </w:tcPr>
          <w:p w14:paraId="03A8EF6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02F58E9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16C5C4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51DABD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E56855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064B5CD9" w14:textId="77777777">
        <w:trPr>
          <w:trHeight w:val="259"/>
        </w:trPr>
        <w:tc>
          <w:tcPr>
            <w:tcW w:w="1200" w:type="dxa"/>
            <w:tcBorders>
              <w:top w:val="nil"/>
              <w:left w:val="nil"/>
              <w:bottom w:val="nil"/>
              <w:right w:val="nil"/>
            </w:tcBorders>
            <w:shd w:val="clear" w:color="auto" w:fill="auto"/>
            <w:vAlign w:val="center"/>
          </w:tcPr>
          <w:p w14:paraId="61E765C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Fyv6 </w:t>
            </w:r>
          </w:p>
        </w:tc>
        <w:tc>
          <w:tcPr>
            <w:tcW w:w="1844" w:type="dxa"/>
            <w:tcBorders>
              <w:top w:val="nil"/>
              <w:left w:val="nil"/>
              <w:bottom w:val="nil"/>
              <w:right w:val="nil"/>
            </w:tcBorders>
            <w:shd w:val="clear" w:color="auto" w:fill="auto"/>
            <w:vAlign w:val="center"/>
          </w:tcPr>
          <w:p w14:paraId="053804A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5116EBC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75F45B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D019DC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20F76B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05F2F458" w14:textId="77777777">
        <w:trPr>
          <w:trHeight w:val="259"/>
        </w:trPr>
        <w:tc>
          <w:tcPr>
            <w:tcW w:w="1200" w:type="dxa"/>
            <w:tcBorders>
              <w:top w:val="nil"/>
              <w:left w:val="nil"/>
              <w:bottom w:val="nil"/>
              <w:right w:val="nil"/>
            </w:tcBorders>
            <w:shd w:val="clear" w:color="auto" w:fill="auto"/>
            <w:vAlign w:val="center"/>
          </w:tcPr>
          <w:p w14:paraId="1435B40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Gip2 </w:t>
            </w:r>
          </w:p>
        </w:tc>
        <w:tc>
          <w:tcPr>
            <w:tcW w:w="1844" w:type="dxa"/>
            <w:tcBorders>
              <w:top w:val="nil"/>
              <w:left w:val="nil"/>
              <w:bottom w:val="nil"/>
              <w:right w:val="nil"/>
            </w:tcBorders>
            <w:shd w:val="clear" w:color="auto" w:fill="auto"/>
            <w:vAlign w:val="center"/>
          </w:tcPr>
          <w:p w14:paraId="6B48E13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65F4BEF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94DF3C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E8EC78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68A628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2B936FAA" w14:textId="77777777">
        <w:trPr>
          <w:trHeight w:val="259"/>
        </w:trPr>
        <w:tc>
          <w:tcPr>
            <w:tcW w:w="1200" w:type="dxa"/>
            <w:tcBorders>
              <w:top w:val="nil"/>
              <w:left w:val="nil"/>
              <w:bottom w:val="nil"/>
              <w:right w:val="nil"/>
            </w:tcBorders>
            <w:shd w:val="clear" w:color="auto" w:fill="auto"/>
            <w:vAlign w:val="center"/>
          </w:tcPr>
          <w:p w14:paraId="54948DE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Hrq1 </w:t>
            </w:r>
          </w:p>
        </w:tc>
        <w:tc>
          <w:tcPr>
            <w:tcW w:w="1844" w:type="dxa"/>
            <w:tcBorders>
              <w:top w:val="nil"/>
              <w:left w:val="nil"/>
              <w:bottom w:val="nil"/>
              <w:right w:val="nil"/>
            </w:tcBorders>
            <w:shd w:val="clear" w:color="auto" w:fill="auto"/>
            <w:vAlign w:val="center"/>
          </w:tcPr>
          <w:p w14:paraId="621426F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3A27A1F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D7DE24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15E1A8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22B8B8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37365050" w14:textId="77777777">
        <w:trPr>
          <w:trHeight w:val="259"/>
        </w:trPr>
        <w:tc>
          <w:tcPr>
            <w:tcW w:w="1200" w:type="dxa"/>
            <w:tcBorders>
              <w:top w:val="nil"/>
              <w:left w:val="nil"/>
              <w:bottom w:val="nil"/>
              <w:right w:val="nil"/>
            </w:tcBorders>
            <w:shd w:val="clear" w:color="auto" w:fill="auto"/>
            <w:vAlign w:val="center"/>
          </w:tcPr>
          <w:p w14:paraId="522F9AA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Isa1 </w:t>
            </w:r>
          </w:p>
        </w:tc>
        <w:tc>
          <w:tcPr>
            <w:tcW w:w="1844" w:type="dxa"/>
            <w:tcBorders>
              <w:top w:val="nil"/>
              <w:left w:val="nil"/>
              <w:bottom w:val="nil"/>
              <w:right w:val="nil"/>
            </w:tcBorders>
            <w:shd w:val="clear" w:color="auto" w:fill="auto"/>
            <w:vAlign w:val="center"/>
          </w:tcPr>
          <w:p w14:paraId="074C91E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1F85567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9537C2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2CFE63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CBF052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1B885BE0" w14:textId="77777777">
        <w:trPr>
          <w:trHeight w:val="259"/>
        </w:trPr>
        <w:tc>
          <w:tcPr>
            <w:tcW w:w="1200" w:type="dxa"/>
            <w:tcBorders>
              <w:top w:val="nil"/>
              <w:left w:val="nil"/>
              <w:bottom w:val="nil"/>
              <w:right w:val="nil"/>
            </w:tcBorders>
            <w:shd w:val="clear" w:color="auto" w:fill="auto"/>
            <w:vAlign w:val="center"/>
          </w:tcPr>
          <w:p w14:paraId="39B3D30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Ldb19 </w:t>
            </w:r>
          </w:p>
        </w:tc>
        <w:tc>
          <w:tcPr>
            <w:tcW w:w="1844" w:type="dxa"/>
            <w:tcBorders>
              <w:top w:val="nil"/>
              <w:left w:val="nil"/>
              <w:bottom w:val="nil"/>
              <w:right w:val="nil"/>
            </w:tcBorders>
            <w:shd w:val="clear" w:color="auto" w:fill="auto"/>
            <w:vAlign w:val="center"/>
          </w:tcPr>
          <w:p w14:paraId="42B43FD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1802C63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D7B306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9FBD18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CA11AA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673F5F54" w14:textId="77777777">
        <w:trPr>
          <w:trHeight w:val="259"/>
        </w:trPr>
        <w:tc>
          <w:tcPr>
            <w:tcW w:w="1200" w:type="dxa"/>
            <w:tcBorders>
              <w:top w:val="nil"/>
              <w:left w:val="nil"/>
              <w:bottom w:val="nil"/>
              <w:right w:val="nil"/>
            </w:tcBorders>
            <w:shd w:val="clear" w:color="auto" w:fill="auto"/>
            <w:vAlign w:val="center"/>
          </w:tcPr>
          <w:p w14:paraId="593966B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Mak32 </w:t>
            </w:r>
          </w:p>
        </w:tc>
        <w:tc>
          <w:tcPr>
            <w:tcW w:w="1844" w:type="dxa"/>
            <w:tcBorders>
              <w:top w:val="nil"/>
              <w:left w:val="nil"/>
              <w:bottom w:val="nil"/>
              <w:right w:val="nil"/>
            </w:tcBorders>
            <w:shd w:val="clear" w:color="auto" w:fill="auto"/>
            <w:vAlign w:val="center"/>
          </w:tcPr>
          <w:p w14:paraId="0A27034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15B5917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19B21F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7727AA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DD88A5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076A9372" w14:textId="77777777">
        <w:trPr>
          <w:trHeight w:val="259"/>
        </w:trPr>
        <w:tc>
          <w:tcPr>
            <w:tcW w:w="1200" w:type="dxa"/>
            <w:tcBorders>
              <w:top w:val="nil"/>
              <w:left w:val="nil"/>
              <w:bottom w:val="nil"/>
              <w:right w:val="nil"/>
            </w:tcBorders>
            <w:shd w:val="clear" w:color="auto" w:fill="auto"/>
            <w:vAlign w:val="center"/>
          </w:tcPr>
          <w:p w14:paraId="0538F6C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Met32 </w:t>
            </w:r>
          </w:p>
        </w:tc>
        <w:tc>
          <w:tcPr>
            <w:tcW w:w="1844" w:type="dxa"/>
            <w:tcBorders>
              <w:top w:val="nil"/>
              <w:left w:val="nil"/>
              <w:bottom w:val="nil"/>
              <w:right w:val="nil"/>
            </w:tcBorders>
            <w:shd w:val="clear" w:color="auto" w:fill="auto"/>
            <w:vAlign w:val="center"/>
          </w:tcPr>
          <w:p w14:paraId="7560F5C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23C1D54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E207DC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F862BD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94C83D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7442BA32" w14:textId="77777777">
        <w:trPr>
          <w:trHeight w:val="259"/>
        </w:trPr>
        <w:tc>
          <w:tcPr>
            <w:tcW w:w="1200" w:type="dxa"/>
            <w:tcBorders>
              <w:top w:val="nil"/>
              <w:left w:val="nil"/>
              <w:bottom w:val="nil"/>
              <w:right w:val="nil"/>
            </w:tcBorders>
            <w:shd w:val="clear" w:color="auto" w:fill="auto"/>
            <w:vAlign w:val="center"/>
          </w:tcPr>
          <w:p w14:paraId="1EA722B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Mmt2 </w:t>
            </w:r>
          </w:p>
        </w:tc>
        <w:tc>
          <w:tcPr>
            <w:tcW w:w="1844" w:type="dxa"/>
            <w:tcBorders>
              <w:top w:val="nil"/>
              <w:left w:val="nil"/>
              <w:bottom w:val="nil"/>
              <w:right w:val="nil"/>
            </w:tcBorders>
            <w:shd w:val="clear" w:color="auto" w:fill="auto"/>
            <w:vAlign w:val="center"/>
          </w:tcPr>
          <w:p w14:paraId="0CEB264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3427AE2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150275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B0312E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FF8BBA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02509F93" w14:textId="77777777">
        <w:trPr>
          <w:trHeight w:val="259"/>
        </w:trPr>
        <w:tc>
          <w:tcPr>
            <w:tcW w:w="1200" w:type="dxa"/>
            <w:tcBorders>
              <w:top w:val="nil"/>
              <w:left w:val="nil"/>
              <w:bottom w:val="nil"/>
              <w:right w:val="nil"/>
            </w:tcBorders>
            <w:shd w:val="clear" w:color="auto" w:fill="auto"/>
            <w:vAlign w:val="center"/>
          </w:tcPr>
          <w:p w14:paraId="3EEDFE8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Npr3 </w:t>
            </w:r>
          </w:p>
        </w:tc>
        <w:tc>
          <w:tcPr>
            <w:tcW w:w="1844" w:type="dxa"/>
            <w:tcBorders>
              <w:top w:val="nil"/>
              <w:left w:val="nil"/>
              <w:bottom w:val="nil"/>
              <w:right w:val="nil"/>
            </w:tcBorders>
            <w:shd w:val="clear" w:color="auto" w:fill="auto"/>
            <w:vAlign w:val="center"/>
          </w:tcPr>
          <w:p w14:paraId="4B4A96A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07833A9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06AD7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DC993D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938C7A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69F2DF21" w14:textId="77777777">
        <w:trPr>
          <w:trHeight w:val="259"/>
        </w:trPr>
        <w:tc>
          <w:tcPr>
            <w:tcW w:w="1200" w:type="dxa"/>
            <w:tcBorders>
              <w:top w:val="nil"/>
              <w:left w:val="nil"/>
              <w:bottom w:val="nil"/>
              <w:right w:val="nil"/>
            </w:tcBorders>
            <w:shd w:val="clear" w:color="auto" w:fill="auto"/>
            <w:vAlign w:val="center"/>
          </w:tcPr>
          <w:p w14:paraId="6A06839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Prk1 </w:t>
            </w:r>
          </w:p>
        </w:tc>
        <w:tc>
          <w:tcPr>
            <w:tcW w:w="1844" w:type="dxa"/>
            <w:tcBorders>
              <w:top w:val="nil"/>
              <w:left w:val="nil"/>
              <w:bottom w:val="nil"/>
              <w:right w:val="nil"/>
            </w:tcBorders>
            <w:shd w:val="clear" w:color="auto" w:fill="auto"/>
            <w:vAlign w:val="center"/>
          </w:tcPr>
          <w:p w14:paraId="16F2689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6CA3063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532C0B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71786F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CA0A55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4C6D12B1" w14:textId="77777777">
        <w:trPr>
          <w:trHeight w:val="259"/>
        </w:trPr>
        <w:tc>
          <w:tcPr>
            <w:tcW w:w="1200" w:type="dxa"/>
            <w:tcBorders>
              <w:top w:val="nil"/>
              <w:left w:val="nil"/>
              <w:bottom w:val="nil"/>
              <w:right w:val="nil"/>
            </w:tcBorders>
            <w:shd w:val="clear" w:color="auto" w:fill="auto"/>
            <w:vAlign w:val="center"/>
          </w:tcPr>
          <w:p w14:paraId="2566D29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Q0255 </w:t>
            </w:r>
          </w:p>
        </w:tc>
        <w:tc>
          <w:tcPr>
            <w:tcW w:w="1844" w:type="dxa"/>
            <w:tcBorders>
              <w:top w:val="nil"/>
              <w:left w:val="nil"/>
              <w:bottom w:val="nil"/>
              <w:right w:val="nil"/>
            </w:tcBorders>
            <w:shd w:val="clear" w:color="auto" w:fill="auto"/>
            <w:vAlign w:val="center"/>
          </w:tcPr>
          <w:p w14:paraId="74A9263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182C23D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0688FF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667661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7C49AA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743C1514" w14:textId="77777777">
        <w:trPr>
          <w:trHeight w:val="259"/>
        </w:trPr>
        <w:tc>
          <w:tcPr>
            <w:tcW w:w="1200" w:type="dxa"/>
            <w:tcBorders>
              <w:top w:val="nil"/>
              <w:left w:val="nil"/>
              <w:bottom w:val="nil"/>
              <w:right w:val="nil"/>
            </w:tcBorders>
            <w:shd w:val="clear" w:color="auto" w:fill="auto"/>
            <w:vAlign w:val="center"/>
          </w:tcPr>
          <w:p w14:paraId="0F72E20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Rfx1 </w:t>
            </w:r>
          </w:p>
        </w:tc>
        <w:tc>
          <w:tcPr>
            <w:tcW w:w="1844" w:type="dxa"/>
            <w:tcBorders>
              <w:top w:val="nil"/>
              <w:left w:val="nil"/>
              <w:bottom w:val="nil"/>
              <w:right w:val="nil"/>
            </w:tcBorders>
            <w:shd w:val="clear" w:color="auto" w:fill="auto"/>
            <w:vAlign w:val="center"/>
          </w:tcPr>
          <w:p w14:paraId="4556C6B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2D124AF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1D2186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3FF163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C04EE7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57941F2F" w14:textId="77777777">
        <w:trPr>
          <w:trHeight w:val="259"/>
        </w:trPr>
        <w:tc>
          <w:tcPr>
            <w:tcW w:w="1200" w:type="dxa"/>
            <w:tcBorders>
              <w:top w:val="nil"/>
              <w:left w:val="nil"/>
              <w:bottom w:val="nil"/>
              <w:right w:val="nil"/>
            </w:tcBorders>
            <w:shd w:val="clear" w:color="auto" w:fill="auto"/>
            <w:vAlign w:val="center"/>
          </w:tcPr>
          <w:p w14:paraId="40018AA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Rrm3 </w:t>
            </w:r>
          </w:p>
        </w:tc>
        <w:tc>
          <w:tcPr>
            <w:tcW w:w="1844" w:type="dxa"/>
            <w:tcBorders>
              <w:top w:val="nil"/>
              <w:left w:val="nil"/>
              <w:bottom w:val="nil"/>
              <w:right w:val="nil"/>
            </w:tcBorders>
            <w:shd w:val="clear" w:color="auto" w:fill="auto"/>
            <w:vAlign w:val="center"/>
          </w:tcPr>
          <w:p w14:paraId="163172E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0211C4E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EBBF2E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B63C84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E07AD6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6D26A8F8" w14:textId="77777777">
        <w:trPr>
          <w:trHeight w:val="259"/>
        </w:trPr>
        <w:tc>
          <w:tcPr>
            <w:tcW w:w="1200" w:type="dxa"/>
            <w:tcBorders>
              <w:top w:val="nil"/>
              <w:left w:val="nil"/>
              <w:bottom w:val="nil"/>
              <w:right w:val="nil"/>
            </w:tcBorders>
            <w:shd w:val="clear" w:color="auto" w:fill="auto"/>
            <w:vAlign w:val="center"/>
          </w:tcPr>
          <w:p w14:paraId="687D34F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Rts3 </w:t>
            </w:r>
          </w:p>
        </w:tc>
        <w:tc>
          <w:tcPr>
            <w:tcW w:w="1844" w:type="dxa"/>
            <w:tcBorders>
              <w:top w:val="nil"/>
              <w:left w:val="nil"/>
              <w:bottom w:val="nil"/>
              <w:right w:val="nil"/>
            </w:tcBorders>
            <w:shd w:val="clear" w:color="auto" w:fill="auto"/>
            <w:vAlign w:val="center"/>
          </w:tcPr>
          <w:p w14:paraId="2665372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14029E9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38A567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D236CF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3173A5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1DF22E91" w14:textId="77777777">
        <w:trPr>
          <w:trHeight w:val="259"/>
        </w:trPr>
        <w:tc>
          <w:tcPr>
            <w:tcW w:w="1200" w:type="dxa"/>
            <w:tcBorders>
              <w:top w:val="nil"/>
              <w:left w:val="nil"/>
              <w:bottom w:val="nil"/>
              <w:right w:val="nil"/>
            </w:tcBorders>
            <w:shd w:val="clear" w:color="auto" w:fill="auto"/>
            <w:vAlign w:val="center"/>
          </w:tcPr>
          <w:p w14:paraId="7F2D323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Set4 </w:t>
            </w:r>
          </w:p>
        </w:tc>
        <w:tc>
          <w:tcPr>
            <w:tcW w:w="1844" w:type="dxa"/>
            <w:tcBorders>
              <w:top w:val="nil"/>
              <w:left w:val="nil"/>
              <w:bottom w:val="nil"/>
              <w:right w:val="nil"/>
            </w:tcBorders>
            <w:shd w:val="clear" w:color="auto" w:fill="auto"/>
            <w:vAlign w:val="center"/>
          </w:tcPr>
          <w:p w14:paraId="03EC7F9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22E67C7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F41FA8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13525A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EF3117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3C5D2BF5" w14:textId="77777777">
        <w:trPr>
          <w:trHeight w:val="259"/>
        </w:trPr>
        <w:tc>
          <w:tcPr>
            <w:tcW w:w="1200" w:type="dxa"/>
            <w:tcBorders>
              <w:top w:val="nil"/>
              <w:left w:val="nil"/>
              <w:bottom w:val="nil"/>
              <w:right w:val="nil"/>
            </w:tcBorders>
            <w:shd w:val="clear" w:color="auto" w:fill="auto"/>
            <w:vAlign w:val="center"/>
          </w:tcPr>
          <w:p w14:paraId="6EF141D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Spp2 </w:t>
            </w:r>
          </w:p>
        </w:tc>
        <w:tc>
          <w:tcPr>
            <w:tcW w:w="1844" w:type="dxa"/>
            <w:tcBorders>
              <w:top w:val="nil"/>
              <w:left w:val="nil"/>
              <w:bottom w:val="nil"/>
              <w:right w:val="nil"/>
            </w:tcBorders>
            <w:shd w:val="clear" w:color="auto" w:fill="auto"/>
            <w:vAlign w:val="center"/>
          </w:tcPr>
          <w:p w14:paraId="38770AA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49DF875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F58386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6787D7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771307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51FBC07E" w14:textId="77777777">
        <w:trPr>
          <w:trHeight w:val="259"/>
        </w:trPr>
        <w:tc>
          <w:tcPr>
            <w:tcW w:w="1200" w:type="dxa"/>
            <w:tcBorders>
              <w:top w:val="nil"/>
              <w:left w:val="nil"/>
              <w:bottom w:val="nil"/>
              <w:right w:val="nil"/>
            </w:tcBorders>
            <w:shd w:val="clear" w:color="auto" w:fill="auto"/>
            <w:vAlign w:val="center"/>
          </w:tcPr>
          <w:p w14:paraId="5D6C30F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Spr3 </w:t>
            </w:r>
          </w:p>
        </w:tc>
        <w:tc>
          <w:tcPr>
            <w:tcW w:w="1844" w:type="dxa"/>
            <w:tcBorders>
              <w:top w:val="nil"/>
              <w:left w:val="nil"/>
              <w:bottom w:val="nil"/>
              <w:right w:val="nil"/>
            </w:tcBorders>
            <w:shd w:val="clear" w:color="auto" w:fill="auto"/>
            <w:vAlign w:val="center"/>
          </w:tcPr>
          <w:p w14:paraId="1A9F613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6F60C9D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F2B9DD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753E4A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877AB8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6E9D5941" w14:textId="77777777">
        <w:trPr>
          <w:trHeight w:val="259"/>
        </w:trPr>
        <w:tc>
          <w:tcPr>
            <w:tcW w:w="1200" w:type="dxa"/>
            <w:tcBorders>
              <w:top w:val="nil"/>
              <w:left w:val="nil"/>
              <w:bottom w:val="nil"/>
              <w:right w:val="nil"/>
            </w:tcBorders>
            <w:shd w:val="clear" w:color="auto" w:fill="auto"/>
            <w:vAlign w:val="center"/>
          </w:tcPr>
          <w:p w14:paraId="42147DE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Srs2 </w:t>
            </w:r>
          </w:p>
        </w:tc>
        <w:tc>
          <w:tcPr>
            <w:tcW w:w="1844" w:type="dxa"/>
            <w:tcBorders>
              <w:top w:val="nil"/>
              <w:left w:val="nil"/>
              <w:bottom w:val="nil"/>
              <w:right w:val="nil"/>
            </w:tcBorders>
            <w:shd w:val="clear" w:color="auto" w:fill="auto"/>
            <w:vAlign w:val="center"/>
          </w:tcPr>
          <w:p w14:paraId="273023B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7CD656C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5CB03F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863796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B34AB5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1A645265" w14:textId="77777777">
        <w:trPr>
          <w:trHeight w:val="259"/>
        </w:trPr>
        <w:tc>
          <w:tcPr>
            <w:tcW w:w="1200" w:type="dxa"/>
            <w:tcBorders>
              <w:top w:val="nil"/>
              <w:left w:val="nil"/>
              <w:bottom w:val="nil"/>
              <w:right w:val="nil"/>
            </w:tcBorders>
            <w:shd w:val="clear" w:color="auto" w:fill="auto"/>
            <w:vAlign w:val="center"/>
          </w:tcPr>
          <w:p w14:paraId="2576051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Tam41 </w:t>
            </w:r>
          </w:p>
        </w:tc>
        <w:tc>
          <w:tcPr>
            <w:tcW w:w="1844" w:type="dxa"/>
            <w:tcBorders>
              <w:top w:val="nil"/>
              <w:left w:val="nil"/>
              <w:bottom w:val="nil"/>
              <w:right w:val="nil"/>
            </w:tcBorders>
            <w:shd w:val="clear" w:color="auto" w:fill="auto"/>
            <w:vAlign w:val="center"/>
          </w:tcPr>
          <w:p w14:paraId="3BAEA54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3606EDF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2E48C9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4F1CDC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B71089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036E1105" w14:textId="77777777">
        <w:trPr>
          <w:trHeight w:val="259"/>
        </w:trPr>
        <w:tc>
          <w:tcPr>
            <w:tcW w:w="1200" w:type="dxa"/>
            <w:tcBorders>
              <w:top w:val="nil"/>
              <w:left w:val="nil"/>
              <w:bottom w:val="nil"/>
              <w:right w:val="nil"/>
            </w:tcBorders>
            <w:shd w:val="clear" w:color="auto" w:fill="auto"/>
            <w:vAlign w:val="center"/>
          </w:tcPr>
          <w:p w14:paraId="15B99AA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Ubp11 </w:t>
            </w:r>
          </w:p>
        </w:tc>
        <w:tc>
          <w:tcPr>
            <w:tcW w:w="1844" w:type="dxa"/>
            <w:tcBorders>
              <w:top w:val="nil"/>
              <w:left w:val="nil"/>
              <w:bottom w:val="nil"/>
              <w:right w:val="nil"/>
            </w:tcBorders>
            <w:shd w:val="clear" w:color="auto" w:fill="auto"/>
            <w:vAlign w:val="center"/>
          </w:tcPr>
          <w:p w14:paraId="0C6DACD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668D71B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B50C56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4B31D7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67F79B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5CDC91A3" w14:textId="77777777">
        <w:trPr>
          <w:trHeight w:val="259"/>
        </w:trPr>
        <w:tc>
          <w:tcPr>
            <w:tcW w:w="1200" w:type="dxa"/>
            <w:tcBorders>
              <w:top w:val="nil"/>
              <w:left w:val="nil"/>
              <w:bottom w:val="nil"/>
              <w:right w:val="nil"/>
            </w:tcBorders>
            <w:shd w:val="clear" w:color="auto" w:fill="auto"/>
            <w:vAlign w:val="center"/>
          </w:tcPr>
          <w:p w14:paraId="308F99A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Urc2 </w:t>
            </w:r>
          </w:p>
        </w:tc>
        <w:tc>
          <w:tcPr>
            <w:tcW w:w="1844" w:type="dxa"/>
            <w:tcBorders>
              <w:top w:val="nil"/>
              <w:left w:val="nil"/>
              <w:bottom w:val="nil"/>
              <w:right w:val="nil"/>
            </w:tcBorders>
            <w:shd w:val="clear" w:color="auto" w:fill="auto"/>
            <w:vAlign w:val="center"/>
          </w:tcPr>
          <w:p w14:paraId="10055A6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386AF67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A7F130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809791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E772BE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326FB349" w14:textId="77777777">
        <w:trPr>
          <w:trHeight w:val="259"/>
        </w:trPr>
        <w:tc>
          <w:tcPr>
            <w:tcW w:w="1200" w:type="dxa"/>
            <w:tcBorders>
              <w:top w:val="nil"/>
              <w:left w:val="nil"/>
              <w:bottom w:val="nil"/>
              <w:right w:val="nil"/>
            </w:tcBorders>
            <w:shd w:val="clear" w:color="auto" w:fill="auto"/>
            <w:vAlign w:val="center"/>
          </w:tcPr>
          <w:p w14:paraId="14CC0E0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Vps38 </w:t>
            </w:r>
          </w:p>
        </w:tc>
        <w:tc>
          <w:tcPr>
            <w:tcW w:w="1844" w:type="dxa"/>
            <w:tcBorders>
              <w:top w:val="nil"/>
              <w:left w:val="nil"/>
              <w:bottom w:val="nil"/>
              <w:right w:val="nil"/>
            </w:tcBorders>
            <w:shd w:val="clear" w:color="auto" w:fill="auto"/>
            <w:vAlign w:val="center"/>
          </w:tcPr>
          <w:p w14:paraId="734401E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130909E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CCEA63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ECC1D2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787DE7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5809D6DF" w14:textId="77777777">
        <w:trPr>
          <w:trHeight w:val="259"/>
        </w:trPr>
        <w:tc>
          <w:tcPr>
            <w:tcW w:w="1200" w:type="dxa"/>
            <w:tcBorders>
              <w:top w:val="nil"/>
              <w:left w:val="nil"/>
              <w:bottom w:val="nil"/>
              <w:right w:val="nil"/>
            </w:tcBorders>
            <w:shd w:val="clear" w:color="auto" w:fill="auto"/>
            <w:vAlign w:val="center"/>
          </w:tcPr>
          <w:p w14:paraId="023DC8D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Vps70 </w:t>
            </w:r>
          </w:p>
        </w:tc>
        <w:tc>
          <w:tcPr>
            <w:tcW w:w="1844" w:type="dxa"/>
            <w:tcBorders>
              <w:top w:val="nil"/>
              <w:left w:val="nil"/>
              <w:bottom w:val="nil"/>
              <w:right w:val="nil"/>
            </w:tcBorders>
            <w:shd w:val="clear" w:color="auto" w:fill="auto"/>
            <w:vAlign w:val="center"/>
          </w:tcPr>
          <w:p w14:paraId="174DD6D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2037B29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3CA924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D5ACF0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FC5884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16B67028" w14:textId="77777777">
        <w:trPr>
          <w:trHeight w:val="259"/>
        </w:trPr>
        <w:tc>
          <w:tcPr>
            <w:tcW w:w="1200" w:type="dxa"/>
            <w:tcBorders>
              <w:top w:val="nil"/>
              <w:left w:val="nil"/>
              <w:bottom w:val="nil"/>
              <w:right w:val="nil"/>
            </w:tcBorders>
            <w:shd w:val="clear" w:color="auto" w:fill="auto"/>
            <w:vAlign w:val="center"/>
          </w:tcPr>
          <w:p w14:paraId="0C85032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YDL133W </w:t>
            </w:r>
          </w:p>
        </w:tc>
        <w:tc>
          <w:tcPr>
            <w:tcW w:w="1844" w:type="dxa"/>
            <w:tcBorders>
              <w:top w:val="nil"/>
              <w:left w:val="nil"/>
              <w:bottom w:val="nil"/>
              <w:right w:val="nil"/>
            </w:tcBorders>
            <w:shd w:val="clear" w:color="auto" w:fill="auto"/>
            <w:vAlign w:val="center"/>
          </w:tcPr>
          <w:p w14:paraId="65D6B65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791E639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DDFDAA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FD4B62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E5CBC7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0487D3D2" w14:textId="77777777">
        <w:trPr>
          <w:trHeight w:val="259"/>
        </w:trPr>
        <w:tc>
          <w:tcPr>
            <w:tcW w:w="1200" w:type="dxa"/>
            <w:tcBorders>
              <w:top w:val="nil"/>
              <w:left w:val="nil"/>
              <w:bottom w:val="nil"/>
              <w:right w:val="nil"/>
            </w:tcBorders>
            <w:shd w:val="clear" w:color="auto" w:fill="auto"/>
            <w:vAlign w:val="center"/>
          </w:tcPr>
          <w:p w14:paraId="6FF962F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YDR109C </w:t>
            </w:r>
          </w:p>
        </w:tc>
        <w:tc>
          <w:tcPr>
            <w:tcW w:w="1844" w:type="dxa"/>
            <w:tcBorders>
              <w:top w:val="nil"/>
              <w:left w:val="nil"/>
              <w:bottom w:val="nil"/>
              <w:right w:val="nil"/>
            </w:tcBorders>
            <w:shd w:val="clear" w:color="auto" w:fill="auto"/>
            <w:vAlign w:val="center"/>
          </w:tcPr>
          <w:p w14:paraId="4D5716B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210F5B1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526A82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70D7A0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B0EDED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63B1F9F4" w14:textId="77777777">
        <w:trPr>
          <w:trHeight w:val="259"/>
        </w:trPr>
        <w:tc>
          <w:tcPr>
            <w:tcW w:w="1200" w:type="dxa"/>
            <w:tcBorders>
              <w:top w:val="nil"/>
              <w:left w:val="nil"/>
              <w:bottom w:val="nil"/>
              <w:right w:val="nil"/>
            </w:tcBorders>
            <w:shd w:val="clear" w:color="auto" w:fill="auto"/>
            <w:vAlign w:val="center"/>
          </w:tcPr>
          <w:p w14:paraId="69D5E08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YDR455C </w:t>
            </w:r>
          </w:p>
        </w:tc>
        <w:tc>
          <w:tcPr>
            <w:tcW w:w="1844" w:type="dxa"/>
            <w:tcBorders>
              <w:top w:val="nil"/>
              <w:left w:val="nil"/>
              <w:bottom w:val="nil"/>
              <w:right w:val="nil"/>
            </w:tcBorders>
            <w:shd w:val="clear" w:color="auto" w:fill="auto"/>
            <w:vAlign w:val="center"/>
          </w:tcPr>
          <w:p w14:paraId="4D14631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2229D8A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A691EB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DCD089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DD01B3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4D9B086C" w14:textId="77777777">
        <w:trPr>
          <w:trHeight w:val="259"/>
        </w:trPr>
        <w:tc>
          <w:tcPr>
            <w:tcW w:w="1200" w:type="dxa"/>
            <w:tcBorders>
              <w:top w:val="nil"/>
              <w:left w:val="nil"/>
              <w:bottom w:val="nil"/>
              <w:right w:val="nil"/>
            </w:tcBorders>
            <w:shd w:val="clear" w:color="auto" w:fill="auto"/>
            <w:vAlign w:val="center"/>
          </w:tcPr>
          <w:p w14:paraId="3DCEFD2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YEL023C </w:t>
            </w:r>
          </w:p>
        </w:tc>
        <w:tc>
          <w:tcPr>
            <w:tcW w:w="1844" w:type="dxa"/>
            <w:tcBorders>
              <w:top w:val="nil"/>
              <w:left w:val="nil"/>
              <w:bottom w:val="nil"/>
              <w:right w:val="nil"/>
            </w:tcBorders>
            <w:shd w:val="clear" w:color="auto" w:fill="auto"/>
            <w:vAlign w:val="center"/>
          </w:tcPr>
          <w:p w14:paraId="48D2902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50F0A02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A3CC14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7D0653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0C8ACD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7462CB49" w14:textId="77777777">
        <w:trPr>
          <w:trHeight w:val="259"/>
        </w:trPr>
        <w:tc>
          <w:tcPr>
            <w:tcW w:w="1200" w:type="dxa"/>
            <w:tcBorders>
              <w:top w:val="nil"/>
              <w:left w:val="nil"/>
              <w:bottom w:val="nil"/>
              <w:right w:val="nil"/>
            </w:tcBorders>
            <w:shd w:val="clear" w:color="auto" w:fill="auto"/>
            <w:vAlign w:val="center"/>
          </w:tcPr>
          <w:p w14:paraId="4F9EF50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YGR053C </w:t>
            </w:r>
          </w:p>
        </w:tc>
        <w:tc>
          <w:tcPr>
            <w:tcW w:w="1844" w:type="dxa"/>
            <w:tcBorders>
              <w:top w:val="nil"/>
              <w:left w:val="nil"/>
              <w:bottom w:val="nil"/>
              <w:right w:val="nil"/>
            </w:tcBorders>
            <w:shd w:val="clear" w:color="auto" w:fill="auto"/>
            <w:vAlign w:val="center"/>
          </w:tcPr>
          <w:p w14:paraId="202B90B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425BC7F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61463B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7425AC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7A0F1A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1AE19FC5" w14:textId="77777777">
        <w:trPr>
          <w:trHeight w:val="259"/>
        </w:trPr>
        <w:tc>
          <w:tcPr>
            <w:tcW w:w="1200" w:type="dxa"/>
            <w:tcBorders>
              <w:top w:val="nil"/>
              <w:left w:val="nil"/>
              <w:bottom w:val="nil"/>
              <w:right w:val="nil"/>
            </w:tcBorders>
            <w:shd w:val="clear" w:color="auto" w:fill="auto"/>
            <w:vAlign w:val="center"/>
          </w:tcPr>
          <w:p w14:paraId="0D1D9E0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YMR185W </w:t>
            </w:r>
          </w:p>
        </w:tc>
        <w:tc>
          <w:tcPr>
            <w:tcW w:w="1844" w:type="dxa"/>
            <w:tcBorders>
              <w:top w:val="nil"/>
              <w:left w:val="nil"/>
              <w:bottom w:val="nil"/>
              <w:right w:val="nil"/>
            </w:tcBorders>
            <w:shd w:val="clear" w:color="auto" w:fill="auto"/>
            <w:vAlign w:val="center"/>
          </w:tcPr>
          <w:p w14:paraId="4444BC7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1BFF5BC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E71AC4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9E9F8D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FFCA8B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0E4FA7DC" w14:textId="77777777">
        <w:trPr>
          <w:trHeight w:val="259"/>
        </w:trPr>
        <w:tc>
          <w:tcPr>
            <w:tcW w:w="1200" w:type="dxa"/>
            <w:tcBorders>
              <w:top w:val="nil"/>
              <w:left w:val="nil"/>
              <w:bottom w:val="nil"/>
              <w:right w:val="nil"/>
            </w:tcBorders>
            <w:shd w:val="clear" w:color="auto" w:fill="auto"/>
            <w:vAlign w:val="center"/>
          </w:tcPr>
          <w:p w14:paraId="5CBB050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YOL075C </w:t>
            </w:r>
          </w:p>
        </w:tc>
        <w:tc>
          <w:tcPr>
            <w:tcW w:w="1844" w:type="dxa"/>
            <w:tcBorders>
              <w:top w:val="nil"/>
              <w:left w:val="nil"/>
              <w:bottom w:val="nil"/>
              <w:right w:val="nil"/>
            </w:tcBorders>
            <w:shd w:val="clear" w:color="auto" w:fill="auto"/>
            <w:vAlign w:val="center"/>
          </w:tcPr>
          <w:p w14:paraId="0DBCF42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24EF336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793582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AA974F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1F8BBF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259C0710" w14:textId="77777777">
        <w:trPr>
          <w:trHeight w:val="259"/>
        </w:trPr>
        <w:tc>
          <w:tcPr>
            <w:tcW w:w="1200" w:type="dxa"/>
            <w:tcBorders>
              <w:top w:val="nil"/>
              <w:left w:val="nil"/>
              <w:bottom w:val="nil"/>
              <w:right w:val="nil"/>
            </w:tcBorders>
            <w:shd w:val="clear" w:color="auto" w:fill="auto"/>
            <w:vAlign w:val="center"/>
          </w:tcPr>
          <w:p w14:paraId="20E74E1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Yox1</w:t>
            </w:r>
          </w:p>
        </w:tc>
        <w:tc>
          <w:tcPr>
            <w:tcW w:w="1844" w:type="dxa"/>
            <w:tcBorders>
              <w:top w:val="nil"/>
              <w:left w:val="nil"/>
              <w:bottom w:val="nil"/>
              <w:right w:val="nil"/>
            </w:tcBorders>
            <w:shd w:val="clear" w:color="auto" w:fill="auto"/>
            <w:vAlign w:val="center"/>
          </w:tcPr>
          <w:p w14:paraId="64AB471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19D2C71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62CD51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0F7800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1F6D6D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7B3A2276" w14:textId="77777777">
        <w:trPr>
          <w:trHeight w:val="259"/>
        </w:trPr>
        <w:tc>
          <w:tcPr>
            <w:tcW w:w="1200" w:type="dxa"/>
            <w:tcBorders>
              <w:top w:val="nil"/>
              <w:left w:val="nil"/>
              <w:bottom w:val="nil"/>
              <w:right w:val="nil"/>
            </w:tcBorders>
            <w:shd w:val="clear" w:color="auto" w:fill="auto"/>
            <w:vAlign w:val="center"/>
          </w:tcPr>
          <w:p w14:paraId="6DC7C37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YPR157W </w:t>
            </w:r>
          </w:p>
        </w:tc>
        <w:tc>
          <w:tcPr>
            <w:tcW w:w="1844" w:type="dxa"/>
            <w:tcBorders>
              <w:top w:val="nil"/>
              <w:left w:val="nil"/>
              <w:bottom w:val="nil"/>
              <w:right w:val="nil"/>
            </w:tcBorders>
            <w:shd w:val="clear" w:color="auto" w:fill="auto"/>
            <w:vAlign w:val="center"/>
          </w:tcPr>
          <w:p w14:paraId="23A246C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23813FA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073552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396026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CE6BEF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11FAE404" w14:textId="77777777">
        <w:trPr>
          <w:trHeight w:val="259"/>
        </w:trPr>
        <w:tc>
          <w:tcPr>
            <w:tcW w:w="1200" w:type="dxa"/>
            <w:tcBorders>
              <w:top w:val="nil"/>
              <w:left w:val="nil"/>
              <w:bottom w:val="nil"/>
              <w:right w:val="nil"/>
            </w:tcBorders>
            <w:shd w:val="clear" w:color="auto" w:fill="auto"/>
            <w:vAlign w:val="center"/>
          </w:tcPr>
          <w:p w14:paraId="0049034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YKR078W </w:t>
            </w:r>
          </w:p>
        </w:tc>
        <w:tc>
          <w:tcPr>
            <w:tcW w:w="1844" w:type="dxa"/>
            <w:tcBorders>
              <w:top w:val="nil"/>
              <w:left w:val="nil"/>
              <w:bottom w:val="nil"/>
              <w:right w:val="nil"/>
            </w:tcBorders>
            <w:shd w:val="clear" w:color="auto" w:fill="auto"/>
            <w:vAlign w:val="center"/>
          </w:tcPr>
          <w:p w14:paraId="0C10735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6E24DC2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71F3B8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43A589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D668B4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23956744" w14:textId="77777777">
        <w:trPr>
          <w:trHeight w:val="259"/>
        </w:trPr>
        <w:tc>
          <w:tcPr>
            <w:tcW w:w="1200" w:type="dxa"/>
            <w:tcBorders>
              <w:top w:val="nil"/>
              <w:left w:val="nil"/>
              <w:bottom w:val="nil"/>
              <w:right w:val="nil"/>
            </w:tcBorders>
            <w:shd w:val="clear" w:color="auto" w:fill="auto"/>
            <w:vAlign w:val="center"/>
          </w:tcPr>
          <w:p w14:paraId="610A153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Jhd1 </w:t>
            </w:r>
          </w:p>
        </w:tc>
        <w:tc>
          <w:tcPr>
            <w:tcW w:w="1844" w:type="dxa"/>
            <w:tcBorders>
              <w:top w:val="nil"/>
              <w:left w:val="nil"/>
              <w:bottom w:val="nil"/>
              <w:right w:val="nil"/>
            </w:tcBorders>
            <w:shd w:val="clear" w:color="auto" w:fill="auto"/>
            <w:vAlign w:val="center"/>
          </w:tcPr>
          <w:p w14:paraId="5ADDB04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05C196C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EC2F09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795B57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55E740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2.24E-13</w:t>
            </w:r>
          </w:p>
        </w:tc>
      </w:tr>
      <w:tr w:rsidR="006D7610" w:rsidRPr="002E0775" w14:paraId="2872100E" w14:textId="77777777">
        <w:trPr>
          <w:trHeight w:val="259"/>
        </w:trPr>
        <w:tc>
          <w:tcPr>
            <w:tcW w:w="1200" w:type="dxa"/>
            <w:tcBorders>
              <w:top w:val="nil"/>
              <w:left w:val="nil"/>
              <w:bottom w:val="nil"/>
              <w:right w:val="nil"/>
            </w:tcBorders>
            <w:shd w:val="clear" w:color="auto" w:fill="auto"/>
            <w:vAlign w:val="center"/>
          </w:tcPr>
          <w:p w14:paraId="35A75CD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Mgr1 </w:t>
            </w:r>
          </w:p>
        </w:tc>
        <w:tc>
          <w:tcPr>
            <w:tcW w:w="1844" w:type="dxa"/>
            <w:tcBorders>
              <w:top w:val="nil"/>
              <w:left w:val="nil"/>
              <w:bottom w:val="nil"/>
              <w:right w:val="nil"/>
            </w:tcBorders>
            <w:shd w:val="clear" w:color="auto" w:fill="auto"/>
            <w:vAlign w:val="center"/>
          </w:tcPr>
          <w:p w14:paraId="70A091D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5B07F61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B78BC7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1687" w:type="dxa"/>
            <w:tcBorders>
              <w:top w:val="nil"/>
              <w:left w:val="nil"/>
              <w:bottom w:val="nil"/>
              <w:right w:val="nil"/>
            </w:tcBorders>
            <w:shd w:val="clear" w:color="auto" w:fill="auto"/>
            <w:vAlign w:val="center"/>
          </w:tcPr>
          <w:p w14:paraId="41E3724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DA4057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3.10E-13</w:t>
            </w:r>
          </w:p>
        </w:tc>
      </w:tr>
      <w:tr w:rsidR="006D7610" w:rsidRPr="002E0775" w14:paraId="134F64D9" w14:textId="77777777">
        <w:trPr>
          <w:trHeight w:val="259"/>
        </w:trPr>
        <w:tc>
          <w:tcPr>
            <w:tcW w:w="1200" w:type="dxa"/>
            <w:tcBorders>
              <w:top w:val="nil"/>
              <w:left w:val="nil"/>
              <w:bottom w:val="nil"/>
              <w:right w:val="nil"/>
            </w:tcBorders>
            <w:shd w:val="clear" w:color="auto" w:fill="auto"/>
            <w:vAlign w:val="center"/>
          </w:tcPr>
          <w:p w14:paraId="3ADEA58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Sbe22 </w:t>
            </w:r>
          </w:p>
        </w:tc>
        <w:tc>
          <w:tcPr>
            <w:tcW w:w="1844" w:type="dxa"/>
            <w:tcBorders>
              <w:top w:val="nil"/>
              <w:left w:val="nil"/>
              <w:bottom w:val="nil"/>
              <w:right w:val="nil"/>
            </w:tcBorders>
            <w:shd w:val="clear" w:color="auto" w:fill="auto"/>
            <w:vAlign w:val="center"/>
          </w:tcPr>
          <w:p w14:paraId="0A82027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38A56CD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D4C62B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1687" w:type="dxa"/>
            <w:tcBorders>
              <w:top w:val="nil"/>
              <w:left w:val="nil"/>
              <w:bottom w:val="nil"/>
              <w:right w:val="nil"/>
            </w:tcBorders>
            <w:shd w:val="clear" w:color="auto" w:fill="auto"/>
            <w:vAlign w:val="center"/>
          </w:tcPr>
          <w:p w14:paraId="3675048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23C031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3.10E-13</w:t>
            </w:r>
          </w:p>
        </w:tc>
      </w:tr>
      <w:tr w:rsidR="006D7610" w:rsidRPr="002E0775" w14:paraId="7D689AD0" w14:textId="77777777">
        <w:trPr>
          <w:trHeight w:val="259"/>
        </w:trPr>
        <w:tc>
          <w:tcPr>
            <w:tcW w:w="1200" w:type="dxa"/>
            <w:tcBorders>
              <w:top w:val="nil"/>
              <w:left w:val="nil"/>
              <w:bottom w:val="nil"/>
              <w:right w:val="nil"/>
            </w:tcBorders>
            <w:shd w:val="clear" w:color="auto" w:fill="auto"/>
            <w:vAlign w:val="center"/>
          </w:tcPr>
          <w:p w14:paraId="67DC83F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Nup159 </w:t>
            </w:r>
          </w:p>
        </w:tc>
        <w:tc>
          <w:tcPr>
            <w:tcW w:w="1844" w:type="dxa"/>
            <w:tcBorders>
              <w:top w:val="nil"/>
              <w:left w:val="nil"/>
              <w:bottom w:val="nil"/>
              <w:right w:val="nil"/>
            </w:tcBorders>
            <w:shd w:val="clear" w:color="auto" w:fill="auto"/>
            <w:vAlign w:val="center"/>
          </w:tcPr>
          <w:p w14:paraId="11C072B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18</w:t>
            </w:r>
          </w:p>
        </w:tc>
        <w:tc>
          <w:tcPr>
            <w:tcW w:w="0" w:type="auto"/>
            <w:tcBorders>
              <w:top w:val="nil"/>
              <w:left w:val="nil"/>
              <w:bottom w:val="nil"/>
              <w:right w:val="nil"/>
            </w:tcBorders>
            <w:shd w:val="clear" w:color="auto" w:fill="auto"/>
            <w:vAlign w:val="center"/>
          </w:tcPr>
          <w:p w14:paraId="1EFE200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61FEAA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207</w:t>
            </w:r>
          </w:p>
        </w:tc>
        <w:tc>
          <w:tcPr>
            <w:tcW w:w="1687" w:type="dxa"/>
            <w:tcBorders>
              <w:top w:val="nil"/>
              <w:left w:val="nil"/>
              <w:bottom w:val="nil"/>
              <w:right w:val="nil"/>
            </w:tcBorders>
            <w:shd w:val="clear" w:color="auto" w:fill="auto"/>
            <w:vAlign w:val="center"/>
          </w:tcPr>
          <w:p w14:paraId="6179423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3EEDB8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4.13E-13</w:t>
            </w:r>
          </w:p>
        </w:tc>
      </w:tr>
      <w:tr w:rsidR="006D7610" w:rsidRPr="002E0775" w14:paraId="5F15E427" w14:textId="77777777">
        <w:trPr>
          <w:trHeight w:val="259"/>
        </w:trPr>
        <w:tc>
          <w:tcPr>
            <w:tcW w:w="1200" w:type="dxa"/>
            <w:tcBorders>
              <w:top w:val="nil"/>
              <w:left w:val="nil"/>
              <w:bottom w:val="nil"/>
              <w:right w:val="nil"/>
            </w:tcBorders>
            <w:shd w:val="clear" w:color="auto" w:fill="auto"/>
            <w:vAlign w:val="center"/>
          </w:tcPr>
          <w:p w14:paraId="3108166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Rad5 </w:t>
            </w:r>
          </w:p>
        </w:tc>
        <w:tc>
          <w:tcPr>
            <w:tcW w:w="1844" w:type="dxa"/>
            <w:tcBorders>
              <w:top w:val="nil"/>
              <w:left w:val="nil"/>
              <w:bottom w:val="nil"/>
              <w:right w:val="nil"/>
            </w:tcBorders>
            <w:shd w:val="clear" w:color="auto" w:fill="auto"/>
            <w:vAlign w:val="center"/>
          </w:tcPr>
          <w:p w14:paraId="1E5106A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2577F65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632A67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w:t>
            </w:r>
          </w:p>
        </w:tc>
        <w:tc>
          <w:tcPr>
            <w:tcW w:w="1687" w:type="dxa"/>
            <w:tcBorders>
              <w:top w:val="nil"/>
              <w:left w:val="nil"/>
              <w:bottom w:val="nil"/>
              <w:right w:val="nil"/>
            </w:tcBorders>
            <w:shd w:val="clear" w:color="auto" w:fill="auto"/>
            <w:vAlign w:val="center"/>
          </w:tcPr>
          <w:p w14:paraId="602855C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66EAE0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5.60E-13</w:t>
            </w:r>
          </w:p>
        </w:tc>
      </w:tr>
      <w:tr w:rsidR="006D7610" w:rsidRPr="002E0775" w14:paraId="5F7004DF" w14:textId="77777777">
        <w:trPr>
          <w:trHeight w:val="259"/>
        </w:trPr>
        <w:tc>
          <w:tcPr>
            <w:tcW w:w="1200" w:type="dxa"/>
            <w:tcBorders>
              <w:top w:val="nil"/>
              <w:left w:val="nil"/>
              <w:bottom w:val="nil"/>
              <w:right w:val="nil"/>
            </w:tcBorders>
            <w:shd w:val="clear" w:color="auto" w:fill="auto"/>
            <w:vAlign w:val="center"/>
          </w:tcPr>
          <w:p w14:paraId="65DEA82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Atg26 </w:t>
            </w:r>
          </w:p>
        </w:tc>
        <w:tc>
          <w:tcPr>
            <w:tcW w:w="1844" w:type="dxa"/>
            <w:tcBorders>
              <w:top w:val="nil"/>
              <w:left w:val="nil"/>
              <w:bottom w:val="nil"/>
              <w:right w:val="nil"/>
            </w:tcBorders>
            <w:shd w:val="clear" w:color="auto" w:fill="auto"/>
            <w:vAlign w:val="center"/>
          </w:tcPr>
          <w:p w14:paraId="29E6916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0D65DC9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7CC461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w:t>
            </w:r>
          </w:p>
        </w:tc>
        <w:tc>
          <w:tcPr>
            <w:tcW w:w="1687" w:type="dxa"/>
            <w:tcBorders>
              <w:top w:val="nil"/>
              <w:left w:val="nil"/>
              <w:bottom w:val="nil"/>
              <w:right w:val="nil"/>
            </w:tcBorders>
            <w:shd w:val="clear" w:color="auto" w:fill="auto"/>
            <w:vAlign w:val="center"/>
          </w:tcPr>
          <w:p w14:paraId="12AA249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44AAA3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5.60E-13</w:t>
            </w:r>
          </w:p>
        </w:tc>
      </w:tr>
      <w:tr w:rsidR="006D7610" w:rsidRPr="002E0775" w14:paraId="46FCC294" w14:textId="77777777">
        <w:trPr>
          <w:trHeight w:val="259"/>
        </w:trPr>
        <w:tc>
          <w:tcPr>
            <w:tcW w:w="1200" w:type="dxa"/>
            <w:tcBorders>
              <w:top w:val="nil"/>
              <w:left w:val="nil"/>
              <w:bottom w:val="nil"/>
              <w:right w:val="nil"/>
            </w:tcBorders>
            <w:shd w:val="clear" w:color="auto" w:fill="auto"/>
            <w:vAlign w:val="center"/>
          </w:tcPr>
          <w:p w14:paraId="6777CE8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Mnr2 </w:t>
            </w:r>
          </w:p>
        </w:tc>
        <w:tc>
          <w:tcPr>
            <w:tcW w:w="1844" w:type="dxa"/>
            <w:tcBorders>
              <w:top w:val="nil"/>
              <w:left w:val="nil"/>
              <w:bottom w:val="nil"/>
              <w:right w:val="nil"/>
            </w:tcBorders>
            <w:shd w:val="clear" w:color="auto" w:fill="auto"/>
            <w:vAlign w:val="center"/>
          </w:tcPr>
          <w:p w14:paraId="7A3A0F7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20712C7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0C2B29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w:t>
            </w:r>
          </w:p>
        </w:tc>
        <w:tc>
          <w:tcPr>
            <w:tcW w:w="1687" w:type="dxa"/>
            <w:tcBorders>
              <w:top w:val="nil"/>
              <w:left w:val="nil"/>
              <w:bottom w:val="nil"/>
              <w:right w:val="nil"/>
            </w:tcBorders>
            <w:shd w:val="clear" w:color="auto" w:fill="auto"/>
            <w:vAlign w:val="center"/>
          </w:tcPr>
          <w:p w14:paraId="384AD00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91C8A9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5.60E-13</w:t>
            </w:r>
          </w:p>
        </w:tc>
      </w:tr>
      <w:tr w:rsidR="006D7610" w:rsidRPr="002E0775" w14:paraId="43D9A2DB" w14:textId="77777777">
        <w:trPr>
          <w:trHeight w:val="259"/>
        </w:trPr>
        <w:tc>
          <w:tcPr>
            <w:tcW w:w="1200" w:type="dxa"/>
            <w:tcBorders>
              <w:top w:val="nil"/>
              <w:left w:val="nil"/>
              <w:bottom w:val="nil"/>
              <w:right w:val="nil"/>
            </w:tcBorders>
            <w:shd w:val="clear" w:color="auto" w:fill="auto"/>
            <w:vAlign w:val="center"/>
          </w:tcPr>
          <w:p w14:paraId="69C182C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Prp2 </w:t>
            </w:r>
          </w:p>
        </w:tc>
        <w:tc>
          <w:tcPr>
            <w:tcW w:w="1844" w:type="dxa"/>
            <w:tcBorders>
              <w:top w:val="nil"/>
              <w:left w:val="nil"/>
              <w:bottom w:val="nil"/>
              <w:right w:val="nil"/>
            </w:tcBorders>
            <w:shd w:val="clear" w:color="auto" w:fill="auto"/>
            <w:vAlign w:val="center"/>
          </w:tcPr>
          <w:p w14:paraId="3FC3E6E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597E5CD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FBBDED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w:t>
            </w:r>
          </w:p>
        </w:tc>
        <w:tc>
          <w:tcPr>
            <w:tcW w:w="1687" w:type="dxa"/>
            <w:tcBorders>
              <w:top w:val="nil"/>
              <w:left w:val="nil"/>
              <w:bottom w:val="nil"/>
              <w:right w:val="nil"/>
            </w:tcBorders>
            <w:shd w:val="clear" w:color="auto" w:fill="auto"/>
            <w:vAlign w:val="center"/>
          </w:tcPr>
          <w:p w14:paraId="4561F12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96CF40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5.60E-13</w:t>
            </w:r>
          </w:p>
        </w:tc>
      </w:tr>
      <w:tr w:rsidR="006D7610" w:rsidRPr="002E0775" w14:paraId="3B5C890E" w14:textId="77777777">
        <w:trPr>
          <w:trHeight w:val="259"/>
        </w:trPr>
        <w:tc>
          <w:tcPr>
            <w:tcW w:w="1200" w:type="dxa"/>
            <w:tcBorders>
              <w:top w:val="nil"/>
              <w:left w:val="nil"/>
              <w:bottom w:val="nil"/>
              <w:right w:val="nil"/>
            </w:tcBorders>
            <w:shd w:val="clear" w:color="auto" w:fill="auto"/>
            <w:vAlign w:val="center"/>
          </w:tcPr>
          <w:p w14:paraId="0F4972E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Ubr2 </w:t>
            </w:r>
          </w:p>
        </w:tc>
        <w:tc>
          <w:tcPr>
            <w:tcW w:w="1844" w:type="dxa"/>
            <w:tcBorders>
              <w:top w:val="nil"/>
              <w:left w:val="nil"/>
              <w:bottom w:val="nil"/>
              <w:right w:val="nil"/>
            </w:tcBorders>
            <w:shd w:val="clear" w:color="auto" w:fill="auto"/>
            <w:vAlign w:val="center"/>
          </w:tcPr>
          <w:p w14:paraId="0FC96BA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3D346CF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F45248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w:t>
            </w:r>
          </w:p>
        </w:tc>
        <w:tc>
          <w:tcPr>
            <w:tcW w:w="1687" w:type="dxa"/>
            <w:tcBorders>
              <w:top w:val="nil"/>
              <w:left w:val="nil"/>
              <w:bottom w:val="nil"/>
              <w:right w:val="nil"/>
            </w:tcBorders>
            <w:shd w:val="clear" w:color="auto" w:fill="auto"/>
            <w:vAlign w:val="center"/>
          </w:tcPr>
          <w:p w14:paraId="3A9674D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90CCE8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5.60E-13</w:t>
            </w:r>
          </w:p>
        </w:tc>
      </w:tr>
      <w:tr w:rsidR="006D7610" w:rsidRPr="002E0775" w14:paraId="2F39209E" w14:textId="77777777">
        <w:trPr>
          <w:trHeight w:val="259"/>
        </w:trPr>
        <w:tc>
          <w:tcPr>
            <w:tcW w:w="1200" w:type="dxa"/>
            <w:tcBorders>
              <w:top w:val="nil"/>
              <w:left w:val="nil"/>
              <w:bottom w:val="nil"/>
              <w:right w:val="nil"/>
            </w:tcBorders>
            <w:shd w:val="clear" w:color="auto" w:fill="auto"/>
            <w:vAlign w:val="center"/>
          </w:tcPr>
          <w:p w14:paraId="6802C0C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Bni4 </w:t>
            </w:r>
          </w:p>
        </w:tc>
        <w:tc>
          <w:tcPr>
            <w:tcW w:w="1844" w:type="dxa"/>
            <w:tcBorders>
              <w:top w:val="nil"/>
              <w:left w:val="nil"/>
              <w:bottom w:val="nil"/>
              <w:right w:val="nil"/>
            </w:tcBorders>
            <w:shd w:val="clear" w:color="auto" w:fill="auto"/>
            <w:vAlign w:val="center"/>
          </w:tcPr>
          <w:p w14:paraId="4CAA018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3108BE0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76FF32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1687" w:type="dxa"/>
            <w:tcBorders>
              <w:top w:val="nil"/>
              <w:left w:val="nil"/>
              <w:bottom w:val="nil"/>
              <w:right w:val="nil"/>
            </w:tcBorders>
            <w:shd w:val="clear" w:color="auto" w:fill="auto"/>
            <w:vAlign w:val="center"/>
          </w:tcPr>
          <w:p w14:paraId="5CD017B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62B1E6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1.33E-12</w:t>
            </w:r>
          </w:p>
        </w:tc>
      </w:tr>
      <w:tr w:rsidR="006D7610" w:rsidRPr="002E0775" w14:paraId="0E909202" w14:textId="77777777">
        <w:trPr>
          <w:trHeight w:val="259"/>
        </w:trPr>
        <w:tc>
          <w:tcPr>
            <w:tcW w:w="1200" w:type="dxa"/>
            <w:tcBorders>
              <w:top w:val="nil"/>
              <w:left w:val="nil"/>
              <w:bottom w:val="nil"/>
              <w:right w:val="nil"/>
            </w:tcBorders>
            <w:shd w:val="clear" w:color="auto" w:fill="auto"/>
            <w:vAlign w:val="center"/>
          </w:tcPr>
          <w:p w14:paraId="3DA51BC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Set1 </w:t>
            </w:r>
          </w:p>
        </w:tc>
        <w:tc>
          <w:tcPr>
            <w:tcW w:w="1844" w:type="dxa"/>
            <w:tcBorders>
              <w:top w:val="nil"/>
              <w:left w:val="nil"/>
              <w:bottom w:val="nil"/>
              <w:right w:val="nil"/>
            </w:tcBorders>
            <w:shd w:val="clear" w:color="auto" w:fill="auto"/>
            <w:vAlign w:val="center"/>
          </w:tcPr>
          <w:p w14:paraId="0227549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39E61B7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BB9B8C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1687" w:type="dxa"/>
            <w:tcBorders>
              <w:top w:val="nil"/>
              <w:left w:val="nil"/>
              <w:bottom w:val="nil"/>
              <w:right w:val="nil"/>
            </w:tcBorders>
            <w:shd w:val="clear" w:color="auto" w:fill="auto"/>
            <w:vAlign w:val="center"/>
          </w:tcPr>
          <w:p w14:paraId="2EF2420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EDC901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1.33E-12</w:t>
            </w:r>
          </w:p>
        </w:tc>
      </w:tr>
      <w:tr w:rsidR="006D7610" w:rsidRPr="002E0775" w14:paraId="54F5D7CD" w14:textId="77777777">
        <w:trPr>
          <w:trHeight w:val="259"/>
        </w:trPr>
        <w:tc>
          <w:tcPr>
            <w:tcW w:w="1200" w:type="dxa"/>
            <w:tcBorders>
              <w:top w:val="nil"/>
              <w:left w:val="nil"/>
              <w:bottom w:val="nil"/>
              <w:right w:val="nil"/>
            </w:tcBorders>
            <w:shd w:val="clear" w:color="auto" w:fill="auto"/>
            <w:vAlign w:val="center"/>
          </w:tcPr>
          <w:p w14:paraId="5B3E0D6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Drs1 </w:t>
            </w:r>
          </w:p>
        </w:tc>
        <w:tc>
          <w:tcPr>
            <w:tcW w:w="1844" w:type="dxa"/>
            <w:tcBorders>
              <w:top w:val="nil"/>
              <w:left w:val="nil"/>
              <w:bottom w:val="nil"/>
              <w:right w:val="nil"/>
            </w:tcBorders>
            <w:shd w:val="clear" w:color="auto" w:fill="auto"/>
            <w:vAlign w:val="center"/>
          </w:tcPr>
          <w:p w14:paraId="7695D90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18</w:t>
            </w:r>
          </w:p>
        </w:tc>
        <w:tc>
          <w:tcPr>
            <w:tcW w:w="0" w:type="auto"/>
            <w:tcBorders>
              <w:top w:val="nil"/>
              <w:left w:val="nil"/>
              <w:bottom w:val="nil"/>
              <w:right w:val="nil"/>
            </w:tcBorders>
            <w:shd w:val="clear" w:color="auto" w:fill="auto"/>
            <w:vAlign w:val="center"/>
          </w:tcPr>
          <w:p w14:paraId="6DB2BCF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D09875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225</w:t>
            </w:r>
          </w:p>
        </w:tc>
        <w:tc>
          <w:tcPr>
            <w:tcW w:w="1687" w:type="dxa"/>
            <w:tcBorders>
              <w:top w:val="nil"/>
              <w:left w:val="nil"/>
              <w:bottom w:val="nil"/>
              <w:right w:val="nil"/>
            </w:tcBorders>
            <w:shd w:val="clear" w:color="auto" w:fill="auto"/>
            <w:vAlign w:val="center"/>
          </w:tcPr>
          <w:p w14:paraId="7199BC1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1D1B41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1.52E-12</w:t>
            </w:r>
          </w:p>
        </w:tc>
      </w:tr>
      <w:tr w:rsidR="006D7610" w:rsidRPr="002E0775" w14:paraId="4B561CF4" w14:textId="77777777">
        <w:trPr>
          <w:trHeight w:val="259"/>
        </w:trPr>
        <w:tc>
          <w:tcPr>
            <w:tcW w:w="1200" w:type="dxa"/>
            <w:tcBorders>
              <w:top w:val="nil"/>
              <w:left w:val="nil"/>
              <w:bottom w:val="nil"/>
              <w:right w:val="nil"/>
            </w:tcBorders>
            <w:shd w:val="clear" w:color="auto" w:fill="auto"/>
            <w:vAlign w:val="center"/>
          </w:tcPr>
          <w:p w14:paraId="7664B55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Dus4 </w:t>
            </w:r>
          </w:p>
        </w:tc>
        <w:tc>
          <w:tcPr>
            <w:tcW w:w="1844" w:type="dxa"/>
            <w:tcBorders>
              <w:top w:val="nil"/>
              <w:left w:val="nil"/>
              <w:bottom w:val="nil"/>
              <w:right w:val="nil"/>
            </w:tcBorders>
            <w:shd w:val="clear" w:color="auto" w:fill="auto"/>
            <w:vAlign w:val="center"/>
          </w:tcPr>
          <w:p w14:paraId="108D39E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14F2F3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76383B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4FC16B6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A416F4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1.56E-12</w:t>
            </w:r>
          </w:p>
        </w:tc>
      </w:tr>
      <w:tr w:rsidR="006D7610" w:rsidRPr="002E0775" w14:paraId="7F341B7F" w14:textId="77777777">
        <w:trPr>
          <w:trHeight w:val="259"/>
        </w:trPr>
        <w:tc>
          <w:tcPr>
            <w:tcW w:w="1200" w:type="dxa"/>
            <w:tcBorders>
              <w:top w:val="nil"/>
              <w:left w:val="nil"/>
              <w:bottom w:val="nil"/>
              <w:right w:val="nil"/>
            </w:tcBorders>
            <w:shd w:val="clear" w:color="auto" w:fill="auto"/>
            <w:vAlign w:val="center"/>
          </w:tcPr>
          <w:p w14:paraId="41A19EA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Icl2 </w:t>
            </w:r>
          </w:p>
        </w:tc>
        <w:tc>
          <w:tcPr>
            <w:tcW w:w="1844" w:type="dxa"/>
            <w:tcBorders>
              <w:top w:val="nil"/>
              <w:left w:val="nil"/>
              <w:bottom w:val="nil"/>
              <w:right w:val="nil"/>
            </w:tcBorders>
            <w:shd w:val="clear" w:color="auto" w:fill="auto"/>
            <w:vAlign w:val="center"/>
          </w:tcPr>
          <w:p w14:paraId="7050104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4A8C988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EC46A4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202D191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D27E97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1.56E-12</w:t>
            </w:r>
          </w:p>
        </w:tc>
      </w:tr>
      <w:tr w:rsidR="006D7610" w:rsidRPr="002E0775" w14:paraId="4357E6D9" w14:textId="77777777">
        <w:trPr>
          <w:trHeight w:val="259"/>
        </w:trPr>
        <w:tc>
          <w:tcPr>
            <w:tcW w:w="1200" w:type="dxa"/>
            <w:tcBorders>
              <w:top w:val="nil"/>
              <w:left w:val="nil"/>
              <w:bottom w:val="nil"/>
              <w:right w:val="nil"/>
            </w:tcBorders>
            <w:shd w:val="clear" w:color="auto" w:fill="auto"/>
            <w:vAlign w:val="center"/>
          </w:tcPr>
          <w:p w14:paraId="0D0FC9D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Mrpl16 </w:t>
            </w:r>
          </w:p>
        </w:tc>
        <w:tc>
          <w:tcPr>
            <w:tcW w:w="1844" w:type="dxa"/>
            <w:tcBorders>
              <w:top w:val="nil"/>
              <w:left w:val="nil"/>
              <w:bottom w:val="nil"/>
              <w:right w:val="nil"/>
            </w:tcBorders>
            <w:shd w:val="clear" w:color="auto" w:fill="auto"/>
            <w:vAlign w:val="center"/>
          </w:tcPr>
          <w:p w14:paraId="31BF8DA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1CA946B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50B6DB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427BFF8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A0600C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1.56E-12</w:t>
            </w:r>
          </w:p>
        </w:tc>
      </w:tr>
      <w:tr w:rsidR="006D7610" w:rsidRPr="002E0775" w14:paraId="18A81373" w14:textId="77777777">
        <w:trPr>
          <w:trHeight w:val="259"/>
        </w:trPr>
        <w:tc>
          <w:tcPr>
            <w:tcW w:w="1200" w:type="dxa"/>
            <w:tcBorders>
              <w:top w:val="nil"/>
              <w:left w:val="nil"/>
              <w:bottom w:val="nil"/>
              <w:right w:val="nil"/>
            </w:tcBorders>
            <w:shd w:val="clear" w:color="auto" w:fill="auto"/>
            <w:vAlign w:val="center"/>
          </w:tcPr>
          <w:p w14:paraId="1E3FDA8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Rom2 </w:t>
            </w:r>
          </w:p>
        </w:tc>
        <w:tc>
          <w:tcPr>
            <w:tcW w:w="1844" w:type="dxa"/>
            <w:tcBorders>
              <w:top w:val="nil"/>
              <w:left w:val="nil"/>
              <w:bottom w:val="nil"/>
              <w:right w:val="nil"/>
            </w:tcBorders>
            <w:shd w:val="clear" w:color="auto" w:fill="auto"/>
            <w:vAlign w:val="center"/>
          </w:tcPr>
          <w:p w14:paraId="12AFB37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7984426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1F369E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523223F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89AE09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1.56E-12</w:t>
            </w:r>
          </w:p>
        </w:tc>
      </w:tr>
      <w:tr w:rsidR="006D7610" w:rsidRPr="002E0775" w14:paraId="35CD8140" w14:textId="77777777">
        <w:trPr>
          <w:trHeight w:val="259"/>
        </w:trPr>
        <w:tc>
          <w:tcPr>
            <w:tcW w:w="1200" w:type="dxa"/>
            <w:tcBorders>
              <w:top w:val="nil"/>
              <w:left w:val="nil"/>
              <w:bottom w:val="nil"/>
              <w:right w:val="nil"/>
            </w:tcBorders>
            <w:shd w:val="clear" w:color="auto" w:fill="auto"/>
            <w:vAlign w:val="center"/>
          </w:tcPr>
          <w:p w14:paraId="02FED48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Vps3 </w:t>
            </w:r>
          </w:p>
        </w:tc>
        <w:tc>
          <w:tcPr>
            <w:tcW w:w="1844" w:type="dxa"/>
            <w:tcBorders>
              <w:top w:val="nil"/>
              <w:left w:val="nil"/>
              <w:bottom w:val="nil"/>
              <w:right w:val="nil"/>
            </w:tcBorders>
            <w:shd w:val="clear" w:color="auto" w:fill="auto"/>
            <w:vAlign w:val="center"/>
          </w:tcPr>
          <w:p w14:paraId="052C304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0B443F6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442153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0634239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946378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1.56E-12</w:t>
            </w:r>
          </w:p>
        </w:tc>
      </w:tr>
      <w:tr w:rsidR="006D7610" w:rsidRPr="002E0775" w14:paraId="519A89CD" w14:textId="77777777">
        <w:trPr>
          <w:trHeight w:val="259"/>
        </w:trPr>
        <w:tc>
          <w:tcPr>
            <w:tcW w:w="1200" w:type="dxa"/>
            <w:tcBorders>
              <w:top w:val="nil"/>
              <w:left w:val="nil"/>
              <w:bottom w:val="nil"/>
              <w:right w:val="nil"/>
            </w:tcBorders>
            <w:shd w:val="clear" w:color="auto" w:fill="auto"/>
            <w:vAlign w:val="center"/>
          </w:tcPr>
          <w:p w14:paraId="27E43F1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YOR022C </w:t>
            </w:r>
          </w:p>
        </w:tc>
        <w:tc>
          <w:tcPr>
            <w:tcW w:w="1844" w:type="dxa"/>
            <w:tcBorders>
              <w:top w:val="nil"/>
              <w:left w:val="nil"/>
              <w:bottom w:val="nil"/>
              <w:right w:val="nil"/>
            </w:tcBorders>
            <w:shd w:val="clear" w:color="auto" w:fill="auto"/>
            <w:vAlign w:val="center"/>
          </w:tcPr>
          <w:p w14:paraId="7A55B3E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44E31DC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7FB119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55DDEE8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E1548E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1.56E-12</w:t>
            </w:r>
          </w:p>
        </w:tc>
      </w:tr>
      <w:tr w:rsidR="006D7610" w:rsidRPr="002E0775" w14:paraId="4CFB3BDA" w14:textId="77777777">
        <w:trPr>
          <w:trHeight w:val="259"/>
        </w:trPr>
        <w:tc>
          <w:tcPr>
            <w:tcW w:w="1200" w:type="dxa"/>
            <w:tcBorders>
              <w:top w:val="nil"/>
              <w:left w:val="nil"/>
              <w:bottom w:val="nil"/>
              <w:right w:val="nil"/>
            </w:tcBorders>
            <w:shd w:val="clear" w:color="auto" w:fill="auto"/>
            <w:vAlign w:val="center"/>
          </w:tcPr>
          <w:p w14:paraId="30A56D0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YOR093C </w:t>
            </w:r>
          </w:p>
        </w:tc>
        <w:tc>
          <w:tcPr>
            <w:tcW w:w="1844" w:type="dxa"/>
            <w:tcBorders>
              <w:top w:val="nil"/>
              <w:left w:val="nil"/>
              <w:bottom w:val="nil"/>
              <w:right w:val="nil"/>
            </w:tcBorders>
            <w:shd w:val="clear" w:color="auto" w:fill="auto"/>
            <w:vAlign w:val="center"/>
          </w:tcPr>
          <w:p w14:paraId="5555043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39901EF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9014AF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71A5C00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EC454E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1.56E-12</w:t>
            </w:r>
          </w:p>
        </w:tc>
      </w:tr>
      <w:tr w:rsidR="006D7610" w:rsidRPr="002E0775" w14:paraId="52CD19F9" w14:textId="77777777">
        <w:trPr>
          <w:trHeight w:val="259"/>
        </w:trPr>
        <w:tc>
          <w:tcPr>
            <w:tcW w:w="1200" w:type="dxa"/>
            <w:tcBorders>
              <w:top w:val="nil"/>
              <w:left w:val="nil"/>
              <w:bottom w:val="nil"/>
              <w:right w:val="nil"/>
            </w:tcBorders>
            <w:shd w:val="clear" w:color="auto" w:fill="auto"/>
            <w:vAlign w:val="center"/>
          </w:tcPr>
          <w:p w14:paraId="5D33EAB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Kog1 </w:t>
            </w:r>
          </w:p>
        </w:tc>
        <w:tc>
          <w:tcPr>
            <w:tcW w:w="1844" w:type="dxa"/>
            <w:tcBorders>
              <w:top w:val="nil"/>
              <w:left w:val="nil"/>
              <w:bottom w:val="nil"/>
              <w:right w:val="nil"/>
            </w:tcBorders>
            <w:shd w:val="clear" w:color="auto" w:fill="auto"/>
            <w:vAlign w:val="center"/>
          </w:tcPr>
          <w:p w14:paraId="2BC15EF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3465828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54C2EA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13</w:t>
            </w:r>
          </w:p>
        </w:tc>
        <w:tc>
          <w:tcPr>
            <w:tcW w:w="1687" w:type="dxa"/>
            <w:tcBorders>
              <w:top w:val="nil"/>
              <w:left w:val="nil"/>
              <w:bottom w:val="nil"/>
              <w:right w:val="nil"/>
            </w:tcBorders>
            <w:shd w:val="clear" w:color="auto" w:fill="auto"/>
            <w:vAlign w:val="center"/>
          </w:tcPr>
          <w:p w14:paraId="46A5D74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34114F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2.53E-12</w:t>
            </w:r>
          </w:p>
        </w:tc>
      </w:tr>
      <w:tr w:rsidR="006D7610" w:rsidRPr="002E0775" w14:paraId="293BA157" w14:textId="77777777">
        <w:trPr>
          <w:trHeight w:val="259"/>
        </w:trPr>
        <w:tc>
          <w:tcPr>
            <w:tcW w:w="1200" w:type="dxa"/>
            <w:tcBorders>
              <w:top w:val="nil"/>
              <w:left w:val="nil"/>
              <w:bottom w:val="nil"/>
              <w:right w:val="nil"/>
            </w:tcBorders>
            <w:shd w:val="clear" w:color="auto" w:fill="auto"/>
            <w:vAlign w:val="center"/>
          </w:tcPr>
          <w:p w14:paraId="216A36A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Pkh2 </w:t>
            </w:r>
          </w:p>
        </w:tc>
        <w:tc>
          <w:tcPr>
            <w:tcW w:w="1844" w:type="dxa"/>
            <w:tcBorders>
              <w:top w:val="nil"/>
              <w:left w:val="nil"/>
              <w:bottom w:val="nil"/>
              <w:right w:val="nil"/>
            </w:tcBorders>
            <w:shd w:val="clear" w:color="auto" w:fill="auto"/>
            <w:vAlign w:val="center"/>
          </w:tcPr>
          <w:p w14:paraId="02C0872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2F0DCA1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F0FD0C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13</w:t>
            </w:r>
          </w:p>
        </w:tc>
        <w:tc>
          <w:tcPr>
            <w:tcW w:w="1687" w:type="dxa"/>
            <w:tcBorders>
              <w:top w:val="nil"/>
              <w:left w:val="nil"/>
              <w:bottom w:val="nil"/>
              <w:right w:val="nil"/>
            </w:tcBorders>
            <w:shd w:val="clear" w:color="auto" w:fill="auto"/>
            <w:vAlign w:val="center"/>
          </w:tcPr>
          <w:p w14:paraId="5CC8E75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25EC86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2.53E-12</w:t>
            </w:r>
          </w:p>
        </w:tc>
      </w:tr>
      <w:tr w:rsidR="006D7610" w:rsidRPr="002E0775" w14:paraId="2FBF8E7C" w14:textId="77777777">
        <w:trPr>
          <w:trHeight w:val="259"/>
        </w:trPr>
        <w:tc>
          <w:tcPr>
            <w:tcW w:w="1200" w:type="dxa"/>
            <w:tcBorders>
              <w:top w:val="nil"/>
              <w:left w:val="nil"/>
              <w:bottom w:val="nil"/>
              <w:right w:val="nil"/>
            </w:tcBorders>
            <w:shd w:val="clear" w:color="auto" w:fill="auto"/>
            <w:vAlign w:val="center"/>
          </w:tcPr>
          <w:p w14:paraId="6FA952B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Cdc25 </w:t>
            </w:r>
          </w:p>
        </w:tc>
        <w:tc>
          <w:tcPr>
            <w:tcW w:w="1844" w:type="dxa"/>
            <w:tcBorders>
              <w:top w:val="nil"/>
              <w:left w:val="nil"/>
              <w:bottom w:val="nil"/>
              <w:right w:val="nil"/>
            </w:tcBorders>
            <w:shd w:val="clear" w:color="auto" w:fill="auto"/>
            <w:vAlign w:val="center"/>
          </w:tcPr>
          <w:p w14:paraId="4DD7BEC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68BDBE7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240B89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1687" w:type="dxa"/>
            <w:tcBorders>
              <w:top w:val="nil"/>
              <w:left w:val="nil"/>
              <w:bottom w:val="nil"/>
              <w:right w:val="nil"/>
            </w:tcBorders>
            <w:shd w:val="clear" w:color="auto" w:fill="auto"/>
            <w:vAlign w:val="center"/>
          </w:tcPr>
          <w:p w14:paraId="17F65F2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1AC72D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2.87E-12</w:t>
            </w:r>
          </w:p>
        </w:tc>
      </w:tr>
      <w:tr w:rsidR="006D7610" w:rsidRPr="002E0775" w14:paraId="182AFC83" w14:textId="77777777">
        <w:trPr>
          <w:trHeight w:val="259"/>
        </w:trPr>
        <w:tc>
          <w:tcPr>
            <w:tcW w:w="1200" w:type="dxa"/>
            <w:tcBorders>
              <w:top w:val="nil"/>
              <w:left w:val="nil"/>
              <w:bottom w:val="nil"/>
              <w:right w:val="nil"/>
            </w:tcBorders>
            <w:shd w:val="clear" w:color="auto" w:fill="auto"/>
            <w:vAlign w:val="center"/>
          </w:tcPr>
          <w:p w14:paraId="62C9EAB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Iqg1 </w:t>
            </w:r>
          </w:p>
        </w:tc>
        <w:tc>
          <w:tcPr>
            <w:tcW w:w="1844" w:type="dxa"/>
            <w:tcBorders>
              <w:top w:val="nil"/>
              <w:left w:val="nil"/>
              <w:bottom w:val="nil"/>
              <w:right w:val="nil"/>
            </w:tcBorders>
            <w:shd w:val="clear" w:color="auto" w:fill="auto"/>
            <w:vAlign w:val="center"/>
          </w:tcPr>
          <w:p w14:paraId="773F174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4A6C9E4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400554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1687" w:type="dxa"/>
            <w:tcBorders>
              <w:top w:val="nil"/>
              <w:left w:val="nil"/>
              <w:bottom w:val="nil"/>
              <w:right w:val="nil"/>
            </w:tcBorders>
            <w:shd w:val="clear" w:color="auto" w:fill="auto"/>
            <w:vAlign w:val="center"/>
          </w:tcPr>
          <w:p w14:paraId="5BD4053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FD9F8C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2.87E-12</w:t>
            </w:r>
          </w:p>
        </w:tc>
      </w:tr>
      <w:tr w:rsidR="006D7610" w:rsidRPr="002E0775" w14:paraId="217726D1" w14:textId="77777777">
        <w:trPr>
          <w:trHeight w:val="259"/>
        </w:trPr>
        <w:tc>
          <w:tcPr>
            <w:tcW w:w="1200" w:type="dxa"/>
            <w:tcBorders>
              <w:top w:val="nil"/>
              <w:left w:val="nil"/>
              <w:bottom w:val="nil"/>
              <w:right w:val="nil"/>
            </w:tcBorders>
            <w:shd w:val="clear" w:color="auto" w:fill="auto"/>
            <w:vAlign w:val="center"/>
          </w:tcPr>
          <w:p w14:paraId="4425E2D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Ski7 </w:t>
            </w:r>
          </w:p>
        </w:tc>
        <w:tc>
          <w:tcPr>
            <w:tcW w:w="1844" w:type="dxa"/>
            <w:tcBorders>
              <w:top w:val="nil"/>
              <w:left w:val="nil"/>
              <w:bottom w:val="nil"/>
              <w:right w:val="nil"/>
            </w:tcBorders>
            <w:shd w:val="clear" w:color="auto" w:fill="auto"/>
            <w:vAlign w:val="center"/>
          </w:tcPr>
          <w:p w14:paraId="7C7D17B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6604BD9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EEA6DD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1687" w:type="dxa"/>
            <w:tcBorders>
              <w:top w:val="nil"/>
              <w:left w:val="nil"/>
              <w:bottom w:val="nil"/>
              <w:right w:val="nil"/>
            </w:tcBorders>
            <w:shd w:val="clear" w:color="auto" w:fill="auto"/>
            <w:vAlign w:val="center"/>
          </w:tcPr>
          <w:p w14:paraId="6285F54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8207D6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2.87E-12</w:t>
            </w:r>
          </w:p>
        </w:tc>
      </w:tr>
      <w:tr w:rsidR="006D7610" w:rsidRPr="002E0775" w14:paraId="12D018ED" w14:textId="77777777">
        <w:trPr>
          <w:trHeight w:val="259"/>
        </w:trPr>
        <w:tc>
          <w:tcPr>
            <w:tcW w:w="1200" w:type="dxa"/>
            <w:tcBorders>
              <w:top w:val="nil"/>
              <w:left w:val="nil"/>
              <w:bottom w:val="nil"/>
              <w:right w:val="nil"/>
            </w:tcBorders>
            <w:shd w:val="clear" w:color="auto" w:fill="auto"/>
            <w:vAlign w:val="center"/>
          </w:tcPr>
          <w:p w14:paraId="7318F05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Usa1 </w:t>
            </w:r>
          </w:p>
        </w:tc>
        <w:tc>
          <w:tcPr>
            <w:tcW w:w="1844" w:type="dxa"/>
            <w:tcBorders>
              <w:top w:val="nil"/>
              <w:left w:val="nil"/>
              <w:bottom w:val="nil"/>
              <w:right w:val="nil"/>
            </w:tcBorders>
            <w:shd w:val="clear" w:color="auto" w:fill="auto"/>
            <w:vAlign w:val="center"/>
          </w:tcPr>
          <w:p w14:paraId="1EC8762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0B6A3D8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5C7C2E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1687" w:type="dxa"/>
            <w:tcBorders>
              <w:top w:val="nil"/>
              <w:left w:val="nil"/>
              <w:bottom w:val="nil"/>
              <w:right w:val="nil"/>
            </w:tcBorders>
            <w:shd w:val="clear" w:color="auto" w:fill="auto"/>
            <w:vAlign w:val="center"/>
          </w:tcPr>
          <w:p w14:paraId="5B8C133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7CA313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2.87E-12</w:t>
            </w:r>
          </w:p>
        </w:tc>
      </w:tr>
      <w:tr w:rsidR="006D7610" w:rsidRPr="002E0775" w14:paraId="744F5481" w14:textId="77777777">
        <w:trPr>
          <w:trHeight w:val="259"/>
        </w:trPr>
        <w:tc>
          <w:tcPr>
            <w:tcW w:w="1200" w:type="dxa"/>
            <w:tcBorders>
              <w:top w:val="nil"/>
              <w:left w:val="nil"/>
              <w:bottom w:val="nil"/>
              <w:right w:val="nil"/>
            </w:tcBorders>
            <w:shd w:val="clear" w:color="auto" w:fill="auto"/>
            <w:vAlign w:val="center"/>
          </w:tcPr>
          <w:p w14:paraId="54590A2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Mip1 </w:t>
            </w:r>
          </w:p>
        </w:tc>
        <w:tc>
          <w:tcPr>
            <w:tcW w:w="1844" w:type="dxa"/>
            <w:tcBorders>
              <w:top w:val="nil"/>
              <w:left w:val="nil"/>
              <w:bottom w:val="nil"/>
              <w:right w:val="nil"/>
            </w:tcBorders>
            <w:shd w:val="clear" w:color="auto" w:fill="auto"/>
            <w:vAlign w:val="center"/>
          </w:tcPr>
          <w:p w14:paraId="76E81E2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41DA057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410F97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14</w:t>
            </w:r>
          </w:p>
        </w:tc>
        <w:tc>
          <w:tcPr>
            <w:tcW w:w="1687" w:type="dxa"/>
            <w:tcBorders>
              <w:top w:val="nil"/>
              <w:left w:val="nil"/>
              <w:bottom w:val="nil"/>
              <w:right w:val="nil"/>
            </w:tcBorders>
            <w:shd w:val="clear" w:color="auto" w:fill="auto"/>
            <w:vAlign w:val="center"/>
          </w:tcPr>
          <w:p w14:paraId="7A3EB2B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25A7BE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3.94E-12</w:t>
            </w:r>
          </w:p>
        </w:tc>
      </w:tr>
      <w:tr w:rsidR="006D7610" w:rsidRPr="002E0775" w14:paraId="55A7D32A" w14:textId="77777777">
        <w:trPr>
          <w:trHeight w:val="259"/>
        </w:trPr>
        <w:tc>
          <w:tcPr>
            <w:tcW w:w="1200" w:type="dxa"/>
            <w:tcBorders>
              <w:top w:val="nil"/>
              <w:left w:val="nil"/>
              <w:bottom w:val="nil"/>
              <w:right w:val="nil"/>
            </w:tcBorders>
            <w:shd w:val="clear" w:color="auto" w:fill="auto"/>
            <w:vAlign w:val="center"/>
          </w:tcPr>
          <w:p w14:paraId="2269DD0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Air1 </w:t>
            </w:r>
          </w:p>
        </w:tc>
        <w:tc>
          <w:tcPr>
            <w:tcW w:w="1844" w:type="dxa"/>
            <w:tcBorders>
              <w:top w:val="nil"/>
              <w:left w:val="nil"/>
              <w:bottom w:val="nil"/>
              <w:right w:val="nil"/>
            </w:tcBorders>
            <w:shd w:val="clear" w:color="auto" w:fill="auto"/>
            <w:vAlign w:val="center"/>
          </w:tcPr>
          <w:p w14:paraId="52518BF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1D74746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7A35BA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1687" w:type="dxa"/>
            <w:tcBorders>
              <w:top w:val="nil"/>
              <w:left w:val="nil"/>
              <w:bottom w:val="nil"/>
              <w:right w:val="nil"/>
            </w:tcBorders>
            <w:shd w:val="clear" w:color="auto" w:fill="auto"/>
            <w:vAlign w:val="center"/>
          </w:tcPr>
          <w:p w14:paraId="7100F32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C7C3FC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5.70E-12</w:t>
            </w:r>
          </w:p>
        </w:tc>
      </w:tr>
      <w:tr w:rsidR="006D7610" w:rsidRPr="002E0775" w14:paraId="5473BF72" w14:textId="77777777">
        <w:trPr>
          <w:trHeight w:val="259"/>
        </w:trPr>
        <w:tc>
          <w:tcPr>
            <w:tcW w:w="1200" w:type="dxa"/>
            <w:tcBorders>
              <w:top w:val="nil"/>
              <w:left w:val="nil"/>
              <w:bottom w:val="nil"/>
              <w:right w:val="nil"/>
            </w:tcBorders>
            <w:shd w:val="clear" w:color="auto" w:fill="auto"/>
            <w:vAlign w:val="center"/>
          </w:tcPr>
          <w:p w14:paraId="225CE79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Set3 </w:t>
            </w:r>
          </w:p>
        </w:tc>
        <w:tc>
          <w:tcPr>
            <w:tcW w:w="1844" w:type="dxa"/>
            <w:tcBorders>
              <w:top w:val="nil"/>
              <w:left w:val="nil"/>
              <w:bottom w:val="nil"/>
              <w:right w:val="nil"/>
            </w:tcBorders>
            <w:shd w:val="clear" w:color="auto" w:fill="auto"/>
            <w:vAlign w:val="center"/>
          </w:tcPr>
          <w:p w14:paraId="612D9D4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2DF80F6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072BA8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1687" w:type="dxa"/>
            <w:tcBorders>
              <w:top w:val="nil"/>
              <w:left w:val="nil"/>
              <w:bottom w:val="nil"/>
              <w:right w:val="nil"/>
            </w:tcBorders>
            <w:shd w:val="clear" w:color="auto" w:fill="auto"/>
            <w:vAlign w:val="center"/>
          </w:tcPr>
          <w:p w14:paraId="6C69BE8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FBF2ED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5.70E-12</w:t>
            </w:r>
          </w:p>
        </w:tc>
      </w:tr>
      <w:tr w:rsidR="006D7610" w:rsidRPr="002E0775" w14:paraId="0CB2A713" w14:textId="77777777">
        <w:trPr>
          <w:trHeight w:val="259"/>
        </w:trPr>
        <w:tc>
          <w:tcPr>
            <w:tcW w:w="1200" w:type="dxa"/>
            <w:tcBorders>
              <w:top w:val="nil"/>
              <w:left w:val="nil"/>
              <w:bottom w:val="nil"/>
              <w:right w:val="nil"/>
            </w:tcBorders>
            <w:shd w:val="clear" w:color="auto" w:fill="auto"/>
            <w:vAlign w:val="center"/>
          </w:tcPr>
          <w:p w14:paraId="7784691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Upf3 </w:t>
            </w:r>
          </w:p>
        </w:tc>
        <w:tc>
          <w:tcPr>
            <w:tcW w:w="1844" w:type="dxa"/>
            <w:tcBorders>
              <w:top w:val="nil"/>
              <w:left w:val="nil"/>
              <w:bottom w:val="nil"/>
              <w:right w:val="nil"/>
            </w:tcBorders>
            <w:shd w:val="clear" w:color="auto" w:fill="auto"/>
            <w:vAlign w:val="center"/>
          </w:tcPr>
          <w:p w14:paraId="2DC111D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62D647A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1870C9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1687" w:type="dxa"/>
            <w:tcBorders>
              <w:top w:val="nil"/>
              <w:left w:val="nil"/>
              <w:bottom w:val="nil"/>
              <w:right w:val="nil"/>
            </w:tcBorders>
            <w:shd w:val="clear" w:color="auto" w:fill="auto"/>
            <w:vAlign w:val="center"/>
          </w:tcPr>
          <w:p w14:paraId="44FA9E3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D93DDD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5.70E-12</w:t>
            </w:r>
          </w:p>
        </w:tc>
      </w:tr>
      <w:tr w:rsidR="006D7610" w:rsidRPr="002E0775" w14:paraId="0FD89B22" w14:textId="77777777">
        <w:trPr>
          <w:trHeight w:val="259"/>
        </w:trPr>
        <w:tc>
          <w:tcPr>
            <w:tcW w:w="1200" w:type="dxa"/>
            <w:tcBorders>
              <w:top w:val="nil"/>
              <w:left w:val="nil"/>
              <w:bottom w:val="nil"/>
              <w:right w:val="nil"/>
            </w:tcBorders>
            <w:shd w:val="clear" w:color="auto" w:fill="auto"/>
            <w:vAlign w:val="center"/>
          </w:tcPr>
          <w:p w14:paraId="3CC0443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Set5 </w:t>
            </w:r>
          </w:p>
        </w:tc>
        <w:tc>
          <w:tcPr>
            <w:tcW w:w="1844" w:type="dxa"/>
            <w:tcBorders>
              <w:top w:val="nil"/>
              <w:left w:val="nil"/>
              <w:bottom w:val="nil"/>
              <w:right w:val="nil"/>
            </w:tcBorders>
            <w:shd w:val="clear" w:color="auto" w:fill="auto"/>
            <w:vAlign w:val="center"/>
          </w:tcPr>
          <w:p w14:paraId="3704DFC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510A605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61EAB2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w:t>
            </w:r>
          </w:p>
        </w:tc>
        <w:tc>
          <w:tcPr>
            <w:tcW w:w="1687" w:type="dxa"/>
            <w:tcBorders>
              <w:top w:val="nil"/>
              <w:left w:val="nil"/>
              <w:bottom w:val="nil"/>
              <w:right w:val="nil"/>
            </w:tcBorders>
            <w:shd w:val="clear" w:color="auto" w:fill="auto"/>
            <w:vAlign w:val="center"/>
          </w:tcPr>
          <w:p w14:paraId="319967F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53726C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6.00E-12</w:t>
            </w:r>
          </w:p>
        </w:tc>
      </w:tr>
      <w:tr w:rsidR="006D7610" w:rsidRPr="002E0775" w14:paraId="0F7A049C" w14:textId="77777777">
        <w:trPr>
          <w:trHeight w:val="259"/>
        </w:trPr>
        <w:tc>
          <w:tcPr>
            <w:tcW w:w="1200" w:type="dxa"/>
            <w:tcBorders>
              <w:top w:val="nil"/>
              <w:left w:val="nil"/>
              <w:bottom w:val="nil"/>
              <w:right w:val="nil"/>
            </w:tcBorders>
            <w:shd w:val="clear" w:color="auto" w:fill="auto"/>
            <w:vAlign w:val="center"/>
          </w:tcPr>
          <w:p w14:paraId="03C4293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Bre2 </w:t>
            </w:r>
          </w:p>
        </w:tc>
        <w:tc>
          <w:tcPr>
            <w:tcW w:w="1844" w:type="dxa"/>
            <w:tcBorders>
              <w:top w:val="nil"/>
              <w:left w:val="nil"/>
              <w:bottom w:val="nil"/>
              <w:right w:val="nil"/>
            </w:tcBorders>
            <w:shd w:val="clear" w:color="auto" w:fill="auto"/>
            <w:vAlign w:val="center"/>
          </w:tcPr>
          <w:p w14:paraId="176DEFD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6F978C5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3EF88A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375B08A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A66A94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6.18E-12</w:t>
            </w:r>
          </w:p>
        </w:tc>
      </w:tr>
      <w:tr w:rsidR="006D7610" w:rsidRPr="002E0775" w14:paraId="66C2DF1A" w14:textId="77777777">
        <w:trPr>
          <w:trHeight w:val="259"/>
        </w:trPr>
        <w:tc>
          <w:tcPr>
            <w:tcW w:w="1200" w:type="dxa"/>
            <w:tcBorders>
              <w:top w:val="nil"/>
              <w:left w:val="nil"/>
              <w:bottom w:val="nil"/>
              <w:right w:val="nil"/>
            </w:tcBorders>
            <w:shd w:val="clear" w:color="auto" w:fill="auto"/>
            <w:vAlign w:val="center"/>
          </w:tcPr>
          <w:p w14:paraId="570F7E0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Mrp21 </w:t>
            </w:r>
          </w:p>
        </w:tc>
        <w:tc>
          <w:tcPr>
            <w:tcW w:w="1844" w:type="dxa"/>
            <w:tcBorders>
              <w:top w:val="nil"/>
              <w:left w:val="nil"/>
              <w:bottom w:val="nil"/>
              <w:right w:val="nil"/>
            </w:tcBorders>
            <w:shd w:val="clear" w:color="auto" w:fill="auto"/>
            <w:vAlign w:val="center"/>
          </w:tcPr>
          <w:p w14:paraId="0862DCF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53C2A97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DEC48F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1CB82CE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09F9FD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6.18E-12</w:t>
            </w:r>
          </w:p>
        </w:tc>
      </w:tr>
      <w:tr w:rsidR="006D7610" w:rsidRPr="002E0775" w14:paraId="4A5CE656" w14:textId="77777777">
        <w:trPr>
          <w:trHeight w:val="259"/>
        </w:trPr>
        <w:tc>
          <w:tcPr>
            <w:tcW w:w="1200" w:type="dxa"/>
            <w:tcBorders>
              <w:top w:val="nil"/>
              <w:left w:val="nil"/>
              <w:bottom w:val="nil"/>
              <w:right w:val="nil"/>
            </w:tcBorders>
            <w:shd w:val="clear" w:color="auto" w:fill="auto"/>
            <w:vAlign w:val="center"/>
          </w:tcPr>
          <w:p w14:paraId="5CF5E1E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Rim2 </w:t>
            </w:r>
          </w:p>
        </w:tc>
        <w:tc>
          <w:tcPr>
            <w:tcW w:w="1844" w:type="dxa"/>
            <w:tcBorders>
              <w:top w:val="nil"/>
              <w:left w:val="nil"/>
              <w:bottom w:val="nil"/>
              <w:right w:val="nil"/>
            </w:tcBorders>
            <w:shd w:val="clear" w:color="auto" w:fill="auto"/>
            <w:vAlign w:val="center"/>
          </w:tcPr>
          <w:p w14:paraId="5FE8459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6CC38B0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4BA449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w:t>
            </w:r>
          </w:p>
        </w:tc>
        <w:tc>
          <w:tcPr>
            <w:tcW w:w="1687" w:type="dxa"/>
            <w:tcBorders>
              <w:top w:val="nil"/>
              <w:left w:val="nil"/>
              <w:bottom w:val="nil"/>
              <w:right w:val="nil"/>
            </w:tcBorders>
            <w:shd w:val="clear" w:color="auto" w:fill="auto"/>
            <w:vAlign w:val="center"/>
          </w:tcPr>
          <w:p w14:paraId="18E6512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6C478D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6.18E-12</w:t>
            </w:r>
          </w:p>
        </w:tc>
      </w:tr>
      <w:tr w:rsidR="006D7610" w:rsidRPr="002E0775" w14:paraId="089CA62C" w14:textId="77777777">
        <w:trPr>
          <w:trHeight w:val="259"/>
        </w:trPr>
        <w:tc>
          <w:tcPr>
            <w:tcW w:w="1200" w:type="dxa"/>
            <w:tcBorders>
              <w:top w:val="nil"/>
              <w:left w:val="nil"/>
              <w:bottom w:val="nil"/>
              <w:right w:val="nil"/>
            </w:tcBorders>
            <w:shd w:val="clear" w:color="auto" w:fill="auto"/>
            <w:vAlign w:val="center"/>
          </w:tcPr>
          <w:p w14:paraId="68FD525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Pac10 </w:t>
            </w:r>
          </w:p>
        </w:tc>
        <w:tc>
          <w:tcPr>
            <w:tcW w:w="1844" w:type="dxa"/>
            <w:tcBorders>
              <w:top w:val="nil"/>
              <w:left w:val="nil"/>
              <w:bottom w:val="nil"/>
              <w:right w:val="nil"/>
            </w:tcBorders>
            <w:shd w:val="clear" w:color="auto" w:fill="auto"/>
            <w:vAlign w:val="center"/>
          </w:tcPr>
          <w:p w14:paraId="594D09C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17</w:t>
            </w:r>
          </w:p>
        </w:tc>
        <w:tc>
          <w:tcPr>
            <w:tcW w:w="0" w:type="auto"/>
            <w:tcBorders>
              <w:top w:val="nil"/>
              <w:left w:val="nil"/>
              <w:bottom w:val="nil"/>
              <w:right w:val="nil"/>
            </w:tcBorders>
            <w:shd w:val="clear" w:color="auto" w:fill="auto"/>
            <w:vAlign w:val="center"/>
          </w:tcPr>
          <w:p w14:paraId="7B7C20C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4017EA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213</w:t>
            </w:r>
          </w:p>
        </w:tc>
        <w:tc>
          <w:tcPr>
            <w:tcW w:w="1687" w:type="dxa"/>
            <w:tcBorders>
              <w:top w:val="nil"/>
              <w:left w:val="nil"/>
              <w:bottom w:val="nil"/>
              <w:right w:val="nil"/>
            </w:tcBorders>
            <w:shd w:val="clear" w:color="auto" w:fill="auto"/>
            <w:vAlign w:val="center"/>
          </w:tcPr>
          <w:p w14:paraId="2865A8B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F061D3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6.49E-12</w:t>
            </w:r>
          </w:p>
        </w:tc>
      </w:tr>
      <w:tr w:rsidR="006D7610" w:rsidRPr="002E0775" w14:paraId="5C8A17C9" w14:textId="77777777">
        <w:trPr>
          <w:trHeight w:val="259"/>
        </w:trPr>
        <w:tc>
          <w:tcPr>
            <w:tcW w:w="1200" w:type="dxa"/>
            <w:tcBorders>
              <w:top w:val="nil"/>
              <w:left w:val="nil"/>
              <w:bottom w:val="nil"/>
              <w:right w:val="nil"/>
            </w:tcBorders>
            <w:shd w:val="clear" w:color="auto" w:fill="auto"/>
            <w:vAlign w:val="center"/>
          </w:tcPr>
          <w:p w14:paraId="7C9FA6D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Cbp4 </w:t>
            </w:r>
          </w:p>
        </w:tc>
        <w:tc>
          <w:tcPr>
            <w:tcW w:w="1844" w:type="dxa"/>
            <w:tcBorders>
              <w:top w:val="nil"/>
              <w:left w:val="nil"/>
              <w:bottom w:val="nil"/>
              <w:right w:val="nil"/>
            </w:tcBorders>
            <w:shd w:val="clear" w:color="auto" w:fill="auto"/>
            <w:vAlign w:val="center"/>
          </w:tcPr>
          <w:p w14:paraId="13D19E6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6BB6330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7D05F1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16</w:t>
            </w:r>
          </w:p>
        </w:tc>
        <w:tc>
          <w:tcPr>
            <w:tcW w:w="1687" w:type="dxa"/>
            <w:tcBorders>
              <w:top w:val="nil"/>
              <w:left w:val="nil"/>
              <w:bottom w:val="nil"/>
              <w:right w:val="nil"/>
            </w:tcBorders>
            <w:shd w:val="clear" w:color="auto" w:fill="auto"/>
            <w:vAlign w:val="center"/>
          </w:tcPr>
          <w:p w14:paraId="1FDC12F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8D0C7B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8.94E-12</w:t>
            </w:r>
          </w:p>
        </w:tc>
      </w:tr>
      <w:tr w:rsidR="006D7610" w:rsidRPr="002E0775" w14:paraId="69D4C5DB" w14:textId="77777777">
        <w:trPr>
          <w:trHeight w:val="259"/>
        </w:trPr>
        <w:tc>
          <w:tcPr>
            <w:tcW w:w="1200" w:type="dxa"/>
            <w:tcBorders>
              <w:top w:val="nil"/>
              <w:left w:val="nil"/>
              <w:bottom w:val="nil"/>
              <w:right w:val="nil"/>
            </w:tcBorders>
            <w:shd w:val="clear" w:color="auto" w:fill="auto"/>
            <w:vAlign w:val="center"/>
          </w:tcPr>
          <w:p w14:paraId="38BF5A3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Blm10 </w:t>
            </w:r>
          </w:p>
        </w:tc>
        <w:tc>
          <w:tcPr>
            <w:tcW w:w="1844" w:type="dxa"/>
            <w:tcBorders>
              <w:top w:val="nil"/>
              <w:left w:val="nil"/>
              <w:bottom w:val="nil"/>
              <w:right w:val="nil"/>
            </w:tcBorders>
            <w:shd w:val="clear" w:color="auto" w:fill="auto"/>
            <w:vAlign w:val="center"/>
          </w:tcPr>
          <w:p w14:paraId="1FF5459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0" w:type="auto"/>
            <w:tcBorders>
              <w:top w:val="nil"/>
              <w:left w:val="nil"/>
              <w:bottom w:val="nil"/>
              <w:right w:val="nil"/>
            </w:tcBorders>
            <w:shd w:val="clear" w:color="auto" w:fill="auto"/>
            <w:vAlign w:val="center"/>
          </w:tcPr>
          <w:p w14:paraId="1F7BF95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218602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60</w:t>
            </w:r>
          </w:p>
        </w:tc>
        <w:tc>
          <w:tcPr>
            <w:tcW w:w="1687" w:type="dxa"/>
            <w:tcBorders>
              <w:top w:val="nil"/>
              <w:left w:val="nil"/>
              <w:bottom w:val="nil"/>
              <w:right w:val="nil"/>
            </w:tcBorders>
            <w:shd w:val="clear" w:color="auto" w:fill="auto"/>
            <w:vAlign w:val="center"/>
          </w:tcPr>
          <w:p w14:paraId="2C2CCBA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D8E5EB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1.07E-11</w:t>
            </w:r>
          </w:p>
        </w:tc>
      </w:tr>
      <w:tr w:rsidR="006D7610" w:rsidRPr="002E0775" w14:paraId="4642E172" w14:textId="77777777">
        <w:trPr>
          <w:trHeight w:val="259"/>
        </w:trPr>
        <w:tc>
          <w:tcPr>
            <w:tcW w:w="1200" w:type="dxa"/>
            <w:tcBorders>
              <w:top w:val="nil"/>
              <w:left w:val="nil"/>
              <w:bottom w:val="nil"/>
              <w:right w:val="nil"/>
            </w:tcBorders>
            <w:shd w:val="clear" w:color="auto" w:fill="auto"/>
            <w:vAlign w:val="center"/>
          </w:tcPr>
          <w:p w14:paraId="22B75CE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Dia4 </w:t>
            </w:r>
          </w:p>
        </w:tc>
        <w:tc>
          <w:tcPr>
            <w:tcW w:w="1844" w:type="dxa"/>
            <w:tcBorders>
              <w:top w:val="nil"/>
              <w:left w:val="nil"/>
              <w:bottom w:val="nil"/>
              <w:right w:val="nil"/>
            </w:tcBorders>
            <w:shd w:val="clear" w:color="auto" w:fill="auto"/>
            <w:vAlign w:val="center"/>
          </w:tcPr>
          <w:p w14:paraId="6F746E9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60C3CB8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26311A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3DA9A5F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0519EB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1.71E-11</w:t>
            </w:r>
          </w:p>
        </w:tc>
      </w:tr>
      <w:tr w:rsidR="006D7610" w:rsidRPr="002E0775" w14:paraId="5DFF889C" w14:textId="77777777">
        <w:trPr>
          <w:trHeight w:val="259"/>
        </w:trPr>
        <w:tc>
          <w:tcPr>
            <w:tcW w:w="1200" w:type="dxa"/>
            <w:tcBorders>
              <w:top w:val="nil"/>
              <w:left w:val="nil"/>
              <w:bottom w:val="nil"/>
              <w:right w:val="nil"/>
            </w:tcBorders>
            <w:shd w:val="clear" w:color="auto" w:fill="auto"/>
            <w:vAlign w:val="center"/>
          </w:tcPr>
          <w:p w14:paraId="0ECF9BC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Hul4 </w:t>
            </w:r>
          </w:p>
        </w:tc>
        <w:tc>
          <w:tcPr>
            <w:tcW w:w="1844" w:type="dxa"/>
            <w:tcBorders>
              <w:top w:val="nil"/>
              <w:left w:val="nil"/>
              <w:bottom w:val="nil"/>
              <w:right w:val="nil"/>
            </w:tcBorders>
            <w:shd w:val="clear" w:color="auto" w:fill="auto"/>
            <w:vAlign w:val="center"/>
          </w:tcPr>
          <w:p w14:paraId="4D97A7B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4E0AC8F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ECC744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5495019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36AA9C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1.71E-11</w:t>
            </w:r>
          </w:p>
        </w:tc>
      </w:tr>
      <w:tr w:rsidR="006D7610" w:rsidRPr="002E0775" w14:paraId="59BF1974" w14:textId="77777777">
        <w:trPr>
          <w:trHeight w:val="259"/>
        </w:trPr>
        <w:tc>
          <w:tcPr>
            <w:tcW w:w="1200" w:type="dxa"/>
            <w:tcBorders>
              <w:top w:val="nil"/>
              <w:left w:val="nil"/>
              <w:bottom w:val="nil"/>
              <w:right w:val="nil"/>
            </w:tcBorders>
            <w:shd w:val="clear" w:color="auto" w:fill="auto"/>
            <w:vAlign w:val="center"/>
          </w:tcPr>
          <w:p w14:paraId="2F28C2B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Mms1 </w:t>
            </w:r>
          </w:p>
        </w:tc>
        <w:tc>
          <w:tcPr>
            <w:tcW w:w="1844" w:type="dxa"/>
            <w:tcBorders>
              <w:top w:val="nil"/>
              <w:left w:val="nil"/>
              <w:bottom w:val="nil"/>
              <w:right w:val="nil"/>
            </w:tcBorders>
            <w:shd w:val="clear" w:color="auto" w:fill="auto"/>
            <w:vAlign w:val="center"/>
          </w:tcPr>
          <w:p w14:paraId="49C355A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65B9B9B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116775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75ED715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120FE0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1.71E-11</w:t>
            </w:r>
          </w:p>
        </w:tc>
      </w:tr>
      <w:tr w:rsidR="006D7610" w:rsidRPr="002E0775" w14:paraId="7EF94837" w14:textId="77777777">
        <w:trPr>
          <w:trHeight w:val="259"/>
        </w:trPr>
        <w:tc>
          <w:tcPr>
            <w:tcW w:w="1200" w:type="dxa"/>
            <w:tcBorders>
              <w:top w:val="nil"/>
              <w:left w:val="nil"/>
              <w:bottom w:val="nil"/>
              <w:right w:val="nil"/>
            </w:tcBorders>
            <w:shd w:val="clear" w:color="auto" w:fill="auto"/>
            <w:vAlign w:val="center"/>
          </w:tcPr>
          <w:p w14:paraId="1340641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Nst1 </w:t>
            </w:r>
          </w:p>
        </w:tc>
        <w:tc>
          <w:tcPr>
            <w:tcW w:w="1844" w:type="dxa"/>
            <w:tcBorders>
              <w:top w:val="nil"/>
              <w:left w:val="nil"/>
              <w:bottom w:val="nil"/>
              <w:right w:val="nil"/>
            </w:tcBorders>
            <w:shd w:val="clear" w:color="auto" w:fill="auto"/>
            <w:vAlign w:val="center"/>
          </w:tcPr>
          <w:p w14:paraId="284C7DE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1985EB1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197CC3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7781EFB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ED5E68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1.71E-11</w:t>
            </w:r>
          </w:p>
        </w:tc>
      </w:tr>
      <w:tr w:rsidR="006D7610" w:rsidRPr="002E0775" w14:paraId="2896F2FE" w14:textId="77777777">
        <w:trPr>
          <w:trHeight w:val="259"/>
        </w:trPr>
        <w:tc>
          <w:tcPr>
            <w:tcW w:w="1200" w:type="dxa"/>
            <w:tcBorders>
              <w:top w:val="nil"/>
              <w:left w:val="nil"/>
              <w:bottom w:val="nil"/>
              <w:right w:val="nil"/>
            </w:tcBorders>
            <w:shd w:val="clear" w:color="auto" w:fill="auto"/>
            <w:vAlign w:val="center"/>
          </w:tcPr>
          <w:p w14:paraId="3C54664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Prp40 </w:t>
            </w:r>
          </w:p>
        </w:tc>
        <w:tc>
          <w:tcPr>
            <w:tcW w:w="1844" w:type="dxa"/>
            <w:tcBorders>
              <w:top w:val="nil"/>
              <w:left w:val="nil"/>
              <w:bottom w:val="nil"/>
              <w:right w:val="nil"/>
            </w:tcBorders>
            <w:shd w:val="clear" w:color="auto" w:fill="auto"/>
            <w:vAlign w:val="center"/>
          </w:tcPr>
          <w:p w14:paraId="0CE3CA9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19E0E4A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3B142B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22597B7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DE1556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1.71E-11</w:t>
            </w:r>
          </w:p>
        </w:tc>
      </w:tr>
      <w:tr w:rsidR="006D7610" w:rsidRPr="002E0775" w14:paraId="39569FD1" w14:textId="77777777">
        <w:trPr>
          <w:trHeight w:val="259"/>
        </w:trPr>
        <w:tc>
          <w:tcPr>
            <w:tcW w:w="1200" w:type="dxa"/>
            <w:tcBorders>
              <w:top w:val="nil"/>
              <w:left w:val="nil"/>
              <w:bottom w:val="nil"/>
              <w:right w:val="nil"/>
            </w:tcBorders>
            <w:shd w:val="clear" w:color="auto" w:fill="auto"/>
            <w:vAlign w:val="center"/>
          </w:tcPr>
          <w:p w14:paraId="41F4BD2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Ptp1 </w:t>
            </w:r>
          </w:p>
        </w:tc>
        <w:tc>
          <w:tcPr>
            <w:tcW w:w="1844" w:type="dxa"/>
            <w:tcBorders>
              <w:top w:val="nil"/>
              <w:left w:val="nil"/>
              <w:bottom w:val="nil"/>
              <w:right w:val="nil"/>
            </w:tcBorders>
            <w:shd w:val="clear" w:color="auto" w:fill="auto"/>
            <w:vAlign w:val="center"/>
          </w:tcPr>
          <w:p w14:paraId="650A95C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6220EE1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45B2A1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586BB67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743A67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1.71E-11</w:t>
            </w:r>
          </w:p>
        </w:tc>
      </w:tr>
      <w:tr w:rsidR="006D7610" w:rsidRPr="002E0775" w14:paraId="5B15A2F0" w14:textId="77777777">
        <w:trPr>
          <w:trHeight w:val="259"/>
        </w:trPr>
        <w:tc>
          <w:tcPr>
            <w:tcW w:w="1200" w:type="dxa"/>
            <w:tcBorders>
              <w:top w:val="nil"/>
              <w:left w:val="nil"/>
              <w:bottom w:val="nil"/>
              <w:right w:val="nil"/>
            </w:tcBorders>
            <w:shd w:val="clear" w:color="auto" w:fill="auto"/>
            <w:vAlign w:val="center"/>
          </w:tcPr>
          <w:p w14:paraId="4B3DD45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Sbe2 </w:t>
            </w:r>
          </w:p>
        </w:tc>
        <w:tc>
          <w:tcPr>
            <w:tcW w:w="1844" w:type="dxa"/>
            <w:tcBorders>
              <w:top w:val="nil"/>
              <w:left w:val="nil"/>
              <w:bottom w:val="nil"/>
              <w:right w:val="nil"/>
            </w:tcBorders>
            <w:shd w:val="clear" w:color="auto" w:fill="auto"/>
            <w:vAlign w:val="center"/>
          </w:tcPr>
          <w:p w14:paraId="1E06F48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0BDFB55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03D6DD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6FAC1F7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93FAE7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1.71E-11</w:t>
            </w:r>
          </w:p>
        </w:tc>
      </w:tr>
      <w:tr w:rsidR="006D7610" w:rsidRPr="002E0775" w14:paraId="2D81311A" w14:textId="77777777">
        <w:trPr>
          <w:trHeight w:val="259"/>
        </w:trPr>
        <w:tc>
          <w:tcPr>
            <w:tcW w:w="1200" w:type="dxa"/>
            <w:tcBorders>
              <w:top w:val="nil"/>
              <w:left w:val="nil"/>
              <w:bottom w:val="nil"/>
              <w:right w:val="nil"/>
            </w:tcBorders>
            <w:shd w:val="clear" w:color="auto" w:fill="auto"/>
            <w:vAlign w:val="center"/>
          </w:tcPr>
          <w:p w14:paraId="6818AD7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Slx4 </w:t>
            </w:r>
          </w:p>
        </w:tc>
        <w:tc>
          <w:tcPr>
            <w:tcW w:w="1844" w:type="dxa"/>
            <w:tcBorders>
              <w:top w:val="nil"/>
              <w:left w:val="nil"/>
              <w:bottom w:val="nil"/>
              <w:right w:val="nil"/>
            </w:tcBorders>
            <w:shd w:val="clear" w:color="auto" w:fill="auto"/>
            <w:vAlign w:val="center"/>
          </w:tcPr>
          <w:p w14:paraId="15C4D8F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3BC3A6C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BE1616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7063839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4BC0E6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1.71E-11</w:t>
            </w:r>
          </w:p>
        </w:tc>
      </w:tr>
      <w:tr w:rsidR="006D7610" w:rsidRPr="002E0775" w14:paraId="0580AD15" w14:textId="77777777">
        <w:trPr>
          <w:trHeight w:val="259"/>
        </w:trPr>
        <w:tc>
          <w:tcPr>
            <w:tcW w:w="1200" w:type="dxa"/>
            <w:tcBorders>
              <w:top w:val="nil"/>
              <w:left w:val="nil"/>
              <w:bottom w:val="nil"/>
              <w:right w:val="nil"/>
            </w:tcBorders>
            <w:shd w:val="clear" w:color="auto" w:fill="auto"/>
            <w:vAlign w:val="center"/>
          </w:tcPr>
          <w:p w14:paraId="5045885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Ulp2 </w:t>
            </w:r>
          </w:p>
        </w:tc>
        <w:tc>
          <w:tcPr>
            <w:tcW w:w="1844" w:type="dxa"/>
            <w:tcBorders>
              <w:top w:val="nil"/>
              <w:left w:val="nil"/>
              <w:bottom w:val="nil"/>
              <w:right w:val="nil"/>
            </w:tcBorders>
            <w:shd w:val="clear" w:color="auto" w:fill="auto"/>
            <w:vAlign w:val="center"/>
          </w:tcPr>
          <w:p w14:paraId="168B450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77E4AAF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A80664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w:t>
            </w:r>
          </w:p>
        </w:tc>
        <w:tc>
          <w:tcPr>
            <w:tcW w:w="1687" w:type="dxa"/>
            <w:tcBorders>
              <w:top w:val="nil"/>
              <w:left w:val="nil"/>
              <w:bottom w:val="nil"/>
              <w:right w:val="nil"/>
            </w:tcBorders>
            <w:shd w:val="clear" w:color="auto" w:fill="auto"/>
            <w:vAlign w:val="center"/>
          </w:tcPr>
          <w:p w14:paraId="4AE09ED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639766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1.71E-11</w:t>
            </w:r>
          </w:p>
        </w:tc>
      </w:tr>
      <w:tr w:rsidR="006D7610" w:rsidRPr="002E0775" w14:paraId="37ED2C7C" w14:textId="77777777">
        <w:trPr>
          <w:trHeight w:val="259"/>
        </w:trPr>
        <w:tc>
          <w:tcPr>
            <w:tcW w:w="1200" w:type="dxa"/>
            <w:tcBorders>
              <w:top w:val="nil"/>
              <w:left w:val="nil"/>
              <w:bottom w:val="nil"/>
              <w:right w:val="nil"/>
            </w:tcBorders>
            <w:shd w:val="clear" w:color="auto" w:fill="auto"/>
            <w:vAlign w:val="center"/>
          </w:tcPr>
          <w:p w14:paraId="347CB9A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Caf130 </w:t>
            </w:r>
          </w:p>
        </w:tc>
        <w:tc>
          <w:tcPr>
            <w:tcW w:w="1844" w:type="dxa"/>
            <w:tcBorders>
              <w:top w:val="nil"/>
              <w:left w:val="nil"/>
              <w:bottom w:val="nil"/>
              <w:right w:val="nil"/>
            </w:tcBorders>
            <w:shd w:val="clear" w:color="auto" w:fill="auto"/>
            <w:vAlign w:val="center"/>
          </w:tcPr>
          <w:p w14:paraId="2FEBDA6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06271A0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51E729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w:t>
            </w:r>
          </w:p>
        </w:tc>
        <w:tc>
          <w:tcPr>
            <w:tcW w:w="1687" w:type="dxa"/>
            <w:tcBorders>
              <w:top w:val="nil"/>
              <w:left w:val="nil"/>
              <w:bottom w:val="nil"/>
              <w:right w:val="nil"/>
            </w:tcBorders>
            <w:shd w:val="clear" w:color="auto" w:fill="auto"/>
            <w:vAlign w:val="center"/>
          </w:tcPr>
          <w:p w14:paraId="1C1F8C0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14B118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1.84E-11</w:t>
            </w:r>
          </w:p>
        </w:tc>
      </w:tr>
      <w:tr w:rsidR="006D7610" w:rsidRPr="002E0775" w14:paraId="497C3DDE" w14:textId="77777777">
        <w:trPr>
          <w:trHeight w:val="259"/>
        </w:trPr>
        <w:tc>
          <w:tcPr>
            <w:tcW w:w="1200" w:type="dxa"/>
            <w:tcBorders>
              <w:top w:val="nil"/>
              <w:left w:val="nil"/>
              <w:bottom w:val="nil"/>
              <w:right w:val="nil"/>
            </w:tcBorders>
            <w:shd w:val="clear" w:color="auto" w:fill="auto"/>
            <w:vAlign w:val="center"/>
          </w:tcPr>
          <w:p w14:paraId="20D057D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Rga1 </w:t>
            </w:r>
          </w:p>
        </w:tc>
        <w:tc>
          <w:tcPr>
            <w:tcW w:w="1844" w:type="dxa"/>
            <w:tcBorders>
              <w:top w:val="nil"/>
              <w:left w:val="nil"/>
              <w:bottom w:val="nil"/>
              <w:right w:val="nil"/>
            </w:tcBorders>
            <w:shd w:val="clear" w:color="auto" w:fill="auto"/>
            <w:vAlign w:val="center"/>
          </w:tcPr>
          <w:p w14:paraId="73C7447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3E99CC1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D375FC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w:t>
            </w:r>
          </w:p>
        </w:tc>
        <w:tc>
          <w:tcPr>
            <w:tcW w:w="1687" w:type="dxa"/>
            <w:tcBorders>
              <w:top w:val="nil"/>
              <w:left w:val="nil"/>
              <w:bottom w:val="nil"/>
              <w:right w:val="nil"/>
            </w:tcBorders>
            <w:shd w:val="clear" w:color="auto" w:fill="auto"/>
            <w:vAlign w:val="center"/>
          </w:tcPr>
          <w:p w14:paraId="4063265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6C1F26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1.84E-11</w:t>
            </w:r>
          </w:p>
        </w:tc>
      </w:tr>
      <w:tr w:rsidR="006D7610" w:rsidRPr="002E0775" w14:paraId="75806C86" w14:textId="77777777">
        <w:trPr>
          <w:trHeight w:val="259"/>
        </w:trPr>
        <w:tc>
          <w:tcPr>
            <w:tcW w:w="1200" w:type="dxa"/>
            <w:tcBorders>
              <w:top w:val="nil"/>
              <w:left w:val="nil"/>
              <w:bottom w:val="nil"/>
              <w:right w:val="nil"/>
            </w:tcBorders>
            <w:shd w:val="clear" w:color="auto" w:fill="auto"/>
            <w:vAlign w:val="center"/>
          </w:tcPr>
          <w:p w14:paraId="3E5E443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Rnt1 </w:t>
            </w:r>
          </w:p>
        </w:tc>
        <w:tc>
          <w:tcPr>
            <w:tcW w:w="1844" w:type="dxa"/>
            <w:tcBorders>
              <w:top w:val="nil"/>
              <w:left w:val="nil"/>
              <w:bottom w:val="nil"/>
              <w:right w:val="nil"/>
            </w:tcBorders>
            <w:shd w:val="clear" w:color="auto" w:fill="auto"/>
            <w:vAlign w:val="center"/>
          </w:tcPr>
          <w:p w14:paraId="416ADDC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3BCAC3D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CC7801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w:t>
            </w:r>
          </w:p>
        </w:tc>
        <w:tc>
          <w:tcPr>
            <w:tcW w:w="1687" w:type="dxa"/>
            <w:tcBorders>
              <w:top w:val="nil"/>
              <w:left w:val="nil"/>
              <w:bottom w:val="nil"/>
              <w:right w:val="nil"/>
            </w:tcBorders>
            <w:shd w:val="clear" w:color="auto" w:fill="auto"/>
            <w:vAlign w:val="center"/>
          </w:tcPr>
          <w:p w14:paraId="3C8AF28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9866FE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1.84E-11</w:t>
            </w:r>
          </w:p>
        </w:tc>
      </w:tr>
      <w:tr w:rsidR="006D7610" w:rsidRPr="002E0775" w14:paraId="1FDDB719" w14:textId="77777777">
        <w:trPr>
          <w:trHeight w:val="259"/>
        </w:trPr>
        <w:tc>
          <w:tcPr>
            <w:tcW w:w="1200" w:type="dxa"/>
            <w:tcBorders>
              <w:top w:val="nil"/>
              <w:left w:val="nil"/>
              <w:bottom w:val="nil"/>
              <w:right w:val="nil"/>
            </w:tcBorders>
            <w:shd w:val="clear" w:color="auto" w:fill="auto"/>
            <w:vAlign w:val="center"/>
          </w:tcPr>
          <w:p w14:paraId="5AD04EE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Snu66 </w:t>
            </w:r>
          </w:p>
        </w:tc>
        <w:tc>
          <w:tcPr>
            <w:tcW w:w="1844" w:type="dxa"/>
            <w:tcBorders>
              <w:top w:val="nil"/>
              <w:left w:val="nil"/>
              <w:bottom w:val="nil"/>
              <w:right w:val="nil"/>
            </w:tcBorders>
            <w:shd w:val="clear" w:color="auto" w:fill="auto"/>
            <w:vAlign w:val="center"/>
          </w:tcPr>
          <w:p w14:paraId="0471033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7E95070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63BA4A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w:t>
            </w:r>
          </w:p>
        </w:tc>
        <w:tc>
          <w:tcPr>
            <w:tcW w:w="1687" w:type="dxa"/>
            <w:tcBorders>
              <w:top w:val="nil"/>
              <w:left w:val="nil"/>
              <w:bottom w:val="nil"/>
              <w:right w:val="nil"/>
            </w:tcBorders>
            <w:shd w:val="clear" w:color="auto" w:fill="auto"/>
            <w:vAlign w:val="center"/>
          </w:tcPr>
          <w:p w14:paraId="2927B5E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379B9E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1.84E-11</w:t>
            </w:r>
          </w:p>
        </w:tc>
      </w:tr>
      <w:tr w:rsidR="006D7610" w:rsidRPr="002E0775" w14:paraId="43F72EDD" w14:textId="77777777">
        <w:trPr>
          <w:trHeight w:val="259"/>
        </w:trPr>
        <w:tc>
          <w:tcPr>
            <w:tcW w:w="1200" w:type="dxa"/>
            <w:tcBorders>
              <w:top w:val="nil"/>
              <w:left w:val="nil"/>
              <w:bottom w:val="nil"/>
              <w:right w:val="nil"/>
            </w:tcBorders>
            <w:shd w:val="clear" w:color="auto" w:fill="auto"/>
            <w:vAlign w:val="center"/>
          </w:tcPr>
          <w:p w14:paraId="17C60E6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Tpo1 </w:t>
            </w:r>
          </w:p>
        </w:tc>
        <w:tc>
          <w:tcPr>
            <w:tcW w:w="1844" w:type="dxa"/>
            <w:tcBorders>
              <w:top w:val="nil"/>
              <w:left w:val="nil"/>
              <w:bottom w:val="nil"/>
              <w:right w:val="nil"/>
            </w:tcBorders>
            <w:shd w:val="clear" w:color="auto" w:fill="auto"/>
            <w:vAlign w:val="center"/>
          </w:tcPr>
          <w:p w14:paraId="24225FF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55C8D14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410D03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w:t>
            </w:r>
          </w:p>
        </w:tc>
        <w:tc>
          <w:tcPr>
            <w:tcW w:w="1687" w:type="dxa"/>
            <w:tcBorders>
              <w:top w:val="nil"/>
              <w:left w:val="nil"/>
              <w:bottom w:val="nil"/>
              <w:right w:val="nil"/>
            </w:tcBorders>
            <w:shd w:val="clear" w:color="auto" w:fill="auto"/>
            <w:vAlign w:val="center"/>
          </w:tcPr>
          <w:p w14:paraId="6410451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F365F6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1.84E-11</w:t>
            </w:r>
          </w:p>
        </w:tc>
      </w:tr>
      <w:tr w:rsidR="006D7610" w:rsidRPr="002E0775" w14:paraId="2FB96332" w14:textId="77777777">
        <w:trPr>
          <w:trHeight w:val="259"/>
        </w:trPr>
        <w:tc>
          <w:tcPr>
            <w:tcW w:w="1200" w:type="dxa"/>
            <w:tcBorders>
              <w:top w:val="nil"/>
              <w:left w:val="nil"/>
              <w:bottom w:val="nil"/>
              <w:right w:val="nil"/>
            </w:tcBorders>
            <w:shd w:val="clear" w:color="auto" w:fill="auto"/>
            <w:vAlign w:val="center"/>
          </w:tcPr>
          <w:p w14:paraId="7CCDA77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YLL032C </w:t>
            </w:r>
          </w:p>
        </w:tc>
        <w:tc>
          <w:tcPr>
            <w:tcW w:w="1844" w:type="dxa"/>
            <w:tcBorders>
              <w:top w:val="nil"/>
              <w:left w:val="nil"/>
              <w:bottom w:val="nil"/>
              <w:right w:val="nil"/>
            </w:tcBorders>
            <w:shd w:val="clear" w:color="auto" w:fill="auto"/>
            <w:vAlign w:val="center"/>
          </w:tcPr>
          <w:p w14:paraId="789DFEC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604513C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515A02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w:t>
            </w:r>
          </w:p>
        </w:tc>
        <w:tc>
          <w:tcPr>
            <w:tcW w:w="1687" w:type="dxa"/>
            <w:tcBorders>
              <w:top w:val="nil"/>
              <w:left w:val="nil"/>
              <w:bottom w:val="nil"/>
              <w:right w:val="nil"/>
            </w:tcBorders>
            <w:shd w:val="clear" w:color="auto" w:fill="auto"/>
            <w:vAlign w:val="center"/>
          </w:tcPr>
          <w:p w14:paraId="39ACC0B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36B200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1.84E-11</w:t>
            </w:r>
          </w:p>
        </w:tc>
      </w:tr>
      <w:tr w:rsidR="006D7610" w:rsidRPr="002E0775" w14:paraId="2DFF15D5" w14:textId="77777777">
        <w:trPr>
          <w:trHeight w:val="259"/>
        </w:trPr>
        <w:tc>
          <w:tcPr>
            <w:tcW w:w="1200" w:type="dxa"/>
            <w:tcBorders>
              <w:top w:val="nil"/>
              <w:left w:val="nil"/>
              <w:bottom w:val="nil"/>
              <w:right w:val="nil"/>
            </w:tcBorders>
            <w:shd w:val="clear" w:color="auto" w:fill="auto"/>
            <w:vAlign w:val="center"/>
          </w:tcPr>
          <w:p w14:paraId="761F522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Vps17 </w:t>
            </w:r>
          </w:p>
        </w:tc>
        <w:tc>
          <w:tcPr>
            <w:tcW w:w="1844" w:type="dxa"/>
            <w:tcBorders>
              <w:top w:val="nil"/>
              <w:left w:val="nil"/>
              <w:bottom w:val="nil"/>
              <w:right w:val="nil"/>
            </w:tcBorders>
            <w:shd w:val="clear" w:color="auto" w:fill="auto"/>
            <w:vAlign w:val="center"/>
          </w:tcPr>
          <w:p w14:paraId="2A9F659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4009B1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EDAB72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9</w:t>
            </w:r>
          </w:p>
        </w:tc>
        <w:tc>
          <w:tcPr>
            <w:tcW w:w="1687" w:type="dxa"/>
            <w:tcBorders>
              <w:top w:val="nil"/>
              <w:left w:val="nil"/>
              <w:bottom w:val="nil"/>
              <w:right w:val="nil"/>
            </w:tcBorders>
            <w:shd w:val="clear" w:color="auto" w:fill="auto"/>
            <w:vAlign w:val="center"/>
          </w:tcPr>
          <w:p w14:paraId="37B08B0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AD1CF0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1.87E-11</w:t>
            </w:r>
          </w:p>
        </w:tc>
      </w:tr>
      <w:tr w:rsidR="006D7610" w:rsidRPr="002E0775" w14:paraId="5EABA2D1" w14:textId="77777777">
        <w:trPr>
          <w:trHeight w:val="259"/>
        </w:trPr>
        <w:tc>
          <w:tcPr>
            <w:tcW w:w="1200" w:type="dxa"/>
            <w:tcBorders>
              <w:top w:val="nil"/>
              <w:left w:val="nil"/>
              <w:bottom w:val="nil"/>
              <w:right w:val="nil"/>
            </w:tcBorders>
            <w:shd w:val="clear" w:color="auto" w:fill="auto"/>
            <w:vAlign w:val="center"/>
          </w:tcPr>
          <w:p w14:paraId="2DF5564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Lys9 </w:t>
            </w:r>
          </w:p>
        </w:tc>
        <w:tc>
          <w:tcPr>
            <w:tcW w:w="1844" w:type="dxa"/>
            <w:tcBorders>
              <w:top w:val="nil"/>
              <w:left w:val="nil"/>
              <w:bottom w:val="nil"/>
              <w:right w:val="nil"/>
            </w:tcBorders>
            <w:shd w:val="clear" w:color="auto" w:fill="auto"/>
            <w:vAlign w:val="center"/>
          </w:tcPr>
          <w:p w14:paraId="37FAFF9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47</w:t>
            </w:r>
          </w:p>
        </w:tc>
        <w:tc>
          <w:tcPr>
            <w:tcW w:w="0" w:type="auto"/>
            <w:tcBorders>
              <w:top w:val="nil"/>
              <w:left w:val="nil"/>
              <w:bottom w:val="nil"/>
              <w:right w:val="nil"/>
            </w:tcBorders>
            <w:shd w:val="clear" w:color="auto" w:fill="auto"/>
            <w:vAlign w:val="center"/>
          </w:tcPr>
          <w:p w14:paraId="332B0C2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57D3F8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1879</w:t>
            </w:r>
          </w:p>
        </w:tc>
        <w:tc>
          <w:tcPr>
            <w:tcW w:w="1687" w:type="dxa"/>
            <w:tcBorders>
              <w:top w:val="nil"/>
              <w:left w:val="nil"/>
              <w:bottom w:val="nil"/>
              <w:right w:val="nil"/>
            </w:tcBorders>
            <w:shd w:val="clear" w:color="auto" w:fill="auto"/>
            <w:vAlign w:val="center"/>
          </w:tcPr>
          <w:p w14:paraId="00FA18D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5970BC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2.57E-11</w:t>
            </w:r>
          </w:p>
        </w:tc>
      </w:tr>
      <w:tr w:rsidR="006D7610" w:rsidRPr="002E0775" w14:paraId="10BB12D6" w14:textId="77777777">
        <w:trPr>
          <w:trHeight w:val="259"/>
        </w:trPr>
        <w:tc>
          <w:tcPr>
            <w:tcW w:w="1200" w:type="dxa"/>
            <w:tcBorders>
              <w:top w:val="nil"/>
              <w:left w:val="nil"/>
              <w:bottom w:val="nil"/>
              <w:right w:val="nil"/>
            </w:tcBorders>
            <w:shd w:val="clear" w:color="auto" w:fill="auto"/>
            <w:vAlign w:val="center"/>
          </w:tcPr>
          <w:p w14:paraId="799202E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Nup133 </w:t>
            </w:r>
          </w:p>
        </w:tc>
        <w:tc>
          <w:tcPr>
            <w:tcW w:w="1844" w:type="dxa"/>
            <w:tcBorders>
              <w:top w:val="nil"/>
              <w:left w:val="nil"/>
              <w:bottom w:val="nil"/>
              <w:right w:val="nil"/>
            </w:tcBorders>
            <w:shd w:val="clear" w:color="auto" w:fill="auto"/>
            <w:vAlign w:val="center"/>
          </w:tcPr>
          <w:p w14:paraId="718556E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15</w:t>
            </w:r>
          </w:p>
        </w:tc>
        <w:tc>
          <w:tcPr>
            <w:tcW w:w="0" w:type="auto"/>
            <w:tcBorders>
              <w:top w:val="nil"/>
              <w:left w:val="nil"/>
              <w:bottom w:val="nil"/>
              <w:right w:val="nil"/>
            </w:tcBorders>
            <w:shd w:val="clear" w:color="auto" w:fill="auto"/>
            <w:vAlign w:val="center"/>
          </w:tcPr>
          <w:p w14:paraId="23634B1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3435D6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169</w:t>
            </w:r>
          </w:p>
        </w:tc>
        <w:tc>
          <w:tcPr>
            <w:tcW w:w="1687" w:type="dxa"/>
            <w:tcBorders>
              <w:top w:val="nil"/>
              <w:left w:val="nil"/>
              <w:bottom w:val="nil"/>
              <w:right w:val="nil"/>
            </w:tcBorders>
            <w:shd w:val="clear" w:color="auto" w:fill="auto"/>
            <w:vAlign w:val="center"/>
          </w:tcPr>
          <w:p w14:paraId="3A6257C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9CDA18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2.75E-11</w:t>
            </w:r>
          </w:p>
        </w:tc>
      </w:tr>
      <w:tr w:rsidR="006D7610" w:rsidRPr="002E0775" w14:paraId="7572E646" w14:textId="77777777">
        <w:trPr>
          <w:trHeight w:val="259"/>
        </w:trPr>
        <w:tc>
          <w:tcPr>
            <w:tcW w:w="1200" w:type="dxa"/>
            <w:tcBorders>
              <w:top w:val="nil"/>
              <w:left w:val="nil"/>
              <w:bottom w:val="nil"/>
              <w:right w:val="nil"/>
            </w:tcBorders>
            <w:shd w:val="clear" w:color="auto" w:fill="auto"/>
            <w:vAlign w:val="center"/>
          </w:tcPr>
          <w:p w14:paraId="73CE5E3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Gis4 </w:t>
            </w:r>
          </w:p>
        </w:tc>
        <w:tc>
          <w:tcPr>
            <w:tcW w:w="1844" w:type="dxa"/>
            <w:tcBorders>
              <w:top w:val="nil"/>
              <w:left w:val="nil"/>
              <w:bottom w:val="nil"/>
              <w:right w:val="nil"/>
            </w:tcBorders>
            <w:shd w:val="clear" w:color="auto" w:fill="auto"/>
            <w:vAlign w:val="center"/>
          </w:tcPr>
          <w:p w14:paraId="4F00CF2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6D17D21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5E4EFF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AD7992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C1B114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178A5F4D" w14:textId="77777777">
        <w:trPr>
          <w:trHeight w:val="259"/>
        </w:trPr>
        <w:tc>
          <w:tcPr>
            <w:tcW w:w="1200" w:type="dxa"/>
            <w:tcBorders>
              <w:top w:val="nil"/>
              <w:left w:val="nil"/>
              <w:bottom w:val="nil"/>
              <w:right w:val="nil"/>
            </w:tcBorders>
            <w:shd w:val="clear" w:color="auto" w:fill="auto"/>
            <w:vAlign w:val="center"/>
          </w:tcPr>
          <w:p w14:paraId="53F8F39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Esp1 </w:t>
            </w:r>
          </w:p>
        </w:tc>
        <w:tc>
          <w:tcPr>
            <w:tcW w:w="1844" w:type="dxa"/>
            <w:tcBorders>
              <w:top w:val="nil"/>
              <w:left w:val="nil"/>
              <w:bottom w:val="nil"/>
              <w:right w:val="nil"/>
            </w:tcBorders>
            <w:shd w:val="clear" w:color="auto" w:fill="auto"/>
            <w:vAlign w:val="center"/>
          </w:tcPr>
          <w:p w14:paraId="10A5613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338E41E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383487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E7F8EE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E9A7BC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53B0DAA5" w14:textId="77777777">
        <w:trPr>
          <w:trHeight w:val="259"/>
        </w:trPr>
        <w:tc>
          <w:tcPr>
            <w:tcW w:w="1200" w:type="dxa"/>
            <w:tcBorders>
              <w:top w:val="nil"/>
              <w:left w:val="nil"/>
              <w:bottom w:val="nil"/>
              <w:right w:val="nil"/>
            </w:tcBorders>
            <w:shd w:val="clear" w:color="auto" w:fill="auto"/>
            <w:vAlign w:val="center"/>
          </w:tcPr>
          <w:p w14:paraId="3276CBB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Mad2 </w:t>
            </w:r>
          </w:p>
        </w:tc>
        <w:tc>
          <w:tcPr>
            <w:tcW w:w="1844" w:type="dxa"/>
            <w:tcBorders>
              <w:top w:val="nil"/>
              <w:left w:val="nil"/>
              <w:bottom w:val="nil"/>
              <w:right w:val="nil"/>
            </w:tcBorders>
            <w:shd w:val="clear" w:color="auto" w:fill="auto"/>
            <w:vAlign w:val="center"/>
          </w:tcPr>
          <w:p w14:paraId="1270FA0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133599C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A58D44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CD3E2F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7B5C77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4FD219DB" w14:textId="77777777">
        <w:trPr>
          <w:trHeight w:val="259"/>
        </w:trPr>
        <w:tc>
          <w:tcPr>
            <w:tcW w:w="1200" w:type="dxa"/>
            <w:tcBorders>
              <w:top w:val="nil"/>
              <w:left w:val="nil"/>
              <w:bottom w:val="nil"/>
              <w:right w:val="nil"/>
            </w:tcBorders>
            <w:shd w:val="clear" w:color="auto" w:fill="auto"/>
            <w:vAlign w:val="center"/>
          </w:tcPr>
          <w:p w14:paraId="42C0C64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Pds1 </w:t>
            </w:r>
          </w:p>
        </w:tc>
        <w:tc>
          <w:tcPr>
            <w:tcW w:w="1844" w:type="dxa"/>
            <w:tcBorders>
              <w:top w:val="nil"/>
              <w:left w:val="nil"/>
              <w:bottom w:val="nil"/>
              <w:right w:val="nil"/>
            </w:tcBorders>
            <w:shd w:val="clear" w:color="auto" w:fill="auto"/>
            <w:vAlign w:val="center"/>
          </w:tcPr>
          <w:p w14:paraId="78847A6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0D59642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96389E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AAF229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BCDC38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4365E57D" w14:textId="77777777">
        <w:trPr>
          <w:trHeight w:val="259"/>
        </w:trPr>
        <w:tc>
          <w:tcPr>
            <w:tcW w:w="1200" w:type="dxa"/>
            <w:tcBorders>
              <w:top w:val="nil"/>
              <w:left w:val="nil"/>
              <w:bottom w:val="nil"/>
              <w:right w:val="nil"/>
            </w:tcBorders>
            <w:shd w:val="clear" w:color="auto" w:fill="auto"/>
            <w:vAlign w:val="center"/>
          </w:tcPr>
          <w:p w14:paraId="4A36D94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Esc8 </w:t>
            </w:r>
          </w:p>
        </w:tc>
        <w:tc>
          <w:tcPr>
            <w:tcW w:w="1844" w:type="dxa"/>
            <w:tcBorders>
              <w:top w:val="nil"/>
              <w:left w:val="nil"/>
              <w:bottom w:val="nil"/>
              <w:right w:val="nil"/>
            </w:tcBorders>
            <w:shd w:val="clear" w:color="auto" w:fill="auto"/>
            <w:vAlign w:val="center"/>
          </w:tcPr>
          <w:p w14:paraId="353A2FC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14483EA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298B0E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6C7BA7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749C05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1FCEFB42" w14:textId="77777777">
        <w:trPr>
          <w:trHeight w:val="259"/>
        </w:trPr>
        <w:tc>
          <w:tcPr>
            <w:tcW w:w="1200" w:type="dxa"/>
            <w:tcBorders>
              <w:top w:val="nil"/>
              <w:left w:val="nil"/>
              <w:bottom w:val="nil"/>
              <w:right w:val="nil"/>
            </w:tcBorders>
            <w:shd w:val="clear" w:color="auto" w:fill="auto"/>
            <w:vAlign w:val="center"/>
          </w:tcPr>
          <w:p w14:paraId="3721B23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Pzf1 </w:t>
            </w:r>
          </w:p>
        </w:tc>
        <w:tc>
          <w:tcPr>
            <w:tcW w:w="1844" w:type="dxa"/>
            <w:tcBorders>
              <w:top w:val="nil"/>
              <w:left w:val="nil"/>
              <w:bottom w:val="nil"/>
              <w:right w:val="nil"/>
            </w:tcBorders>
            <w:shd w:val="clear" w:color="auto" w:fill="auto"/>
            <w:vAlign w:val="center"/>
          </w:tcPr>
          <w:p w14:paraId="22BFD97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3506045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2E074B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7EA496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20FB63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3DCF4A03" w14:textId="77777777">
        <w:trPr>
          <w:trHeight w:val="259"/>
        </w:trPr>
        <w:tc>
          <w:tcPr>
            <w:tcW w:w="1200" w:type="dxa"/>
            <w:tcBorders>
              <w:top w:val="nil"/>
              <w:left w:val="nil"/>
              <w:bottom w:val="nil"/>
              <w:right w:val="nil"/>
            </w:tcBorders>
            <w:shd w:val="clear" w:color="auto" w:fill="auto"/>
            <w:vAlign w:val="center"/>
          </w:tcPr>
          <w:p w14:paraId="6289D62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Atp25 </w:t>
            </w:r>
          </w:p>
        </w:tc>
        <w:tc>
          <w:tcPr>
            <w:tcW w:w="1844" w:type="dxa"/>
            <w:tcBorders>
              <w:top w:val="nil"/>
              <w:left w:val="nil"/>
              <w:bottom w:val="nil"/>
              <w:right w:val="nil"/>
            </w:tcBorders>
            <w:shd w:val="clear" w:color="auto" w:fill="auto"/>
            <w:vAlign w:val="center"/>
          </w:tcPr>
          <w:p w14:paraId="5CEAC6A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35D3DEF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C1E867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A18AAE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F60C0B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6E67B3F6" w14:textId="77777777">
        <w:trPr>
          <w:trHeight w:val="259"/>
        </w:trPr>
        <w:tc>
          <w:tcPr>
            <w:tcW w:w="1200" w:type="dxa"/>
            <w:tcBorders>
              <w:top w:val="nil"/>
              <w:left w:val="nil"/>
              <w:bottom w:val="nil"/>
              <w:right w:val="nil"/>
            </w:tcBorders>
            <w:shd w:val="clear" w:color="auto" w:fill="auto"/>
            <w:vAlign w:val="center"/>
          </w:tcPr>
          <w:p w14:paraId="54571AD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Bbp1 </w:t>
            </w:r>
          </w:p>
        </w:tc>
        <w:tc>
          <w:tcPr>
            <w:tcW w:w="1844" w:type="dxa"/>
            <w:tcBorders>
              <w:top w:val="nil"/>
              <w:left w:val="nil"/>
              <w:bottom w:val="nil"/>
              <w:right w:val="nil"/>
            </w:tcBorders>
            <w:shd w:val="clear" w:color="auto" w:fill="auto"/>
            <w:vAlign w:val="center"/>
          </w:tcPr>
          <w:p w14:paraId="2CADD4C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23C9410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AD11FE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3C1EA1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13F247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0957EA3D" w14:textId="77777777">
        <w:trPr>
          <w:trHeight w:val="259"/>
        </w:trPr>
        <w:tc>
          <w:tcPr>
            <w:tcW w:w="1200" w:type="dxa"/>
            <w:tcBorders>
              <w:top w:val="nil"/>
              <w:left w:val="nil"/>
              <w:bottom w:val="nil"/>
              <w:right w:val="nil"/>
            </w:tcBorders>
            <w:shd w:val="clear" w:color="auto" w:fill="auto"/>
            <w:vAlign w:val="center"/>
          </w:tcPr>
          <w:p w14:paraId="1B6FDB6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Cax4 </w:t>
            </w:r>
          </w:p>
        </w:tc>
        <w:tc>
          <w:tcPr>
            <w:tcW w:w="1844" w:type="dxa"/>
            <w:tcBorders>
              <w:top w:val="nil"/>
              <w:left w:val="nil"/>
              <w:bottom w:val="nil"/>
              <w:right w:val="nil"/>
            </w:tcBorders>
            <w:shd w:val="clear" w:color="auto" w:fill="auto"/>
            <w:vAlign w:val="center"/>
          </w:tcPr>
          <w:p w14:paraId="2D41E21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538BE2C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888A6C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D72944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FB04BC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029ED70C" w14:textId="77777777">
        <w:trPr>
          <w:trHeight w:val="259"/>
        </w:trPr>
        <w:tc>
          <w:tcPr>
            <w:tcW w:w="1200" w:type="dxa"/>
            <w:tcBorders>
              <w:top w:val="nil"/>
              <w:left w:val="nil"/>
              <w:bottom w:val="nil"/>
              <w:right w:val="nil"/>
            </w:tcBorders>
            <w:shd w:val="clear" w:color="auto" w:fill="auto"/>
            <w:vAlign w:val="center"/>
          </w:tcPr>
          <w:p w14:paraId="0CC1CA9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Cbs2 </w:t>
            </w:r>
          </w:p>
        </w:tc>
        <w:tc>
          <w:tcPr>
            <w:tcW w:w="1844" w:type="dxa"/>
            <w:tcBorders>
              <w:top w:val="nil"/>
              <w:left w:val="nil"/>
              <w:bottom w:val="nil"/>
              <w:right w:val="nil"/>
            </w:tcBorders>
            <w:shd w:val="clear" w:color="auto" w:fill="auto"/>
            <w:vAlign w:val="center"/>
          </w:tcPr>
          <w:p w14:paraId="01854DE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7209A0D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66BDB0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2BE843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1E328B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62C0912B" w14:textId="77777777">
        <w:trPr>
          <w:trHeight w:val="259"/>
        </w:trPr>
        <w:tc>
          <w:tcPr>
            <w:tcW w:w="1200" w:type="dxa"/>
            <w:tcBorders>
              <w:top w:val="nil"/>
              <w:left w:val="nil"/>
              <w:bottom w:val="nil"/>
              <w:right w:val="nil"/>
            </w:tcBorders>
            <w:shd w:val="clear" w:color="auto" w:fill="auto"/>
            <w:vAlign w:val="center"/>
          </w:tcPr>
          <w:p w14:paraId="22AC888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Cox10 </w:t>
            </w:r>
          </w:p>
        </w:tc>
        <w:tc>
          <w:tcPr>
            <w:tcW w:w="1844" w:type="dxa"/>
            <w:tcBorders>
              <w:top w:val="nil"/>
              <w:left w:val="nil"/>
              <w:bottom w:val="nil"/>
              <w:right w:val="nil"/>
            </w:tcBorders>
            <w:shd w:val="clear" w:color="auto" w:fill="auto"/>
            <w:vAlign w:val="center"/>
          </w:tcPr>
          <w:p w14:paraId="4FFF8BF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19A979D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5B50C2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D9FC0C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4B299B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10F7DD82" w14:textId="77777777">
        <w:trPr>
          <w:trHeight w:val="259"/>
        </w:trPr>
        <w:tc>
          <w:tcPr>
            <w:tcW w:w="1200" w:type="dxa"/>
            <w:tcBorders>
              <w:top w:val="nil"/>
              <w:left w:val="nil"/>
              <w:bottom w:val="nil"/>
              <w:right w:val="nil"/>
            </w:tcBorders>
            <w:shd w:val="clear" w:color="auto" w:fill="auto"/>
            <w:vAlign w:val="center"/>
          </w:tcPr>
          <w:p w14:paraId="108E109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Csr2 </w:t>
            </w:r>
          </w:p>
        </w:tc>
        <w:tc>
          <w:tcPr>
            <w:tcW w:w="1844" w:type="dxa"/>
            <w:tcBorders>
              <w:top w:val="nil"/>
              <w:left w:val="nil"/>
              <w:bottom w:val="nil"/>
              <w:right w:val="nil"/>
            </w:tcBorders>
            <w:shd w:val="clear" w:color="auto" w:fill="auto"/>
            <w:vAlign w:val="center"/>
          </w:tcPr>
          <w:p w14:paraId="351F2EE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0856F05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A4E273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34285D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A15CA1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4F12A81F" w14:textId="77777777">
        <w:trPr>
          <w:trHeight w:val="259"/>
        </w:trPr>
        <w:tc>
          <w:tcPr>
            <w:tcW w:w="1200" w:type="dxa"/>
            <w:tcBorders>
              <w:top w:val="nil"/>
              <w:left w:val="nil"/>
              <w:bottom w:val="nil"/>
              <w:right w:val="nil"/>
            </w:tcBorders>
            <w:shd w:val="clear" w:color="auto" w:fill="auto"/>
            <w:vAlign w:val="center"/>
          </w:tcPr>
          <w:p w14:paraId="0FF97A5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Din7 </w:t>
            </w:r>
          </w:p>
        </w:tc>
        <w:tc>
          <w:tcPr>
            <w:tcW w:w="1844" w:type="dxa"/>
            <w:tcBorders>
              <w:top w:val="nil"/>
              <w:left w:val="nil"/>
              <w:bottom w:val="nil"/>
              <w:right w:val="nil"/>
            </w:tcBorders>
            <w:shd w:val="clear" w:color="auto" w:fill="auto"/>
            <w:vAlign w:val="center"/>
          </w:tcPr>
          <w:p w14:paraId="70D6A18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74FFE75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85C293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2A5E6A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18DFC3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6DA90A7E" w14:textId="77777777">
        <w:trPr>
          <w:trHeight w:val="259"/>
        </w:trPr>
        <w:tc>
          <w:tcPr>
            <w:tcW w:w="1200" w:type="dxa"/>
            <w:tcBorders>
              <w:top w:val="nil"/>
              <w:left w:val="nil"/>
              <w:bottom w:val="nil"/>
              <w:right w:val="nil"/>
            </w:tcBorders>
            <w:shd w:val="clear" w:color="auto" w:fill="auto"/>
            <w:vAlign w:val="center"/>
          </w:tcPr>
          <w:p w14:paraId="19C87FA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Ecm3 </w:t>
            </w:r>
          </w:p>
        </w:tc>
        <w:tc>
          <w:tcPr>
            <w:tcW w:w="1844" w:type="dxa"/>
            <w:tcBorders>
              <w:top w:val="nil"/>
              <w:left w:val="nil"/>
              <w:bottom w:val="nil"/>
              <w:right w:val="nil"/>
            </w:tcBorders>
            <w:shd w:val="clear" w:color="auto" w:fill="auto"/>
            <w:vAlign w:val="center"/>
          </w:tcPr>
          <w:p w14:paraId="3BD72EE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492FDF1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C8F2B0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B72C76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D58405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20EC1795" w14:textId="77777777">
        <w:trPr>
          <w:trHeight w:val="259"/>
        </w:trPr>
        <w:tc>
          <w:tcPr>
            <w:tcW w:w="1200" w:type="dxa"/>
            <w:tcBorders>
              <w:top w:val="nil"/>
              <w:left w:val="nil"/>
              <w:bottom w:val="nil"/>
              <w:right w:val="nil"/>
            </w:tcBorders>
            <w:shd w:val="clear" w:color="auto" w:fill="auto"/>
            <w:vAlign w:val="center"/>
          </w:tcPr>
          <w:p w14:paraId="0904694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Eco1 </w:t>
            </w:r>
          </w:p>
        </w:tc>
        <w:tc>
          <w:tcPr>
            <w:tcW w:w="1844" w:type="dxa"/>
            <w:tcBorders>
              <w:top w:val="nil"/>
              <w:left w:val="nil"/>
              <w:bottom w:val="nil"/>
              <w:right w:val="nil"/>
            </w:tcBorders>
            <w:shd w:val="clear" w:color="auto" w:fill="auto"/>
            <w:vAlign w:val="center"/>
          </w:tcPr>
          <w:p w14:paraId="09488D9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3F6D5CF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194013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5FE74A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DCD882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488581FD" w14:textId="77777777">
        <w:trPr>
          <w:trHeight w:val="259"/>
        </w:trPr>
        <w:tc>
          <w:tcPr>
            <w:tcW w:w="1200" w:type="dxa"/>
            <w:tcBorders>
              <w:top w:val="nil"/>
              <w:left w:val="nil"/>
              <w:bottom w:val="nil"/>
              <w:right w:val="nil"/>
            </w:tcBorders>
            <w:shd w:val="clear" w:color="auto" w:fill="auto"/>
            <w:vAlign w:val="center"/>
          </w:tcPr>
          <w:p w14:paraId="1C516E7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Elm1 </w:t>
            </w:r>
          </w:p>
        </w:tc>
        <w:tc>
          <w:tcPr>
            <w:tcW w:w="1844" w:type="dxa"/>
            <w:tcBorders>
              <w:top w:val="nil"/>
              <w:left w:val="nil"/>
              <w:bottom w:val="nil"/>
              <w:right w:val="nil"/>
            </w:tcBorders>
            <w:shd w:val="clear" w:color="auto" w:fill="auto"/>
            <w:vAlign w:val="center"/>
          </w:tcPr>
          <w:p w14:paraId="7B06D18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4FA1C24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BA7C0B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D99F86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6DBC79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75B6CEC3" w14:textId="77777777">
        <w:trPr>
          <w:trHeight w:val="259"/>
        </w:trPr>
        <w:tc>
          <w:tcPr>
            <w:tcW w:w="1200" w:type="dxa"/>
            <w:tcBorders>
              <w:top w:val="nil"/>
              <w:left w:val="nil"/>
              <w:bottom w:val="nil"/>
              <w:right w:val="nil"/>
            </w:tcBorders>
            <w:shd w:val="clear" w:color="auto" w:fill="auto"/>
            <w:vAlign w:val="center"/>
          </w:tcPr>
          <w:p w14:paraId="44D8AA5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Fdh1 </w:t>
            </w:r>
          </w:p>
        </w:tc>
        <w:tc>
          <w:tcPr>
            <w:tcW w:w="1844" w:type="dxa"/>
            <w:tcBorders>
              <w:top w:val="nil"/>
              <w:left w:val="nil"/>
              <w:bottom w:val="nil"/>
              <w:right w:val="nil"/>
            </w:tcBorders>
            <w:shd w:val="clear" w:color="auto" w:fill="auto"/>
            <w:vAlign w:val="center"/>
          </w:tcPr>
          <w:p w14:paraId="470BA6D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250D75A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066794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6487AA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5973AC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79CE2825" w14:textId="77777777">
        <w:trPr>
          <w:trHeight w:val="259"/>
        </w:trPr>
        <w:tc>
          <w:tcPr>
            <w:tcW w:w="1200" w:type="dxa"/>
            <w:tcBorders>
              <w:top w:val="nil"/>
              <w:left w:val="nil"/>
              <w:bottom w:val="nil"/>
              <w:right w:val="nil"/>
            </w:tcBorders>
            <w:shd w:val="clear" w:color="auto" w:fill="auto"/>
            <w:vAlign w:val="center"/>
          </w:tcPr>
          <w:p w14:paraId="0127135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Hap4 </w:t>
            </w:r>
          </w:p>
        </w:tc>
        <w:tc>
          <w:tcPr>
            <w:tcW w:w="1844" w:type="dxa"/>
            <w:tcBorders>
              <w:top w:val="nil"/>
              <w:left w:val="nil"/>
              <w:bottom w:val="nil"/>
              <w:right w:val="nil"/>
            </w:tcBorders>
            <w:shd w:val="clear" w:color="auto" w:fill="auto"/>
            <w:vAlign w:val="center"/>
          </w:tcPr>
          <w:p w14:paraId="531CC34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117D0F4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5C005D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2ACC3E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8E5252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05278535" w14:textId="77777777">
        <w:trPr>
          <w:trHeight w:val="259"/>
        </w:trPr>
        <w:tc>
          <w:tcPr>
            <w:tcW w:w="1200" w:type="dxa"/>
            <w:tcBorders>
              <w:top w:val="nil"/>
              <w:left w:val="nil"/>
              <w:bottom w:val="nil"/>
              <w:right w:val="nil"/>
            </w:tcBorders>
            <w:shd w:val="clear" w:color="auto" w:fill="auto"/>
            <w:vAlign w:val="center"/>
          </w:tcPr>
          <w:p w14:paraId="74E7066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Hmi1 </w:t>
            </w:r>
          </w:p>
        </w:tc>
        <w:tc>
          <w:tcPr>
            <w:tcW w:w="1844" w:type="dxa"/>
            <w:tcBorders>
              <w:top w:val="nil"/>
              <w:left w:val="nil"/>
              <w:bottom w:val="nil"/>
              <w:right w:val="nil"/>
            </w:tcBorders>
            <w:shd w:val="clear" w:color="auto" w:fill="auto"/>
            <w:vAlign w:val="center"/>
          </w:tcPr>
          <w:p w14:paraId="5DECA9A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5B35539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7D4C59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8ACDD6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AB60D4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0F5F86AE" w14:textId="77777777">
        <w:trPr>
          <w:trHeight w:val="259"/>
        </w:trPr>
        <w:tc>
          <w:tcPr>
            <w:tcW w:w="1200" w:type="dxa"/>
            <w:tcBorders>
              <w:top w:val="nil"/>
              <w:left w:val="nil"/>
              <w:bottom w:val="nil"/>
              <w:right w:val="nil"/>
            </w:tcBorders>
            <w:shd w:val="clear" w:color="auto" w:fill="auto"/>
            <w:vAlign w:val="center"/>
          </w:tcPr>
          <w:p w14:paraId="582DE8C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Rec107 </w:t>
            </w:r>
          </w:p>
        </w:tc>
        <w:tc>
          <w:tcPr>
            <w:tcW w:w="1844" w:type="dxa"/>
            <w:tcBorders>
              <w:top w:val="nil"/>
              <w:left w:val="nil"/>
              <w:bottom w:val="nil"/>
              <w:right w:val="nil"/>
            </w:tcBorders>
            <w:shd w:val="clear" w:color="auto" w:fill="auto"/>
            <w:vAlign w:val="center"/>
          </w:tcPr>
          <w:p w14:paraId="74478EF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7844FC9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99BED2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DE69E9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35F702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55194336" w14:textId="77777777">
        <w:trPr>
          <w:trHeight w:val="259"/>
        </w:trPr>
        <w:tc>
          <w:tcPr>
            <w:tcW w:w="1200" w:type="dxa"/>
            <w:tcBorders>
              <w:top w:val="nil"/>
              <w:left w:val="nil"/>
              <w:bottom w:val="nil"/>
              <w:right w:val="nil"/>
            </w:tcBorders>
            <w:shd w:val="clear" w:color="auto" w:fill="auto"/>
            <w:vAlign w:val="center"/>
          </w:tcPr>
          <w:p w14:paraId="5EBE7F4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Cos5 </w:t>
            </w:r>
          </w:p>
        </w:tc>
        <w:tc>
          <w:tcPr>
            <w:tcW w:w="1844" w:type="dxa"/>
            <w:tcBorders>
              <w:top w:val="nil"/>
              <w:left w:val="nil"/>
              <w:bottom w:val="nil"/>
              <w:right w:val="nil"/>
            </w:tcBorders>
            <w:shd w:val="clear" w:color="auto" w:fill="auto"/>
            <w:vAlign w:val="center"/>
          </w:tcPr>
          <w:p w14:paraId="4D24A36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119C6DA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9272FA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F5B016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15215C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0A4D1D6E" w14:textId="77777777">
        <w:trPr>
          <w:trHeight w:val="259"/>
        </w:trPr>
        <w:tc>
          <w:tcPr>
            <w:tcW w:w="1200" w:type="dxa"/>
            <w:tcBorders>
              <w:top w:val="nil"/>
              <w:left w:val="nil"/>
              <w:bottom w:val="nil"/>
              <w:right w:val="nil"/>
            </w:tcBorders>
            <w:shd w:val="clear" w:color="auto" w:fill="auto"/>
            <w:vAlign w:val="center"/>
          </w:tcPr>
          <w:p w14:paraId="45344E0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Kin82 </w:t>
            </w:r>
          </w:p>
        </w:tc>
        <w:tc>
          <w:tcPr>
            <w:tcW w:w="1844" w:type="dxa"/>
            <w:tcBorders>
              <w:top w:val="nil"/>
              <w:left w:val="nil"/>
              <w:bottom w:val="nil"/>
              <w:right w:val="nil"/>
            </w:tcBorders>
            <w:shd w:val="clear" w:color="auto" w:fill="auto"/>
            <w:vAlign w:val="center"/>
          </w:tcPr>
          <w:p w14:paraId="02A1389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7E056DA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14C3CE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4C8E19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983A49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70FE8D60" w14:textId="77777777">
        <w:trPr>
          <w:trHeight w:val="259"/>
        </w:trPr>
        <w:tc>
          <w:tcPr>
            <w:tcW w:w="1200" w:type="dxa"/>
            <w:tcBorders>
              <w:top w:val="nil"/>
              <w:left w:val="nil"/>
              <w:bottom w:val="nil"/>
              <w:right w:val="nil"/>
            </w:tcBorders>
            <w:shd w:val="clear" w:color="auto" w:fill="auto"/>
            <w:vAlign w:val="center"/>
          </w:tcPr>
          <w:p w14:paraId="4B6EB4C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Ktr2 </w:t>
            </w:r>
          </w:p>
        </w:tc>
        <w:tc>
          <w:tcPr>
            <w:tcW w:w="1844" w:type="dxa"/>
            <w:tcBorders>
              <w:top w:val="nil"/>
              <w:left w:val="nil"/>
              <w:bottom w:val="nil"/>
              <w:right w:val="nil"/>
            </w:tcBorders>
            <w:shd w:val="clear" w:color="auto" w:fill="auto"/>
            <w:vAlign w:val="center"/>
          </w:tcPr>
          <w:p w14:paraId="711998B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7E03C82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222FBD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324B92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2DF063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6A0265C7" w14:textId="77777777">
        <w:trPr>
          <w:trHeight w:val="259"/>
        </w:trPr>
        <w:tc>
          <w:tcPr>
            <w:tcW w:w="1200" w:type="dxa"/>
            <w:tcBorders>
              <w:top w:val="nil"/>
              <w:left w:val="nil"/>
              <w:bottom w:val="nil"/>
              <w:right w:val="nil"/>
            </w:tcBorders>
            <w:shd w:val="clear" w:color="auto" w:fill="auto"/>
            <w:vAlign w:val="center"/>
          </w:tcPr>
          <w:p w14:paraId="70827F9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Mal33 </w:t>
            </w:r>
          </w:p>
        </w:tc>
        <w:tc>
          <w:tcPr>
            <w:tcW w:w="1844" w:type="dxa"/>
            <w:tcBorders>
              <w:top w:val="nil"/>
              <w:left w:val="nil"/>
              <w:bottom w:val="nil"/>
              <w:right w:val="nil"/>
            </w:tcBorders>
            <w:shd w:val="clear" w:color="auto" w:fill="auto"/>
            <w:vAlign w:val="center"/>
          </w:tcPr>
          <w:p w14:paraId="59662E2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40058E1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02824B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F14D0E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C9EFAA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3C2C2491" w14:textId="77777777">
        <w:trPr>
          <w:trHeight w:val="259"/>
        </w:trPr>
        <w:tc>
          <w:tcPr>
            <w:tcW w:w="1200" w:type="dxa"/>
            <w:tcBorders>
              <w:top w:val="nil"/>
              <w:left w:val="nil"/>
              <w:bottom w:val="nil"/>
              <w:right w:val="nil"/>
            </w:tcBorders>
            <w:shd w:val="clear" w:color="auto" w:fill="auto"/>
            <w:vAlign w:val="center"/>
          </w:tcPr>
          <w:p w14:paraId="79077B5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Mlh2 </w:t>
            </w:r>
          </w:p>
        </w:tc>
        <w:tc>
          <w:tcPr>
            <w:tcW w:w="1844" w:type="dxa"/>
            <w:tcBorders>
              <w:top w:val="nil"/>
              <w:left w:val="nil"/>
              <w:bottom w:val="nil"/>
              <w:right w:val="nil"/>
            </w:tcBorders>
            <w:shd w:val="clear" w:color="auto" w:fill="auto"/>
            <w:vAlign w:val="center"/>
          </w:tcPr>
          <w:p w14:paraId="2F131EE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0B95789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03FBED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889790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CF5C8F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12A98F37" w14:textId="77777777">
        <w:trPr>
          <w:trHeight w:val="259"/>
        </w:trPr>
        <w:tc>
          <w:tcPr>
            <w:tcW w:w="1200" w:type="dxa"/>
            <w:tcBorders>
              <w:top w:val="nil"/>
              <w:left w:val="nil"/>
              <w:bottom w:val="nil"/>
              <w:right w:val="nil"/>
            </w:tcBorders>
            <w:shd w:val="clear" w:color="auto" w:fill="auto"/>
            <w:vAlign w:val="center"/>
          </w:tcPr>
          <w:p w14:paraId="0483B14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Mth1 </w:t>
            </w:r>
          </w:p>
        </w:tc>
        <w:tc>
          <w:tcPr>
            <w:tcW w:w="1844" w:type="dxa"/>
            <w:tcBorders>
              <w:top w:val="nil"/>
              <w:left w:val="nil"/>
              <w:bottom w:val="nil"/>
              <w:right w:val="nil"/>
            </w:tcBorders>
            <w:shd w:val="clear" w:color="auto" w:fill="auto"/>
            <w:vAlign w:val="center"/>
          </w:tcPr>
          <w:p w14:paraId="4B34F27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4947B5B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F134DE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2A06CA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F747B4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3AE814AC" w14:textId="77777777">
        <w:trPr>
          <w:trHeight w:val="259"/>
        </w:trPr>
        <w:tc>
          <w:tcPr>
            <w:tcW w:w="1200" w:type="dxa"/>
            <w:tcBorders>
              <w:top w:val="nil"/>
              <w:left w:val="nil"/>
              <w:bottom w:val="nil"/>
              <w:right w:val="nil"/>
            </w:tcBorders>
            <w:shd w:val="clear" w:color="auto" w:fill="auto"/>
            <w:vAlign w:val="center"/>
          </w:tcPr>
          <w:p w14:paraId="0DE7DB3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Nha1 </w:t>
            </w:r>
          </w:p>
        </w:tc>
        <w:tc>
          <w:tcPr>
            <w:tcW w:w="1844" w:type="dxa"/>
            <w:tcBorders>
              <w:top w:val="nil"/>
              <w:left w:val="nil"/>
              <w:bottom w:val="nil"/>
              <w:right w:val="nil"/>
            </w:tcBorders>
            <w:shd w:val="clear" w:color="auto" w:fill="auto"/>
            <w:vAlign w:val="center"/>
          </w:tcPr>
          <w:p w14:paraId="12D29E1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35076D3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8F490F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9696AD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C343BD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7A525D5F" w14:textId="77777777">
        <w:trPr>
          <w:trHeight w:val="259"/>
        </w:trPr>
        <w:tc>
          <w:tcPr>
            <w:tcW w:w="1200" w:type="dxa"/>
            <w:tcBorders>
              <w:top w:val="nil"/>
              <w:left w:val="nil"/>
              <w:bottom w:val="nil"/>
              <w:right w:val="nil"/>
            </w:tcBorders>
            <w:shd w:val="clear" w:color="auto" w:fill="auto"/>
            <w:vAlign w:val="center"/>
          </w:tcPr>
          <w:p w14:paraId="746DF07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Pet122 </w:t>
            </w:r>
          </w:p>
        </w:tc>
        <w:tc>
          <w:tcPr>
            <w:tcW w:w="1844" w:type="dxa"/>
            <w:tcBorders>
              <w:top w:val="nil"/>
              <w:left w:val="nil"/>
              <w:bottom w:val="nil"/>
              <w:right w:val="nil"/>
            </w:tcBorders>
            <w:shd w:val="clear" w:color="auto" w:fill="auto"/>
            <w:vAlign w:val="center"/>
          </w:tcPr>
          <w:p w14:paraId="38AEC0E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232A1B5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1674A1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291653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EE5A0A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5397CCFD" w14:textId="77777777">
        <w:trPr>
          <w:trHeight w:val="259"/>
        </w:trPr>
        <w:tc>
          <w:tcPr>
            <w:tcW w:w="1200" w:type="dxa"/>
            <w:tcBorders>
              <w:top w:val="nil"/>
              <w:left w:val="nil"/>
              <w:bottom w:val="nil"/>
              <w:right w:val="nil"/>
            </w:tcBorders>
            <w:shd w:val="clear" w:color="auto" w:fill="auto"/>
            <w:vAlign w:val="center"/>
          </w:tcPr>
          <w:p w14:paraId="44D4F2D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Plp1 </w:t>
            </w:r>
          </w:p>
        </w:tc>
        <w:tc>
          <w:tcPr>
            <w:tcW w:w="1844" w:type="dxa"/>
            <w:tcBorders>
              <w:top w:val="nil"/>
              <w:left w:val="nil"/>
              <w:bottom w:val="nil"/>
              <w:right w:val="nil"/>
            </w:tcBorders>
            <w:shd w:val="clear" w:color="auto" w:fill="auto"/>
            <w:vAlign w:val="center"/>
          </w:tcPr>
          <w:p w14:paraId="3874AFD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6F89C7F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3C9C6F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EE2E96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2207E3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36208F68" w14:textId="77777777">
        <w:trPr>
          <w:trHeight w:val="259"/>
        </w:trPr>
        <w:tc>
          <w:tcPr>
            <w:tcW w:w="1200" w:type="dxa"/>
            <w:tcBorders>
              <w:top w:val="nil"/>
              <w:left w:val="nil"/>
              <w:bottom w:val="nil"/>
              <w:right w:val="nil"/>
            </w:tcBorders>
            <w:shd w:val="clear" w:color="auto" w:fill="auto"/>
            <w:vAlign w:val="center"/>
          </w:tcPr>
          <w:p w14:paraId="019FF62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Prp22 </w:t>
            </w:r>
          </w:p>
        </w:tc>
        <w:tc>
          <w:tcPr>
            <w:tcW w:w="1844" w:type="dxa"/>
            <w:tcBorders>
              <w:top w:val="nil"/>
              <w:left w:val="nil"/>
              <w:bottom w:val="nil"/>
              <w:right w:val="nil"/>
            </w:tcBorders>
            <w:shd w:val="clear" w:color="auto" w:fill="auto"/>
            <w:vAlign w:val="center"/>
          </w:tcPr>
          <w:p w14:paraId="70B313C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2109A7E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A7C528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E7671D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0FAF1F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6A4BFA34" w14:textId="77777777">
        <w:trPr>
          <w:trHeight w:val="259"/>
        </w:trPr>
        <w:tc>
          <w:tcPr>
            <w:tcW w:w="1200" w:type="dxa"/>
            <w:tcBorders>
              <w:top w:val="nil"/>
              <w:left w:val="nil"/>
              <w:bottom w:val="nil"/>
              <w:right w:val="nil"/>
            </w:tcBorders>
            <w:shd w:val="clear" w:color="auto" w:fill="auto"/>
            <w:vAlign w:val="center"/>
          </w:tcPr>
          <w:p w14:paraId="1A2A4EF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Ptp2 </w:t>
            </w:r>
          </w:p>
        </w:tc>
        <w:tc>
          <w:tcPr>
            <w:tcW w:w="1844" w:type="dxa"/>
            <w:tcBorders>
              <w:top w:val="nil"/>
              <w:left w:val="nil"/>
              <w:bottom w:val="nil"/>
              <w:right w:val="nil"/>
            </w:tcBorders>
            <w:shd w:val="clear" w:color="auto" w:fill="auto"/>
            <w:vAlign w:val="center"/>
          </w:tcPr>
          <w:p w14:paraId="64252CC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0133CB9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B1594D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5FC4FD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B904FA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3716F056" w14:textId="77777777">
        <w:trPr>
          <w:trHeight w:val="259"/>
        </w:trPr>
        <w:tc>
          <w:tcPr>
            <w:tcW w:w="1200" w:type="dxa"/>
            <w:tcBorders>
              <w:top w:val="nil"/>
              <w:left w:val="nil"/>
              <w:bottom w:val="nil"/>
              <w:right w:val="nil"/>
            </w:tcBorders>
            <w:shd w:val="clear" w:color="auto" w:fill="auto"/>
            <w:vAlign w:val="center"/>
          </w:tcPr>
          <w:p w14:paraId="7FCA7C9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Pxl1 </w:t>
            </w:r>
          </w:p>
        </w:tc>
        <w:tc>
          <w:tcPr>
            <w:tcW w:w="1844" w:type="dxa"/>
            <w:tcBorders>
              <w:top w:val="nil"/>
              <w:left w:val="nil"/>
              <w:bottom w:val="nil"/>
              <w:right w:val="nil"/>
            </w:tcBorders>
            <w:shd w:val="clear" w:color="auto" w:fill="auto"/>
            <w:vAlign w:val="center"/>
          </w:tcPr>
          <w:p w14:paraId="1619EB8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7B6D182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345151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C46194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845569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022505A2" w14:textId="77777777">
        <w:trPr>
          <w:trHeight w:val="259"/>
        </w:trPr>
        <w:tc>
          <w:tcPr>
            <w:tcW w:w="1200" w:type="dxa"/>
            <w:tcBorders>
              <w:top w:val="nil"/>
              <w:left w:val="nil"/>
              <w:bottom w:val="nil"/>
              <w:right w:val="nil"/>
            </w:tcBorders>
            <w:shd w:val="clear" w:color="auto" w:fill="auto"/>
            <w:vAlign w:val="center"/>
          </w:tcPr>
          <w:p w14:paraId="060EF02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Rft1 </w:t>
            </w:r>
          </w:p>
        </w:tc>
        <w:tc>
          <w:tcPr>
            <w:tcW w:w="1844" w:type="dxa"/>
            <w:tcBorders>
              <w:top w:val="nil"/>
              <w:left w:val="nil"/>
              <w:bottom w:val="nil"/>
              <w:right w:val="nil"/>
            </w:tcBorders>
            <w:shd w:val="clear" w:color="auto" w:fill="auto"/>
            <w:vAlign w:val="center"/>
          </w:tcPr>
          <w:p w14:paraId="061FEB0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118728E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9381D5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8C9CDF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0EF949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70DA5447" w14:textId="77777777">
        <w:trPr>
          <w:trHeight w:val="259"/>
        </w:trPr>
        <w:tc>
          <w:tcPr>
            <w:tcW w:w="1200" w:type="dxa"/>
            <w:tcBorders>
              <w:top w:val="nil"/>
              <w:left w:val="nil"/>
              <w:bottom w:val="nil"/>
              <w:right w:val="nil"/>
            </w:tcBorders>
            <w:shd w:val="clear" w:color="auto" w:fill="auto"/>
            <w:vAlign w:val="center"/>
          </w:tcPr>
          <w:p w14:paraId="6155CCF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Rmd5 </w:t>
            </w:r>
          </w:p>
        </w:tc>
        <w:tc>
          <w:tcPr>
            <w:tcW w:w="1844" w:type="dxa"/>
            <w:tcBorders>
              <w:top w:val="nil"/>
              <w:left w:val="nil"/>
              <w:bottom w:val="nil"/>
              <w:right w:val="nil"/>
            </w:tcBorders>
            <w:shd w:val="clear" w:color="auto" w:fill="auto"/>
            <w:vAlign w:val="center"/>
          </w:tcPr>
          <w:p w14:paraId="33A56FD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6CC0749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E462E8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574EC1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1929E9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6810F1BC" w14:textId="77777777">
        <w:trPr>
          <w:trHeight w:val="259"/>
        </w:trPr>
        <w:tc>
          <w:tcPr>
            <w:tcW w:w="1200" w:type="dxa"/>
            <w:tcBorders>
              <w:top w:val="nil"/>
              <w:left w:val="nil"/>
              <w:bottom w:val="nil"/>
              <w:right w:val="nil"/>
            </w:tcBorders>
            <w:shd w:val="clear" w:color="auto" w:fill="auto"/>
            <w:vAlign w:val="center"/>
          </w:tcPr>
          <w:p w14:paraId="02E010B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Rri2 </w:t>
            </w:r>
          </w:p>
        </w:tc>
        <w:tc>
          <w:tcPr>
            <w:tcW w:w="1844" w:type="dxa"/>
            <w:tcBorders>
              <w:top w:val="nil"/>
              <w:left w:val="nil"/>
              <w:bottom w:val="nil"/>
              <w:right w:val="nil"/>
            </w:tcBorders>
            <w:shd w:val="clear" w:color="auto" w:fill="auto"/>
            <w:vAlign w:val="center"/>
          </w:tcPr>
          <w:p w14:paraId="68ED47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71CC3F2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3A096A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2C1A2C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98F432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045CB1E4" w14:textId="77777777">
        <w:trPr>
          <w:trHeight w:val="259"/>
        </w:trPr>
        <w:tc>
          <w:tcPr>
            <w:tcW w:w="1200" w:type="dxa"/>
            <w:tcBorders>
              <w:top w:val="nil"/>
              <w:left w:val="nil"/>
              <w:bottom w:val="nil"/>
              <w:right w:val="nil"/>
            </w:tcBorders>
            <w:shd w:val="clear" w:color="auto" w:fill="auto"/>
            <w:vAlign w:val="center"/>
          </w:tcPr>
          <w:p w14:paraId="6D16A8B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Rtc4 </w:t>
            </w:r>
          </w:p>
        </w:tc>
        <w:tc>
          <w:tcPr>
            <w:tcW w:w="1844" w:type="dxa"/>
            <w:tcBorders>
              <w:top w:val="nil"/>
              <w:left w:val="nil"/>
              <w:bottom w:val="nil"/>
              <w:right w:val="nil"/>
            </w:tcBorders>
            <w:shd w:val="clear" w:color="auto" w:fill="auto"/>
            <w:vAlign w:val="center"/>
          </w:tcPr>
          <w:p w14:paraId="1953522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2C830B0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A4A6D6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454A15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DBDC5D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7BC89AB7" w14:textId="77777777">
        <w:trPr>
          <w:trHeight w:val="259"/>
        </w:trPr>
        <w:tc>
          <w:tcPr>
            <w:tcW w:w="1200" w:type="dxa"/>
            <w:tcBorders>
              <w:top w:val="nil"/>
              <w:left w:val="nil"/>
              <w:bottom w:val="nil"/>
              <w:right w:val="nil"/>
            </w:tcBorders>
            <w:shd w:val="clear" w:color="auto" w:fill="auto"/>
            <w:vAlign w:val="center"/>
          </w:tcPr>
          <w:p w14:paraId="73211BF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Sld3 </w:t>
            </w:r>
          </w:p>
        </w:tc>
        <w:tc>
          <w:tcPr>
            <w:tcW w:w="1844" w:type="dxa"/>
            <w:tcBorders>
              <w:top w:val="nil"/>
              <w:left w:val="nil"/>
              <w:bottom w:val="nil"/>
              <w:right w:val="nil"/>
            </w:tcBorders>
            <w:shd w:val="clear" w:color="auto" w:fill="auto"/>
            <w:vAlign w:val="center"/>
          </w:tcPr>
          <w:p w14:paraId="5839DB8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3EA7579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4D8AA6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70EFE9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54B109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619D2BB1" w14:textId="77777777">
        <w:trPr>
          <w:trHeight w:val="259"/>
        </w:trPr>
        <w:tc>
          <w:tcPr>
            <w:tcW w:w="1200" w:type="dxa"/>
            <w:tcBorders>
              <w:top w:val="nil"/>
              <w:left w:val="nil"/>
              <w:bottom w:val="nil"/>
              <w:right w:val="nil"/>
            </w:tcBorders>
            <w:shd w:val="clear" w:color="auto" w:fill="auto"/>
            <w:vAlign w:val="center"/>
          </w:tcPr>
          <w:p w14:paraId="59E4563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Spo22 </w:t>
            </w:r>
          </w:p>
        </w:tc>
        <w:tc>
          <w:tcPr>
            <w:tcW w:w="1844" w:type="dxa"/>
            <w:tcBorders>
              <w:top w:val="nil"/>
              <w:left w:val="nil"/>
              <w:bottom w:val="nil"/>
              <w:right w:val="nil"/>
            </w:tcBorders>
            <w:shd w:val="clear" w:color="auto" w:fill="auto"/>
            <w:vAlign w:val="center"/>
          </w:tcPr>
          <w:p w14:paraId="27CC600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668C195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7B639E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4D7944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D60475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59DAF3F1" w14:textId="77777777">
        <w:trPr>
          <w:trHeight w:val="259"/>
        </w:trPr>
        <w:tc>
          <w:tcPr>
            <w:tcW w:w="1200" w:type="dxa"/>
            <w:tcBorders>
              <w:top w:val="nil"/>
              <w:left w:val="nil"/>
              <w:bottom w:val="nil"/>
              <w:right w:val="nil"/>
            </w:tcBorders>
            <w:shd w:val="clear" w:color="auto" w:fill="auto"/>
            <w:vAlign w:val="center"/>
          </w:tcPr>
          <w:p w14:paraId="65A21EC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Spo75 </w:t>
            </w:r>
          </w:p>
        </w:tc>
        <w:tc>
          <w:tcPr>
            <w:tcW w:w="1844" w:type="dxa"/>
            <w:tcBorders>
              <w:top w:val="nil"/>
              <w:left w:val="nil"/>
              <w:bottom w:val="nil"/>
              <w:right w:val="nil"/>
            </w:tcBorders>
            <w:shd w:val="clear" w:color="auto" w:fill="auto"/>
            <w:vAlign w:val="center"/>
          </w:tcPr>
          <w:p w14:paraId="1782E32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1352020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C238CD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0AE01CC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2BDE3D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05D71758" w14:textId="77777777">
        <w:trPr>
          <w:trHeight w:val="259"/>
        </w:trPr>
        <w:tc>
          <w:tcPr>
            <w:tcW w:w="1200" w:type="dxa"/>
            <w:tcBorders>
              <w:top w:val="nil"/>
              <w:left w:val="nil"/>
              <w:bottom w:val="nil"/>
              <w:right w:val="nil"/>
            </w:tcBorders>
            <w:shd w:val="clear" w:color="auto" w:fill="auto"/>
            <w:vAlign w:val="center"/>
          </w:tcPr>
          <w:p w14:paraId="3FCD44E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Spp382 </w:t>
            </w:r>
          </w:p>
        </w:tc>
        <w:tc>
          <w:tcPr>
            <w:tcW w:w="1844" w:type="dxa"/>
            <w:tcBorders>
              <w:top w:val="nil"/>
              <w:left w:val="nil"/>
              <w:bottom w:val="nil"/>
              <w:right w:val="nil"/>
            </w:tcBorders>
            <w:shd w:val="clear" w:color="auto" w:fill="auto"/>
            <w:vAlign w:val="center"/>
          </w:tcPr>
          <w:p w14:paraId="40D968C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6F9459E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948D53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A27AB8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EEBC45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4F9B7C97" w14:textId="77777777">
        <w:trPr>
          <w:trHeight w:val="259"/>
        </w:trPr>
        <w:tc>
          <w:tcPr>
            <w:tcW w:w="1200" w:type="dxa"/>
            <w:tcBorders>
              <w:top w:val="nil"/>
              <w:left w:val="nil"/>
              <w:bottom w:val="nil"/>
              <w:right w:val="nil"/>
            </w:tcBorders>
            <w:shd w:val="clear" w:color="auto" w:fill="auto"/>
            <w:vAlign w:val="center"/>
          </w:tcPr>
          <w:p w14:paraId="27A73C2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Sps2 </w:t>
            </w:r>
          </w:p>
        </w:tc>
        <w:tc>
          <w:tcPr>
            <w:tcW w:w="1844" w:type="dxa"/>
            <w:tcBorders>
              <w:top w:val="nil"/>
              <w:left w:val="nil"/>
              <w:bottom w:val="nil"/>
              <w:right w:val="nil"/>
            </w:tcBorders>
            <w:shd w:val="clear" w:color="auto" w:fill="auto"/>
            <w:vAlign w:val="center"/>
          </w:tcPr>
          <w:p w14:paraId="55BA511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67C5EBC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EF2CD8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3C4135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426627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5D3456BB" w14:textId="77777777">
        <w:trPr>
          <w:trHeight w:val="259"/>
        </w:trPr>
        <w:tc>
          <w:tcPr>
            <w:tcW w:w="1200" w:type="dxa"/>
            <w:tcBorders>
              <w:top w:val="nil"/>
              <w:left w:val="nil"/>
              <w:bottom w:val="nil"/>
              <w:right w:val="nil"/>
            </w:tcBorders>
            <w:shd w:val="clear" w:color="auto" w:fill="auto"/>
            <w:vAlign w:val="center"/>
          </w:tcPr>
          <w:p w14:paraId="1B078A2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Sps4 </w:t>
            </w:r>
          </w:p>
        </w:tc>
        <w:tc>
          <w:tcPr>
            <w:tcW w:w="1844" w:type="dxa"/>
            <w:tcBorders>
              <w:top w:val="nil"/>
              <w:left w:val="nil"/>
              <w:bottom w:val="nil"/>
              <w:right w:val="nil"/>
            </w:tcBorders>
            <w:shd w:val="clear" w:color="auto" w:fill="auto"/>
            <w:vAlign w:val="center"/>
          </w:tcPr>
          <w:p w14:paraId="0B4B666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66A3BF9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2FA566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8D196F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B9A657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02604BBE" w14:textId="77777777">
        <w:trPr>
          <w:trHeight w:val="259"/>
        </w:trPr>
        <w:tc>
          <w:tcPr>
            <w:tcW w:w="1200" w:type="dxa"/>
            <w:tcBorders>
              <w:top w:val="nil"/>
              <w:left w:val="nil"/>
              <w:bottom w:val="nil"/>
              <w:right w:val="nil"/>
            </w:tcBorders>
            <w:shd w:val="clear" w:color="auto" w:fill="auto"/>
            <w:vAlign w:val="center"/>
          </w:tcPr>
          <w:p w14:paraId="3BF03A7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Spt21 </w:t>
            </w:r>
          </w:p>
        </w:tc>
        <w:tc>
          <w:tcPr>
            <w:tcW w:w="1844" w:type="dxa"/>
            <w:tcBorders>
              <w:top w:val="nil"/>
              <w:left w:val="nil"/>
              <w:bottom w:val="nil"/>
              <w:right w:val="nil"/>
            </w:tcBorders>
            <w:shd w:val="clear" w:color="auto" w:fill="auto"/>
            <w:vAlign w:val="center"/>
          </w:tcPr>
          <w:p w14:paraId="09FFF51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3B69877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A7E7E2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1B97DA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417067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1058D397" w14:textId="77777777">
        <w:trPr>
          <w:trHeight w:val="259"/>
        </w:trPr>
        <w:tc>
          <w:tcPr>
            <w:tcW w:w="1200" w:type="dxa"/>
            <w:tcBorders>
              <w:top w:val="nil"/>
              <w:left w:val="nil"/>
              <w:bottom w:val="nil"/>
              <w:right w:val="nil"/>
            </w:tcBorders>
            <w:shd w:val="clear" w:color="auto" w:fill="auto"/>
            <w:vAlign w:val="center"/>
          </w:tcPr>
          <w:p w14:paraId="43466E3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Ssk22 </w:t>
            </w:r>
          </w:p>
        </w:tc>
        <w:tc>
          <w:tcPr>
            <w:tcW w:w="1844" w:type="dxa"/>
            <w:tcBorders>
              <w:top w:val="nil"/>
              <w:left w:val="nil"/>
              <w:bottom w:val="nil"/>
              <w:right w:val="nil"/>
            </w:tcBorders>
            <w:shd w:val="clear" w:color="auto" w:fill="auto"/>
            <w:vAlign w:val="center"/>
          </w:tcPr>
          <w:p w14:paraId="7FFE5A8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5BE36F7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F3714B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F21D7E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0651164"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71D5C6C3" w14:textId="77777777">
        <w:trPr>
          <w:trHeight w:val="259"/>
        </w:trPr>
        <w:tc>
          <w:tcPr>
            <w:tcW w:w="1200" w:type="dxa"/>
            <w:tcBorders>
              <w:top w:val="nil"/>
              <w:left w:val="nil"/>
              <w:bottom w:val="nil"/>
              <w:right w:val="nil"/>
            </w:tcBorders>
            <w:shd w:val="clear" w:color="auto" w:fill="auto"/>
            <w:vAlign w:val="center"/>
          </w:tcPr>
          <w:p w14:paraId="3ABA0C6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Syf2 </w:t>
            </w:r>
          </w:p>
        </w:tc>
        <w:tc>
          <w:tcPr>
            <w:tcW w:w="1844" w:type="dxa"/>
            <w:tcBorders>
              <w:top w:val="nil"/>
              <w:left w:val="nil"/>
              <w:bottom w:val="nil"/>
              <w:right w:val="nil"/>
            </w:tcBorders>
            <w:shd w:val="clear" w:color="auto" w:fill="auto"/>
            <w:vAlign w:val="center"/>
          </w:tcPr>
          <w:p w14:paraId="0E7B20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2489F2A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B2FFA7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AA9823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3F5A55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0341B3F8" w14:textId="77777777">
        <w:trPr>
          <w:trHeight w:val="259"/>
        </w:trPr>
        <w:tc>
          <w:tcPr>
            <w:tcW w:w="1200" w:type="dxa"/>
            <w:tcBorders>
              <w:top w:val="nil"/>
              <w:left w:val="nil"/>
              <w:bottom w:val="nil"/>
              <w:right w:val="nil"/>
            </w:tcBorders>
            <w:shd w:val="clear" w:color="auto" w:fill="auto"/>
            <w:vAlign w:val="center"/>
          </w:tcPr>
          <w:p w14:paraId="313708D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Tgs1 </w:t>
            </w:r>
          </w:p>
        </w:tc>
        <w:tc>
          <w:tcPr>
            <w:tcW w:w="1844" w:type="dxa"/>
            <w:tcBorders>
              <w:top w:val="nil"/>
              <w:left w:val="nil"/>
              <w:bottom w:val="nil"/>
              <w:right w:val="nil"/>
            </w:tcBorders>
            <w:shd w:val="clear" w:color="auto" w:fill="auto"/>
            <w:vAlign w:val="center"/>
          </w:tcPr>
          <w:p w14:paraId="275B36C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7151A19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3B0551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EBD920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998BAC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09C00B7C" w14:textId="77777777">
        <w:trPr>
          <w:trHeight w:val="259"/>
        </w:trPr>
        <w:tc>
          <w:tcPr>
            <w:tcW w:w="1200" w:type="dxa"/>
            <w:tcBorders>
              <w:top w:val="nil"/>
              <w:left w:val="nil"/>
              <w:bottom w:val="nil"/>
              <w:right w:val="nil"/>
            </w:tcBorders>
            <w:shd w:val="clear" w:color="auto" w:fill="auto"/>
            <w:vAlign w:val="center"/>
          </w:tcPr>
          <w:p w14:paraId="0AA1DE8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Tos2 </w:t>
            </w:r>
          </w:p>
        </w:tc>
        <w:tc>
          <w:tcPr>
            <w:tcW w:w="1844" w:type="dxa"/>
            <w:tcBorders>
              <w:top w:val="nil"/>
              <w:left w:val="nil"/>
              <w:bottom w:val="nil"/>
              <w:right w:val="nil"/>
            </w:tcBorders>
            <w:shd w:val="clear" w:color="auto" w:fill="auto"/>
            <w:vAlign w:val="center"/>
          </w:tcPr>
          <w:p w14:paraId="7EE1B12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3357635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A8B7E6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47C7E2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6FF432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697DD308" w14:textId="77777777">
        <w:trPr>
          <w:trHeight w:val="259"/>
        </w:trPr>
        <w:tc>
          <w:tcPr>
            <w:tcW w:w="1200" w:type="dxa"/>
            <w:tcBorders>
              <w:top w:val="nil"/>
              <w:left w:val="nil"/>
              <w:bottom w:val="nil"/>
              <w:right w:val="nil"/>
            </w:tcBorders>
            <w:shd w:val="clear" w:color="auto" w:fill="auto"/>
            <w:vAlign w:val="center"/>
          </w:tcPr>
          <w:p w14:paraId="27853F2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Trk1 </w:t>
            </w:r>
          </w:p>
        </w:tc>
        <w:tc>
          <w:tcPr>
            <w:tcW w:w="1844" w:type="dxa"/>
            <w:tcBorders>
              <w:top w:val="nil"/>
              <w:left w:val="nil"/>
              <w:bottom w:val="nil"/>
              <w:right w:val="nil"/>
            </w:tcBorders>
            <w:shd w:val="clear" w:color="auto" w:fill="auto"/>
            <w:vAlign w:val="center"/>
          </w:tcPr>
          <w:p w14:paraId="3DD3BFD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7F734F5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5B73A8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14C63C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A9C4E8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559904F3" w14:textId="77777777">
        <w:trPr>
          <w:trHeight w:val="259"/>
        </w:trPr>
        <w:tc>
          <w:tcPr>
            <w:tcW w:w="1200" w:type="dxa"/>
            <w:tcBorders>
              <w:top w:val="nil"/>
              <w:left w:val="nil"/>
              <w:bottom w:val="nil"/>
              <w:right w:val="nil"/>
            </w:tcBorders>
            <w:shd w:val="clear" w:color="auto" w:fill="auto"/>
            <w:vAlign w:val="center"/>
          </w:tcPr>
          <w:p w14:paraId="1B15BE0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Yap7 </w:t>
            </w:r>
          </w:p>
        </w:tc>
        <w:tc>
          <w:tcPr>
            <w:tcW w:w="1844" w:type="dxa"/>
            <w:tcBorders>
              <w:top w:val="nil"/>
              <w:left w:val="nil"/>
              <w:bottom w:val="nil"/>
              <w:right w:val="nil"/>
            </w:tcBorders>
            <w:shd w:val="clear" w:color="auto" w:fill="auto"/>
            <w:vAlign w:val="center"/>
          </w:tcPr>
          <w:p w14:paraId="2C27465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79C25BD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04AE21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3D1284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A024EE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7CF2A266" w14:textId="77777777">
        <w:trPr>
          <w:trHeight w:val="259"/>
        </w:trPr>
        <w:tc>
          <w:tcPr>
            <w:tcW w:w="1200" w:type="dxa"/>
            <w:tcBorders>
              <w:top w:val="nil"/>
              <w:left w:val="nil"/>
              <w:bottom w:val="nil"/>
              <w:right w:val="nil"/>
            </w:tcBorders>
            <w:shd w:val="clear" w:color="auto" w:fill="auto"/>
            <w:vAlign w:val="center"/>
          </w:tcPr>
          <w:p w14:paraId="6A5FB7B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YDR357C </w:t>
            </w:r>
          </w:p>
        </w:tc>
        <w:tc>
          <w:tcPr>
            <w:tcW w:w="1844" w:type="dxa"/>
            <w:tcBorders>
              <w:top w:val="nil"/>
              <w:left w:val="nil"/>
              <w:bottom w:val="nil"/>
              <w:right w:val="nil"/>
            </w:tcBorders>
            <w:shd w:val="clear" w:color="auto" w:fill="auto"/>
            <w:vAlign w:val="center"/>
          </w:tcPr>
          <w:p w14:paraId="7518C93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52EC30F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A1FB32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D297C5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B94223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47B19734" w14:textId="77777777">
        <w:trPr>
          <w:trHeight w:val="259"/>
        </w:trPr>
        <w:tc>
          <w:tcPr>
            <w:tcW w:w="1200" w:type="dxa"/>
            <w:tcBorders>
              <w:top w:val="nil"/>
              <w:left w:val="nil"/>
              <w:bottom w:val="nil"/>
              <w:right w:val="nil"/>
            </w:tcBorders>
            <w:shd w:val="clear" w:color="auto" w:fill="auto"/>
            <w:vAlign w:val="center"/>
          </w:tcPr>
          <w:p w14:paraId="034D294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YDR514C </w:t>
            </w:r>
          </w:p>
        </w:tc>
        <w:tc>
          <w:tcPr>
            <w:tcW w:w="1844" w:type="dxa"/>
            <w:tcBorders>
              <w:top w:val="nil"/>
              <w:left w:val="nil"/>
              <w:bottom w:val="nil"/>
              <w:right w:val="nil"/>
            </w:tcBorders>
            <w:shd w:val="clear" w:color="auto" w:fill="auto"/>
            <w:vAlign w:val="center"/>
          </w:tcPr>
          <w:p w14:paraId="4234626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6EAEECD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7C00D0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DBFBB9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F8CCD6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3AEF4066" w14:textId="77777777">
        <w:trPr>
          <w:trHeight w:val="259"/>
        </w:trPr>
        <w:tc>
          <w:tcPr>
            <w:tcW w:w="1200" w:type="dxa"/>
            <w:tcBorders>
              <w:top w:val="nil"/>
              <w:left w:val="nil"/>
              <w:bottom w:val="nil"/>
              <w:right w:val="nil"/>
            </w:tcBorders>
            <w:shd w:val="clear" w:color="auto" w:fill="auto"/>
            <w:vAlign w:val="center"/>
          </w:tcPr>
          <w:p w14:paraId="0302801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YER128W </w:t>
            </w:r>
          </w:p>
        </w:tc>
        <w:tc>
          <w:tcPr>
            <w:tcW w:w="1844" w:type="dxa"/>
            <w:tcBorders>
              <w:top w:val="nil"/>
              <w:left w:val="nil"/>
              <w:bottom w:val="nil"/>
              <w:right w:val="nil"/>
            </w:tcBorders>
            <w:shd w:val="clear" w:color="auto" w:fill="auto"/>
            <w:vAlign w:val="center"/>
          </w:tcPr>
          <w:p w14:paraId="11F959F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25FCF72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4A27A4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839808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103D42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30F1D6DA" w14:textId="77777777">
        <w:trPr>
          <w:trHeight w:val="259"/>
        </w:trPr>
        <w:tc>
          <w:tcPr>
            <w:tcW w:w="1200" w:type="dxa"/>
            <w:tcBorders>
              <w:top w:val="nil"/>
              <w:left w:val="nil"/>
              <w:bottom w:val="nil"/>
              <w:right w:val="nil"/>
            </w:tcBorders>
            <w:shd w:val="clear" w:color="auto" w:fill="auto"/>
            <w:vAlign w:val="center"/>
          </w:tcPr>
          <w:p w14:paraId="07866DB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YER186C </w:t>
            </w:r>
          </w:p>
        </w:tc>
        <w:tc>
          <w:tcPr>
            <w:tcW w:w="1844" w:type="dxa"/>
            <w:tcBorders>
              <w:top w:val="nil"/>
              <w:left w:val="nil"/>
              <w:bottom w:val="nil"/>
              <w:right w:val="nil"/>
            </w:tcBorders>
            <w:shd w:val="clear" w:color="auto" w:fill="auto"/>
            <w:vAlign w:val="center"/>
          </w:tcPr>
          <w:p w14:paraId="4B2AAA3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3ED1D3E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2BC2F4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86E53C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B91518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074491BF" w14:textId="77777777">
        <w:trPr>
          <w:trHeight w:val="259"/>
        </w:trPr>
        <w:tc>
          <w:tcPr>
            <w:tcW w:w="1200" w:type="dxa"/>
            <w:tcBorders>
              <w:top w:val="nil"/>
              <w:left w:val="nil"/>
              <w:bottom w:val="nil"/>
              <w:right w:val="nil"/>
            </w:tcBorders>
            <w:shd w:val="clear" w:color="auto" w:fill="auto"/>
            <w:vAlign w:val="center"/>
          </w:tcPr>
          <w:p w14:paraId="48CC3A1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YIR024C </w:t>
            </w:r>
          </w:p>
        </w:tc>
        <w:tc>
          <w:tcPr>
            <w:tcW w:w="1844" w:type="dxa"/>
            <w:tcBorders>
              <w:top w:val="nil"/>
              <w:left w:val="nil"/>
              <w:bottom w:val="nil"/>
              <w:right w:val="nil"/>
            </w:tcBorders>
            <w:shd w:val="clear" w:color="auto" w:fill="auto"/>
            <w:vAlign w:val="center"/>
          </w:tcPr>
          <w:p w14:paraId="5DDE715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39AE9AF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A7B4AA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6EB8B2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545867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19BB69E0" w14:textId="77777777">
        <w:trPr>
          <w:trHeight w:val="259"/>
        </w:trPr>
        <w:tc>
          <w:tcPr>
            <w:tcW w:w="1200" w:type="dxa"/>
            <w:tcBorders>
              <w:top w:val="nil"/>
              <w:left w:val="nil"/>
              <w:bottom w:val="nil"/>
              <w:right w:val="nil"/>
            </w:tcBorders>
            <w:shd w:val="clear" w:color="auto" w:fill="auto"/>
            <w:vAlign w:val="center"/>
          </w:tcPr>
          <w:p w14:paraId="6C98127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YJL049W </w:t>
            </w:r>
          </w:p>
        </w:tc>
        <w:tc>
          <w:tcPr>
            <w:tcW w:w="1844" w:type="dxa"/>
            <w:tcBorders>
              <w:top w:val="nil"/>
              <w:left w:val="nil"/>
              <w:bottom w:val="nil"/>
              <w:right w:val="nil"/>
            </w:tcBorders>
            <w:shd w:val="clear" w:color="auto" w:fill="auto"/>
            <w:vAlign w:val="center"/>
          </w:tcPr>
          <w:p w14:paraId="210872E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5C2C2F6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62454F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ADB946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4D991C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419DBB4B" w14:textId="77777777">
        <w:trPr>
          <w:trHeight w:val="259"/>
        </w:trPr>
        <w:tc>
          <w:tcPr>
            <w:tcW w:w="1200" w:type="dxa"/>
            <w:tcBorders>
              <w:top w:val="nil"/>
              <w:left w:val="nil"/>
              <w:bottom w:val="nil"/>
              <w:right w:val="nil"/>
            </w:tcBorders>
            <w:shd w:val="clear" w:color="auto" w:fill="auto"/>
            <w:vAlign w:val="center"/>
          </w:tcPr>
          <w:p w14:paraId="45D9684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YJR030C </w:t>
            </w:r>
          </w:p>
        </w:tc>
        <w:tc>
          <w:tcPr>
            <w:tcW w:w="1844" w:type="dxa"/>
            <w:tcBorders>
              <w:top w:val="nil"/>
              <w:left w:val="nil"/>
              <w:bottom w:val="nil"/>
              <w:right w:val="nil"/>
            </w:tcBorders>
            <w:shd w:val="clear" w:color="auto" w:fill="auto"/>
            <w:vAlign w:val="center"/>
          </w:tcPr>
          <w:p w14:paraId="4082449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608DEB5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F8A089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D78C4E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D278EC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1911C403" w14:textId="77777777">
        <w:trPr>
          <w:trHeight w:val="259"/>
        </w:trPr>
        <w:tc>
          <w:tcPr>
            <w:tcW w:w="1200" w:type="dxa"/>
            <w:tcBorders>
              <w:top w:val="nil"/>
              <w:left w:val="nil"/>
              <w:bottom w:val="nil"/>
              <w:right w:val="nil"/>
            </w:tcBorders>
            <w:shd w:val="clear" w:color="auto" w:fill="auto"/>
            <w:vAlign w:val="center"/>
          </w:tcPr>
          <w:p w14:paraId="5B26F2E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YJR098C </w:t>
            </w:r>
          </w:p>
        </w:tc>
        <w:tc>
          <w:tcPr>
            <w:tcW w:w="1844" w:type="dxa"/>
            <w:tcBorders>
              <w:top w:val="nil"/>
              <w:left w:val="nil"/>
              <w:bottom w:val="nil"/>
              <w:right w:val="nil"/>
            </w:tcBorders>
            <w:shd w:val="clear" w:color="auto" w:fill="auto"/>
            <w:vAlign w:val="center"/>
          </w:tcPr>
          <w:p w14:paraId="00416CC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68F6AE2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A83561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B8BD09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DCDBE7E"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389A1FD3" w14:textId="77777777">
        <w:trPr>
          <w:trHeight w:val="259"/>
        </w:trPr>
        <w:tc>
          <w:tcPr>
            <w:tcW w:w="1200" w:type="dxa"/>
            <w:tcBorders>
              <w:top w:val="nil"/>
              <w:left w:val="nil"/>
              <w:bottom w:val="nil"/>
              <w:right w:val="nil"/>
            </w:tcBorders>
            <w:shd w:val="clear" w:color="auto" w:fill="auto"/>
            <w:vAlign w:val="center"/>
          </w:tcPr>
          <w:p w14:paraId="5999719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YKR017C </w:t>
            </w:r>
          </w:p>
        </w:tc>
        <w:tc>
          <w:tcPr>
            <w:tcW w:w="1844" w:type="dxa"/>
            <w:tcBorders>
              <w:top w:val="nil"/>
              <w:left w:val="nil"/>
              <w:bottom w:val="nil"/>
              <w:right w:val="nil"/>
            </w:tcBorders>
            <w:shd w:val="clear" w:color="auto" w:fill="auto"/>
            <w:vAlign w:val="center"/>
          </w:tcPr>
          <w:p w14:paraId="6EA6B6A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0CB9B22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AF476A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F79DC5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107858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2417040C" w14:textId="77777777">
        <w:trPr>
          <w:trHeight w:val="259"/>
        </w:trPr>
        <w:tc>
          <w:tcPr>
            <w:tcW w:w="1200" w:type="dxa"/>
            <w:tcBorders>
              <w:top w:val="nil"/>
              <w:left w:val="nil"/>
              <w:bottom w:val="nil"/>
              <w:right w:val="nil"/>
            </w:tcBorders>
            <w:shd w:val="clear" w:color="auto" w:fill="auto"/>
            <w:vAlign w:val="center"/>
          </w:tcPr>
          <w:p w14:paraId="0BC3B9B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YLR049C </w:t>
            </w:r>
          </w:p>
        </w:tc>
        <w:tc>
          <w:tcPr>
            <w:tcW w:w="1844" w:type="dxa"/>
            <w:tcBorders>
              <w:top w:val="nil"/>
              <w:left w:val="nil"/>
              <w:bottom w:val="nil"/>
              <w:right w:val="nil"/>
            </w:tcBorders>
            <w:shd w:val="clear" w:color="auto" w:fill="auto"/>
            <w:vAlign w:val="center"/>
          </w:tcPr>
          <w:p w14:paraId="6EB7A58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1656DB6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D2CD04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5B3EC19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19534CB"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52941046" w14:textId="77777777">
        <w:trPr>
          <w:trHeight w:val="259"/>
        </w:trPr>
        <w:tc>
          <w:tcPr>
            <w:tcW w:w="1200" w:type="dxa"/>
            <w:tcBorders>
              <w:top w:val="nil"/>
              <w:left w:val="nil"/>
              <w:bottom w:val="nil"/>
              <w:right w:val="nil"/>
            </w:tcBorders>
            <w:shd w:val="clear" w:color="auto" w:fill="auto"/>
            <w:vAlign w:val="center"/>
          </w:tcPr>
          <w:p w14:paraId="220311F5"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YLR218C </w:t>
            </w:r>
          </w:p>
        </w:tc>
        <w:tc>
          <w:tcPr>
            <w:tcW w:w="1844" w:type="dxa"/>
            <w:tcBorders>
              <w:top w:val="nil"/>
              <w:left w:val="nil"/>
              <w:bottom w:val="nil"/>
              <w:right w:val="nil"/>
            </w:tcBorders>
            <w:shd w:val="clear" w:color="auto" w:fill="auto"/>
            <w:vAlign w:val="center"/>
          </w:tcPr>
          <w:p w14:paraId="6AD4B66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7D6745F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DF3205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32D8CB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57B345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5458DE32" w14:textId="77777777">
        <w:trPr>
          <w:trHeight w:val="259"/>
        </w:trPr>
        <w:tc>
          <w:tcPr>
            <w:tcW w:w="1200" w:type="dxa"/>
            <w:tcBorders>
              <w:top w:val="nil"/>
              <w:left w:val="nil"/>
              <w:bottom w:val="nil"/>
              <w:right w:val="nil"/>
            </w:tcBorders>
            <w:shd w:val="clear" w:color="auto" w:fill="auto"/>
            <w:vAlign w:val="center"/>
          </w:tcPr>
          <w:p w14:paraId="1541346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YMR124W </w:t>
            </w:r>
          </w:p>
        </w:tc>
        <w:tc>
          <w:tcPr>
            <w:tcW w:w="1844" w:type="dxa"/>
            <w:tcBorders>
              <w:top w:val="nil"/>
              <w:left w:val="nil"/>
              <w:bottom w:val="nil"/>
              <w:right w:val="nil"/>
            </w:tcBorders>
            <w:shd w:val="clear" w:color="auto" w:fill="auto"/>
            <w:vAlign w:val="center"/>
          </w:tcPr>
          <w:p w14:paraId="01835D1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2797B5E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022ABB7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3C65661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90AF4A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31F0B5F7" w14:textId="77777777">
        <w:trPr>
          <w:trHeight w:val="259"/>
        </w:trPr>
        <w:tc>
          <w:tcPr>
            <w:tcW w:w="1200" w:type="dxa"/>
            <w:tcBorders>
              <w:top w:val="nil"/>
              <w:left w:val="nil"/>
              <w:bottom w:val="nil"/>
              <w:right w:val="nil"/>
            </w:tcBorders>
            <w:shd w:val="clear" w:color="auto" w:fill="auto"/>
            <w:vAlign w:val="center"/>
          </w:tcPr>
          <w:p w14:paraId="7051061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Ynd1 </w:t>
            </w:r>
          </w:p>
        </w:tc>
        <w:tc>
          <w:tcPr>
            <w:tcW w:w="1844" w:type="dxa"/>
            <w:tcBorders>
              <w:top w:val="nil"/>
              <w:left w:val="nil"/>
              <w:bottom w:val="nil"/>
              <w:right w:val="nil"/>
            </w:tcBorders>
            <w:shd w:val="clear" w:color="auto" w:fill="auto"/>
            <w:vAlign w:val="center"/>
          </w:tcPr>
          <w:p w14:paraId="6F63B0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5E66650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93D8F5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9B0A40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8911C1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5C2AB0E8" w14:textId="77777777">
        <w:trPr>
          <w:trHeight w:val="259"/>
        </w:trPr>
        <w:tc>
          <w:tcPr>
            <w:tcW w:w="1200" w:type="dxa"/>
            <w:tcBorders>
              <w:top w:val="nil"/>
              <w:left w:val="nil"/>
              <w:bottom w:val="nil"/>
              <w:right w:val="nil"/>
            </w:tcBorders>
            <w:shd w:val="clear" w:color="auto" w:fill="auto"/>
            <w:vAlign w:val="center"/>
          </w:tcPr>
          <w:p w14:paraId="7A81A35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YNR063W </w:t>
            </w:r>
          </w:p>
        </w:tc>
        <w:tc>
          <w:tcPr>
            <w:tcW w:w="1844" w:type="dxa"/>
            <w:tcBorders>
              <w:top w:val="nil"/>
              <w:left w:val="nil"/>
              <w:bottom w:val="nil"/>
              <w:right w:val="nil"/>
            </w:tcBorders>
            <w:shd w:val="clear" w:color="auto" w:fill="auto"/>
            <w:vAlign w:val="center"/>
          </w:tcPr>
          <w:p w14:paraId="5A65106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723450A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C07312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1AF62D7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13A145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55DCBB90" w14:textId="77777777">
        <w:trPr>
          <w:trHeight w:val="259"/>
        </w:trPr>
        <w:tc>
          <w:tcPr>
            <w:tcW w:w="1200" w:type="dxa"/>
            <w:tcBorders>
              <w:top w:val="nil"/>
              <w:left w:val="nil"/>
              <w:bottom w:val="nil"/>
              <w:right w:val="nil"/>
            </w:tcBorders>
            <w:shd w:val="clear" w:color="auto" w:fill="auto"/>
            <w:vAlign w:val="center"/>
          </w:tcPr>
          <w:p w14:paraId="6CD19EC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YOL019W-A </w:t>
            </w:r>
          </w:p>
        </w:tc>
        <w:tc>
          <w:tcPr>
            <w:tcW w:w="1844" w:type="dxa"/>
            <w:tcBorders>
              <w:top w:val="nil"/>
              <w:left w:val="nil"/>
              <w:bottom w:val="nil"/>
              <w:right w:val="nil"/>
            </w:tcBorders>
            <w:shd w:val="clear" w:color="auto" w:fill="auto"/>
            <w:vAlign w:val="center"/>
          </w:tcPr>
          <w:p w14:paraId="40C4303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417AD9F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107C73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427292E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07B50E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04AB5832" w14:textId="77777777">
        <w:trPr>
          <w:trHeight w:val="259"/>
        </w:trPr>
        <w:tc>
          <w:tcPr>
            <w:tcW w:w="1200" w:type="dxa"/>
            <w:tcBorders>
              <w:top w:val="nil"/>
              <w:left w:val="nil"/>
              <w:bottom w:val="nil"/>
              <w:right w:val="nil"/>
            </w:tcBorders>
            <w:shd w:val="clear" w:color="auto" w:fill="auto"/>
            <w:vAlign w:val="center"/>
          </w:tcPr>
          <w:p w14:paraId="10145BE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YOR102W </w:t>
            </w:r>
          </w:p>
        </w:tc>
        <w:tc>
          <w:tcPr>
            <w:tcW w:w="1844" w:type="dxa"/>
            <w:tcBorders>
              <w:top w:val="nil"/>
              <w:left w:val="nil"/>
              <w:bottom w:val="nil"/>
              <w:right w:val="nil"/>
            </w:tcBorders>
            <w:shd w:val="clear" w:color="auto" w:fill="auto"/>
            <w:vAlign w:val="center"/>
          </w:tcPr>
          <w:p w14:paraId="7815950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6F03735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26D31E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6220BF5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D5944A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398CB6F9" w14:textId="77777777">
        <w:trPr>
          <w:trHeight w:val="259"/>
        </w:trPr>
        <w:tc>
          <w:tcPr>
            <w:tcW w:w="1200" w:type="dxa"/>
            <w:tcBorders>
              <w:top w:val="nil"/>
              <w:left w:val="nil"/>
              <w:bottom w:val="nil"/>
              <w:right w:val="nil"/>
            </w:tcBorders>
            <w:shd w:val="clear" w:color="auto" w:fill="auto"/>
            <w:vAlign w:val="center"/>
          </w:tcPr>
          <w:p w14:paraId="3C631902"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Ysp1 </w:t>
            </w:r>
          </w:p>
        </w:tc>
        <w:tc>
          <w:tcPr>
            <w:tcW w:w="1844" w:type="dxa"/>
            <w:tcBorders>
              <w:top w:val="nil"/>
              <w:left w:val="nil"/>
              <w:bottom w:val="nil"/>
              <w:right w:val="nil"/>
            </w:tcBorders>
            <w:shd w:val="clear" w:color="auto" w:fill="auto"/>
            <w:vAlign w:val="center"/>
          </w:tcPr>
          <w:p w14:paraId="40C326F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19BA7EE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2A39EC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7A0F85A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087EC9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196C6E41" w14:textId="77777777">
        <w:trPr>
          <w:trHeight w:val="259"/>
        </w:trPr>
        <w:tc>
          <w:tcPr>
            <w:tcW w:w="1200" w:type="dxa"/>
            <w:tcBorders>
              <w:top w:val="nil"/>
              <w:left w:val="nil"/>
              <w:bottom w:val="nil"/>
              <w:right w:val="nil"/>
            </w:tcBorders>
            <w:shd w:val="clear" w:color="auto" w:fill="auto"/>
            <w:vAlign w:val="center"/>
          </w:tcPr>
          <w:p w14:paraId="66543EE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SAT4 </w:t>
            </w:r>
          </w:p>
        </w:tc>
        <w:tc>
          <w:tcPr>
            <w:tcW w:w="1844" w:type="dxa"/>
            <w:tcBorders>
              <w:top w:val="nil"/>
              <w:left w:val="nil"/>
              <w:bottom w:val="nil"/>
              <w:right w:val="nil"/>
            </w:tcBorders>
            <w:shd w:val="clear" w:color="auto" w:fill="auto"/>
            <w:vAlign w:val="center"/>
          </w:tcPr>
          <w:p w14:paraId="48FF0D7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0" w:type="auto"/>
            <w:tcBorders>
              <w:top w:val="nil"/>
              <w:left w:val="nil"/>
              <w:bottom w:val="nil"/>
              <w:right w:val="nil"/>
            </w:tcBorders>
            <w:shd w:val="clear" w:color="auto" w:fill="auto"/>
            <w:vAlign w:val="center"/>
          </w:tcPr>
          <w:p w14:paraId="7BB3B83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8AEDBB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0</w:t>
            </w:r>
          </w:p>
        </w:tc>
        <w:tc>
          <w:tcPr>
            <w:tcW w:w="1687" w:type="dxa"/>
            <w:tcBorders>
              <w:top w:val="nil"/>
              <w:left w:val="nil"/>
              <w:bottom w:val="nil"/>
              <w:right w:val="nil"/>
            </w:tcBorders>
            <w:shd w:val="clear" w:color="auto" w:fill="auto"/>
            <w:vAlign w:val="center"/>
          </w:tcPr>
          <w:p w14:paraId="2730BFB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436E7E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2.87E-11</w:t>
            </w:r>
          </w:p>
        </w:tc>
      </w:tr>
      <w:tr w:rsidR="006D7610" w:rsidRPr="002E0775" w14:paraId="4D76540A" w14:textId="77777777">
        <w:trPr>
          <w:trHeight w:val="259"/>
        </w:trPr>
        <w:tc>
          <w:tcPr>
            <w:tcW w:w="1200" w:type="dxa"/>
            <w:tcBorders>
              <w:top w:val="nil"/>
              <w:left w:val="nil"/>
              <w:bottom w:val="nil"/>
              <w:right w:val="nil"/>
            </w:tcBorders>
            <w:shd w:val="clear" w:color="auto" w:fill="auto"/>
            <w:vAlign w:val="center"/>
          </w:tcPr>
          <w:p w14:paraId="6FCE7074"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Rrn11 </w:t>
            </w:r>
          </w:p>
        </w:tc>
        <w:tc>
          <w:tcPr>
            <w:tcW w:w="1844" w:type="dxa"/>
            <w:tcBorders>
              <w:top w:val="nil"/>
              <w:left w:val="nil"/>
              <w:bottom w:val="nil"/>
              <w:right w:val="nil"/>
            </w:tcBorders>
            <w:shd w:val="clear" w:color="auto" w:fill="auto"/>
            <w:vAlign w:val="center"/>
          </w:tcPr>
          <w:p w14:paraId="5DBCFED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368A2D57"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DFA404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10</w:t>
            </w:r>
          </w:p>
        </w:tc>
        <w:tc>
          <w:tcPr>
            <w:tcW w:w="1687" w:type="dxa"/>
            <w:tcBorders>
              <w:top w:val="nil"/>
              <w:left w:val="nil"/>
              <w:bottom w:val="nil"/>
              <w:right w:val="nil"/>
            </w:tcBorders>
            <w:shd w:val="clear" w:color="auto" w:fill="auto"/>
            <w:vAlign w:val="center"/>
          </w:tcPr>
          <w:p w14:paraId="34804C7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90344E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3.17E-11</w:t>
            </w:r>
          </w:p>
        </w:tc>
      </w:tr>
      <w:tr w:rsidR="006D7610" w:rsidRPr="002E0775" w14:paraId="48EDECB5" w14:textId="77777777">
        <w:trPr>
          <w:trHeight w:val="259"/>
        </w:trPr>
        <w:tc>
          <w:tcPr>
            <w:tcW w:w="1200" w:type="dxa"/>
            <w:tcBorders>
              <w:top w:val="nil"/>
              <w:left w:val="nil"/>
              <w:bottom w:val="nil"/>
              <w:right w:val="nil"/>
            </w:tcBorders>
            <w:shd w:val="clear" w:color="auto" w:fill="auto"/>
            <w:vAlign w:val="center"/>
          </w:tcPr>
          <w:p w14:paraId="4F82D77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Rsm26 </w:t>
            </w:r>
          </w:p>
        </w:tc>
        <w:tc>
          <w:tcPr>
            <w:tcW w:w="1844" w:type="dxa"/>
            <w:tcBorders>
              <w:top w:val="nil"/>
              <w:left w:val="nil"/>
              <w:bottom w:val="nil"/>
              <w:right w:val="nil"/>
            </w:tcBorders>
            <w:shd w:val="clear" w:color="auto" w:fill="auto"/>
            <w:vAlign w:val="center"/>
          </w:tcPr>
          <w:p w14:paraId="699146F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055CAEA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FA406B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10</w:t>
            </w:r>
          </w:p>
        </w:tc>
        <w:tc>
          <w:tcPr>
            <w:tcW w:w="1687" w:type="dxa"/>
            <w:tcBorders>
              <w:top w:val="nil"/>
              <w:left w:val="nil"/>
              <w:bottom w:val="nil"/>
              <w:right w:val="nil"/>
            </w:tcBorders>
            <w:shd w:val="clear" w:color="auto" w:fill="auto"/>
            <w:vAlign w:val="center"/>
          </w:tcPr>
          <w:p w14:paraId="62A37FF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3570F183"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3.17E-11</w:t>
            </w:r>
          </w:p>
        </w:tc>
      </w:tr>
      <w:tr w:rsidR="006D7610" w:rsidRPr="002E0775" w14:paraId="2268E2E2" w14:textId="77777777">
        <w:trPr>
          <w:trHeight w:val="259"/>
        </w:trPr>
        <w:tc>
          <w:tcPr>
            <w:tcW w:w="1200" w:type="dxa"/>
            <w:tcBorders>
              <w:top w:val="nil"/>
              <w:left w:val="nil"/>
              <w:bottom w:val="nil"/>
              <w:right w:val="nil"/>
            </w:tcBorders>
            <w:shd w:val="clear" w:color="auto" w:fill="auto"/>
            <w:vAlign w:val="center"/>
          </w:tcPr>
          <w:p w14:paraId="6A9EA57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Tao3 </w:t>
            </w:r>
          </w:p>
        </w:tc>
        <w:tc>
          <w:tcPr>
            <w:tcW w:w="1844" w:type="dxa"/>
            <w:tcBorders>
              <w:top w:val="nil"/>
              <w:left w:val="nil"/>
              <w:bottom w:val="nil"/>
              <w:right w:val="nil"/>
            </w:tcBorders>
            <w:shd w:val="clear" w:color="auto" w:fill="auto"/>
            <w:vAlign w:val="center"/>
          </w:tcPr>
          <w:p w14:paraId="633F55B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0FC76AB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0562BF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20</w:t>
            </w:r>
          </w:p>
        </w:tc>
        <w:tc>
          <w:tcPr>
            <w:tcW w:w="1687" w:type="dxa"/>
            <w:tcBorders>
              <w:top w:val="nil"/>
              <w:left w:val="nil"/>
              <w:bottom w:val="nil"/>
              <w:right w:val="nil"/>
            </w:tcBorders>
            <w:shd w:val="clear" w:color="auto" w:fill="auto"/>
            <w:vAlign w:val="center"/>
          </w:tcPr>
          <w:p w14:paraId="34E1D77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71381D6"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3.67E-11</w:t>
            </w:r>
          </w:p>
        </w:tc>
      </w:tr>
      <w:tr w:rsidR="006D7610" w:rsidRPr="002E0775" w14:paraId="17B904D8" w14:textId="77777777">
        <w:trPr>
          <w:trHeight w:val="259"/>
        </w:trPr>
        <w:tc>
          <w:tcPr>
            <w:tcW w:w="1200" w:type="dxa"/>
            <w:tcBorders>
              <w:top w:val="nil"/>
              <w:left w:val="nil"/>
              <w:bottom w:val="nil"/>
              <w:right w:val="nil"/>
            </w:tcBorders>
            <w:shd w:val="clear" w:color="auto" w:fill="auto"/>
            <w:vAlign w:val="center"/>
          </w:tcPr>
          <w:p w14:paraId="2CD4C06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Pex6 </w:t>
            </w:r>
          </w:p>
        </w:tc>
        <w:tc>
          <w:tcPr>
            <w:tcW w:w="1844" w:type="dxa"/>
            <w:tcBorders>
              <w:top w:val="nil"/>
              <w:left w:val="nil"/>
              <w:bottom w:val="nil"/>
              <w:right w:val="nil"/>
            </w:tcBorders>
            <w:shd w:val="clear" w:color="auto" w:fill="auto"/>
            <w:vAlign w:val="center"/>
          </w:tcPr>
          <w:p w14:paraId="78E63A7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335E85A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C3B4DE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w:t>
            </w:r>
          </w:p>
        </w:tc>
        <w:tc>
          <w:tcPr>
            <w:tcW w:w="1687" w:type="dxa"/>
            <w:tcBorders>
              <w:top w:val="nil"/>
              <w:left w:val="nil"/>
              <w:bottom w:val="nil"/>
              <w:right w:val="nil"/>
            </w:tcBorders>
            <w:shd w:val="clear" w:color="auto" w:fill="auto"/>
            <w:vAlign w:val="center"/>
          </w:tcPr>
          <w:p w14:paraId="1A29AEF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C2A8EE7"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4.57E-11</w:t>
            </w:r>
          </w:p>
        </w:tc>
      </w:tr>
      <w:tr w:rsidR="006D7610" w:rsidRPr="002E0775" w14:paraId="7613CA78" w14:textId="77777777">
        <w:trPr>
          <w:trHeight w:val="259"/>
        </w:trPr>
        <w:tc>
          <w:tcPr>
            <w:tcW w:w="1200" w:type="dxa"/>
            <w:tcBorders>
              <w:top w:val="nil"/>
              <w:left w:val="nil"/>
              <w:bottom w:val="nil"/>
              <w:right w:val="nil"/>
            </w:tcBorders>
            <w:shd w:val="clear" w:color="auto" w:fill="auto"/>
            <w:vAlign w:val="center"/>
          </w:tcPr>
          <w:p w14:paraId="2FFB8C8A"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Prp16 </w:t>
            </w:r>
          </w:p>
        </w:tc>
        <w:tc>
          <w:tcPr>
            <w:tcW w:w="1844" w:type="dxa"/>
            <w:tcBorders>
              <w:top w:val="nil"/>
              <w:left w:val="nil"/>
              <w:bottom w:val="nil"/>
              <w:right w:val="nil"/>
            </w:tcBorders>
            <w:shd w:val="clear" w:color="auto" w:fill="auto"/>
            <w:vAlign w:val="center"/>
          </w:tcPr>
          <w:p w14:paraId="604B5B3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45F6C84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76D7B2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w:t>
            </w:r>
          </w:p>
        </w:tc>
        <w:tc>
          <w:tcPr>
            <w:tcW w:w="1687" w:type="dxa"/>
            <w:tcBorders>
              <w:top w:val="nil"/>
              <w:left w:val="nil"/>
              <w:bottom w:val="nil"/>
              <w:right w:val="nil"/>
            </w:tcBorders>
            <w:shd w:val="clear" w:color="auto" w:fill="auto"/>
            <w:vAlign w:val="center"/>
          </w:tcPr>
          <w:p w14:paraId="2E1B0FB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F37ADC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4.57E-11</w:t>
            </w:r>
          </w:p>
        </w:tc>
      </w:tr>
      <w:tr w:rsidR="006D7610" w:rsidRPr="002E0775" w14:paraId="660A5EAD" w14:textId="77777777">
        <w:trPr>
          <w:trHeight w:val="259"/>
        </w:trPr>
        <w:tc>
          <w:tcPr>
            <w:tcW w:w="1200" w:type="dxa"/>
            <w:tcBorders>
              <w:top w:val="nil"/>
              <w:left w:val="nil"/>
              <w:bottom w:val="nil"/>
              <w:right w:val="nil"/>
            </w:tcBorders>
            <w:shd w:val="clear" w:color="auto" w:fill="auto"/>
            <w:vAlign w:val="center"/>
          </w:tcPr>
          <w:p w14:paraId="704B497D"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Psd2 </w:t>
            </w:r>
          </w:p>
        </w:tc>
        <w:tc>
          <w:tcPr>
            <w:tcW w:w="1844" w:type="dxa"/>
            <w:tcBorders>
              <w:top w:val="nil"/>
              <w:left w:val="nil"/>
              <w:bottom w:val="nil"/>
              <w:right w:val="nil"/>
            </w:tcBorders>
            <w:shd w:val="clear" w:color="auto" w:fill="auto"/>
            <w:vAlign w:val="center"/>
          </w:tcPr>
          <w:p w14:paraId="134F2FD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5FEAB5C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A4B698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w:t>
            </w:r>
          </w:p>
        </w:tc>
        <w:tc>
          <w:tcPr>
            <w:tcW w:w="1687" w:type="dxa"/>
            <w:tcBorders>
              <w:top w:val="nil"/>
              <w:left w:val="nil"/>
              <w:bottom w:val="nil"/>
              <w:right w:val="nil"/>
            </w:tcBorders>
            <w:shd w:val="clear" w:color="auto" w:fill="auto"/>
            <w:vAlign w:val="center"/>
          </w:tcPr>
          <w:p w14:paraId="4A1B632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7B7176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4.57E-11</w:t>
            </w:r>
          </w:p>
        </w:tc>
      </w:tr>
      <w:tr w:rsidR="006D7610" w:rsidRPr="002E0775" w14:paraId="65C39D93" w14:textId="77777777">
        <w:trPr>
          <w:trHeight w:val="259"/>
        </w:trPr>
        <w:tc>
          <w:tcPr>
            <w:tcW w:w="1200" w:type="dxa"/>
            <w:tcBorders>
              <w:top w:val="nil"/>
              <w:left w:val="nil"/>
              <w:bottom w:val="nil"/>
              <w:right w:val="nil"/>
            </w:tcBorders>
            <w:shd w:val="clear" w:color="auto" w:fill="auto"/>
            <w:vAlign w:val="center"/>
          </w:tcPr>
          <w:p w14:paraId="36DF07E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Slp1 </w:t>
            </w:r>
          </w:p>
        </w:tc>
        <w:tc>
          <w:tcPr>
            <w:tcW w:w="1844" w:type="dxa"/>
            <w:tcBorders>
              <w:top w:val="nil"/>
              <w:left w:val="nil"/>
              <w:bottom w:val="nil"/>
              <w:right w:val="nil"/>
            </w:tcBorders>
            <w:shd w:val="clear" w:color="auto" w:fill="auto"/>
            <w:vAlign w:val="center"/>
          </w:tcPr>
          <w:p w14:paraId="253E5EA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64C2795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3B714A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w:t>
            </w:r>
          </w:p>
        </w:tc>
        <w:tc>
          <w:tcPr>
            <w:tcW w:w="1687" w:type="dxa"/>
            <w:tcBorders>
              <w:top w:val="nil"/>
              <w:left w:val="nil"/>
              <w:bottom w:val="nil"/>
              <w:right w:val="nil"/>
            </w:tcBorders>
            <w:shd w:val="clear" w:color="auto" w:fill="auto"/>
            <w:vAlign w:val="center"/>
          </w:tcPr>
          <w:p w14:paraId="719FBD5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182F32FC"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4.57E-11</w:t>
            </w:r>
          </w:p>
        </w:tc>
      </w:tr>
      <w:tr w:rsidR="006D7610" w:rsidRPr="002E0775" w14:paraId="0DDC2A70" w14:textId="77777777">
        <w:trPr>
          <w:trHeight w:val="259"/>
        </w:trPr>
        <w:tc>
          <w:tcPr>
            <w:tcW w:w="1200" w:type="dxa"/>
            <w:tcBorders>
              <w:top w:val="nil"/>
              <w:left w:val="nil"/>
              <w:bottom w:val="nil"/>
              <w:right w:val="nil"/>
            </w:tcBorders>
            <w:shd w:val="clear" w:color="auto" w:fill="auto"/>
            <w:vAlign w:val="center"/>
          </w:tcPr>
          <w:p w14:paraId="1C80FACE"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Smb1 </w:t>
            </w:r>
          </w:p>
        </w:tc>
        <w:tc>
          <w:tcPr>
            <w:tcW w:w="1844" w:type="dxa"/>
            <w:tcBorders>
              <w:top w:val="nil"/>
              <w:left w:val="nil"/>
              <w:bottom w:val="nil"/>
              <w:right w:val="nil"/>
            </w:tcBorders>
            <w:shd w:val="clear" w:color="auto" w:fill="auto"/>
            <w:vAlign w:val="center"/>
          </w:tcPr>
          <w:p w14:paraId="1B22619E"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1107A76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DAD7B9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w:t>
            </w:r>
          </w:p>
        </w:tc>
        <w:tc>
          <w:tcPr>
            <w:tcW w:w="1687" w:type="dxa"/>
            <w:tcBorders>
              <w:top w:val="nil"/>
              <w:left w:val="nil"/>
              <w:bottom w:val="nil"/>
              <w:right w:val="nil"/>
            </w:tcBorders>
            <w:shd w:val="clear" w:color="auto" w:fill="auto"/>
            <w:vAlign w:val="center"/>
          </w:tcPr>
          <w:p w14:paraId="336C69D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1261AB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4.57E-11</w:t>
            </w:r>
          </w:p>
        </w:tc>
      </w:tr>
      <w:tr w:rsidR="006D7610" w:rsidRPr="002E0775" w14:paraId="24195C05" w14:textId="77777777">
        <w:trPr>
          <w:trHeight w:val="259"/>
        </w:trPr>
        <w:tc>
          <w:tcPr>
            <w:tcW w:w="1200" w:type="dxa"/>
            <w:tcBorders>
              <w:top w:val="nil"/>
              <w:left w:val="nil"/>
              <w:bottom w:val="nil"/>
              <w:right w:val="nil"/>
            </w:tcBorders>
            <w:shd w:val="clear" w:color="auto" w:fill="auto"/>
            <w:vAlign w:val="center"/>
          </w:tcPr>
          <w:p w14:paraId="5254CE7F"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Ybp1 </w:t>
            </w:r>
          </w:p>
        </w:tc>
        <w:tc>
          <w:tcPr>
            <w:tcW w:w="1844" w:type="dxa"/>
            <w:tcBorders>
              <w:top w:val="nil"/>
              <w:left w:val="nil"/>
              <w:bottom w:val="nil"/>
              <w:right w:val="nil"/>
            </w:tcBorders>
            <w:shd w:val="clear" w:color="auto" w:fill="auto"/>
            <w:vAlign w:val="center"/>
          </w:tcPr>
          <w:p w14:paraId="1A82C6B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260F0A0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A000EA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4</w:t>
            </w:r>
          </w:p>
        </w:tc>
        <w:tc>
          <w:tcPr>
            <w:tcW w:w="1687" w:type="dxa"/>
            <w:tcBorders>
              <w:top w:val="nil"/>
              <w:left w:val="nil"/>
              <w:bottom w:val="nil"/>
              <w:right w:val="nil"/>
            </w:tcBorders>
            <w:shd w:val="clear" w:color="auto" w:fill="auto"/>
            <w:vAlign w:val="center"/>
          </w:tcPr>
          <w:p w14:paraId="5F3DDB6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317D37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4.57E-11</w:t>
            </w:r>
          </w:p>
        </w:tc>
      </w:tr>
      <w:tr w:rsidR="006D7610" w:rsidRPr="002E0775" w14:paraId="52311D6B" w14:textId="77777777">
        <w:trPr>
          <w:trHeight w:val="259"/>
        </w:trPr>
        <w:tc>
          <w:tcPr>
            <w:tcW w:w="1200" w:type="dxa"/>
            <w:tcBorders>
              <w:top w:val="nil"/>
              <w:left w:val="nil"/>
              <w:bottom w:val="nil"/>
              <w:right w:val="nil"/>
            </w:tcBorders>
            <w:shd w:val="clear" w:color="auto" w:fill="auto"/>
            <w:vAlign w:val="center"/>
          </w:tcPr>
          <w:p w14:paraId="7BEBFE16"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Pol4 </w:t>
            </w:r>
          </w:p>
        </w:tc>
        <w:tc>
          <w:tcPr>
            <w:tcW w:w="1844" w:type="dxa"/>
            <w:tcBorders>
              <w:top w:val="nil"/>
              <w:left w:val="nil"/>
              <w:bottom w:val="nil"/>
              <w:right w:val="nil"/>
            </w:tcBorders>
            <w:shd w:val="clear" w:color="auto" w:fill="auto"/>
            <w:vAlign w:val="center"/>
          </w:tcPr>
          <w:p w14:paraId="277F7CC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60E23EE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6293D34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11</w:t>
            </w:r>
          </w:p>
        </w:tc>
        <w:tc>
          <w:tcPr>
            <w:tcW w:w="1687" w:type="dxa"/>
            <w:tcBorders>
              <w:top w:val="nil"/>
              <w:left w:val="nil"/>
              <w:bottom w:val="nil"/>
              <w:right w:val="nil"/>
            </w:tcBorders>
            <w:shd w:val="clear" w:color="auto" w:fill="auto"/>
            <w:vAlign w:val="center"/>
          </w:tcPr>
          <w:p w14:paraId="5C1CF67A"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E287C30"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5.15E-11</w:t>
            </w:r>
          </w:p>
        </w:tc>
      </w:tr>
      <w:tr w:rsidR="006D7610" w:rsidRPr="002E0775" w14:paraId="4BAB62ED" w14:textId="77777777">
        <w:trPr>
          <w:trHeight w:val="259"/>
        </w:trPr>
        <w:tc>
          <w:tcPr>
            <w:tcW w:w="1200" w:type="dxa"/>
            <w:tcBorders>
              <w:top w:val="nil"/>
              <w:left w:val="nil"/>
              <w:bottom w:val="nil"/>
              <w:right w:val="nil"/>
            </w:tcBorders>
            <w:shd w:val="clear" w:color="auto" w:fill="auto"/>
            <w:vAlign w:val="center"/>
          </w:tcPr>
          <w:p w14:paraId="414285D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Laa1 </w:t>
            </w:r>
          </w:p>
        </w:tc>
        <w:tc>
          <w:tcPr>
            <w:tcW w:w="1844" w:type="dxa"/>
            <w:tcBorders>
              <w:top w:val="nil"/>
              <w:left w:val="nil"/>
              <w:bottom w:val="nil"/>
              <w:right w:val="nil"/>
            </w:tcBorders>
            <w:shd w:val="clear" w:color="auto" w:fill="auto"/>
            <w:vAlign w:val="center"/>
          </w:tcPr>
          <w:p w14:paraId="301629A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5D48D89D"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4EAADCE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22</w:t>
            </w:r>
          </w:p>
        </w:tc>
        <w:tc>
          <w:tcPr>
            <w:tcW w:w="1687" w:type="dxa"/>
            <w:tcBorders>
              <w:top w:val="nil"/>
              <w:left w:val="nil"/>
              <w:bottom w:val="nil"/>
              <w:right w:val="nil"/>
            </w:tcBorders>
            <w:shd w:val="clear" w:color="auto" w:fill="auto"/>
            <w:vAlign w:val="center"/>
          </w:tcPr>
          <w:p w14:paraId="0BEA141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E108AD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6.82E-11</w:t>
            </w:r>
          </w:p>
        </w:tc>
      </w:tr>
      <w:tr w:rsidR="006D7610" w:rsidRPr="002E0775" w14:paraId="7667A50A" w14:textId="77777777">
        <w:trPr>
          <w:trHeight w:val="259"/>
        </w:trPr>
        <w:tc>
          <w:tcPr>
            <w:tcW w:w="1200" w:type="dxa"/>
            <w:tcBorders>
              <w:top w:val="nil"/>
              <w:left w:val="nil"/>
              <w:bottom w:val="nil"/>
              <w:right w:val="nil"/>
            </w:tcBorders>
            <w:shd w:val="clear" w:color="auto" w:fill="auto"/>
            <w:vAlign w:val="center"/>
          </w:tcPr>
          <w:p w14:paraId="08FEEB8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Stb5 </w:t>
            </w:r>
          </w:p>
        </w:tc>
        <w:tc>
          <w:tcPr>
            <w:tcW w:w="1844" w:type="dxa"/>
            <w:tcBorders>
              <w:top w:val="nil"/>
              <w:left w:val="nil"/>
              <w:bottom w:val="nil"/>
              <w:right w:val="nil"/>
            </w:tcBorders>
            <w:shd w:val="clear" w:color="auto" w:fill="auto"/>
            <w:vAlign w:val="center"/>
          </w:tcPr>
          <w:p w14:paraId="369D595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4D78BE7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C2F91A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22</w:t>
            </w:r>
          </w:p>
        </w:tc>
        <w:tc>
          <w:tcPr>
            <w:tcW w:w="1687" w:type="dxa"/>
            <w:tcBorders>
              <w:top w:val="nil"/>
              <w:left w:val="nil"/>
              <w:bottom w:val="nil"/>
              <w:right w:val="nil"/>
            </w:tcBorders>
            <w:shd w:val="clear" w:color="auto" w:fill="auto"/>
            <w:vAlign w:val="center"/>
          </w:tcPr>
          <w:p w14:paraId="37F2A262"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724C5BB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6.82E-11</w:t>
            </w:r>
          </w:p>
        </w:tc>
      </w:tr>
      <w:tr w:rsidR="006D7610" w:rsidRPr="002E0775" w14:paraId="35A0DB91" w14:textId="77777777">
        <w:trPr>
          <w:trHeight w:val="259"/>
        </w:trPr>
        <w:tc>
          <w:tcPr>
            <w:tcW w:w="1200" w:type="dxa"/>
            <w:tcBorders>
              <w:top w:val="nil"/>
              <w:left w:val="nil"/>
              <w:bottom w:val="nil"/>
              <w:right w:val="nil"/>
            </w:tcBorders>
            <w:shd w:val="clear" w:color="auto" w:fill="auto"/>
            <w:vAlign w:val="center"/>
          </w:tcPr>
          <w:p w14:paraId="013372F0"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Sua5 </w:t>
            </w:r>
          </w:p>
        </w:tc>
        <w:tc>
          <w:tcPr>
            <w:tcW w:w="1844" w:type="dxa"/>
            <w:tcBorders>
              <w:top w:val="nil"/>
              <w:left w:val="nil"/>
              <w:bottom w:val="nil"/>
              <w:right w:val="nil"/>
            </w:tcBorders>
            <w:shd w:val="clear" w:color="auto" w:fill="auto"/>
            <w:vAlign w:val="center"/>
          </w:tcPr>
          <w:p w14:paraId="2DCD0FD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2EE697B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F56DAD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22</w:t>
            </w:r>
          </w:p>
        </w:tc>
        <w:tc>
          <w:tcPr>
            <w:tcW w:w="1687" w:type="dxa"/>
            <w:tcBorders>
              <w:top w:val="nil"/>
              <w:left w:val="nil"/>
              <w:bottom w:val="nil"/>
              <w:right w:val="nil"/>
            </w:tcBorders>
            <w:shd w:val="clear" w:color="auto" w:fill="auto"/>
            <w:vAlign w:val="center"/>
          </w:tcPr>
          <w:p w14:paraId="2216A21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59553A0D"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6.82E-11</w:t>
            </w:r>
          </w:p>
        </w:tc>
      </w:tr>
      <w:tr w:rsidR="006D7610" w:rsidRPr="002E0775" w14:paraId="08FEB1AB" w14:textId="77777777">
        <w:trPr>
          <w:trHeight w:val="259"/>
        </w:trPr>
        <w:tc>
          <w:tcPr>
            <w:tcW w:w="1200" w:type="dxa"/>
            <w:tcBorders>
              <w:top w:val="nil"/>
              <w:left w:val="nil"/>
              <w:bottom w:val="nil"/>
              <w:right w:val="nil"/>
            </w:tcBorders>
            <w:shd w:val="clear" w:color="auto" w:fill="auto"/>
            <w:vAlign w:val="center"/>
          </w:tcPr>
          <w:p w14:paraId="77141128"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Brr2 </w:t>
            </w:r>
          </w:p>
        </w:tc>
        <w:tc>
          <w:tcPr>
            <w:tcW w:w="1844" w:type="dxa"/>
            <w:tcBorders>
              <w:top w:val="nil"/>
              <w:left w:val="nil"/>
              <w:bottom w:val="nil"/>
              <w:right w:val="nil"/>
            </w:tcBorders>
            <w:shd w:val="clear" w:color="auto" w:fill="auto"/>
            <w:vAlign w:val="center"/>
          </w:tcPr>
          <w:p w14:paraId="57E3104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3CF58C6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3172B5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12</w:t>
            </w:r>
          </w:p>
        </w:tc>
        <w:tc>
          <w:tcPr>
            <w:tcW w:w="1687" w:type="dxa"/>
            <w:tcBorders>
              <w:top w:val="nil"/>
              <w:left w:val="nil"/>
              <w:bottom w:val="nil"/>
              <w:right w:val="nil"/>
            </w:tcBorders>
            <w:shd w:val="clear" w:color="auto" w:fill="auto"/>
            <w:vAlign w:val="center"/>
          </w:tcPr>
          <w:p w14:paraId="1AE7B5F4"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63C0E55"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8.09E-11</w:t>
            </w:r>
          </w:p>
        </w:tc>
      </w:tr>
      <w:tr w:rsidR="006D7610" w:rsidRPr="002E0775" w14:paraId="5C2BB57F" w14:textId="77777777">
        <w:trPr>
          <w:trHeight w:val="259"/>
        </w:trPr>
        <w:tc>
          <w:tcPr>
            <w:tcW w:w="1200" w:type="dxa"/>
            <w:tcBorders>
              <w:top w:val="nil"/>
              <w:left w:val="nil"/>
              <w:bottom w:val="nil"/>
              <w:right w:val="nil"/>
            </w:tcBorders>
            <w:shd w:val="clear" w:color="auto" w:fill="auto"/>
            <w:vAlign w:val="center"/>
          </w:tcPr>
          <w:p w14:paraId="2DF297FB"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Sec2 </w:t>
            </w:r>
          </w:p>
        </w:tc>
        <w:tc>
          <w:tcPr>
            <w:tcW w:w="1844" w:type="dxa"/>
            <w:tcBorders>
              <w:top w:val="nil"/>
              <w:left w:val="nil"/>
              <w:bottom w:val="nil"/>
              <w:right w:val="nil"/>
            </w:tcBorders>
            <w:shd w:val="clear" w:color="auto" w:fill="auto"/>
            <w:vAlign w:val="center"/>
          </w:tcPr>
          <w:p w14:paraId="4EBD4E2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7</w:t>
            </w:r>
          </w:p>
        </w:tc>
        <w:tc>
          <w:tcPr>
            <w:tcW w:w="0" w:type="auto"/>
            <w:tcBorders>
              <w:top w:val="nil"/>
              <w:left w:val="nil"/>
              <w:bottom w:val="nil"/>
              <w:right w:val="nil"/>
            </w:tcBorders>
            <w:shd w:val="clear" w:color="auto" w:fill="auto"/>
            <w:vAlign w:val="center"/>
          </w:tcPr>
          <w:p w14:paraId="4F6B089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5834DF4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12</w:t>
            </w:r>
          </w:p>
        </w:tc>
        <w:tc>
          <w:tcPr>
            <w:tcW w:w="1687" w:type="dxa"/>
            <w:tcBorders>
              <w:top w:val="nil"/>
              <w:left w:val="nil"/>
              <w:bottom w:val="nil"/>
              <w:right w:val="nil"/>
            </w:tcBorders>
            <w:shd w:val="clear" w:color="auto" w:fill="auto"/>
            <w:vAlign w:val="center"/>
          </w:tcPr>
          <w:p w14:paraId="7F663B2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FF8F069"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8.09E-11</w:t>
            </w:r>
          </w:p>
        </w:tc>
      </w:tr>
      <w:tr w:rsidR="006D7610" w:rsidRPr="002E0775" w14:paraId="326DFDE3" w14:textId="77777777">
        <w:trPr>
          <w:trHeight w:val="259"/>
        </w:trPr>
        <w:tc>
          <w:tcPr>
            <w:tcW w:w="1200" w:type="dxa"/>
            <w:tcBorders>
              <w:top w:val="nil"/>
              <w:left w:val="nil"/>
              <w:bottom w:val="nil"/>
              <w:right w:val="nil"/>
            </w:tcBorders>
            <w:shd w:val="clear" w:color="auto" w:fill="auto"/>
            <w:vAlign w:val="center"/>
          </w:tcPr>
          <w:p w14:paraId="13DEC2AC"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Mtr4 </w:t>
            </w:r>
          </w:p>
        </w:tc>
        <w:tc>
          <w:tcPr>
            <w:tcW w:w="1844" w:type="dxa"/>
            <w:tcBorders>
              <w:top w:val="nil"/>
              <w:left w:val="nil"/>
              <w:bottom w:val="nil"/>
              <w:right w:val="nil"/>
            </w:tcBorders>
            <w:shd w:val="clear" w:color="auto" w:fill="auto"/>
            <w:vAlign w:val="center"/>
          </w:tcPr>
          <w:p w14:paraId="63DF0BC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19</w:t>
            </w:r>
          </w:p>
        </w:tc>
        <w:tc>
          <w:tcPr>
            <w:tcW w:w="0" w:type="auto"/>
            <w:tcBorders>
              <w:top w:val="nil"/>
              <w:left w:val="nil"/>
              <w:bottom w:val="nil"/>
              <w:right w:val="nil"/>
            </w:tcBorders>
            <w:shd w:val="clear" w:color="auto" w:fill="auto"/>
            <w:vAlign w:val="center"/>
          </w:tcPr>
          <w:p w14:paraId="7ED40CE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2800404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331</w:t>
            </w:r>
          </w:p>
        </w:tc>
        <w:tc>
          <w:tcPr>
            <w:tcW w:w="1687" w:type="dxa"/>
            <w:tcBorders>
              <w:top w:val="nil"/>
              <w:left w:val="nil"/>
              <w:bottom w:val="nil"/>
              <w:right w:val="nil"/>
            </w:tcBorders>
            <w:shd w:val="clear" w:color="auto" w:fill="auto"/>
            <w:vAlign w:val="center"/>
          </w:tcPr>
          <w:p w14:paraId="2CADCFF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230FDBBF"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8.20E-11</w:t>
            </w:r>
          </w:p>
        </w:tc>
      </w:tr>
      <w:tr w:rsidR="006D7610" w:rsidRPr="002E0775" w14:paraId="6A5F6554" w14:textId="77777777">
        <w:trPr>
          <w:trHeight w:val="259"/>
        </w:trPr>
        <w:tc>
          <w:tcPr>
            <w:tcW w:w="1200" w:type="dxa"/>
            <w:tcBorders>
              <w:top w:val="nil"/>
              <w:left w:val="nil"/>
              <w:bottom w:val="nil"/>
              <w:right w:val="nil"/>
            </w:tcBorders>
            <w:shd w:val="clear" w:color="auto" w:fill="auto"/>
            <w:vAlign w:val="center"/>
          </w:tcPr>
          <w:p w14:paraId="40B1BC97"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Bul2 </w:t>
            </w:r>
          </w:p>
        </w:tc>
        <w:tc>
          <w:tcPr>
            <w:tcW w:w="1844" w:type="dxa"/>
            <w:tcBorders>
              <w:top w:val="nil"/>
              <w:left w:val="nil"/>
              <w:bottom w:val="nil"/>
              <w:right w:val="nil"/>
            </w:tcBorders>
            <w:shd w:val="clear" w:color="auto" w:fill="auto"/>
            <w:vAlign w:val="center"/>
          </w:tcPr>
          <w:p w14:paraId="7D9CBF7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8</w:t>
            </w:r>
          </w:p>
        </w:tc>
        <w:tc>
          <w:tcPr>
            <w:tcW w:w="0" w:type="auto"/>
            <w:tcBorders>
              <w:top w:val="nil"/>
              <w:left w:val="nil"/>
              <w:bottom w:val="nil"/>
              <w:right w:val="nil"/>
            </w:tcBorders>
            <w:shd w:val="clear" w:color="auto" w:fill="auto"/>
            <w:vAlign w:val="center"/>
          </w:tcPr>
          <w:p w14:paraId="016B78C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1304434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23</w:t>
            </w:r>
          </w:p>
        </w:tc>
        <w:tc>
          <w:tcPr>
            <w:tcW w:w="1687" w:type="dxa"/>
            <w:tcBorders>
              <w:top w:val="nil"/>
              <w:left w:val="nil"/>
              <w:bottom w:val="nil"/>
              <w:right w:val="nil"/>
            </w:tcBorders>
            <w:shd w:val="clear" w:color="auto" w:fill="auto"/>
            <w:vAlign w:val="center"/>
          </w:tcPr>
          <w:p w14:paraId="2595D95B"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00C03FE2"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9.10E-11</w:t>
            </w:r>
          </w:p>
        </w:tc>
      </w:tr>
      <w:tr w:rsidR="006D7610" w:rsidRPr="002E0775" w14:paraId="051991EA" w14:textId="77777777">
        <w:trPr>
          <w:trHeight w:val="259"/>
        </w:trPr>
        <w:tc>
          <w:tcPr>
            <w:tcW w:w="1200" w:type="dxa"/>
            <w:tcBorders>
              <w:top w:val="nil"/>
              <w:left w:val="nil"/>
              <w:bottom w:val="nil"/>
              <w:right w:val="nil"/>
            </w:tcBorders>
            <w:shd w:val="clear" w:color="auto" w:fill="auto"/>
            <w:vAlign w:val="center"/>
          </w:tcPr>
          <w:p w14:paraId="68BF2DC1"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Abc1 </w:t>
            </w:r>
          </w:p>
        </w:tc>
        <w:tc>
          <w:tcPr>
            <w:tcW w:w="1844" w:type="dxa"/>
            <w:tcBorders>
              <w:top w:val="nil"/>
              <w:left w:val="nil"/>
              <w:bottom w:val="nil"/>
              <w:right w:val="nil"/>
            </w:tcBorders>
            <w:shd w:val="clear" w:color="auto" w:fill="auto"/>
            <w:vAlign w:val="center"/>
          </w:tcPr>
          <w:p w14:paraId="094B37D5"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25A99D61"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7707522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1687" w:type="dxa"/>
            <w:tcBorders>
              <w:top w:val="nil"/>
              <w:left w:val="nil"/>
              <w:bottom w:val="nil"/>
              <w:right w:val="nil"/>
            </w:tcBorders>
            <w:shd w:val="clear" w:color="auto" w:fill="auto"/>
            <w:vAlign w:val="center"/>
          </w:tcPr>
          <w:p w14:paraId="6EE779AF"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41340E68"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9.99E-11</w:t>
            </w:r>
          </w:p>
        </w:tc>
      </w:tr>
      <w:tr w:rsidR="006D7610" w:rsidRPr="002E0775" w14:paraId="01CEFBD8" w14:textId="77777777">
        <w:trPr>
          <w:trHeight w:val="259"/>
        </w:trPr>
        <w:tc>
          <w:tcPr>
            <w:tcW w:w="1200" w:type="dxa"/>
            <w:tcBorders>
              <w:top w:val="nil"/>
              <w:left w:val="nil"/>
              <w:bottom w:val="nil"/>
              <w:right w:val="nil"/>
            </w:tcBorders>
            <w:shd w:val="clear" w:color="auto" w:fill="auto"/>
            <w:vAlign w:val="center"/>
          </w:tcPr>
          <w:p w14:paraId="40FF6139"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Fyv7 </w:t>
            </w:r>
          </w:p>
        </w:tc>
        <w:tc>
          <w:tcPr>
            <w:tcW w:w="1844" w:type="dxa"/>
            <w:tcBorders>
              <w:top w:val="nil"/>
              <w:left w:val="nil"/>
              <w:bottom w:val="nil"/>
              <w:right w:val="nil"/>
            </w:tcBorders>
            <w:shd w:val="clear" w:color="auto" w:fill="auto"/>
            <w:vAlign w:val="center"/>
          </w:tcPr>
          <w:p w14:paraId="2041AFC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bottom w:val="nil"/>
              <w:right w:val="nil"/>
            </w:tcBorders>
            <w:shd w:val="clear" w:color="auto" w:fill="auto"/>
            <w:vAlign w:val="center"/>
          </w:tcPr>
          <w:p w14:paraId="130170F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bottom w:val="nil"/>
              <w:right w:val="nil"/>
            </w:tcBorders>
            <w:shd w:val="clear" w:color="auto" w:fill="auto"/>
            <w:vAlign w:val="center"/>
          </w:tcPr>
          <w:p w14:paraId="39575706"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1687" w:type="dxa"/>
            <w:tcBorders>
              <w:top w:val="nil"/>
              <w:left w:val="nil"/>
              <w:bottom w:val="nil"/>
              <w:right w:val="nil"/>
            </w:tcBorders>
            <w:shd w:val="clear" w:color="auto" w:fill="auto"/>
            <w:vAlign w:val="center"/>
          </w:tcPr>
          <w:p w14:paraId="66B249DC"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bottom w:val="nil"/>
              <w:right w:val="nil"/>
            </w:tcBorders>
            <w:shd w:val="clear" w:color="auto" w:fill="auto"/>
            <w:vAlign w:val="center"/>
          </w:tcPr>
          <w:p w14:paraId="60C85E1A"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9.99E-11</w:t>
            </w:r>
          </w:p>
        </w:tc>
      </w:tr>
      <w:tr w:rsidR="006D7610" w:rsidRPr="002E0775" w14:paraId="691BF2E6" w14:textId="77777777">
        <w:trPr>
          <w:trHeight w:val="259"/>
        </w:trPr>
        <w:tc>
          <w:tcPr>
            <w:tcW w:w="1200" w:type="dxa"/>
            <w:tcBorders>
              <w:top w:val="nil"/>
              <w:left w:val="nil"/>
              <w:right w:val="nil"/>
            </w:tcBorders>
            <w:shd w:val="clear" w:color="auto" w:fill="auto"/>
            <w:vAlign w:val="center"/>
          </w:tcPr>
          <w:p w14:paraId="7CA02C43" w14:textId="77777777" w:rsidR="006D7610" w:rsidRPr="002E0775" w:rsidRDefault="006D7610" w:rsidP="004856B3">
            <w:pPr>
              <w:widowControl w:val="0"/>
              <w:autoSpaceDE w:val="0"/>
              <w:autoSpaceDN w:val="0"/>
              <w:adjustRightInd w:val="0"/>
              <w:spacing w:line="360" w:lineRule="auto"/>
              <w:rPr>
                <w:rFonts w:ascii="Calibri" w:eastAsiaTheme="minorHAnsi" w:hAnsi="Calibri" w:cs="Verdana"/>
                <w:color w:val="000000"/>
                <w:sz w:val="20"/>
                <w:szCs w:val="20"/>
              </w:rPr>
            </w:pPr>
            <w:r w:rsidRPr="002E0775">
              <w:rPr>
                <w:rFonts w:ascii="Calibri" w:eastAsiaTheme="minorHAnsi" w:hAnsi="Calibri" w:cs="Verdana"/>
                <w:color w:val="000000"/>
                <w:sz w:val="20"/>
                <w:szCs w:val="20"/>
              </w:rPr>
              <w:t xml:space="preserve">Ups2 </w:t>
            </w:r>
          </w:p>
        </w:tc>
        <w:tc>
          <w:tcPr>
            <w:tcW w:w="1844" w:type="dxa"/>
            <w:tcBorders>
              <w:top w:val="nil"/>
              <w:left w:val="nil"/>
              <w:right w:val="nil"/>
            </w:tcBorders>
            <w:shd w:val="clear" w:color="auto" w:fill="auto"/>
            <w:vAlign w:val="center"/>
          </w:tcPr>
          <w:p w14:paraId="27CEF949"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6</w:t>
            </w:r>
          </w:p>
        </w:tc>
        <w:tc>
          <w:tcPr>
            <w:tcW w:w="0" w:type="auto"/>
            <w:tcBorders>
              <w:top w:val="nil"/>
              <w:left w:val="nil"/>
              <w:right w:val="nil"/>
            </w:tcBorders>
            <w:shd w:val="clear" w:color="auto" w:fill="auto"/>
            <w:vAlign w:val="center"/>
          </w:tcPr>
          <w:p w14:paraId="4A3E2223"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21240</w:t>
            </w:r>
          </w:p>
        </w:tc>
        <w:tc>
          <w:tcPr>
            <w:tcW w:w="0" w:type="auto"/>
            <w:tcBorders>
              <w:top w:val="nil"/>
              <w:left w:val="nil"/>
              <w:right w:val="nil"/>
            </w:tcBorders>
            <w:shd w:val="clear" w:color="auto" w:fill="auto"/>
            <w:vAlign w:val="center"/>
          </w:tcPr>
          <w:p w14:paraId="4CB07088"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5</w:t>
            </w:r>
          </w:p>
        </w:tc>
        <w:tc>
          <w:tcPr>
            <w:tcW w:w="1687" w:type="dxa"/>
            <w:tcBorders>
              <w:top w:val="nil"/>
              <w:left w:val="nil"/>
              <w:right w:val="nil"/>
            </w:tcBorders>
            <w:shd w:val="clear" w:color="auto" w:fill="auto"/>
            <w:vAlign w:val="center"/>
          </w:tcPr>
          <w:p w14:paraId="27D9E6C0" w14:textId="77777777" w:rsidR="006D7610" w:rsidRPr="002E0775" w:rsidRDefault="006D7610" w:rsidP="004856B3">
            <w:pPr>
              <w:widowControl w:val="0"/>
              <w:autoSpaceDE w:val="0"/>
              <w:autoSpaceDN w:val="0"/>
              <w:adjustRightInd w:val="0"/>
              <w:spacing w:line="360" w:lineRule="auto"/>
              <w:jc w:val="center"/>
              <w:rPr>
                <w:rFonts w:ascii="Calibri" w:eastAsiaTheme="minorHAnsi" w:hAnsi="Calibri" w:cs="Verdana"/>
                <w:color w:val="000000"/>
                <w:sz w:val="20"/>
                <w:szCs w:val="20"/>
              </w:rPr>
            </w:pPr>
            <w:r w:rsidRPr="002E0775">
              <w:rPr>
                <w:rFonts w:ascii="Calibri" w:eastAsiaTheme="minorHAnsi" w:hAnsi="Calibri" w:cs="Verdana"/>
                <w:color w:val="000000"/>
                <w:sz w:val="20"/>
                <w:szCs w:val="20"/>
              </w:rPr>
              <w:t>2705360</w:t>
            </w:r>
          </w:p>
        </w:tc>
        <w:tc>
          <w:tcPr>
            <w:tcW w:w="1110" w:type="dxa"/>
            <w:tcBorders>
              <w:top w:val="nil"/>
              <w:left w:val="nil"/>
              <w:right w:val="nil"/>
            </w:tcBorders>
            <w:shd w:val="clear" w:color="auto" w:fill="auto"/>
            <w:vAlign w:val="center"/>
          </w:tcPr>
          <w:p w14:paraId="6D762951" w14:textId="77777777" w:rsidR="006D7610" w:rsidRPr="002E0775" w:rsidRDefault="006D7610" w:rsidP="004856B3">
            <w:pPr>
              <w:widowControl w:val="0"/>
              <w:autoSpaceDE w:val="0"/>
              <w:autoSpaceDN w:val="0"/>
              <w:adjustRightInd w:val="0"/>
              <w:spacing w:line="360" w:lineRule="auto"/>
              <w:jc w:val="right"/>
              <w:rPr>
                <w:rFonts w:ascii="Calibri" w:eastAsiaTheme="minorHAnsi" w:hAnsi="Calibri" w:cs="Verdana"/>
                <w:color w:val="000000"/>
                <w:sz w:val="20"/>
                <w:szCs w:val="20"/>
              </w:rPr>
            </w:pPr>
            <w:r w:rsidRPr="002E0775">
              <w:rPr>
                <w:rFonts w:ascii="Calibri" w:eastAsiaTheme="minorHAnsi" w:hAnsi="Calibri" w:cs="Verdana"/>
                <w:color w:val="000000"/>
                <w:sz w:val="20"/>
                <w:szCs w:val="20"/>
              </w:rPr>
              <w:t>9.99E-11</w:t>
            </w:r>
          </w:p>
        </w:tc>
      </w:tr>
    </w:tbl>
    <w:p w14:paraId="70423FBD" w14:textId="77777777" w:rsidR="006D7610" w:rsidRPr="002E0775" w:rsidRDefault="00630F2C" w:rsidP="006D7610">
      <w:pPr>
        <w:ind w:firstLine="270"/>
        <w:rPr>
          <w:rFonts w:ascii="Calibri" w:hAnsi="Calibri"/>
          <w:sz w:val="20"/>
          <w:szCs w:val="20"/>
        </w:rPr>
      </w:pPr>
      <w:r w:rsidRPr="002E0775">
        <w:rPr>
          <w:rFonts w:ascii="Calibri" w:hAnsi="Calibri"/>
          <w:sz w:val="20"/>
          <w:szCs w:val="20"/>
        </w:rPr>
        <w:t xml:space="preserve">Only those proteins with p &lt; 1.00E-10 are listed. </w:t>
      </w:r>
      <w:r w:rsidR="006D7610" w:rsidRPr="002E0775">
        <w:rPr>
          <w:rFonts w:ascii="Calibri" w:hAnsi="Calibri"/>
          <w:sz w:val="20"/>
          <w:szCs w:val="20"/>
        </w:rPr>
        <w:t>* Number indicates the sum of all peptides corresponding to proteins found at peptide spectrum counts of 3 or more in the Slk9-TAP sample. ** Number indicates the sum of all peptides in Peptide Atlas corresponding to proteins found at peptide spectrum counts of 3 or more in the Slk19-TAP sample. # P-value according to Fisher’s Exact Test.</w:t>
      </w:r>
    </w:p>
    <w:p w14:paraId="38941BDD" w14:textId="77777777" w:rsidR="004856B3" w:rsidRPr="002E0775" w:rsidRDefault="004856B3">
      <w:pPr>
        <w:rPr>
          <w:sz w:val="20"/>
          <w:szCs w:val="20"/>
        </w:rPr>
      </w:pPr>
    </w:p>
    <w:sectPr w:rsidR="004856B3" w:rsidRPr="002E0775" w:rsidSect="004856B3">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86738" w14:textId="77777777" w:rsidR="00EE6F6A" w:rsidRDefault="00EA48E4">
      <w:r>
        <w:separator/>
      </w:r>
    </w:p>
  </w:endnote>
  <w:endnote w:type="continuationSeparator" w:id="0">
    <w:p w14:paraId="1EC8B09F" w14:textId="77777777" w:rsidR="00EE6F6A" w:rsidRDefault="00EA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SymbolMT">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3A34" w14:textId="77777777" w:rsidR="006D4956" w:rsidRDefault="0027230B" w:rsidP="004856B3">
    <w:pPr>
      <w:pStyle w:val="Footer"/>
      <w:framePr w:wrap="around" w:vAnchor="text" w:hAnchor="margin" w:xAlign="center" w:y="1"/>
      <w:rPr>
        <w:rStyle w:val="PageNumber"/>
      </w:rPr>
    </w:pPr>
    <w:r>
      <w:rPr>
        <w:rStyle w:val="PageNumber"/>
      </w:rPr>
      <w:fldChar w:fldCharType="begin"/>
    </w:r>
    <w:r w:rsidR="006D4956">
      <w:rPr>
        <w:rStyle w:val="PageNumber"/>
      </w:rPr>
      <w:instrText xml:space="preserve">PAGE  </w:instrText>
    </w:r>
    <w:r>
      <w:rPr>
        <w:rStyle w:val="PageNumber"/>
      </w:rPr>
      <w:fldChar w:fldCharType="end"/>
    </w:r>
  </w:p>
  <w:p w14:paraId="0A6B97A3" w14:textId="77777777" w:rsidR="006D4956" w:rsidRDefault="006D49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E6C13" w14:textId="77777777" w:rsidR="006D4956" w:rsidRDefault="0027230B" w:rsidP="004856B3">
    <w:pPr>
      <w:pStyle w:val="Footer"/>
      <w:framePr w:wrap="around" w:vAnchor="text" w:hAnchor="margin" w:xAlign="center" w:y="1"/>
      <w:rPr>
        <w:rStyle w:val="PageNumber"/>
      </w:rPr>
    </w:pPr>
    <w:r>
      <w:rPr>
        <w:rStyle w:val="PageNumber"/>
      </w:rPr>
      <w:fldChar w:fldCharType="begin"/>
    </w:r>
    <w:r w:rsidR="006D4956">
      <w:rPr>
        <w:rStyle w:val="PageNumber"/>
      </w:rPr>
      <w:instrText xml:space="preserve">PAGE  </w:instrText>
    </w:r>
    <w:r>
      <w:rPr>
        <w:rStyle w:val="PageNumber"/>
      </w:rPr>
      <w:fldChar w:fldCharType="separate"/>
    </w:r>
    <w:r w:rsidR="00D06C3E">
      <w:rPr>
        <w:rStyle w:val="PageNumber"/>
        <w:noProof/>
      </w:rPr>
      <w:t>7</w:t>
    </w:r>
    <w:r>
      <w:rPr>
        <w:rStyle w:val="PageNumber"/>
      </w:rPr>
      <w:fldChar w:fldCharType="end"/>
    </w:r>
  </w:p>
  <w:p w14:paraId="3874E11B" w14:textId="77777777" w:rsidR="006D4956" w:rsidRDefault="006D49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D3A90" w14:textId="77777777" w:rsidR="00EE6F6A" w:rsidRDefault="00EA48E4">
      <w:r>
        <w:separator/>
      </w:r>
    </w:p>
  </w:footnote>
  <w:footnote w:type="continuationSeparator" w:id="0">
    <w:p w14:paraId="2CB96E12" w14:textId="77777777" w:rsidR="00EE6F6A" w:rsidRDefault="00EA48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B10B7"/>
    <w:multiLevelType w:val="hybridMultilevel"/>
    <w:tmpl w:val="3036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47AA9"/>
    <w:multiLevelType w:val="hybridMultilevel"/>
    <w:tmpl w:val="CCBCF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D7610"/>
    <w:rsid w:val="00017199"/>
    <w:rsid w:val="000916D3"/>
    <w:rsid w:val="000B1B15"/>
    <w:rsid w:val="000B5922"/>
    <w:rsid w:val="000D4C02"/>
    <w:rsid w:val="00127158"/>
    <w:rsid w:val="00140AC7"/>
    <w:rsid w:val="00172459"/>
    <w:rsid w:val="001A7A83"/>
    <w:rsid w:val="001C7D4F"/>
    <w:rsid w:val="002578B1"/>
    <w:rsid w:val="002713BE"/>
    <w:rsid w:val="0027230B"/>
    <w:rsid w:val="00272B9D"/>
    <w:rsid w:val="002A2B37"/>
    <w:rsid w:val="002A4C7F"/>
    <w:rsid w:val="002E0775"/>
    <w:rsid w:val="00311384"/>
    <w:rsid w:val="003502C2"/>
    <w:rsid w:val="00361C06"/>
    <w:rsid w:val="003E0383"/>
    <w:rsid w:val="0042044B"/>
    <w:rsid w:val="00437A58"/>
    <w:rsid w:val="0046227A"/>
    <w:rsid w:val="004802EA"/>
    <w:rsid w:val="004856B3"/>
    <w:rsid w:val="00493F68"/>
    <w:rsid w:val="004D4FDF"/>
    <w:rsid w:val="004D7E5A"/>
    <w:rsid w:val="00516657"/>
    <w:rsid w:val="00543E98"/>
    <w:rsid w:val="0058798C"/>
    <w:rsid w:val="00590909"/>
    <w:rsid w:val="005A00C9"/>
    <w:rsid w:val="005C4D0C"/>
    <w:rsid w:val="005F692E"/>
    <w:rsid w:val="00630F2C"/>
    <w:rsid w:val="00653BF0"/>
    <w:rsid w:val="006D4956"/>
    <w:rsid w:val="006D7610"/>
    <w:rsid w:val="006F59B2"/>
    <w:rsid w:val="007707B8"/>
    <w:rsid w:val="007E69F2"/>
    <w:rsid w:val="0083792B"/>
    <w:rsid w:val="00844F8F"/>
    <w:rsid w:val="00890173"/>
    <w:rsid w:val="008964F1"/>
    <w:rsid w:val="008F5BCF"/>
    <w:rsid w:val="008F73B4"/>
    <w:rsid w:val="0096227F"/>
    <w:rsid w:val="00982901"/>
    <w:rsid w:val="009A234B"/>
    <w:rsid w:val="009C0E45"/>
    <w:rsid w:val="009D2BAD"/>
    <w:rsid w:val="009D491E"/>
    <w:rsid w:val="00A23887"/>
    <w:rsid w:val="00A60AEB"/>
    <w:rsid w:val="00A60B95"/>
    <w:rsid w:val="00A61204"/>
    <w:rsid w:val="00A8010A"/>
    <w:rsid w:val="00AB5600"/>
    <w:rsid w:val="00B51400"/>
    <w:rsid w:val="00B573AC"/>
    <w:rsid w:val="00B60C46"/>
    <w:rsid w:val="00B73810"/>
    <w:rsid w:val="00BF3BC0"/>
    <w:rsid w:val="00C217F2"/>
    <w:rsid w:val="00C3637D"/>
    <w:rsid w:val="00C51ECE"/>
    <w:rsid w:val="00C534E3"/>
    <w:rsid w:val="00C54145"/>
    <w:rsid w:val="00C57A06"/>
    <w:rsid w:val="00CD79AC"/>
    <w:rsid w:val="00D06C3E"/>
    <w:rsid w:val="00D12B4C"/>
    <w:rsid w:val="00E05204"/>
    <w:rsid w:val="00E55FDA"/>
    <w:rsid w:val="00EA48E4"/>
    <w:rsid w:val="00EE6F6A"/>
    <w:rsid w:val="00F448B1"/>
    <w:rsid w:val="00F521C1"/>
    <w:rsid w:val="00F62A35"/>
    <w:rsid w:val="00F863D7"/>
    <w:rsid w:val="00FA5110"/>
    <w:rsid w:val="00FC18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3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10"/>
    <w:rPr>
      <w:rFonts w:ascii="Cambria" w:eastAsia="Cambria" w:hAnsi="Cambria" w:cs="Times New Roman"/>
      <w:sz w:val="24"/>
      <w:szCs w:val="24"/>
    </w:rPr>
  </w:style>
  <w:style w:type="paragraph" w:styleId="Heading1">
    <w:name w:val="heading 1"/>
    <w:basedOn w:val="Normal"/>
    <w:link w:val="Heading1Char"/>
    <w:uiPriority w:val="9"/>
    <w:rsid w:val="006D7610"/>
    <w:pPr>
      <w:spacing w:beforeLines="1" w:afterLines="1"/>
      <w:outlineLvl w:val="0"/>
    </w:pPr>
    <w:rPr>
      <w:rFonts w:ascii="Times" w:hAnsi="Times"/>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610"/>
    <w:rPr>
      <w:rFonts w:ascii="Times" w:eastAsia="Cambria" w:hAnsi="Times" w:cs="Times New Roman"/>
      <w:b/>
      <w:kern w:val="36"/>
      <w:sz w:val="48"/>
      <w:szCs w:val="24"/>
    </w:rPr>
  </w:style>
  <w:style w:type="paragraph" w:styleId="BalloonText">
    <w:name w:val="Balloon Text"/>
    <w:basedOn w:val="Normal"/>
    <w:link w:val="BalloonTextChar"/>
    <w:uiPriority w:val="99"/>
    <w:semiHidden/>
    <w:unhideWhenUsed/>
    <w:rsid w:val="006D7610"/>
    <w:rPr>
      <w:rFonts w:ascii="Lucida Grande" w:hAnsi="Lucida Grande"/>
      <w:sz w:val="18"/>
      <w:szCs w:val="18"/>
    </w:rPr>
  </w:style>
  <w:style w:type="character" w:customStyle="1" w:styleId="BalloonTextChar">
    <w:name w:val="Balloon Text Char"/>
    <w:basedOn w:val="DefaultParagraphFont"/>
    <w:link w:val="BalloonText"/>
    <w:uiPriority w:val="99"/>
    <w:semiHidden/>
    <w:rsid w:val="006D7610"/>
    <w:rPr>
      <w:rFonts w:ascii="Lucida Grande" w:eastAsia="Cambria" w:hAnsi="Lucida Grande" w:cs="Times New Roman"/>
      <w:sz w:val="18"/>
      <w:szCs w:val="18"/>
    </w:rPr>
  </w:style>
  <w:style w:type="paragraph" w:styleId="CommentText">
    <w:name w:val="annotation text"/>
    <w:basedOn w:val="Normal"/>
    <w:link w:val="CommentTextChar"/>
    <w:uiPriority w:val="99"/>
    <w:semiHidden/>
    <w:unhideWhenUsed/>
    <w:rsid w:val="006D7610"/>
  </w:style>
  <w:style w:type="character" w:customStyle="1" w:styleId="CommentTextChar">
    <w:name w:val="Comment Text Char"/>
    <w:basedOn w:val="DefaultParagraphFont"/>
    <w:link w:val="CommentText"/>
    <w:uiPriority w:val="99"/>
    <w:semiHidden/>
    <w:rsid w:val="006D7610"/>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semiHidden/>
    <w:unhideWhenUsed/>
    <w:rsid w:val="006D7610"/>
    <w:rPr>
      <w:b/>
      <w:bCs/>
    </w:rPr>
  </w:style>
  <w:style w:type="character" w:customStyle="1" w:styleId="CommentSubjectChar">
    <w:name w:val="Comment Subject Char"/>
    <w:basedOn w:val="CommentTextChar"/>
    <w:link w:val="CommentSubject"/>
    <w:uiPriority w:val="99"/>
    <w:semiHidden/>
    <w:rsid w:val="006D7610"/>
    <w:rPr>
      <w:rFonts w:ascii="Cambria" w:eastAsia="Cambria" w:hAnsi="Cambria" w:cs="Times New Roman"/>
      <w:b/>
      <w:bCs/>
      <w:sz w:val="24"/>
      <w:szCs w:val="24"/>
    </w:rPr>
  </w:style>
  <w:style w:type="paragraph" w:styleId="Title">
    <w:name w:val="Title"/>
    <w:aliases w:val="title"/>
    <w:basedOn w:val="Normal"/>
    <w:link w:val="TitleChar"/>
    <w:uiPriority w:val="10"/>
    <w:qFormat/>
    <w:rsid w:val="006D7610"/>
    <w:pPr>
      <w:spacing w:beforeLines="1" w:afterLines="1"/>
    </w:pPr>
    <w:rPr>
      <w:rFonts w:ascii="Times" w:hAnsi="Times"/>
      <w:sz w:val="20"/>
    </w:rPr>
  </w:style>
  <w:style w:type="character" w:customStyle="1" w:styleId="TitleChar">
    <w:name w:val="Title Char"/>
    <w:aliases w:val="title Char"/>
    <w:basedOn w:val="DefaultParagraphFont"/>
    <w:link w:val="Title"/>
    <w:uiPriority w:val="10"/>
    <w:rsid w:val="006D7610"/>
    <w:rPr>
      <w:rFonts w:ascii="Times" w:eastAsia="Cambria" w:hAnsi="Times" w:cs="Times New Roman"/>
      <w:szCs w:val="24"/>
    </w:rPr>
  </w:style>
  <w:style w:type="character" w:styleId="Hyperlink">
    <w:name w:val="Hyperlink"/>
    <w:uiPriority w:val="99"/>
    <w:rsid w:val="006D7610"/>
    <w:rPr>
      <w:color w:val="0000FF"/>
      <w:u w:val="single"/>
    </w:rPr>
  </w:style>
  <w:style w:type="paragraph" w:customStyle="1" w:styleId="desc">
    <w:name w:val="desc"/>
    <w:basedOn w:val="Normal"/>
    <w:rsid w:val="006D7610"/>
    <w:pPr>
      <w:spacing w:beforeLines="1" w:afterLines="1"/>
    </w:pPr>
    <w:rPr>
      <w:rFonts w:ascii="Times" w:hAnsi="Times"/>
      <w:sz w:val="20"/>
    </w:rPr>
  </w:style>
  <w:style w:type="paragraph" w:customStyle="1" w:styleId="details">
    <w:name w:val="details"/>
    <w:basedOn w:val="Normal"/>
    <w:rsid w:val="006D7610"/>
    <w:pPr>
      <w:spacing w:beforeLines="1" w:afterLines="1"/>
    </w:pPr>
    <w:rPr>
      <w:rFonts w:ascii="Times" w:hAnsi="Times"/>
      <w:sz w:val="20"/>
    </w:rPr>
  </w:style>
  <w:style w:type="character" w:customStyle="1" w:styleId="jrnl">
    <w:name w:val="jrnl"/>
    <w:basedOn w:val="DefaultParagraphFont"/>
    <w:rsid w:val="006D7610"/>
  </w:style>
  <w:style w:type="paragraph" w:customStyle="1" w:styleId="citation">
    <w:name w:val="citation"/>
    <w:basedOn w:val="Normal"/>
    <w:rsid w:val="006D7610"/>
    <w:pPr>
      <w:spacing w:beforeLines="1" w:afterLines="1"/>
    </w:pPr>
    <w:rPr>
      <w:rFonts w:ascii="Times" w:hAnsi="Times"/>
      <w:sz w:val="20"/>
    </w:rPr>
  </w:style>
  <w:style w:type="paragraph" w:customStyle="1" w:styleId="authlist">
    <w:name w:val="auth_list"/>
    <w:basedOn w:val="Normal"/>
    <w:rsid w:val="006D7610"/>
    <w:pPr>
      <w:spacing w:beforeLines="1" w:afterLines="1"/>
    </w:pPr>
    <w:rPr>
      <w:rFonts w:ascii="Times" w:hAnsi="Times"/>
      <w:sz w:val="20"/>
    </w:rPr>
  </w:style>
  <w:style w:type="paragraph" w:styleId="Footer">
    <w:name w:val="footer"/>
    <w:basedOn w:val="Normal"/>
    <w:link w:val="FooterChar"/>
    <w:uiPriority w:val="99"/>
    <w:unhideWhenUsed/>
    <w:rsid w:val="006D7610"/>
    <w:pPr>
      <w:tabs>
        <w:tab w:val="center" w:pos="4320"/>
        <w:tab w:val="right" w:pos="8640"/>
      </w:tabs>
    </w:pPr>
  </w:style>
  <w:style w:type="character" w:customStyle="1" w:styleId="FooterChar">
    <w:name w:val="Footer Char"/>
    <w:basedOn w:val="DefaultParagraphFont"/>
    <w:link w:val="Footer"/>
    <w:uiPriority w:val="99"/>
    <w:rsid w:val="006D7610"/>
    <w:rPr>
      <w:rFonts w:ascii="Cambria" w:eastAsia="Cambria" w:hAnsi="Cambria" w:cs="Times New Roman"/>
      <w:sz w:val="24"/>
      <w:szCs w:val="24"/>
    </w:rPr>
  </w:style>
  <w:style w:type="character" w:styleId="PageNumber">
    <w:name w:val="page number"/>
    <w:basedOn w:val="DefaultParagraphFont"/>
    <w:uiPriority w:val="99"/>
    <w:semiHidden/>
    <w:unhideWhenUsed/>
    <w:rsid w:val="006D7610"/>
  </w:style>
  <w:style w:type="table" w:styleId="TableGrid">
    <w:name w:val="Table Grid"/>
    <w:basedOn w:val="TableNormal"/>
    <w:uiPriority w:val="59"/>
    <w:rsid w:val="006D7610"/>
    <w:rPr>
      <w:rFonts w:ascii="Cambria" w:eastAsia="Cambria" w:hAnsi="Cambria"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prtbody">
    <w:name w:val="rprtbody"/>
    <w:basedOn w:val="Normal"/>
    <w:rsid w:val="006D7610"/>
    <w:pPr>
      <w:spacing w:beforeLines="1" w:afterLines="1"/>
    </w:pPr>
    <w:rPr>
      <w:rFonts w:ascii="Times" w:hAnsi="Times"/>
      <w:sz w:val="20"/>
    </w:rPr>
  </w:style>
  <w:style w:type="paragraph" w:customStyle="1" w:styleId="aux">
    <w:name w:val="aux"/>
    <w:basedOn w:val="Normal"/>
    <w:rsid w:val="006D7610"/>
    <w:pPr>
      <w:spacing w:beforeLines="1" w:afterLines="1"/>
    </w:pPr>
    <w:rPr>
      <w:rFonts w:ascii="Times" w:hAnsi="Times"/>
      <w:sz w:val="20"/>
    </w:rPr>
  </w:style>
  <w:style w:type="character" w:customStyle="1" w:styleId="src">
    <w:name w:val="src"/>
    <w:basedOn w:val="DefaultParagraphFont"/>
    <w:rsid w:val="006D7610"/>
  </w:style>
  <w:style w:type="character" w:customStyle="1" w:styleId="apple-converted-space">
    <w:name w:val="apple-converted-space"/>
    <w:rsid w:val="006D7610"/>
  </w:style>
  <w:style w:type="character" w:customStyle="1" w:styleId="b">
    <w:name w:val="b"/>
    <w:basedOn w:val="DefaultParagraphFont"/>
    <w:rsid w:val="006D7610"/>
  </w:style>
  <w:style w:type="character" w:customStyle="1" w:styleId="i">
    <w:name w:val="i"/>
    <w:basedOn w:val="DefaultParagraphFont"/>
    <w:rsid w:val="006D7610"/>
  </w:style>
  <w:style w:type="character" w:customStyle="1" w:styleId="authors">
    <w:name w:val="authors"/>
    <w:basedOn w:val="DefaultParagraphFont"/>
    <w:rsid w:val="006D7610"/>
  </w:style>
  <w:style w:type="character" w:customStyle="1" w:styleId="apple-style-span">
    <w:name w:val="apple-style-span"/>
    <w:rsid w:val="006D7610"/>
  </w:style>
  <w:style w:type="character" w:styleId="HTMLCite">
    <w:name w:val="HTML Cite"/>
    <w:basedOn w:val="DefaultParagraphFont"/>
    <w:uiPriority w:val="99"/>
    <w:rsid w:val="006D7610"/>
    <w:rPr>
      <w:i/>
    </w:rPr>
  </w:style>
  <w:style w:type="character" w:customStyle="1" w:styleId="cit-pub-date">
    <w:name w:val="cit-pub-date"/>
    <w:basedOn w:val="DefaultParagraphFont"/>
    <w:rsid w:val="006D7610"/>
  </w:style>
  <w:style w:type="character" w:customStyle="1" w:styleId="cit-source">
    <w:name w:val="cit-source"/>
    <w:basedOn w:val="DefaultParagraphFont"/>
    <w:rsid w:val="006D7610"/>
  </w:style>
  <w:style w:type="character" w:customStyle="1" w:styleId="cit-vol">
    <w:name w:val="cit-vol"/>
    <w:basedOn w:val="DefaultParagraphFont"/>
    <w:rsid w:val="006D7610"/>
  </w:style>
  <w:style w:type="character" w:customStyle="1" w:styleId="cit-fpage">
    <w:name w:val="cit-fpage"/>
    <w:basedOn w:val="DefaultParagraphFont"/>
    <w:rsid w:val="006D7610"/>
  </w:style>
  <w:style w:type="character" w:customStyle="1" w:styleId="atl">
    <w:name w:val="atl"/>
    <w:basedOn w:val="DefaultParagraphFont"/>
    <w:rsid w:val="006D7610"/>
  </w:style>
  <w:style w:type="character" w:customStyle="1" w:styleId="jtl">
    <w:name w:val="jtl"/>
    <w:basedOn w:val="DefaultParagraphFont"/>
    <w:rsid w:val="006D7610"/>
  </w:style>
  <w:style w:type="character" w:customStyle="1" w:styleId="cite-month-year">
    <w:name w:val="cite-month-year"/>
    <w:basedOn w:val="DefaultParagraphFont"/>
    <w:rsid w:val="006D7610"/>
  </w:style>
  <w:style w:type="paragraph" w:styleId="ListParagraph">
    <w:name w:val="List Paragraph"/>
    <w:basedOn w:val="Normal"/>
    <w:uiPriority w:val="34"/>
    <w:qFormat/>
    <w:rsid w:val="006D7610"/>
    <w:pPr>
      <w:ind w:left="720"/>
      <w:contextualSpacing/>
    </w:pPr>
  </w:style>
  <w:style w:type="character" w:styleId="Strong">
    <w:name w:val="Strong"/>
    <w:basedOn w:val="DefaultParagraphFont"/>
    <w:uiPriority w:val="22"/>
    <w:rsid w:val="006D7610"/>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22Fields%20S%22%5BAuthor%5D" TargetMode="External"/><Relationship Id="rId12" Type="http://schemas.openxmlformats.org/officeDocument/2006/relationships/hyperlink" Target="javascript:AL_get(this,%20'jour',%20'J%20Cell%20Bio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ncbi.nlm.nih.gov/pubmed?term=%22Montpetit%20B%22%5BAuthor%5D" TargetMode="External"/><Relationship Id="rId10" Type="http://schemas.openxmlformats.org/officeDocument/2006/relationships/hyperlink" Target="http://www.ncbi.nlm.nih.gov/pubmed?term=%22Hazbun%20TR%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3884</Words>
  <Characters>22143</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25976</CharactersWithSpaces>
  <SharedDoc>false</SharedDoc>
  <HLinks>
    <vt:vector size="24" baseType="variant">
      <vt:variant>
        <vt:i4>7471115</vt:i4>
      </vt:variant>
      <vt:variant>
        <vt:i4>9</vt:i4>
      </vt:variant>
      <vt:variant>
        <vt:i4>0</vt:i4>
      </vt:variant>
      <vt:variant>
        <vt:i4>5</vt:i4>
      </vt:variant>
      <vt:variant>
        <vt:lpwstr>javascript:AL_get(this, 'jour', 'J Cell Biol.');</vt:lpwstr>
      </vt:variant>
      <vt:variant>
        <vt:lpwstr/>
      </vt:variant>
      <vt:variant>
        <vt:i4>6750259</vt:i4>
      </vt:variant>
      <vt:variant>
        <vt:i4>6</vt:i4>
      </vt:variant>
      <vt:variant>
        <vt:i4>0</vt:i4>
      </vt:variant>
      <vt:variant>
        <vt:i4>5</vt:i4>
      </vt:variant>
      <vt:variant>
        <vt:lpwstr>http://www.ncbi.nlm.nih.gov/pubmed?term=%22Fields S%22%5BAuthor%5D</vt:lpwstr>
      </vt:variant>
      <vt:variant>
        <vt:lpwstr/>
      </vt:variant>
      <vt:variant>
        <vt:i4>2293785</vt:i4>
      </vt:variant>
      <vt:variant>
        <vt:i4>3</vt:i4>
      </vt:variant>
      <vt:variant>
        <vt:i4>0</vt:i4>
      </vt:variant>
      <vt:variant>
        <vt:i4>5</vt:i4>
      </vt:variant>
      <vt:variant>
        <vt:lpwstr>http://www.ncbi.nlm.nih.gov/pubmed?term=%22Hazbun TR%22%5BAuthor%5D</vt:lpwstr>
      </vt:variant>
      <vt:variant>
        <vt:lpwstr/>
      </vt:variant>
      <vt:variant>
        <vt:i4>458807</vt:i4>
      </vt:variant>
      <vt:variant>
        <vt:i4>0</vt:i4>
      </vt:variant>
      <vt:variant>
        <vt:i4>0</vt:i4>
      </vt:variant>
      <vt:variant>
        <vt:i4>5</vt:i4>
      </vt:variant>
      <vt:variant>
        <vt:lpwstr>http://www.ncbi.nlm.nih.gov/pubmed?term=%22Montpetit B%22%5BAuthor%5D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Editor</dc:creator>
  <cp:keywords/>
  <cp:lastModifiedBy>Ann Marie Faust</cp:lastModifiedBy>
  <cp:revision>17</cp:revision>
  <dcterms:created xsi:type="dcterms:W3CDTF">2013-07-31T15:40:00Z</dcterms:created>
  <dcterms:modified xsi:type="dcterms:W3CDTF">2013-07-31T15:51:00Z</dcterms:modified>
</cp:coreProperties>
</file>