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EC" w:rsidRPr="00D122FC" w:rsidRDefault="00B81FEC" w:rsidP="00B81FEC">
      <w:pPr>
        <w:rPr>
          <w:b/>
          <w:sz w:val="24"/>
          <w:szCs w:val="24"/>
          <w:lang w:val="en-US"/>
        </w:rPr>
      </w:pPr>
      <w:r w:rsidRPr="00D122FC">
        <w:rPr>
          <w:b/>
          <w:sz w:val="24"/>
          <w:szCs w:val="24"/>
          <w:lang w:val="en-US"/>
        </w:rPr>
        <w:t xml:space="preserve">Appendix 2:  Beliefs </w:t>
      </w:r>
      <w:proofErr w:type="gramStart"/>
      <w:r w:rsidRPr="00D122FC">
        <w:rPr>
          <w:b/>
          <w:sz w:val="24"/>
          <w:szCs w:val="24"/>
          <w:lang w:val="en-US"/>
        </w:rPr>
        <w:t>About</w:t>
      </w:r>
      <w:proofErr w:type="gramEnd"/>
      <w:r w:rsidRPr="00D122FC">
        <w:rPr>
          <w:b/>
          <w:sz w:val="24"/>
          <w:szCs w:val="24"/>
          <w:lang w:val="en-US"/>
        </w:rPr>
        <w:t xml:space="preserve"> Hearing Protection and Hearing Loss scale</w:t>
      </w:r>
    </w:p>
    <w:p w:rsidR="00B81FEC" w:rsidRPr="00D122FC" w:rsidRDefault="00B81FEC" w:rsidP="00B81FEC">
      <w:pPr>
        <w:jc w:val="both"/>
        <w:rPr>
          <w:sz w:val="24"/>
          <w:szCs w:val="24"/>
          <w:lang w:val="en-US"/>
        </w:rPr>
      </w:pPr>
      <w:r w:rsidRPr="00D122FC">
        <w:rPr>
          <w:sz w:val="24"/>
          <w:szCs w:val="24"/>
          <w:lang w:val="en-US"/>
        </w:rPr>
        <w:t xml:space="preserve">The Beliefs About Hearing Protection and Hearing Loss (BAHPHL) scale was developed by the US National Institute for Occupational Safety and Health (NIOSH) in order to assess the beliefs concerning hearing loss impact and the attitudes towards hearing protection (NIOSH contract no. 211-93-006). The scale is originally intended for industrial workers and contains 31 items </w:t>
      </w:r>
      <w:r w:rsidRPr="00BD4AD8">
        <w:rPr>
          <w:sz w:val="24"/>
          <w:szCs w:val="24"/>
          <w:lang w:val="en-US"/>
        </w:rPr>
        <w:t>(table 3)</w:t>
      </w:r>
      <w:r w:rsidRPr="00D122FC">
        <w:rPr>
          <w:sz w:val="24"/>
          <w:szCs w:val="24"/>
          <w:lang w:val="en-US"/>
        </w:rPr>
        <w:t xml:space="preserve"> scored on a five-point </w:t>
      </w:r>
      <w:proofErr w:type="spellStart"/>
      <w:r w:rsidRPr="00D122FC">
        <w:rPr>
          <w:sz w:val="24"/>
          <w:szCs w:val="24"/>
          <w:lang w:val="en-US"/>
        </w:rPr>
        <w:t>Likert</w:t>
      </w:r>
      <w:proofErr w:type="spellEnd"/>
      <w:r w:rsidRPr="00D122FC">
        <w:rPr>
          <w:sz w:val="24"/>
          <w:szCs w:val="24"/>
          <w:lang w:val="en-US"/>
        </w:rPr>
        <w:t xml:space="preserve"> scale going from “totally agree” (coded as 1) to “totally disagree” (coded as 5). The BAHPHL contains eight subscales: 1) perceived susceptibility to hearing loss; 2) perceived severity of consequences of hearing loss; 3) perceived benefits of preventive action; 4) perceived benefits of preventive action – comfort; 5) perceived barriers to preventive action – important sounds muffled; 6) behavioral intentions (future, present and past behaviors); 7) social norms; and 8) self-efficacy. Similar to the YANS, scores in the lower quartile represent a negative attitude towards noise, scores in the middle two quartiles a neutral attitude and scores in the upper </w:t>
      </w:r>
      <w:proofErr w:type="gramStart"/>
      <w:r w:rsidRPr="00D122FC">
        <w:rPr>
          <w:sz w:val="24"/>
          <w:szCs w:val="24"/>
          <w:lang w:val="en-US"/>
        </w:rPr>
        <w:t>quartile a positive attitude towards noise.</w:t>
      </w:r>
      <w:proofErr w:type="gramEnd"/>
      <w:r w:rsidRPr="00D122FC">
        <w:rPr>
          <w:sz w:val="24"/>
          <w:szCs w:val="24"/>
          <w:lang w:val="en-US"/>
        </w:rPr>
        <w:t xml:space="preserve">       </w:t>
      </w:r>
    </w:p>
    <w:tbl>
      <w:tblPr>
        <w:tblStyle w:val="TableGrid"/>
        <w:tblW w:w="0" w:type="auto"/>
        <w:tblLook w:val="04A0"/>
      </w:tblPr>
      <w:tblGrid>
        <w:gridCol w:w="1384"/>
        <w:gridCol w:w="7828"/>
      </w:tblGrid>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w:t>
            </w:r>
          </w:p>
        </w:tc>
        <w:tc>
          <w:tcPr>
            <w:tcW w:w="7828" w:type="dxa"/>
          </w:tcPr>
          <w:p w:rsidR="006F6CA1" w:rsidRPr="00C11F1A" w:rsidRDefault="006F6CA1" w:rsidP="00C7424A">
            <w:pPr>
              <w:rPr>
                <w:sz w:val="16"/>
                <w:szCs w:val="16"/>
                <w:lang w:val="en-US"/>
              </w:rPr>
            </w:pPr>
            <w:r w:rsidRPr="00C11F1A">
              <w:rPr>
                <w:sz w:val="16"/>
                <w:szCs w:val="16"/>
                <w:lang w:val="en-US"/>
              </w:rPr>
              <w:t>I think earmuffs put too much pressure on my ears.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believe I know how to fit and wear earplugs.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3</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do not intend to wear hearing protectors when I am around loud tools or equipment.</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4</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Most of my co-workers wear hearing protectors when they work around loud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5</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think I can work around louse noise without it hurting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6</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think wearing hearing protectors every time I am working in loud noise is important.</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 xml:space="preserve">Item 7 </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think earmuffs make my head sweat too much.</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8</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wear hearing protectors whenever I work around loud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9</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Hearing protectors are uncomfortable to wear.</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 xml:space="preserve">Item 10 </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My co-workers don’t wear hearing protectors when they work in loud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11</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I’m not sure how to tell when earplugs need to be replaced.</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12</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Losing my hearing would make it hard for people to talk to me.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13</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believe my ears can eventually ‘get toughened’ to noise, so they are less likely to be damaged by it.</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14</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know when I should use hearing protectors.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15</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 xml:space="preserve">I think it will be hard to hear warning </w:t>
            </w:r>
            <w:proofErr w:type="gramStart"/>
            <w:r w:rsidRPr="00C11F1A">
              <w:rPr>
                <w:sz w:val="16"/>
                <w:szCs w:val="16"/>
                <w:lang w:val="en-US"/>
              </w:rPr>
              <w:t>signals(</w:t>
            </w:r>
            <w:proofErr w:type="gramEnd"/>
            <w:r w:rsidRPr="00C11F1A">
              <w:rPr>
                <w:sz w:val="16"/>
                <w:szCs w:val="16"/>
                <w:lang w:val="en-US"/>
              </w:rPr>
              <w:t xml:space="preserve"> like back-up beeps) if I am wearing hearing protectors.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16</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believe exposure to loud noise can hurt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17</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am convinced I can prevent hearing loss by wearing hearing protectors whenever I work in loud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18</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think my hearing is being hurt by exposure to loud noise at work.</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19</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Hearing protectors limit my ability to hear problems on the job site.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20</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don’t think it would be such a big handicap to lose part of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21</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If I wear hearing protection, I can protect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22</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know how to tell when an earmuff needs to be replaces.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23</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Wearing hearing protectors is annoying.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24</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Most of my co-workers think it is a good idea to wear hearing protectors in hazardous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25</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If co-workers asked me, I would be able to help them wear hearing protectors correctly.</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26</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don’t think I have to wear hearing protectors every time I am working in noise.</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27</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can’t hear problems with my tools and machinery if I wear hearing protectors.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28</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believe that daily exposure to loud machinery and tools will eventually damage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29</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think it would be a big problem if I lost my hearing.</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30</w:t>
            </w:r>
          </w:p>
        </w:tc>
        <w:tc>
          <w:tcPr>
            <w:tcW w:w="7828" w:type="dxa"/>
          </w:tcPr>
          <w:p w:rsidR="006F6CA1" w:rsidRPr="00C11F1A" w:rsidRDefault="006F6CA1" w:rsidP="00C7424A">
            <w:pPr>
              <w:ind w:left="1412" w:hanging="1412"/>
              <w:rPr>
                <w:sz w:val="16"/>
                <w:szCs w:val="16"/>
                <w:lang w:val="en-US"/>
              </w:rPr>
            </w:pPr>
            <w:r w:rsidRPr="00C11F1A">
              <w:rPr>
                <w:sz w:val="16"/>
                <w:szCs w:val="16"/>
                <w:lang w:val="en-US"/>
              </w:rPr>
              <w:t>I plan to wear hearing protection when I work near loud noises.</w:t>
            </w:r>
          </w:p>
        </w:tc>
      </w:tr>
      <w:tr w:rsidR="006F6CA1" w:rsidRPr="00C11F1A" w:rsidTr="00C7424A">
        <w:tc>
          <w:tcPr>
            <w:tcW w:w="1384" w:type="dxa"/>
          </w:tcPr>
          <w:p w:rsidR="006F6CA1" w:rsidRPr="00C11F1A" w:rsidRDefault="006F6CA1" w:rsidP="00C7424A">
            <w:pPr>
              <w:rPr>
                <w:sz w:val="16"/>
                <w:szCs w:val="16"/>
                <w:lang w:val="en-US"/>
              </w:rPr>
            </w:pPr>
            <w:r w:rsidRPr="00C11F1A">
              <w:rPr>
                <w:sz w:val="16"/>
                <w:szCs w:val="16"/>
                <w:lang w:val="en-US"/>
              </w:rPr>
              <w:t>Item 31</w:t>
            </w:r>
          </w:p>
        </w:tc>
        <w:tc>
          <w:tcPr>
            <w:tcW w:w="7828" w:type="dxa"/>
          </w:tcPr>
          <w:p w:rsidR="006F6CA1" w:rsidRPr="00C11F1A" w:rsidRDefault="006F6CA1" w:rsidP="00C7424A">
            <w:pPr>
              <w:rPr>
                <w:sz w:val="16"/>
                <w:szCs w:val="16"/>
                <w:lang w:val="en-US"/>
              </w:rPr>
            </w:pPr>
            <w:r w:rsidRPr="00C11F1A">
              <w:rPr>
                <w:sz w:val="16"/>
                <w:szCs w:val="16"/>
                <w:lang w:val="en-US"/>
              </w:rPr>
              <w:t>On my current job, I seldom wear hearing protectors when I work around loud noises.</w:t>
            </w:r>
          </w:p>
        </w:tc>
      </w:tr>
    </w:tbl>
    <w:p w:rsidR="00B81FEC" w:rsidRDefault="00B81FEC" w:rsidP="00B81FEC">
      <w:pPr>
        <w:jc w:val="both"/>
        <w:rPr>
          <w:lang w:val="en-US"/>
        </w:rPr>
      </w:pPr>
      <w:proofErr w:type="gramStart"/>
      <w:r w:rsidRPr="00BD4AD8">
        <w:rPr>
          <w:i/>
          <w:sz w:val="24"/>
          <w:szCs w:val="24"/>
          <w:lang w:val="en-US"/>
        </w:rPr>
        <w:t>Table 3: Original English version of 31 items of the BAHPHL.</w:t>
      </w:r>
      <w:proofErr w:type="gramEnd"/>
    </w:p>
    <w:p w:rsidR="00B81FEC" w:rsidRPr="00D122FC" w:rsidRDefault="00B81FEC" w:rsidP="00B81FEC">
      <w:pPr>
        <w:jc w:val="both"/>
        <w:rPr>
          <w:sz w:val="24"/>
          <w:szCs w:val="24"/>
          <w:lang w:val="en-US"/>
        </w:rPr>
      </w:pPr>
      <w:proofErr w:type="spellStart"/>
      <w:r w:rsidRPr="00D122FC">
        <w:rPr>
          <w:sz w:val="24"/>
          <w:szCs w:val="24"/>
          <w:lang w:val="en-US"/>
        </w:rPr>
        <w:t>Keppler</w:t>
      </w:r>
      <w:proofErr w:type="spellEnd"/>
      <w:r w:rsidRPr="00D122FC">
        <w:rPr>
          <w:sz w:val="24"/>
          <w:szCs w:val="24"/>
          <w:lang w:val="en-US"/>
        </w:rPr>
        <w:t xml:space="preserve"> et al. (2010) provided a Dutch validated version of the BAHPHL. As the intention was to assess the beliefs and attitudes regarding the risks of hearing loss and the impact on hearing protection use of adolescents when exposed to recreational noise, some of the items of the original BAHPHL were omitted or altered to make them applicable to adolescents. As a result the Dutch version contains 24 items instead of 31 in seven content </w:t>
      </w:r>
      <w:r w:rsidRPr="00D122FC">
        <w:rPr>
          <w:sz w:val="24"/>
          <w:szCs w:val="24"/>
          <w:lang w:val="en-US"/>
        </w:rPr>
        <w:lastRenderedPageBreak/>
        <w:t xml:space="preserve">categories instead of eight: 1) susceptibility to hearing loss (items 4, 11, 13, 15, 21 and 22); 2) severity of consequences of hearing loss (items 10, 17 and 23); 3) benefits of preventive action (items 5, 14 and 18); 4) barriers to preventive action (items 1, 7, 16 and 19); 5) behavioral intentions (items 3, 6 and 24); 6) social norms (items 8 and 20); and self-efficacy (items 2, 9 and 12). An inverse coding was applied on items 1, 3, 4, 7, 8, 9, 11, 16, 17, 19 and 21 (“totally agree” = 5; “totally disagree” = 1). </w:t>
      </w:r>
      <w:r>
        <w:rPr>
          <w:sz w:val="24"/>
          <w:szCs w:val="24"/>
          <w:lang w:val="en-US"/>
        </w:rPr>
        <w:t>An English version of the adapted Dutch BAHPHL is provided in table 4.</w:t>
      </w:r>
      <w:r w:rsidRPr="00D122FC">
        <w:rPr>
          <w:sz w:val="24"/>
          <w:szCs w:val="24"/>
          <w:lang w:val="en-US"/>
        </w:rPr>
        <w:t xml:space="preserve">     </w:t>
      </w:r>
    </w:p>
    <w:tbl>
      <w:tblPr>
        <w:tblStyle w:val="TableGrid"/>
        <w:tblW w:w="0" w:type="auto"/>
        <w:tblLook w:val="04A0"/>
      </w:tblPr>
      <w:tblGrid>
        <w:gridCol w:w="1384"/>
        <w:gridCol w:w="7828"/>
      </w:tblGrid>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think earmuffs put too much pressure on my ears.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believe I know how to fit and wear earplugs.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3</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do not intend to wear hearing protectors when I am in loud environments.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4</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think I can stay in loud environments without it hurting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5</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think wearing hearing protectors every time I am in loud environments is important.</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6</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wear hearing protectors whenever I am in loud environments.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7</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Hearing protectors are uncomfortable to wear.</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8</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My friends don’t wear hearing protectors.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9</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am not sure how to tell when earplugs need to be replaced.</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10</w:t>
            </w:r>
          </w:p>
        </w:tc>
        <w:tc>
          <w:tcPr>
            <w:tcW w:w="7828" w:type="dxa"/>
          </w:tcPr>
          <w:p w:rsidR="001D1D60" w:rsidRPr="000B0FCF" w:rsidRDefault="001D1D60" w:rsidP="00C7424A">
            <w:pPr>
              <w:ind w:left="1412" w:hanging="1412"/>
              <w:rPr>
                <w:sz w:val="16"/>
                <w:szCs w:val="16"/>
                <w:lang w:val="en-US"/>
              </w:rPr>
            </w:pPr>
            <w:proofErr w:type="spellStart"/>
            <w:r w:rsidRPr="000B0FCF">
              <w:rPr>
                <w:sz w:val="16"/>
                <w:szCs w:val="16"/>
                <w:lang w:val="en-US"/>
              </w:rPr>
              <w:t>Loosing</w:t>
            </w:r>
            <w:proofErr w:type="spellEnd"/>
            <w:r w:rsidRPr="000B0FCF">
              <w:rPr>
                <w:sz w:val="16"/>
                <w:szCs w:val="16"/>
                <w:lang w:val="en-US"/>
              </w:rPr>
              <w:t xml:space="preserve"> my hearing would make it hard for people to talk to me.</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11</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believe that my ears eventually ‘get toughened’ to noise, so they are less likely to be damaged by it.</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12</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know when I should use hearing protectors.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13</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believe exposure to loud noise can hurt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14</w:t>
            </w:r>
          </w:p>
        </w:tc>
        <w:tc>
          <w:tcPr>
            <w:tcW w:w="7828" w:type="dxa"/>
          </w:tcPr>
          <w:p w:rsidR="001D1D60" w:rsidRPr="000B0FCF" w:rsidRDefault="001D1D60" w:rsidP="00C7424A">
            <w:pPr>
              <w:rPr>
                <w:sz w:val="16"/>
                <w:szCs w:val="16"/>
                <w:lang w:val="en-US"/>
              </w:rPr>
            </w:pPr>
            <w:r w:rsidRPr="000B0FCF">
              <w:rPr>
                <w:sz w:val="16"/>
                <w:szCs w:val="16"/>
                <w:lang w:val="en-US"/>
              </w:rPr>
              <w:t>I am convinced I can prevent hearing loss by wearing hearing protectors whenever I am in loud environments.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15</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think my hearing is being hurt by exposure to loud noise.</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16</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Hearing protectors limit my ability to communicate with others.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17</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don’t think it would be such a big handicap to lose part of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18</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If I wear hearing protection, I can protect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 xml:space="preserve">Item 19 </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Wearing hearing protectors is annoying.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20</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My friends think it is a good idea to wear hearing protectors in hazardous noise.</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21</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don’t think I have to wear hearing protectors every time I am in loud environments.</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22</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believe that daily exposure to loud noise will eventually damage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23</w:t>
            </w:r>
          </w:p>
        </w:tc>
        <w:tc>
          <w:tcPr>
            <w:tcW w:w="7828" w:type="dxa"/>
          </w:tcPr>
          <w:p w:rsidR="001D1D60" w:rsidRPr="000B0FCF" w:rsidRDefault="001D1D60" w:rsidP="00C7424A">
            <w:pPr>
              <w:ind w:left="1412" w:hanging="1412"/>
              <w:rPr>
                <w:sz w:val="16"/>
                <w:szCs w:val="16"/>
                <w:lang w:val="en-US"/>
              </w:rPr>
            </w:pPr>
            <w:r w:rsidRPr="000B0FCF">
              <w:rPr>
                <w:sz w:val="16"/>
                <w:szCs w:val="16"/>
                <w:lang w:val="en-US"/>
              </w:rPr>
              <w:t>I think it would be a big problem if I lost my hearing.</w:t>
            </w:r>
          </w:p>
        </w:tc>
      </w:tr>
      <w:tr w:rsidR="001D1D60" w:rsidRPr="000B0FCF" w:rsidTr="00C7424A">
        <w:tc>
          <w:tcPr>
            <w:tcW w:w="1384" w:type="dxa"/>
          </w:tcPr>
          <w:p w:rsidR="001D1D60" w:rsidRPr="000B0FCF" w:rsidRDefault="001D1D60" w:rsidP="00C7424A">
            <w:pPr>
              <w:rPr>
                <w:sz w:val="16"/>
                <w:szCs w:val="16"/>
                <w:lang w:val="en-US"/>
              </w:rPr>
            </w:pPr>
            <w:r w:rsidRPr="000B0FCF">
              <w:rPr>
                <w:sz w:val="16"/>
                <w:szCs w:val="16"/>
                <w:lang w:val="en-US"/>
              </w:rPr>
              <w:t>Item 24</w:t>
            </w:r>
          </w:p>
        </w:tc>
        <w:tc>
          <w:tcPr>
            <w:tcW w:w="7828" w:type="dxa"/>
          </w:tcPr>
          <w:p w:rsidR="001D1D60" w:rsidRPr="000B0FCF" w:rsidRDefault="001D1D60" w:rsidP="00C7424A">
            <w:pPr>
              <w:rPr>
                <w:sz w:val="16"/>
                <w:szCs w:val="16"/>
                <w:lang w:val="en-US"/>
              </w:rPr>
            </w:pPr>
            <w:r w:rsidRPr="000B0FCF">
              <w:rPr>
                <w:sz w:val="16"/>
                <w:szCs w:val="16"/>
                <w:lang w:val="en-US"/>
              </w:rPr>
              <w:t>I plan to wear hearing protection when I am in loud environments.</w:t>
            </w:r>
          </w:p>
        </w:tc>
      </w:tr>
    </w:tbl>
    <w:p w:rsidR="00B81FEC" w:rsidRPr="00BD4AD8" w:rsidRDefault="00B81FEC" w:rsidP="00B81FEC">
      <w:pPr>
        <w:jc w:val="both"/>
        <w:rPr>
          <w:i/>
          <w:sz w:val="24"/>
          <w:szCs w:val="24"/>
          <w:lang w:val="en-US"/>
        </w:rPr>
      </w:pPr>
      <w:proofErr w:type="gramStart"/>
      <w:r w:rsidRPr="00BD4AD8">
        <w:rPr>
          <w:i/>
          <w:sz w:val="24"/>
          <w:szCs w:val="24"/>
          <w:lang w:val="en-US"/>
        </w:rPr>
        <w:t>Table 4: Translation of the Dutch version of the BAHPHL</w:t>
      </w:r>
      <w:r>
        <w:rPr>
          <w:i/>
          <w:sz w:val="24"/>
          <w:szCs w:val="24"/>
          <w:lang w:val="en-US"/>
        </w:rPr>
        <w:t xml:space="preserve"> containing 24 items</w:t>
      </w:r>
      <w:r w:rsidRPr="00BD4AD8">
        <w:rPr>
          <w:i/>
          <w:sz w:val="24"/>
          <w:szCs w:val="24"/>
          <w:lang w:val="en-US"/>
        </w:rPr>
        <w:t>.</w:t>
      </w:r>
      <w:proofErr w:type="gramEnd"/>
    </w:p>
    <w:p w:rsidR="00B81FEC" w:rsidRPr="00D122FC" w:rsidRDefault="00B81FEC" w:rsidP="00B81FEC">
      <w:pPr>
        <w:jc w:val="both"/>
        <w:rPr>
          <w:sz w:val="24"/>
          <w:szCs w:val="24"/>
          <w:lang w:val="en-US"/>
        </w:rPr>
      </w:pPr>
      <w:proofErr w:type="spellStart"/>
      <w:r w:rsidRPr="00D122FC">
        <w:rPr>
          <w:sz w:val="24"/>
          <w:szCs w:val="24"/>
          <w:lang w:val="en-US"/>
        </w:rPr>
        <w:t>Cronbach’s</w:t>
      </w:r>
      <w:proofErr w:type="spellEnd"/>
      <w:r w:rsidRPr="00D122FC">
        <w:rPr>
          <w:sz w:val="24"/>
          <w:szCs w:val="24"/>
          <w:lang w:val="en-US"/>
        </w:rPr>
        <w:t xml:space="preserve"> alpha scores were not provided in the dissertation of </w:t>
      </w:r>
      <w:proofErr w:type="spellStart"/>
      <w:r w:rsidRPr="00D122FC">
        <w:rPr>
          <w:sz w:val="24"/>
          <w:szCs w:val="24"/>
          <w:lang w:val="en-US"/>
        </w:rPr>
        <w:t>Keppler</w:t>
      </w:r>
      <w:proofErr w:type="spellEnd"/>
      <w:r w:rsidRPr="00D122FC">
        <w:rPr>
          <w:sz w:val="24"/>
          <w:szCs w:val="24"/>
          <w:lang w:val="en-US"/>
        </w:rPr>
        <w:t xml:space="preserve"> et al. (2010). Therefore the </w:t>
      </w:r>
      <w:proofErr w:type="spellStart"/>
      <w:r w:rsidRPr="00D122FC">
        <w:rPr>
          <w:sz w:val="24"/>
          <w:szCs w:val="24"/>
          <w:lang w:val="en-US"/>
        </w:rPr>
        <w:t>Cronbach’s</w:t>
      </w:r>
      <w:proofErr w:type="spellEnd"/>
      <w:r w:rsidRPr="00D122FC">
        <w:rPr>
          <w:sz w:val="24"/>
          <w:szCs w:val="24"/>
          <w:lang w:val="en-US"/>
        </w:rPr>
        <w:t xml:space="preserve"> alpha scores were calculated for the BAHPHL for the present study</w:t>
      </w:r>
      <w:r>
        <w:rPr>
          <w:sz w:val="24"/>
          <w:szCs w:val="24"/>
          <w:lang w:val="en-US"/>
        </w:rPr>
        <w:t xml:space="preserve"> and presented in table 5</w:t>
      </w:r>
      <w:r w:rsidRPr="00D122FC">
        <w:rPr>
          <w:sz w:val="24"/>
          <w:szCs w:val="24"/>
          <w:lang w:val="en-US"/>
        </w:rPr>
        <w:t>.</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053"/>
        <w:gridCol w:w="1053"/>
        <w:gridCol w:w="1053"/>
        <w:gridCol w:w="1053"/>
        <w:gridCol w:w="1053"/>
        <w:gridCol w:w="1053"/>
        <w:gridCol w:w="1053"/>
        <w:gridCol w:w="944"/>
      </w:tblGrid>
      <w:tr w:rsidR="00B81FEC" w:rsidRPr="00847BD0" w:rsidTr="00795078">
        <w:tc>
          <w:tcPr>
            <w:tcW w:w="1214" w:type="dxa"/>
          </w:tcPr>
          <w:p w:rsidR="00B81FEC" w:rsidRPr="00D122FC" w:rsidRDefault="00B81FEC" w:rsidP="00795078">
            <w:pPr>
              <w:jc w:val="both"/>
              <w:rPr>
                <w:lang w:val="en-US"/>
              </w:rPr>
            </w:pPr>
          </w:p>
        </w:tc>
        <w:tc>
          <w:tcPr>
            <w:tcW w:w="1053" w:type="dxa"/>
          </w:tcPr>
          <w:p w:rsidR="00B81FEC" w:rsidRPr="00D122FC" w:rsidRDefault="00B81FEC" w:rsidP="00795078">
            <w:pPr>
              <w:jc w:val="center"/>
              <w:rPr>
                <w:lang w:val="en-US"/>
              </w:rPr>
            </w:pPr>
            <w:r w:rsidRPr="00D122FC">
              <w:rPr>
                <w:lang w:val="en-US"/>
              </w:rPr>
              <w:t>Factor 1</w:t>
            </w:r>
          </w:p>
        </w:tc>
        <w:tc>
          <w:tcPr>
            <w:tcW w:w="1053" w:type="dxa"/>
          </w:tcPr>
          <w:p w:rsidR="00B81FEC" w:rsidRPr="00D122FC" w:rsidRDefault="00B81FEC" w:rsidP="00795078">
            <w:pPr>
              <w:jc w:val="center"/>
              <w:rPr>
                <w:lang w:val="en-US"/>
              </w:rPr>
            </w:pPr>
            <w:r w:rsidRPr="00D122FC">
              <w:rPr>
                <w:lang w:val="en-US"/>
              </w:rPr>
              <w:t>Factor 2</w:t>
            </w:r>
          </w:p>
        </w:tc>
        <w:tc>
          <w:tcPr>
            <w:tcW w:w="1053" w:type="dxa"/>
          </w:tcPr>
          <w:p w:rsidR="00B81FEC" w:rsidRPr="00D122FC" w:rsidRDefault="00B81FEC" w:rsidP="00795078">
            <w:pPr>
              <w:jc w:val="center"/>
              <w:rPr>
                <w:lang w:val="en-US"/>
              </w:rPr>
            </w:pPr>
            <w:r w:rsidRPr="00D122FC">
              <w:rPr>
                <w:lang w:val="en-US"/>
              </w:rPr>
              <w:t>Factor 3</w:t>
            </w:r>
          </w:p>
        </w:tc>
        <w:tc>
          <w:tcPr>
            <w:tcW w:w="1053" w:type="dxa"/>
          </w:tcPr>
          <w:p w:rsidR="00B81FEC" w:rsidRPr="00D122FC" w:rsidRDefault="00B81FEC" w:rsidP="00795078">
            <w:pPr>
              <w:jc w:val="center"/>
              <w:rPr>
                <w:lang w:val="en-US"/>
              </w:rPr>
            </w:pPr>
            <w:r w:rsidRPr="00D122FC">
              <w:rPr>
                <w:lang w:val="en-US"/>
              </w:rPr>
              <w:t>Factor 4</w:t>
            </w:r>
          </w:p>
        </w:tc>
        <w:tc>
          <w:tcPr>
            <w:tcW w:w="1053" w:type="dxa"/>
          </w:tcPr>
          <w:p w:rsidR="00B81FEC" w:rsidRPr="00D122FC" w:rsidRDefault="00B81FEC" w:rsidP="00795078">
            <w:pPr>
              <w:jc w:val="center"/>
              <w:rPr>
                <w:lang w:val="en-US"/>
              </w:rPr>
            </w:pPr>
            <w:r w:rsidRPr="00D122FC">
              <w:rPr>
                <w:lang w:val="en-US"/>
              </w:rPr>
              <w:t>Factor 5</w:t>
            </w:r>
          </w:p>
        </w:tc>
        <w:tc>
          <w:tcPr>
            <w:tcW w:w="1053" w:type="dxa"/>
          </w:tcPr>
          <w:p w:rsidR="00B81FEC" w:rsidRPr="00D122FC" w:rsidRDefault="00B81FEC" w:rsidP="00795078">
            <w:pPr>
              <w:jc w:val="center"/>
              <w:rPr>
                <w:lang w:val="en-US"/>
              </w:rPr>
            </w:pPr>
            <w:r w:rsidRPr="00D122FC">
              <w:rPr>
                <w:lang w:val="en-US"/>
              </w:rPr>
              <w:t>Factor 6</w:t>
            </w:r>
          </w:p>
        </w:tc>
        <w:tc>
          <w:tcPr>
            <w:tcW w:w="1053" w:type="dxa"/>
          </w:tcPr>
          <w:p w:rsidR="00B81FEC" w:rsidRPr="00D122FC" w:rsidRDefault="00B81FEC" w:rsidP="00795078">
            <w:pPr>
              <w:jc w:val="center"/>
              <w:rPr>
                <w:lang w:val="en-US"/>
              </w:rPr>
            </w:pPr>
            <w:r w:rsidRPr="00D122FC">
              <w:rPr>
                <w:lang w:val="en-US"/>
              </w:rPr>
              <w:t>Factor 7</w:t>
            </w:r>
          </w:p>
        </w:tc>
        <w:tc>
          <w:tcPr>
            <w:tcW w:w="944" w:type="dxa"/>
          </w:tcPr>
          <w:p w:rsidR="00B81FEC" w:rsidRPr="00D122FC" w:rsidRDefault="00B81FEC" w:rsidP="00795078">
            <w:pPr>
              <w:jc w:val="center"/>
              <w:rPr>
                <w:lang w:val="en-US"/>
              </w:rPr>
            </w:pPr>
            <w:r w:rsidRPr="00D122FC">
              <w:rPr>
                <w:lang w:val="en-US"/>
              </w:rPr>
              <w:t>Entire BAHPHL</w:t>
            </w:r>
          </w:p>
        </w:tc>
      </w:tr>
      <w:tr w:rsidR="00B81FEC" w:rsidTr="00795078">
        <w:tc>
          <w:tcPr>
            <w:tcW w:w="1214" w:type="dxa"/>
          </w:tcPr>
          <w:p w:rsidR="00B81FEC" w:rsidRPr="00D122FC" w:rsidRDefault="00B81FEC" w:rsidP="00795078">
            <w:pPr>
              <w:jc w:val="both"/>
              <w:rPr>
                <w:lang w:val="en-US"/>
              </w:rPr>
            </w:pPr>
            <w:proofErr w:type="spellStart"/>
            <w:r w:rsidRPr="00D122FC">
              <w:rPr>
                <w:lang w:val="en-US"/>
              </w:rPr>
              <w:t>Cronbach’s</w:t>
            </w:r>
            <w:proofErr w:type="spellEnd"/>
            <w:r w:rsidRPr="00D122FC">
              <w:rPr>
                <w:lang w:val="en-US"/>
              </w:rPr>
              <w:t xml:space="preserve"> alpha</w:t>
            </w:r>
          </w:p>
        </w:tc>
        <w:tc>
          <w:tcPr>
            <w:tcW w:w="1053" w:type="dxa"/>
          </w:tcPr>
          <w:p w:rsidR="00B81FEC" w:rsidRPr="00D122FC" w:rsidRDefault="00B81FEC" w:rsidP="00795078">
            <w:pPr>
              <w:jc w:val="center"/>
              <w:rPr>
                <w:lang w:val="en-US"/>
              </w:rPr>
            </w:pPr>
            <w:r w:rsidRPr="00D122FC">
              <w:rPr>
                <w:lang w:val="en-US"/>
              </w:rPr>
              <w:t>0.67</w:t>
            </w:r>
          </w:p>
        </w:tc>
        <w:tc>
          <w:tcPr>
            <w:tcW w:w="1053" w:type="dxa"/>
          </w:tcPr>
          <w:p w:rsidR="00B81FEC" w:rsidRPr="00D122FC" w:rsidRDefault="00B81FEC" w:rsidP="00795078">
            <w:pPr>
              <w:jc w:val="center"/>
              <w:rPr>
                <w:lang w:val="en-US"/>
              </w:rPr>
            </w:pPr>
            <w:r w:rsidRPr="00D122FC">
              <w:rPr>
                <w:lang w:val="en-US"/>
              </w:rPr>
              <w:t>0.75</w:t>
            </w:r>
          </w:p>
        </w:tc>
        <w:tc>
          <w:tcPr>
            <w:tcW w:w="1053" w:type="dxa"/>
          </w:tcPr>
          <w:p w:rsidR="00B81FEC" w:rsidRPr="00D122FC" w:rsidRDefault="00B81FEC" w:rsidP="00795078">
            <w:pPr>
              <w:jc w:val="center"/>
              <w:rPr>
                <w:lang w:val="en-US"/>
              </w:rPr>
            </w:pPr>
            <w:r w:rsidRPr="00D122FC">
              <w:rPr>
                <w:lang w:val="en-US"/>
              </w:rPr>
              <w:t>0.69</w:t>
            </w:r>
          </w:p>
        </w:tc>
        <w:tc>
          <w:tcPr>
            <w:tcW w:w="1053" w:type="dxa"/>
          </w:tcPr>
          <w:p w:rsidR="00B81FEC" w:rsidRDefault="00B81FEC" w:rsidP="00795078">
            <w:pPr>
              <w:jc w:val="center"/>
            </w:pPr>
            <w:r>
              <w:t>0.73</w:t>
            </w:r>
          </w:p>
        </w:tc>
        <w:tc>
          <w:tcPr>
            <w:tcW w:w="1053" w:type="dxa"/>
          </w:tcPr>
          <w:p w:rsidR="00B81FEC" w:rsidRDefault="00B81FEC" w:rsidP="00795078">
            <w:pPr>
              <w:jc w:val="center"/>
            </w:pPr>
            <w:r>
              <w:t>0.67</w:t>
            </w:r>
          </w:p>
        </w:tc>
        <w:tc>
          <w:tcPr>
            <w:tcW w:w="1053" w:type="dxa"/>
          </w:tcPr>
          <w:p w:rsidR="00B81FEC" w:rsidRDefault="00B81FEC" w:rsidP="00795078">
            <w:pPr>
              <w:jc w:val="center"/>
            </w:pPr>
            <w:r>
              <w:t>0.72</w:t>
            </w:r>
          </w:p>
        </w:tc>
        <w:tc>
          <w:tcPr>
            <w:tcW w:w="1053" w:type="dxa"/>
          </w:tcPr>
          <w:p w:rsidR="00B81FEC" w:rsidRDefault="00B81FEC" w:rsidP="00795078">
            <w:pPr>
              <w:jc w:val="center"/>
            </w:pPr>
            <w:r>
              <w:t>0.74</w:t>
            </w:r>
          </w:p>
        </w:tc>
        <w:tc>
          <w:tcPr>
            <w:tcW w:w="944" w:type="dxa"/>
          </w:tcPr>
          <w:p w:rsidR="00B81FEC" w:rsidRDefault="00B81FEC" w:rsidP="00795078">
            <w:pPr>
              <w:jc w:val="center"/>
            </w:pPr>
            <w:r>
              <w:t>0.65</w:t>
            </w:r>
          </w:p>
        </w:tc>
      </w:tr>
    </w:tbl>
    <w:p w:rsidR="00B81FEC" w:rsidRPr="00870214" w:rsidRDefault="00B81FEC" w:rsidP="00B81FEC">
      <w:pPr>
        <w:jc w:val="both"/>
        <w:rPr>
          <w:lang w:val="en-US"/>
        </w:rPr>
      </w:pPr>
      <w:proofErr w:type="gramStart"/>
      <w:r w:rsidRPr="00870214">
        <w:rPr>
          <w:i/>
          <w:sz w:val="24"/>
          <w:szCs w:val="24"/>
          <w:lang w:val="en-US"/>
        </w:rPr>
        <w:t xml:space="preserve">Table 5: </w:t>
      </w:r>
      <w:proofErr w:type="spellStart"/>
      <w:r w:rsidRPr="005D023A">
        <w:rPr>
          <w:i/>
          <w:sz w:val="24"/>
          <w:szCs w:val="24"/>
          <w:lang w:val="en-US"/>
        </w:rPr>
        <w:t>Cronbach’s</w:t>
      </w:r>
      <w:proofErr w:type="spellEnd"/>
      <w:r w:rsidRPr="005D023A">
        <w:rPr>
          <w:i/>
          <w:sz w:val="24"/>
          <w:szCs w:val="24"/>
          <w:lang w:val="en-US"/>
        </w:rPr>
        <w:t xml:space="preserve"> alpha scores for the entire </w:t>
      </w:r>
      <w:r>
        <w:rPr>
          <w:i/>
          <w:sz w:val="24"/>
          <w:szCs w:val="24"/>
          <w:lang w:val="en-US"/>
        </w:rPr>
        <w:t>BAHPHL</w:t>
      </w:r>
      <w:r w:rsidRPr="005D023A">
        <w:rPr>
          <w:i/>
          <w:sz w:val="24"/>
          <w:szCs w:val="24"/>
          <w:lang w:val="en-US"/>
        </w:rPr>
        <w:t xml:space="preserve"> and the sub factors for the Dutch version of the </w:t>
      </w:r>
      <w:r>
        <w:rPr>
          <w:i/>
          <w:sz w:val="24"/>
          <w:szCs w:val="24"/>
          <w:lang w:val="en-US"/>
        </w:rPr>
        <w:t>BAHPHL</w:t>
      </w:r>
      <w:r>
        <w:rPr>
          <w:lang w:val="en-US"/>
        </w:rPr>
        <w:t>.</w:t>
      </w:r>
      <w:proofErr w:type="gramEnd"/>
    </w:p>
    <w:p w:rsidR="00B81FEC" w:rsidRPr="00870214" w:rsidRDefault="00B81FEC" w:rsidP="00B81FEC">
      <w:pPr>
        <w:jc w:val="both"/>
        <w:rPr>
          <w:lang w:val="en-US"/>
        </w:rPr>
      </w:pPr>
    </w:p>
    <w:p w:rsidR="00B81FEC" w:rsidRPr="00FA274A" w:rsidRDefault="00B81FEC" w:rsidP="00B81FEC">
      <w:pPr>
        <w:tabs>
          <w:tab w:val="right" w:pos="360"/>
          <w:tab w:val="left" w:pos="540"/>
        </w:tabs>
        <w:spacing w:after="0" w:line="480" w:lineRule="auto"/>
        <w:rPr>
          <w:lang w:val="en-US"/>
        </w:rPr>
      </w:pPr>
    </w:p>
    <w:p w:rsidR="00B81FEC" w:rsidRPr="00DF6A8E" w:rsidRDefault="00B81FEC" w:rsidP="00B81FEC">
      <w:pPr>
        <w:rPr>
          <w:lang w:val="en-US"/>
        </w:rPr>
      </w:pPr>
    </w:p>
    <w:p w:rsidR="00C664DB" w:rsidRPr="007B0B39" w:rsidRDefault="00C664DB">
      <w:pPr>
        <w:rPr>
          <w:lang w:val="en-US"/>
        </w:rPr>
      </w:pPr>
    </w:p>
    <w:sectPr w:rsidR="00C664DB" w:rsidRPr="007B0B39" w:rsidSect="00BB3F2A">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CA" w:rsidRDefault="00297CCA" w:rsidP="006047B0">
      <w:pPr>
        <w:spacing w:after="0" w:line="240" w:lineRule="auto"/>
      </w:pPr>
      <w:r>
        <w:separator/>
      </w:r>
    </w:p>
  </w:endnote>
  <w:endnote w:type="continuationSeparator" w:id="0">
    <w:p w:rsidR="00297CCA" w:rsidRDefault="00297CCA" w:rsidP="00604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BB" w:rsidRDefault="006047B0">
    <w:pPr>
      <w:pStyle w:val="Footer"/>
      <w:jc w:val="right"/>
    </w:pPr>
    <w:r>
      <w:fldChar w:fldCharType="begin"/>
    </w:r>
    <w:r w:rsidR="00B81FEC">
      <w:instrText xml:space="preserve"> PAGE   \* MERGEFORMAT </w:instrText>
    </w:r>
    <w:r>
      <w:fldChar w:fldCharType="separate"/>
    </w:r>
    <w:r w:rsidR="001D1D60">
      <w:rPr>
        <w:noProof/>
      </w:rPr>
      <w:t>2</w:t>
    </w:r>
    <w:r>
      <w:fldChar w:fldCharType="end"/>
    </w:r>
  </w:p>
  <w:p w:rsidR="007C6BBB" w:rsidRDefault="0029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CA" w:rsidRDefault="00297CCA" w:rsidP="006047B0">
      <w:pPr>
        <w:spacing w:after="0" w:line="240" w:lineRule="auto"/>
      </w:pPr>
      <w:r>
        <w:separator/>
      </w:r>
    </w:p>
  </w:footnote>
  <w:footnote w:type="continuationSeparator" w:id="0">
    <w:p w:rsidR="00297CCA" w:rsidRDefault="00297CCA" w:rsidP="006047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81FEC"/>
    <w:rsid w:val="001D1D60"/>
    <w:rsid w:val="00297CCA"/>
    <w:rsid w:val="006047B0"/>
    <w:rsid w:val="006F6CA1"/>
    <w:rsid w:val="007B0B39"/>
    <w:rsid w:val="00B81FEC"/>
    <w:rsid w:val="00C664D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EC"/>
    <w:rPr>
      <w:rFonts w:ascii="Calibri" w:eastAsia="Times New Roman" w:hAnsi="Calibri"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FEC"/>
    <w:pPr>
      <w:tabs>
        <w:tab w:val="center" w:pos="4536"/>
        <w:tab w:val="right" w:pos="9072"/>
      </w:tabs>
    </w:pPr>
  </w:style>
  <w:style w:type="character" w:customStyle="1" w:styleId="FooterChar">
    <w:name w:val="Footer Char"/>
    <w:basedOn w:val="DefaultParagraphFont"/>
    <w:link w:val="Footer"/>
    <w:uiPriority w:val="99"/>
    <w:rsid w:val="00B81FEC"/>
    <w:rPr>
      <w:rFonts w:ascii="Calibri" w:eastAsia="Times New Roman" w:hAnsi="Calibri" w:cs="Times New Roman"/>
      <w:lang w:eastAsia="nl-BE"/>
    </w:rPr>
  </w:style>
  <w:style w:type="table" w:styleId="TableGrid">
    <w:name w:val="Table Grid"/>
    <w:basedOn w:val="TableNormal"/>
    <w:uiPriority w:val="59"/>
    <w:rsid w:val="006F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1088</Words>
  <Characters>5988</Characters>
  <Application>Microsoft Office Word</Application>
  <DocSecurity>0</DocSecurity>
  <Lines>49</Lines>
  <Paragraphs>14</Paragraphs>
  <ScaleCrop>false</ScaleCrop>
  <Company>Grizli777</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nk89</dc:creator>
  <cp:lastModifiedBy>nk89</cp:lastModifiedBy>
  <cp:revision>5</cp:revision>
  <dcterms:created xsi:type="dcterms:W3CDTF">2013-06-25T09:18:00Z</dcterms:created>
  <dcterms:modified xsi:type="dcterms:W3CDTF">2013-06-25T12:54:00Z</dcterms:modified>
</cp:coreProperties>
</file>