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063" w:tblpY="1778"/>
        <w:tblW w:w="9889" w:type="dxa"/>
        <w:tblLayout w:type="fixed"/>
        <w:tblLook w:val="00A0" w:firstRow="1" w:lastRow="0" w:firstColumn="1" w:lastColumn="0" w:noHBand="0" w:noVBand="0"/>
      </w:tblPr>
      <w:tblGrid>
        <w:gridCol w:w="4786"/>
        <w:gridCol w:w="1559"/>
        <w:gridCol w:w="1843"/>
        <w:gridCol w:w="1701"/>
      </w:tblGrid>
      <w:tr w:rsidR="00B53658" w:rsidRPr="00761029" w14:paraId="53C6D20D" w14:textId="77777777" w:rsidTr="00B53658"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34D0AD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7610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Variable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0DA5FE6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PSD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without associated conditions</w:t>
            </w:r>
            <w:r w:rsidRPr="007610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(n=22)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41E5C0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PSD with associated conditions (n=10)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BDA73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Difference</w:t>
            </w:r>
          </w:p>
          <w:p w14:paraId="05C438E1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(95% CI)</w:t>
            </w:r>
          </w:p>
        </w:tc>
      </w:tr>
      <w:tr w:rsidR="00B53658" w:rsidRPr="00761029" w14:paraId="31BAADFC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D750D0D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Median age at referral, y (IQR)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5E825468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34</w:t>
            </w:r>
          </w:p>
          <w:p w14:paraId="48ED0BD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(18-43)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EB62A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</w:p>
          <w:p w14:paraId="0934D267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(40-63)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A786733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-16</w:t>
            </w:r>
          </w:p>
          <w:p w14:paraId="081BE8B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(-34 to 1)</w:t>
            </w:r>
          </w:p>
        </w:tc>
      </w:tr>
      <w:tr w:rsidR="00B53658" w:rsidRPr="00761029" w14:paraId="7C6375E7" w14:textId="77777777" w:rsidTr="00B53658">
        <w:trPr>
          <w:trHeight w:val="56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1B174A9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Median age at first bleeding requiring medical attention, y (IQR)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FD5689C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18</w:t>
            </w:r>
          </w:p>
          <w:p w14:paraId="691B141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(12-33)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EDFAF0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45</w:t>
            </w:r>
          </w:p>
          <w:p w14:paraId="764A30C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(35-60)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73E1398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-27</w:t>
            </w:r>
          </w:p>
          <w:p w14:paraId="438264D7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(-46 to -9)</w:t>
            </w:r>
          </w:p>
        </w:tc>
      </w:tr>
      <w:tr w:rsidR="00B53658" w:rsidRPr="00761029" w14:paraId="2E8828EE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0EAF0B0B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Female sex, n (%)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6C475CA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17 (77)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08BAE46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7 (70)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4D882E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</w:p>
          <w:p w14:paraId="0122C910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(-2 to 40)</w:t>
            </w:r>
          </w:p>
        </w:tc>
      </w:tr>
      <w:tr w:rsidR="00B53658" w:rsidRPr="00761029" w14:paraId="04C5FEA7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896FC31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Median bleeding severity score, points (IQR)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355BEF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6.5 (5-9)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8B5C0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7.5 (4-10.5)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C5633A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-1</w:t>
            </w:r>
          </w:p>
          <w:p w14:paraId="6208C04C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(-4.7 to 2.73)</w:t>
            </w:r>
          </w:p>
        </w:tc>
      </w:tr>
      <w:tr w:rsidR="00B53658" w:rsidRPr="00761029" w14:paraId="0C318E85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AC6F461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Median age-adjusted bleeding score, points/y (IQR)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D9A116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0.20</w:t>
            </w:r>
          </w:p>
          <w:p w14:paraId="1A9B0A18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(0.15-0.37)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8DEF47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0.13</w:t>
            </w:r>
          </w:p>
          <w:p w14:paraId="2C563AF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(0.08-0.26)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3213AF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0.08</w:t>
            </w:r>
          </w:p>
          <w:p w14:paraId="2CDF439C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(-0.06 to 0.22)</w:t>
            </w:r>
          </w:p>
        </w:tc>
      </w:tr>
      <w:tr w:rsidR="00B53658" w:rsidRPr="000323B2" w14:paraId="1A50DF7C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14:paraId="64353C70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ecretion defect upon </w:t>
            </w:r>
            <w:proofErr w:type="spellStart"/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stimulation</w:t>
            </w:r>
            <w:r w:rsidRPr="00761029">
              <w:rPr>
                <w:rFonts w:ascii="Times New Roman" w:hAnsi="Times New Roman"/>
                <w:sz w:val="20"/>
                <w:szCs w:val="20"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695C706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53658" w:rsidRPr="00761029" w14:paraId="14D1474B" w14:textId="77777777" w:rsidTr="00B53658">
        <w:trPr>
          <w:trHeight w:val="284"/>
        </w:trPr>
        <w:tc>
          <w:tcPr>
            <w:tcW w:w="4786" w:type="dxa"/>
          </w:tcPr>
          <w:p w14:paraId="2B9A5723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 any concentration, n (%)</w:t>
            </w:r>
          </w:p>
        </w:tc>
        <w:tc>
          <w:tcPr>
            <w:tcW w:w="1559" w:type="dxa"/>
          </w:tcPr>
          <w:p w14:paraId="5B0DB14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22 (100)</w:t>
            </w:r>
          </w:p>
        </w:tc>
        <w:tc>
          <w:tcPr>
            <w:tcW w:w="1843" w:type="dxa"/>
          </w:tcPr>
          <w:p w14:paraId="3757E423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10 (100)</w:t>
            </w:r>
          </w:p>
        </w:tc>
        <w:tc>
          <w:tcPr>
            <w:tcW w:w="1701" w:type="dxa"/>
          </w:tcPr>
          <w:p w14:paraId="41D7F4A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 (-15 to 28)</w:t>
            </w:r>
          </w:p>
        </w:tc>
      </w:tr>
      <w:tr w:rsidR="00B53658" w:rsidRPr="00761029" w14:paraId="04A392CC" w14:textId="77777777" w:rsidTr="00B53658">
        <w:trPr>
          <w:trHeight w:val="284"/>
        </w:trPr>
        <w:tc>
          <w:tcPr>
            <w:tcW w:w="4786" w:type="dxa"/>
          </w:tcPr>
          <w:p w14:paraId="3BA8CA8F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ADP 20 </w:t>
            </w:r>
            <w:proofErr w:type="spellStart"/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μM</w:t>
            </w:r>
            <w:proofErr w:type="spellEnd"/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559" w:type="dxa"/>
          </w:tcPr>
          <w:p w14:paraId="556FA04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15 (68)</w:t>
            </w:r>
          </w:p>
        </w:tc>
        <w:tc>
          <w:tcPr>
            <w:tcW w:w="1843" w:type="dxa"/>
          </w:tcPr>
          <w:p w14:paraId="36646C7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9 (90)</w:t>
            </w:r>
          </w:p>
        </w:tc>
        <w:tc>
          <w:tcPr>
            <w:tcW w:w="1701" w:type="dxa"/>
          </w:tcPr>
          <w:p w14:paraId="45A2765C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-22 (-44 to 12)</w:t>
            </w:r>
          </w:p>
        </w:tc>
      </w:tr>
      <w:tr w:rsidR="00B53658" w:rsidRPr="00761029" w14:paraId="47AAFC24" w14:textId="77777777" w:rsidTr="00B53658">
        <w:trPr>
          <w:trHeight w:val="284"/>
        </w:trPr>
        <w:tc>
          <w:tcPr>
            <w:tcW w:w="4786" w:type="dxa"/>
          </w:tcPr>
          <w:p w14:paraId="12435AC1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Collagen any concentration, n (%)</w:t>
            </w:r>
          </w:p>
        </w:tc>
        <w:tc>
          <w:tcPr>
            <w:tcW w:w="1559" w:type="dxa"/>
          </w:tcPr>
          <w:p w14:paraId="3CFD4BE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(27)</w:t>
            </w:r>
          </w:p>
        </w:tc>
        <w:tc>
          <w:tcPr>
            <w:tcW w:w="1843" w:type="dxa"/>
          </w:tcPr>
          <w:p w14:paraId="5C55695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7 (70)</w:t>
            </w:r>
          </w:p>
        </w:tc>
        <w:tc>
          <w:tcPr>
            <w:tcW w:w="1701" w:type="dxa"/>
          </w:tcPr>
          <w:p w14:paraId="53B7A7B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-43 (-67 to 6)</w:t>
            </w:r>
          </w:p>
        </w:tc>
      </w:tr>
      <w:tr w:rsidR="00B53658" w:rsidRPr="00761029" w14:paraId="711D43C0" w14:textId="77777777" w:rsidTr="00B53658">
        <w:trPr>
          <w:trHeight w:val="284"/>
        </w:trPr>
        <w:tc>
          <w:tcPr>
            <w:tcW w:w="4786" w:type="dxa"/>
          </w:tcPr>
          <w:p w14:paraId="0597BBEF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Collagen 20 μg/mL, n (%)</w:t>
            </w:r>
          </w:p>
        </w:tc>
        <w:tc>
          <w:tcPr>
            <w:tcW w:w="1559" w:type="dxa"/>
          </w:tcPr>
          <w:p w14:paraId="291184E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843" w:type="dxa"/>
          </w:tcPr>
          <w:p w14:paraId="2024A441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38BE21A3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5 (-24 to 22)</w:t>
            </w:r>
          </w:p>
        </w:tc>
      </w:tr>
      <w:tr w:rsidR="00B53658" w:rsidRPr="00761029" w14:paraId="47F1D2BF" w14:textId="77777777" w:rsidTr="00B53658">
        <w:trPr>
          <w:trHeight w:val="284"/>
        </w:trPr>
        <w:tc>
          <w:tcPr>
            <w:tcW w:w="4786" w:type="dxa"/>
          </w:tcPr>
          <w:p w14:paraId="0ABD1F47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U46619 any concentration, n (%)</w:t>
            </w:r>
          </w:p>
        </w:tc>
        <w:tc>
          <w:tcPr>
            <w:tcW w:w="1559" w:type="dxa"/>
          </w:tcPr>
          <w:p w14:paraId="1465AA7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11(50)</w:t>
            </w:r>
          </w:p>
        </w:tc>
        <w:tc>
          <w:tcPr>
            <w:tcW w:w="1843" w:type="dxa"/>
          </w:tcPr>
          <w:p w14:paraId="1B48FEC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5 (50)</w:t>
            </w:r>
          </w:p>
        </w:tc>
        <w:tc>
          <w:tcPr>
            <w:tcW w:w="1701" w:type="dxa"/>
          </w:tcPr>
          <w:p w14:paraId="5A63F66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 (-33 to 33)</w:t>
            </w:r>
          </w:p>
        </w:tc>
      </w:tr>
      <w:tr w:rsidR="00B53658" w:rsidRPr="00761029" w14:paraId="0779E627" w14:textId="77777777" w:rsidTr="00B53658">
        <w:trPr>
          <w:trHeight w:val="284"/>
        </w:trPr>
        <w:tc>
          <w:tcPr>
            <w:tcW w:w="4786" w:type="dxa"/>
          </w:tcPr>
          <w:p w14:paraId="232EBBBC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U46619 1 </w:t>
            </w:r>
            <w:proofErr w:type="spellStart"/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μM</w:t>
            </w:r>
            <w:proofErr w:type="spellEnd"/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559" w:type="dxa"/>
          </w:tcPr>
          <w:p w14:paraId="52E4E6A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(27)</w:t>
            </w:r>
          </w:p>
        </w:tc>
        <w:tc>
          <w:tcPr>
            <w:tcW w:w="1843" w:type="dxa"/>
          </w:tcPr>
          <w:p w14:paraId="32724A5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4 (40)</w:t>
            </w:r>
          </w:p>
        </w:tc>
        <w:tc>
          <w:tcPr>
            <w:tcW w:w="1701" w:type="dxa"/>
          </w:tcPr>
          <w:p w14:paraId="659B077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-13 (-45 to 19)</w:t>
            </w:r>
          </w:p>
        </w:tc>
      </w:tr>
      <w:tr w:rsidR="00B53658" w:rsidRPr="00761029" w14:paraId="57003874" w14:textId="77777777" w:rsidTr="00B53658">
        <w:trPr>
          <w:trHeight w:val="284"/>
        </w:trPr>
        <w:tc>
          <w:tcPr>
            <w:tcW w:w="4786" w:type="dxa"/>
          </w:tcPr>
          <w:p w14:paraId="6A7F270E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TRAP any concentration, n (%)</w:t>
            </w:r>
          </w:p>
        </w:tc>
        <w:tc>
          <w:tcPr>
            <w:tcW w:w="1559" w:type="dxa"/>
          </w:tcPr>
          <w:p w14:paraId="2B0A2977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(27)</w:t>
            </w:r>
          </w:p>
        </w:tc>
        <w:tc>
          <w:tcPr>
            <w:tcW w:w="1843" w:type="dxa"/>
          </w:tcPr>
          <w:p w14:paraId="3FE58AD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(60)</w:t>
            </w:r>
          </w:p>
        </w:tc>
        <w:tc>
          <w:tcPr>
            <w:tcW w:w="1701" w:type="dxa"/>
          </w:tcPr>
          <w:p w14:paraId="640CB81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-33 (-60 to 3)</w:t>
            </w:r>
          </w:p>
        </w:tc>
      </w:tr>
      <w:tr w:rsidR="00B53658" w:rsidRPr="00761029" w14:paraId="4AEECB57" w14:textId="77777777" w:rsidTr="00B53658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</w:tcPr>
          <w:p w14:paraId="3E82A703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TRAP 20 </w:t>
            </w:r>
            <w:proofErr w:type="spellStart"/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μM</w:t>
            </w:r>
            <w:proofErr w:type="spellEnd"/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, n 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54DF50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ABD1C2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 (20)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3EECB0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-15 (-47 to 1)</w:t>
            </w:r>
          </w:p>
        </w:tc>
      </w:tr>
      <w:tr w:rsidR="00B53658" w:rsidRPr="003544A6" w14:paraId="705E5876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14:paraId="45FBAA9D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Number of agonists with reduced response, n (%)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62CD12F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53658" w:rsidRPr="00761029" w14:paraId="20F50979" w14:textId="77777777" w:rsidTr="00B53658">
        <w:trPr>
          <w:trHeight w:val="284"/>
        </w:trPr>
        <w:tc>
          <w:tcPr>
            <w:tcW w:w="4786" w:type="dxa"/>
          </w:tcPr>
          <w:p w14:paraId="6E749DED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1 agonist</w:t>
            </w:r>
          </w:p>
        </w:tc>
        <w:tc>
          <w:tcPr>
            <w:tcW w:w="1559" w:type="dxa"/>
          </w:tcPr>
          <w:p w14:paraId="0ADB7F11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8 (36)</w:t>
            </w:r>
          </w:p>
        </w:tc>
        <w:tc>
          <w:tcPr>
            <w:tcW w:w="1843" w:type="dxa"/>
          </w:tcPr>
          <w:p w14:paraId="21A66D4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08BB9FF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36 (4 to 57)</w:t>
            </w:r>
          </w:p>
        </w:tc>
      </w:tr>
      <w:tr w:rsidR="00B53658" w:rsidRPr="00761029" w14:paraId="18802314" w14:textId="77777777" w:rsidTr="00B53658">
        <w:trPr>
          <w:trHeight w:val="284"/>
        </w:trPr>
        <w:tc>
          <w:tcPr>
            <w:tcW w:w="4786" w:type="dxa"/>
          </w:tcPr>
          <w:p w14:paraId="73791DA7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2 agonists</w:t>
            </w:r>
          </w:p>
        </w:tc>
        <w:tc>
          <w:tcPr>
            <w:tcW w:w="1559" w:type="dxa"/>
          </w:tcPr>
          <w:p w14:paraId="08738070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(27)</w:t>
            </w:r>
          </w:p>
        </w:tc>
        <w:tc>
          <w:tcPr>
            <w:tcW w:w="1843" w:type="dxa"/>
          </w:tcPr>
          <w:p w14:paraId="52130A6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 (30)</w:t>
            </w:r>
          </w:p>
        </w:tc>
        <w:tc>
          <w:tcPr>
            <w:tcW w:w="1701" w:type="dxa"/>
          </w:tcPr>
          <w:p w14:paraId="3F82D05C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-3 (-36 to 3)</w:t>
            </w:r>
          </w:p>
        </w:tc>
      </w:tr>
      <w:tr w:rsidR="00B53658" w:rsidRPr="00761029" w14:paraId="75F22A3D" w14:textId="77777777" w:rsidTr="00B53658">
        <w:trPr>
          <w:trHeight w:val="284"/>
        </w:trPr>
        <w:tc>
          <w:tcPr>
            <w:tcW w:w="4786" w:type="dxa"/>
          </w:tcPr>
          <w:p w14:paraId="06CE7EF3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3 agonists</w:t>
            </w:r>
          </w:p>
        </w:tc>
        <w:tc>
          <w:tcPr>
            <w:tcW w:w="1559" w:type="dxa"/>
          </w:tcPr>
          <w:p w14:paraId="3AE8EB1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7 (32)</w:t>
            </w:r>
          </w:p>
        </w:tc>
        <w:tc>
          <w:tcPr>
            <w:tcW w:w="1843" w:type="dxa"/>
          </w:tcPr>
          <w:p w14:paraId="148FE81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(60)</w:t>
            </w:r>
          </w:p>
        </w:tc>
        <w:tc>
          <w:tcPr>
            <w:tcW w:w="1701" w:type="dxa"/>
          </w:tcPr>
          <w:p w14:paraId="6FC865B1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-28(-56 to 7)</w:t>
            </w:r>
          </w:p>
        </w:tc>
      </w:tr>
      <w:tr w:rsidR="00B53658" w:rsidRPr="00761029" w14:paraId="6BE98FAC" w14:textId="77777777" w:rsidTr="00B53658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</w:tcPr>
          <w:p w14:paraId="664B5893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4 agonists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391E753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F6458E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B2A827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-5 (-36 to 1)</w:t>
            </w:r>
          </w:p>
        </w:tc>
      </w:tr>
      <w:tr w:rsidR="00B53658" w:rsidRPr="003544A6" w14:paraId="0093B0D1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14:paraId="7A399977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Number of agonists with reduced response at maximal stimulation, n (%)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0EC15E4C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B4B4B0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289EE9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53658" w:rsidRPr="00761029" w14:paraId="48E68A18" w14:textId="77777777" w:rsidTr="00B53658">
        <w:trPr>
          <w:trHeight w:val="284"/>
        </w:trPr>
        <w:tc>
          <w:tcPr>
            <w:tcW w:w="4786" w:type="dxa"/>
          </w:tcPr>
          <w:p w14:paraId="3CF2E2BF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0 agonists</w:t>
            </w:r>
          </w:p>
        </w:tc>
        <w:tc>
          <w:tcPr>
            <w:tcW w:w="1559" w:type="dxa"/>
          </w:tcPr>
          <w:p w14:paraId="4CF1994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(27)</w:t>
            </w:r>
          </w:p>
        </w:tc>
        <w:tc>
          <w:tcPr>
            <w:tcW w:w="1843" w:type="dxa"/>
          </w:tcPr>
          <w:p w14:paraId="6B9285C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1(10)</w:t>
            </w:r>
          </w:p>
        </w:tc>
        <w:tc>
          <w:tcPr>
            <w:tcW w:w="1701" w:type="dxa"/>
          </w:tcPr>
          <w:p w14:paraId="6F23BBBF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17 (-2 to 40)</w:t>
            </w:r>
          </w:p>
        </w:tc>
      </w:tr>
      <w:tr w:rsidR="00B53658" w:rsidRPr="00761029" w14:paraId="7BD003C7" w14:textId="77777777" w:rsidTr="00B53658">
        <w:trPr>
          <w:trHeight w:val="284"/>
        </w:trPr>
        <w:tc>
          <w:tcPr>
            <w:tcW w:w="4786" w:type="dxa"/>
          </w:tcPr>
          <w:p w14:paraId="4F4C905C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1 agonist</w:t>
            </w:r>
          </w:p>
        </w:tc>
        <w:tc>
          <w:tcPr>
            <w:tcW w:w="1559" w:type="dxa"/>
          </w:tcPr>
          <w:p w14:paraId="474B0AD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10 (46)</w:t>
            </w:r>
          </w:p>
        </w:tc>
        <w:tc>
          <w:tcPr>
            <w:tcW w:w="1843" w:type="dxa"/>
          </w:tcPr>
          <w:p w14:paraId="24EC9A47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3(30)</w:t>
            </w:r>
          </w:p>
        </w:tc>
        <w:tc>
          <w:tcPr>
            <w:tcW w:w="1701" w:type="dxa"/>
          </w:tcPr>
          <w:p w14:paraId="23E74F0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16 (-2 to 43)</w:t>
            </w:r>
          </w:p>
        </w:tc>
      </w:tr>
      <w:tr w:rsidR="00B53658" w:rsidRPr="00761029" w14:paraId="1FE7162D" w14:textId="77777777" w:rsidTr="00B53658">
        <w:trPr>
          <w:trHeight w:val="284"/>
        </w:trPr>
        <w:tc>
          <w:tcPr>
            <w:tcW w:w="4786" w:type="dxa"/>
          </w:tcPr>
          <w:p w14:paraId="762DDEA1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2 agonists</w:t>
            </w:r>
          </w:p>
        </w:tc>
        <w:tc>
          <w:tcPr>
            <w:tcW w:w="1559" w:type="dxa"/>
          </w:tcPr>
          <w:p w14:paraId="58C2B1B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5 (23)</w:t>
            </w:r>
          </w:p>
        </w:tc>
        <w:tc>
          <w:tcPr>
            <w:tcW w:w="1843" w:type="dxa"/>
          </w:tcPr>
          <w:p w14:paraId="40286A4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(60)</w:t>
            </w:r>
          </w:p>
        </w:tc>
        <w:tc>
          <w:tcPr>
            <w:tcW w:w="1701" w:type="dxa"/>
          </w:tcPr>
          <w:p w14:paraId="6981495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-37(-63 to 2)</w:t>
            </w:r>
          </w:p>
        </w:tc>
      </w:tr>
      <w:tr w:rsidR="00B53658" w:rsidRPr="00761029" w14:paraId="2E72D12A" w14:textId="77777777" w:rsidTr="00B53658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</w:tcPr>
          <w:p w14:paraId="7F4A7D15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3 agonists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7AD8C6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F1574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0AD967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5 (-24 to 22)</w:t>
            </w:r>
          </w:p>
        </w:tc>
      </w:tr>
      <w:tr w:rsidR="00B53658" w:rsidRPr="003544A6" w14:paraId="264A4903" w14:textId="77777777" w:rsidTr="00B53658">
        <w:trPr>
          <w:trHeight w:val="340"/>
        </w:trPr>
        <w:tc>
          <w:tcPr>
            <w:tcW w:w="4786" w:type="dxa"/>
            <w:tcBorders>
              <w:top w:val="single" w:sz="4" w:space="0" w:color="auto"/>
            </w:tcBorders>
          </w:tcPr>
          <w:p w14:paraId="05CF01FE" w14:textId="77777777" w:rsidR="00B53658" w:rsidRPr="00761029" w:rsidRDefault="00B53658" w:rsidP="00B5365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Pattern of platelet defect, n (%)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</w:tcBorders>
          </w:tcPr>
          <w:p w14:paraId="718C168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B53658" w:rsidRPr="00761029" w14:paraId="4B19D4BA" w14:textId="77777777" w:rsidTr="00B53658">
        <w:trPr>
          <w:trHeight w:val="284"/>
        </w:trPr>
        <w:tc>
          <w:tcPr>
            <w:tcW w:w="4786" w:type="dxa"/>
          </w:tcPr>
          <w:p w14:paraId="0ADFC2A6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</w:t>
            </w:r>
          </w:p>
        </w:tc>
        <w:tc>
          <w:tcPr>
            <w:tcW w:w="1559" w:type="dxa"/>
          </w:tcPr>
          <w:p w14:paraId="453B0384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8 (36)</w:t>
            </w:r>
          </w:p>
        </w:tc>
        <w:tc>
          <w:tcPr>
            <w:tcW w:w="1843" w:type="dxa"/>
          </w:tcPr>
          <w:p w14:paraId="0402B50D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76E85BE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36 (4 to 57)</w:t>
            </w:r>
          </w:p>
        </w:tc>
      </w:tr>
      <w:tr w:rsidR="00B53658" w:rsidRPr="00761029" w14:paraId="4B410C46" w14:textId="77777777" w:rsidTr="00B53658">
        <w:trPr>
          <w:trHeight w:val="284"/>
        </w:trPr>
        <w:tc>
          <w:tcPr>
            <w:tcW w:w="4786" w:type="dxa"/>
          </w:tcPr>
          <w:p w14:paraId="3902C581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TRAP</w:t>
            </w:r>
          </w:p>
        </w:tc>
        <w:tc>
          <w:tcPr>
            <w:tcW w:w="1559" w:type="dxa"/>
          </w:tcPr>
          <w:p w14:paraId="3A5FA8DA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02DD7583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 (20)</w:t>
            </w:r>
          </w:p>
        </w:tc>
        <w:tc>
          <w:tcPr>
            <w:tcW w:w="1701" w:type="dxa"/>
          </w:tcPr>
          <w:p w14:paraId="04F1CC8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-20 (-51 to 1)</w:t>
            </w:r>
          </w:p>
        </w:tc>
      </w:tr>
      <w:tr w:rsidR="00B53658" w:rsidRPr="00761029" w14:paraId="79BCD971" w14:textId="77777777" w:rsidTr="00B53658">
        <w:trPr>
          <w:trHeight w:val="284"/>
        </w:trPr>
        <w:tc>
          <w:tcPr>
            <w:tcW w:w="4786" w:type="dxa"/>
          </w:tcPr>
          <w:p w14:paraId="1980BC1B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U46619</w:t>
            </w:r>
          </w:p>
        </w:tc>
        <w:tc>
          <w:tcPr>
            <w:tcW w:w="1559" w:type="dxa"/>
          </w:tcPr>
          <w:p w14:paraId="7ABD047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6 (27)</w:t>
            </w:r>
          </w:p>
        </w:tc>
        <w:tc>
          <w:tcPr>
            <w:tcW w:w="1843" w:type="dxa"/>
          </w:tcPr>
          <w:p w14:paraId="40612CF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</w:tcPr>
          <w:p w14:paraId="6B06AA3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27 (-4 to 48)</w:t>
            </w:r>
          </w:p>
        </w:tc>
      </w:tr>
      <w:tr w:rsidR="00B53658" w:rsidRPr="00761029" w14:paraId="467284E7" w14:textId="77777777" w:rsidTr="00B53658">
        <w:trPr>
          <w:trHeight w:val="284"/>
        </w:trPr>
        <w:tc>
          <w:tcPr>
            <w:tcW w:w="4786" w:type="dxa"/>
          </w:tcPr>
          <w:p w14:paraId="5CEEBFC2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U46619, TRAP</w:t>
            </w:r>
          </w:p>
        </w:tc>
        <w:tc>
          <w:tcPr>
            <w:tcW w:w="1559" w:type="dxa"/>
          </w:tcPr>
          <w:p w14:paraId="4E3F4B1E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1843" w:type="dxa"/>
          </w:tcPr>
          <w:p w14:paraId="6D31AF5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(10)</w:t>
            </w:r>
          </w:p>
        </w:tc>
        <w:tc>
          <w:tcPr>
            <w:tcW w:w="1701" w:type="dxa"/>
          </w:tcPr>
          <w:p w14:paraId="26207699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-1 (-32 to 20)</w:t>
            </w:r>
          </w:p>
        </w:tc>
      </w:tr>
      <w:tr w:rsidR="00B53658" w:rsidRPr="00761029" w14:paraId="6504FC97" w14:textId="77777777" w:rsidTr="00B53658">
        <w:trPr>
          <w:trHeight w:val="284"/>
        </w:trPr>
        <w:tc>
          <w:tcPr>
            <w:tcW w:w="4786" w:type="dxa"/>
          </w:tcPr>
          <w:p w14:paraId="32616A09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collagen</w:t>
            </w:r>
          </w:p>
        </w:tc>
        <w:tc>
          <w:tcPr>
            <w:tcW w:w="1559" w:type="dxa"/>
          </w:tcPr>
          <w:p w14:paraId="5E2DA61F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843" w:type="dxa"/>
          </w:tcPr>
          <w:p w14:paraId="184ADEB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(10)</w:t>
            </w:r>
          </w:p>
        </w:tc>
        <w:tc>
          <w:tcPr>
            <w:tcW w:w="1701" w:type="dxa"/>
          </w:tcPr>
          <w:p w14:paraId="0B4EB1B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-10 (-40 to 7)</w:t>
            </w:r>
          </w:p>
        </w:tc>
      </w:tr>
      <w:tr w:rsidR="00B53658" w:rsidRPr="00761029" w14:paraId="0BC1C379" w14:textId="77777777" w:rsidTr="00B53658">
        <w:trPr>
          <w:trHeight w:val="284"/>
        </w:trPr>
        <w:tc>
          <w:tcPr>
            <w:tcW w:w="4786" w:type="dxa"/>
          </w:tcPr>
          <w:p w14:paraId="0B5B2CC3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collagen, TRAP</w:t>
            </w:r>
          </w:p>
        </w:tc>
        <w:tc>
          <w:tcPr>
            <w:tcW w:w="1559" w:type="dxa"/>
          </w:tcPr>
          <w:p w14:paraId="43D0EAA3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 (14)</w:t>
            </w:r>
          </w:p>
        </w:tc>
        <w:tc>
          <w:tcPr>
            <w:tcW w:w="1843" w:type="dxa"/>
          </w:tcPr>
          <w:p w14:paraId="40C65917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 (20)</w:t>
            </w:r>
          </w:p>
        </w:tc>
        <w:tc>
          <w:tcPr>
            <w:tcW w:w="1701" w:type="dxa"/>
          </w:tcPr>
          <w:p w14:paraId="14549416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-6 (-39 to 18)</w:t>
            </w:r>
          </w:p>
        </w:tc>
      </w:tr>
      <w:tr w:rsidR="00B53658" w:rsidRPr="00761029" w14:paraId="5EDA0B19" w14:textId="77777777" w:rsidTr="00B53658">
        <w:trPr>
          <w:trHeight w:val="284"/>
        </w:trPr>
        <w:tc>
          <w:tcPr>
            <w:tcW w:w="4786" w:type="dxa"/>
          </w:tcPr>
          <w:p w14:paraId="2374A445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collagen, U46619</w:t>
            </w:r>
          </w:p>
        </w:tc>
        <w:tc>
          <w:tcPr>
            <w:tcW w:w="1559" w:type="dxa"/>
          </w:tcPr>
          <w:p w14:paraId="4CCE9E18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2 (9)</w:t>
            </w:r>
          </w:p>
        </w:tc>
        <w:tc>
          <w:tcPr>
            <w:tcW w:w="1843" w:type="dxa"/>
          </w:tcPr>
          <w:p w14:paraId="2D93CCF2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3 (30)</w:t>
            </w:r>
          </w:p>
        </w:tc>
        <w:tc>
          <w:tcPr>
            <w:tcW w:w="1701" w:type="dxa"/>
          </w:tcPr>
          <w:p w14:paraId="1A2A2BAB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-21 (-52 to 6)</w:t>
            </w:r>
          </w:p>
        </w:tc>
      </w:tr>
      <w:tr w:rsidR="00B53658" w:rsidRPr="00761029" w14:paraId="72E75F0D" w14:textId="77777777" w:rsidTr="00B53658">
        <w:trPr>
          <w:trHeight w:val="284"/>
        </w:trPr>
        <w:tc>
          <w:tcPr>
            <w:tcW w:w="4786" w:type="dxa"/>
            <w:tcBorders>
              <w:bottom w:val="single" w:sz="4" w:space="0" w:color="auto"/>
            </w:tcBorders>
          </w:tcPr>
          <w:p w14:paraId="6DE89EF6" w14:textId="77777777" w:rsidR="00B53658" w:rsidRPr="00761029" w:rsidRDefault="00B53658" w:rsidP="00B53658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61029">
              <w:rPr>
                <w:rFonts w:ascii="Times New Roman" w:hAnsi="Times New Roman"/>
                <w:sz w:val="18"/>
                <w:szCs w:val="18"/>
                <w:lang w:val="en-US"/>
              </w:rPr>
              <w:t>ADP, collagen, U46619, TRAP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10273E41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(5)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C8BF2E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1 (10)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FF20645" w14:textId="77777777" w:rsidR="00B53658" w:rsidRPr="00761029" w:rsidRDefault="00B53658" w:rsidP="00B5365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1029">
              <w:rPr>
                <w:rFonts w:ascii="Times New Roman" w:hAnsi="Times New Roman"/>
                <w:sz w:val="20"/>
                <w:szCs w:val="20"/>
                <w:lang w:val="en-US"/>
              </w:rPr>
              <w:t>-5 (-36 to 14)</w:t>
            </w:r>
          </w:p>
        </w:tc>
      </w:tr>
    </w:tbl>
    <w:p w14:paraId="77DAF73B" w14:textId="5CD575D8" w:rsidR="00AE2AC5" w:rsidRPr="0022153E" w:rsidRDefault="00AE2AC5" w:rsidP="00AE2AC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22153E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>
        <w:rPr>
          <w:rFonts w:ascii="Times New Roman" w:hAnsi="Times New Roman"/>
          <w:b/>
          <w:sz w:val="24"/>
          <w:szCs w:val="24"/>
          <w:lang w:val="en-US"/>
        </w:rPr>
        <w:t>S</w:t>
      </w:r>
      <w:r w:rsidRPr="0022153E">
        <w:rPr>
          <w:rFonts w:ascii="Times New Roman" w:hAnsi="Times New Roman"/>
          <w:b/>
          <w:sz w:val="24"/>
          <w:szCs w:val="24"/>
          <w:lang w:val="en-US"/>
        </w:rPr>
        <w:t>3</w:t>
      </w:r>
    </w:p>
    <w:p w14:paraId="5B49BDB4" w14:textId="77777777" w:rsidR="00D87447" w:rsidRPr="005473B6" w:rsidRDefault="00D87447" w:rsidP="00D8744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5473B6">
        <w:rPr>
          <w:rFonts w:ascii="Times New Roman" w:hAnsi="Times New Roman"/>
          <w:sz w:val="24"/>
          <w:szCs w:val="24"/>
          <w:lang w:val="en-US"/>
        </w:rPr>
        <w:t>a</w:t>
      </w:r>
      <w:proofErr w:type="gramEnd"/>
      <w:r w:rsidRPr="005473B6">
        <w:rPr>
          <w:rFonts w:ascii="Times New Roman" w:hAnsi="Times New Roman"/>
          <w:sz w:val="24"/>
          <w:szCs w:val="24"/>
          <w:lang w:val="en-US"/>
        </w:rPr>
        <w:t xml:space="preserve"> Number and percentage of patients showing reduced ATP secretion upon stimulation by the reported agonist at the reported concentration.</w:t>
      </w:r>
    </w:p>
    <w:p w14:paraId="36FF896B" w14:textId="77777777" w:rsidR="00D87447" w:rsidRDefault="00D87447" w:rsidP="00D87447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473B6">
        <w:rPr>
          <w:rFonts w:ascii="Times New Roman" w:hAnsi="Times New Roman"/>
          <w:sz w:val="24"/>
          <w:szCs w:val="24"/>
          <w:lang w:val="en-US"/>
        </w:rPr>
        <w:t xml:space="preserve">IQR, interquartile range; ADP, adenosine </w:t>
      </w:r>
      <w:proofErr w:type="spellStart"/>
      <w:r w:rsidRPr="005473B6">
        <w:rPr>
          <w:rFonts w:ascii="Times New Roman" w:hAnsi="Times New Roman"/>
          <w:sz w:val="24"/>
          <w:szCs w:val="24"/>
          <w:lang w:val="en-US"/>
        </w:rPr>
        <w:t>diphosphate</w:t>
      </w:r>
      <w:proofErr w:type="spellEnd"/>
      <w:r w:rsidRPr="005473B6">
        <w:rPr>
          <w:rFonts w:ascii="Times New Roman" w:hAnsi="Times New Roman"/>
          <w:sz w:val="24"/>
          <w:szCs w:val="24"/>
          <w:lang w:val="en-US"/>
        </w:rPr>
        <w:t>; TRAP, thrombin receptor-activating peptide.</w:t>
      </w:r>
    </w:p>
    <w:p w14:paraId="04479E59" w14:textId="77777777" w:rsidR="00643763" w:rsidRDefault="00B53658" w:rsidP="00AE2AC5"/>
    <w:sectPr w:rsidR="006437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AC5"/>
    <w:rsid w:val="0028224A"/>
    <w:rsid w:val="00282BA7"/>
    <w:rsid w:val="00335FED"/>
    <w:rsid w:val="007035B5"/>
    <w:rsid w:val="00AE2AC5"/>
    <w:rsid w:val="00B53658"/>
    <w:rsid w:val="00D87447"/>
    <w:rsid w:val="00E81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50E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C5"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2AC5"/>
    <w:rPr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306</Words>
  <Characters>1750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maino</dc:creator>
  <cp:lastModifiedBy>Luca Lotta</cp:lastModifiedBy>
  <cp:revision>5</cp:revision>
  <dcterms:created xsi:type="dcterms:W3CDTF">2013-03-06T09:51:00Z</dcterms:created>
  <dcterms:modified xsi:type="dcterms:W3CDTF">2013-03-07T09:23:00Z</dcterms:modified>
</cp:coreProperties>
</file>