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78" w:rsidRDefault="00BD2A78" w:rsidP="00BD2A78">
      <w:pPr>
        <w:spacing w:line="360" w:lineRule="auto"/>
      </w:pPr>
      <w:r w:rsidRPr="00A01548">
        <w:rPr>
          <w:b/>
        </w:rPr>
        <w:t>Table S</w:t>
      </w:r>
      <w:r>
        <w:rPr>
          <w:b/>
        </w:rPr>
        <w:t>2</w:t>
      </w:r>
      <w:r>
        <w:t xml:space="preserve">. Uncorrected p sequence distances for the control region data set. </w:t>
      </w:r>
      <w:proofErr w:type="spellStart"/>
      <w:r>
        <w:t>Taxon</w:t>
      </w:r>
      <w:proofErr w:type="spellEnd"/>
      <w:r>
        <w:t xml:space="preserve"> names refer to those in Appendix 1. The </w:t>
      </w:r>
      <w:proofErr w:type="spellStart"/>
      <w:r>
        <w:t>clades</w:t>
      </w:r>
      <w:proofErr w:type="spellEnd"/>
      <w:r>
        <w:t xml:space="preserve"> referred to in the text are also given.</w:t>
      </w:r>
    </w:p>
    <w:tbl>
      <w:tblPr>
        <w:tblW w:w="11072" w:type="dxa"/>
        <w:tblInd w:w="93" w:type="dxa"/>
        <w:tblLayout w:type="fixed"/>
        <w:tblLook w:val="0000"/>
      </w:tblPr>
      <w:tblGrid>
        <w:gridCol w:w="1291"/>
        <w:gridCol w:w="992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BD2A78" w:rsidRPr="00EC2457" w:rsidTr="003403E2">
        <w:trPr>
          <w:trHeight w:val="6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SS133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SS61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SS62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SS63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DM11276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DM8577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DM8578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DM8580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DM8579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RCL DM11484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RCL DM11483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SS133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SS61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SS62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SS63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DM11276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DM8577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DM8578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DM8580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DM8579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RCL DM11484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Outgroup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RCL DM11483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Outgroup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DM11485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0.115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DM11618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SS132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0.117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DM10842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DM7886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0.115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BDP4694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0.113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0.105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0.105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0.105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BDP4646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0.120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BDP4652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0.120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RCL SS270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Outgroup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0.063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NMZB33648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0.124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WTS2562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0.118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5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DM11485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DM11559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DM11557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DM11560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DM11558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DM11620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DM11618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DM11619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SS132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DM10842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DM7886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DM11618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DM11619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SS132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DM10842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DM7886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BDP4694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0.094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BDP4646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0.033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BDP4652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0.033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RCL SS270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Outgroup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0.098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NMZB33648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0.098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WTS2562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0.035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54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BDP4694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RE BDP4370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RE BDP4329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RE BDP4327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RE BDP4359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RE BDP4360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BDP4646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BDP4652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RCL SS270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MNZB33648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RH WTS2562</w:t>
            </w: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 BDP4360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BDP4646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BDP4652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RCL SS270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Outgroup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RcfH</w:t>
            </w:r>
            <w:proofErr w:type="spellEnd"/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NMZB33648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RH WTS2562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Clade</w:t>
            </w:r>
            <w:proofErr w:type="spellEnd"/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 xml:space="preserve"> 1c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2457">
              <w:rPr>
                <w:rFonts w:ascii="Arial" w:hAnsi="Arial" w:cs="Arial"/>
                <w:sz w:val="16"/>
                <w:szCs w:val="16"/>
                <w:lang w:val="en-US"/>
              </w:rPr>
              <w:t>0.097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2A78" w:rsidRPr="00EC2457" w:rsidTr="003403E2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A78" w:rsidRPr="00EC2457" w:rsidRDefault="00BD2A78" w:rsidP="003403E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D2A78" w:rsidRPr="00C56D14" w:rsidRDefault="00BD2A78" w:rsidP="00BD2A78">
      <w:pPr>
        <w:spacing w:line="360" w:lineRule="auto"/>
      </w:pPr>
    </w:p>
    <w:p w:rsidR="00E74EF2" w:rsidRDefault="00E74EF2"/>
    <w:sectPr w:rsidR="00E74EF2" w:rsidSect="00CA105A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2CA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571256"/>
    <w:multiLevelType w:val="hybridMultilevel"/>
    <w:tmpl w:val="AF447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35F6D"/>
    <w:multiLevelType w:val="hybridMultilevel"/>
    <w:tmpl w:val="9A16A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2A78"/>
    <w:rsid w:val="00BD2A78"/>
    <w:rsid w:val="00E7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2A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A78"/>
    <w:rPr>
      <w:rFonts w:ascii="Tahoma" w:eastAsia="Times New Roman" w:hAnsi="Tahoma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rsid w:val="00BD2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2A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D2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7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D2A78"/>
    <w:rPr>
      <w:color w:val="0000FF"/>
      <w:u w:val="single"/>
    </w:rPr>
  </w:style>
  <w:style w:type="character" w:styleId="CommentReference">
    <w:name w:val="annotation reference"/>
    <w:rsid w:val="00BD2A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2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2A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D2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2A78"/>
    <w:rPr>
      <w:b/>
      <w:bCs/>
    </w:rPr>
  </w:style>
  <w:style w:type="table" w:styleId="TableGrid">
    <w:name w:val="Table Grid"/>
    <w:basedOn w:val="TableNormal"/>
    <w:rsid w:val="00BD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D2A78"/>
  </w:style>
  <w:style w:type="paragraph" w:customStyle="1" w:styleId="ColorfulShading-Accent11">
    <w:name w:val="Colorful Shading - Accent 11"/>
    <w:hidden/>
    <w:uiPriority w:val="71"/>
    <w:rsid w:val="00BD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BD2A78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1</cp:revision>
  <dcterms:created xsi:type="dcterms:W3CDTF">2011-11-13T20:04:00Z</dcterms:created>
  <dcterms:modified xsi:type="dcterms:W3CDTF">2011-11-13T20:05:00Z</dcterms:modified>
</cp:coreProperties>
</file>