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48C1" w14:textId="47BEDF2D" w:rsidR="008328B3" w:rsidRPr="00C30622" w:rsidRDefault="00C43A6A" w:rsidP="00C30622">
      <w:pPr>
        <w:spacing w:after="0" w:line="36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noProof/>
          <w:sz w:val="24"/>
          <w:lang w:val="en-US" w:eastAsia="en-US"/>
        </w:rPr>
        <w:drawing>
          <wp:inline distT="0" distB="0" distL="0" distR="0" wp14:anchorId="00848EE7" wp14:editId="7DAE6DE5">
            <wp:extent cx="5486400" cy="5610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1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1811F" w14:textId="77777777" w:rsidR="006406C1" w:rsidRDefault="008328B3" w:rsidP="00C30622">
      <w:pPr>
        <w:spacing w:after="0" w:line="360" w:lineRule="auto"/>
        <w:rPr>
          <w:rFonts w:ascii="Times New Roman" w:hAnsi="Times New Roman"/>
          <w:b/>
          <w:sz w:val="24"/>
          <w:lang w:val="en-US"/>
        </w:rPr>
      </w:pPr>
      <w:r w:rsidRPr="00C30622">
        <w:rPr>
          <w:rFonts w:ascii="Times New Roman" w:hAnsi="Times New Roman"/>
          <w:b/>
          <w:sz w:val="24"/>
          <w:lang w:val="en-US"/>
        </w:rPr>
        <w:t>Figure S</w:t>
      </w:r>
      <w:r w:rsidR="00947226" w:rsidRPr="00C30622">
        <w:rPr>
          <w:rFonts w:ascii="Times New Roman" w:hAnsi="Times New Roman"/>
          <w:b/>
          <w:sz w:val="24"/>
          <w:lang w:val="en-US"/>
        </w:rPr>
        <w:t>1</w:t>
      </w:r>
      <w:r w:rsidR="00947226" w:rsidRPr="00C30622">
        <w:rPr>
          <w:rFonts w:ascii="Times New Roman" w:hAnsi="Times New Roman"/>
          <w:b/>
          <w:sz w:val="24"/>
          <w:lang w:val="en-US" w:bidi="he-IL"/>
        </w:rPr>
        <w:t>.</w:t>
      </w:r>
      <w:r w:rsidR="00947226" w:rsidRPr="00C30622">
        <w:rPr>
          <w:rFonts w:ascii="Times New Roman" w:hAnsi="Times New Roman"/>
          <w:b/>
          <w:sz w:val="24"/>
          <w:lang w:val="en-US"/>
        </w:rPr>
        <w:t xml:space="preserve"> </w:t>
      </w:r>
      <w:r w:rsidR="00947226" w:rsidRPr="00D664CE">
        <w:rPr>
          <w:rFonts w:ascii="Times New Roman" w:hAnsi="Times New Roman"/>
          <w:sz w:val="24"/>
          <w:lang w:val="en-US"/>
        </w:rPr>
        <w:t xml:space="preserve">Carbonate system </w:t>
      </w:r>
      <w:r w:rsidR="00F31BE6" w:rsidRPr="00D664CE">
        <w:rPr>
          <w:rStyle w:val="Heading3Char"/>
          <w:rFonts w:ascii="Times New Roman" w:eastAsiaTheme="minorEastAsia" w:hAnsi="Times New Roman"/>
          <w:b w:val="0"/>
          <w:sz w:val="24"/>
          <w:lang w:val="en-US"/>
        </w:rPr>
        <w:t>over the course of the copepod growth experiment</w:t>
      </w:r>
      <w:r w:rsidR="00947226" w:rsidRPr="00D664CE">
        <w:rPr>
          <w:rFonts w:ascii="Times New Roman" w:hAnsi="Times New Roman"/>
          <w:sz w:val="24"/>
          <w:lang w:val="en-US"/>
        </w:rPr>
        <w:t>.</w:t>
      </w:r>
      <w:r w:rsidR="00947226" w:rsidRPr="00C30622">
        <w:rPr>
          <w:rFonts w:ascii="Times New Roman" w:hAnsi="Times New Roman"/>
          <w:b/>
          <w:sz w:val="24"/>
          <w:lang w:val="en-US"/>
        </w:rPr>
        <w:t xml:space="preserve"> </w:t>
      </w:r>
    </w:p>
    <w:p w14:paraId="337C7D3E" w14:textId="77777777" w:rsidR="006406C1" w:rsidRDefault="006406C1" w:rsidP="00C30622">
      <w:pPr>
        <w:spacing w:after="0" w:line="360" w:lineRule="auto"/>
        <w:rPr>
          <w:rFonts w:ascii="Times New Roman" w:hAnsi="Times New Roman"/>
          <w:b/>
          <w:sz w:val="24"/>
          <w:lang w:val="en-US"/>
        </w:rPr>
      </w:pPr>
    </w:p>
    <w:p w14:paraId="732C3AF7" w14:textId="2A33CDCC" w:rsidR="00A9234D" w:rsidRPr="00C30622" w:rsidRDefault="00D664CE" w:rsidP="00C3062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A</w:t>
      </w:r>
      <w:r w:rsidR="00F51EB3" w:rsidRPr="00C30622">
        <w:rPr>
          <w:rFonts w:ascii="Times New Roman" w:hAnsi="Times New Roman"/>
          <w:b/>
          <w:sz w:val="24"/>
          <w:lang w:val="en-US"/>
        </w:rPr>
        <w:t>)</w:t>
      </w:r>
      <w:r w:rsidR="00947226" w:rsidRPr="00C30622">
        <w:rPr>
          <w:rFonts w:ascii="Times New Roman" w:hAnsi="Times New Roman"/>
          <w:sz w:val="24"/>
          <w:lang w:val="en-US"/>
        </w:rPr>
        <w:t xml:space="preserve"> Dissolved inorganic carbon (DIC) within CO</w:t>
      </w:r>
      <w:r w:rsidR="00947226" w:rsidRPr="00C30622">
        <w:rPr>
          <w:rFonts w:ascii="Times New Roman" w:hAnsi="Times New Roman"/>
          <w:sz w:val="24"/>
          <w:vertAlign w:val="subscript"/>
          <w:lang w:val="en-US"/>
        </w:rPr>
        <w:t>2</w:t>
      </w:r>
      <w:r w:rsidR="00947226" w:rsidRPr="00C30622">
        <w:rPr>
          <w:rFonts w:ascii="Times New Roman" w:hAnsi="Times New Roman"/>
          <w:sz w:val="24"/>
          <w:lang w:val="en-US"/>
        </w:rPr>
        <w:t xml:space="preserve"> treatments during experimental growth phase of the copepods </w:t>
      </w:r>
      <w:r w:rsidR="00C47BE8" w:rsidRPr="00C30622">
        <w:rPr>
          <w:rFonts w:ascii="Times New Roman" w:hAnsi="Times New Roman"/>
          <w:sz w:val="24"/>
          <w:lang w:val="en-US"/>
        </w:rPr>
        <w:t xml:space="preserve">with a standard deviation </w:t>
      </w:r>
      <w:r w:rsidR="00947226" w:rsidRPr="00C30622">
        <w:rPr>
          <w:rFonts w:ascii="Times New Roman" w:hAnsi="Times New Roman"/>
          <w:sz w:val="24"/>
          <w:lang w:val="en-US"/>
        </w:rPr>
        <w:t>of 47-91 µmol</w:t>
      </w:r>
      <w:r w:rsidR="00F16ACD" w:rsidRPr="00C30622">
        <w:rPr>
          <w:rFonts w:ascii="Times New Roman" w:hAnsi="Times New Roman"/>
          <w:sz w:val="24"/>
          <w:lang w:val="en-US"/>
        </w:rPr>
        <w:t xml:space="preserve"> k</w:t>
      </w:r>
      <w:r w:rsidR="00947226" w:rsidRPr="00C30622">
        <w:rPr>
          <w:rFonts w:ascii="Times New Roman" w:hAnsi="Times New Roman"/>
          <w:sz w:val="24"/>
          <w:lang w:val="en-US"/>
        </w:rPr>
        <w:t>g</w:t>
      </w:r>
      <w:r w:rsidR="003C4064" w:rsidRPr="00C30622">
        <w:rPr>
          <w:rFonts w:ascii="Times New Roman" w:hAnsi="Times New Roman"/>
          <w:sz w:val="24"/>
          <w:vertAlign w:val="superscript"/>
          <w:lang w:val="en-US"/>
        </w:rPr>
        <w:t>-1</w:t>
      </w:r>
      <w:r w:rsidR="00947226" w:rsidRPr="00C30622">
        <w:rPr>
          <w:rFonts w:ascii="Times New Roman" w:hAnsi="Times New Roman"/>
          <w:sz w:val="24"/>
          <w:lang w:val="en-US"/>
        </w:rPr>
        <w:t xml:space="preserve"> within replicates of each treatment combination. On t</w:t>
      </w:r>
      <w:bookmarkStart w:id="0" w:name="_GoBack"/>
      <w:bookmarkEnd w:id="0"/>
      <w:r w:rsidR="00947226" w:rsidRPr="00C30622">
        <w:rPr>
          <w:rFonts w:ascii="Times New Roman" w:hAnsi="Times New Roman"/>
          <w:sz w:val="24"/>
          <w:lang w:val="en-US"/>
        </w:rPr>
        <w:t>he first and the last day</w:t>
      </w:r>
      <w:r w:rsidR="00602863" w:rsidRPr="00C30622">
        <w:rPr>
          <w:rFonts w:ascii="Times New Roman" w:hAnsi="Times New Roman"/>
          <w:sz w:val="24"/>
          <w:lang w:val="en-US"/>
        </w:rPr>
        <w:t>,</w:t>
      </w:r>
      <w:r w:rsidR="00947226" w:rsidRPr="00C30622">
        <w:rPr>
          <w:rFonts w:ascii="Times New Roman" w:hAnsi="Times New Roman"/>
          <w:sz w:val="24"/>
          <w:lang w:val="en-US"/>
        </w:rPr>
        <w:t xml:space="preserve"> all treatments were well separated with some overlap on days </w:t>
      </w:r>
      <w:r w:rsidR="00602863" w:rsidRPr="00C30622">
        <w:rPr>
          <w:rFonts w:ascii="Times New Roman" w:hAnsi="Times New Roman"/>
          <w:sz w:val="24"/>
          <w:lang w:val="en-US"/>
        </w:rPr>
        <w:t xml:space="preserve">8 </w:t>
      </w:r>
      <w:r w:rsidR="00947226" w:rsidRPr="00C30622">
        <w:rPr>
          <w:rFonts w:ascii="Times New Roman" w:hAnsi="Times New Roman"/>
          <w:sz w:val="24"/>
          <w:lang w:val="en-US"/>
        </w:rPr>
        <w:t xml:space="preserve">and </w:t>
      </w:r>
      <w:r w:rsidR="00602863" w:rsidRPr="00C30622">
        <w:rPr>
          <w:rFonts w:ascii="Times New Roman" w:hAnsi="Times New Roman"/>
          <w:sz w:val="24"/>
          <w:lang w:val="en-US"/>
        </w:rPr>
        <w:t>9</w:t>
      </w:r>
      <w:r w:rsidR="00947226" w:rsidRPr="00C30622">
        <w:rPr>
          <w:rFonts w:ascii="Times New Roman" w:hAnsi="Times New Roman"/>
          <w:sz w:val="24"/>
          <w:lang w:val="en-US"/>
        </w:rPr>
        <w:t>. In the high CO</w:t>
      </w:r>
      <w:r w:rsidR="00947226" w:rsidRPr="00C30622">
        <w:rPr>
          <w:rFonts w:ascii="Times New Roman" w:hAnsi="Times New Roman"/>
          <w:sz w:val="24"/>
          <w:vertAlign w:val="subscript"/>
          <w:lang w:val="en-US"/>
        </w:rPr>
        <w:t>2</w:t>
      </w:r>
      <w:r w:rsidR="00947226" w:rsidRPr="00C30622">
        <w:rPr>
          <w:rFonts w:ascii="Times New Roman" w:hAnsi="Times New Roman"/>
          <w:sz w:val="24"/>
          <w:lang w:val="en-US"/>
        </w:rPr>
        <w:t xml:space="preserve"> treatment (</w:t>
      </w:r>
      <w:r w:rsidR="00C66490">
        <w:rPr>
          <w:rFonts w:ascii="Times New Roman" w:hAnsi="Times New Roman"/>
          <w:sz w:val="24"/>
          <w:lang w:val="en-US"/>
        </w:rPr>
        <w:t>Z</w:t>
      </w:r>
      <w:r w:rsidR="00947226" w:rsidRPr="00C30622">
        <w:rPr>
          <w:rFonts w:ascii="Times New Roman" w:hAnsi="Times New Roman"/>
          <w:sz w:val="24"/>
          <w:vertAlign w:val="subscript"/>
          <w:lang w:val="en-US"/>
        </w:rPr>
        <w:t>H</w:t>
      </w:r>
      <w:r w:rsidR="00947226" w:rsidRPr="00C30622">
        <w:rPr>
          <w:rFonts w:ascii="Times New Roman" w:hAnsi="Times New Roman"/>
          <w:sz w:val="24"/>
          <w:lang w:val="en-US"/>
        </w:rPr>
        <w:t>/</w:t>
      </w:r>
      <w:r w:rsidR="00C66490">
        <w:rPr>
          <w:rFonts w:ascii="Times New Roman" w:hAnsi="Times New Roman"/>
          <w:sz w:val="24"/>
          <w:lang w:val="en-US"/>
        </w:rPr>
        <w:t>P</w:t>
      </w:r>
      <w:r w:rsidR="00947226" w:rsidRPr="00C30622">
        <w:rPr>
          <w:rFonts w:ascii="Times New Roman" w:hAnsi="Times New Roman"/>
          <w:sz w:val="24"/>
          <w:vertAlign w:val="subscript"/>
          <w:lang w:val="en-US"/>
        </w:rPr>
        <w:t>H</w:t>
      </w:r>
      <w:r w:rsidR="00947226" w:rsidRPr="00C30622">
        <w:rPr>
          <w:rFonts w:ascii="Times New Roman" w:hAnsi="Times New Roman"/>
          <w:sz w:val="24"/>
          <w:lang w:val="en-US"/>
        </w:rPr>
        <w:t xml:space="preserve">), incubation bottle 740-4 displayed maximum deviation of </w:t>
      </w:r>
      <w:r w:rsidR="00C47BE8" w:rsidRPr="00C30622">
        <w:rPr>
          <w:rFonts w:ascii="Times New Roman" w:hAnsi="Times New Roman"/>
          <w:sz w:val="24"/>
          <w:lang w:val="en-US"/>
        </w:rPr>
        <w:t xml:space="preserve">DIC with </w:t>
      </w:r>
      <w:r w:rsidR="00947226" w:rsidRPr="00C30622">
        <w:rPr>
          <w:rFonts w:ascii="Times New Roman" w:hAnsi="Times New Roman"/>
          <w:sz w:val="24"/>
          <w:lang w:val="en-US"/>
        </w:rPr>
        <w:t>130-210 µmol</w:t>
      </w:r>
      <w:r w:rsidR="00A563DF" w:rsidRPr="00C30622">
        <w:rPr>
          <w:rFonts w:ascii="Times New Roman" w:hAnsi="Times New Roman"/>
          <w:sz w:val="24"/>
          <w:lang w:val="en-US"/>
        </w:rPr>
        <w:t xml:space="preserve"> kg</w:t>
      </w:r>
      <w:r w:rsidR="00A563DF" w:rsidRPr="00C30622">
        <w:rPr>
          <w:rFonts w:ascii="Times New Roman" w:hAnsi="Times New Roman"/>
          <w:sz w:val="24"/>
          <w:vertAlign w:val="superscript"/>
          <w:lang w:val="en-US"/>
        </w:rPr>
        <w:t>-1</w:t>
      </w:r>
      <w:r w:rsidR="00A563DF" w:rsidRPr="00C30622">
        <w:rPr>
          <w:rFonts w:ascii="Times New Roman" w:hAnsi="Times New Roman"/>
          <w:sz w:val="24"/>
          <w:lang w:val="en-US"/>
        </w:rPr>
        <w:t xml:space="preserve"> </w:t>
      </w:r>
      <w:r w:rsidR="00925ED9" w:rsidRPr="00C30622">
        <w:rPr>
          <w:rFonts w:ascii="Times New Roman" w:hAnsi="Times New Roman"/>
          <w:sz w:val="24"/>
          <w:lang w:val="en-US"/>
        </w:rPr>
        <w:t xml:space="preserve">relative to </w:t>
      </w:r>
      <w:r w:rsidR="00947226" w:rsidRPr="00C30622">
        <w:rPr>
          <w:rFonts w:ascii="Times New Roman" w:hAnsi="Times New Roman"/>
          <w:sz w:val="24"/>
          <w:lang w:val="en-US"/>
        </w:rPr>
        <w:t xml:space="preserve">the other treatment replicates. </w:t>
      </w:r>
      <w:r w:rsidRPr="00D664CE">
        <w:rPr>
          <w:rFonts w:ascii="Times New Roman" w:hAnsi="Times New Roman"/>
          <w:b/>
          <w:sz w:val="24"/>
          <w:lang w:val="en-US"/>
        </w:rPr>
        <w:t>B</w:t>
      </w:r>
      <w:r w:rsidR="00F51EB3" w:rsidRPr="00C30622">
        <w:rPr>
          <w:rFonts w:ascii="Times New Roman" w:hAnsi="Times New Roman"/>
          <w:b/>
          <w:sz w:val="24"/>
          <w:lang w:val="en-US"/>
        </w:rPr>
        <w:t>)</w:t>
      </w:r>
      <w:r w:rsidR="00947226" w:rsidRPr="00C30622">
        <w:rPr>
          <w:rFonts w:ascii="Times New Roman" w:hAnsi="Times New Roman"/>
          <w:sz w:val="24"/>
          <w:lang w:val="en-US"/>
        </w:rPr>
        <w:t xml:space="preserve"> </w:t>
      </w:r>
      <w:r w:rsidR="003B027E" w:rsidRPr="00C30622">
        <w:rPr>
          <w:rFonts w:ascii="Times New Roman" w:hAnsi="Times New Roman"/>
          <w:sz w:val="24"/>
          <w:lang w:val="en-US"/>
        </w:rPr>
        <w:t xml:space="preserve">Mean </w:t>
      </w:r>
      <w:r w:rsidR="00947226" w:rsidRPr="00C30622">
        <w:rPr>
          <w:rFonts w:ascii="Times New Roman" w:hAnsi="Times New Roman"/>
          <w:sz w:val="24"/>
          <w:lang w:val="en-US"/>
        </w:rPr>
        <w:t xml:space="preserve">pH </w:t>
      </w:r>
      <w:r w:rsidR="003B027E" w:rsidRPr="00C30622">
        <w:rPr>
          <w:rFonts w:ascii="Times New Roman" w:hAnsi="Times New Roman"/>
          <w:sz w:val="24"/>
          <w:lang w:val="en-US"/>
        </w:rPr>
        <w:t xml:space="preserve">values </w:t>
      </w:r>
      <w:r w:rsidR="00947226" w:rsidRPr="00C30622">
        <w:rPr>
          <w:rFonts w:ascii="Times New Roman" w:hAnsi="Times New Roman"/>
          <w:sz w:val="24"/>
          <w:lang w:val="en-US"/>
        </w:rPr>
        <w:t xml:space="preserve">during experimental growth phase of the copepods </w:t>
      </w:r>
      <w:r w:rsidR="003B027E" w:rsidRPr="00C30622">
        <w:rPr>
          <w:rFonts w:ascii="Times New Roman" w:hAnsi="Times New Roman"/>
          <w:sz w:val="24"/>
          <w:lang w:val="en-US"/>
        </w:rPr>
        <w:t xml:space="preserve">were </w:t>
      </w:r>
      <w:r w:rsidR="00947226" w:rsidRPr="00C30622">
        <w:rPr>
          <w:rFonts w:ascii="Times New Roman" w:hAnsi="Times New Roman"/>
          <w:sz w:val="24"/>
          <w:lang w:val="en-US"/>
        </w:rPr>
        <w:t>well separated between the two main CO</w:t>
      </w:r>
      <w:r w:rsidR="00947226" w:rsidRPr="00C30622">
        <w:rPr>
          <w:rFonts w:ascii="Times New Roman" w:hAnsi="Times New Roman"/>
          <w:sz w:val="24"/>
          <w:vertAlign w:val="subscript"/>
          <w:lang w:val="en-US"/>
        </w:rPr>
        <w:t>2</w:t>
      </w:r>
      <w:r w:rsidR="00947226" w:rsidRPr="00C30622">
        <w:rPr>
          <w:rFonts w:ascii="Times New Roman" w:hAnsi="Times New Roman"/>
          <w:sz w:val="24"/>
          <w:lang w:val="en-US"/>
        </w:rPr>
        <w:t xml:space="preserve"> seawater </w:t>
      </w:r>
      <w:r w:rsidR="00947226" w:rsidRPr="00C30622">
        <w:rPr>
          <w:rFonts w:ascii="Times New Roman" w:hAnsi="Times New Roman"/>
          <w:sz w:val="24"/>
          <w:lang w:val="en-US"/>
        </w:rPr>
        <w:lastRenderedPageBreak/>
        <w:t xml:space="preserve">treatments </w:t>
      </w:r>
      <w:r w:rsidR="003B027E" w:rsidRPr="00C30622">
        <w:rPr>
          <w:rFonts w:ascii="Times New Roman" w:hAnsi="Times New Roman"/>
          <w:sz w:val="24"/>
          <w:lang w:val="en-US"/>
        </w:rPr>
        <w:t xml:space="preserve">8.14 and 7.94 in the </w:t>
      </w:r>
      <w:r w:rsidR="00C66490">
        <w:rPr>
          <w:rFonts w:ascii="Times New Roman" w:hAnsi="Times New Roman"/>
          <w:sz w:val="24"/>
          <w:lang w:val="en-US"/>
        </w:rPr>
        <w:t>Z</w:t>
      </w:r>
      <w:r w:rsidR="00947226" w:rsidRPr="00C30622">
        <w:rPr>
          <w:rFonts w:ascii="Times New Roman" w:hAnsi="Times New Roman"/>
          <w:sz w:val="24"/>
          <w:vertAlign w:val="subscript"/>
          <w:lang w:val="en-US"/>
        </w:rPr>
        <w:t>H</w:t>
      </w:r>
      <w:r w:rsidR="00947226" w:rsidRPr="00C30622">
        <w:rPr>
          <w:rFonts w:ascii="Times New Roman" w:hAnsi="Times New Roman"/>
          <w:sz w:val="24"/>
          <w:lang w:val="en-US"/>
        </w:rPr>
        <w:t xml:space="preserve"> and </w:t>
      </w:r>
      <w:r w:rsidR="00C66490">
        <w:rPr>
          <w:rFonts w:ascii="Times New Roman" w:hAnsi="Times New Roman"/>
          <w:sz w:val="24"/>
          <w:lang w:val="en-US"/>
        </w:rPr>
        <w:t>Z</w:t>
      </w:r>
      <w:r w:rsidR="00947226" w:rsidRPr="00C30622">
        <w:rPr>
          <w:rFonts w:ascii="Times New Roman" w:hAnsi="Times New Roman"/>
          <w:sz w:val="24"/>
          <w:vertAlign w:val="subscript"/>
          <w:lang w:val="en-US"/>
        </w:rPr>
        <w:t>L</w:t>
      </w:r>
      <w:r w:rsidR="00947226" w:rsidRPr="00C30622">
        <w:rPr>
          <w:rFonts w:ascii="Times New Roman" w:hAnsi="Times New Roman"/>
          <w:sz w:val="24"/>
          <w:lang w:val="en-US"/>
        </w:rPr>
        <w:t xml:space="preserve"> </w:t>
      </w:r>
      <w:r w:rsidR="003B027E" w:rsidRPr="00C30622">
        <w:rPr>
          <w:rFonts w:ascii="Times New Roman" w:hAnsi="Times New Roman"/>
          <w:sz w:val="24"/>
          <w:lang w:val="en-US"/>
        </w:rPr>
        <w:t xml:space="preserve">treatment, respectively, with standard deviations ranging from </w:t>
      </w:r>
      <w:r w:rsidR="00947226" w:rsidRPr="00C30622">
        <w:rPr>
          <w:rFonts w:ascii="Times New Roman" w:hAnsi="Times New Roman"/>
          <w:sz w:val="24"/>
          <w:lang w:val="en-US"/>
        </w:rPr>
        <w:t>0.</w:t>
      </w:r>
      <w:r w:rsidR="002D414D" w:rsidRPr="00C30622">
        <w:rPr>
          <w:rFonts w:ascii="Times New Roman" w:hAnsi="Times New Roman"/>
          <w:sz w:val="24"/>
          <w:lang w:val="en-US"/>
        </w:rPr>
        <w:t>08</w:t>
      </w:r>
      <w:r w:rsidR="003B027E" w:rsidRPr="00C30622">
        <w:rPr>
          <w:rFonts w:ascii="Times New Roman" w:hAnsi="Times New Roman"/>
          <w:sz w:val="24"/>
          <w:lang w:val="en-US"/>
        </w:rPr>
        <w:t xml:space="preserve"> to </w:t>
      </w:r>
      <w:r w:rsidR="00947226" w:rsidRPr="00C30622">
        <w:rPr>
          <w:rFonts w:ascii="Times New Roman" w:hAnsi="Times New Roman"/>
          <w:sz w:val="24"/>
          <w:lang w:val="en-US"/>
        </w:rPr>
        <w:t>0.</w:t>
      </w:r>
      <w:r w:rsidR="002D414D" w:rsidRPr="00C30622">
        <w:rPr>
          <w:rFonts w:ascii="Times New Roman" w:hAnsi="Times New Roman"/>
          <w:sz w:val="24"/>
          <w:lang w:val="en-US"/>
        </w:rPr>
        <w:t>12</w:t>
      </w:r>
      <w:r w:rsidR="00947226" w:rsidRPr="00C30622"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lang w:val="en-US"/>
        </w:rPr>
        <w:t>C</w:t>
      </w:r>
      <w:r w:rsidR="00F51EB3" w:rsidRPr="00C30622">
        <w:rPr>
          <w:rFonts w:ascii="Times New Roman" w:hAnsi="Times New Roman"/>
          <w:b/>
          <w:sz w:val="24"/>
          <w:lang w:val="en-US"/>
        </w:rPr>
        <w:t>)</w:t>
      </w:r>
      <w:r w:rsidR="00947226" w:rsidRPr="00C30622">
        <w:rPr>
          <w:rFonts w:ascii="Times New Roman" w:hAnsi="Times New Roman"/>
          <w:sz w:val="24"/>
          <w:lang w:val="en-US"/>
        </w:rPr>
        <w:t xml:space="preserve"> Calculated </w:t>
      </w:r>
      <w:r w:rsidR="00602863" w:rsidRPr="00C30622">
        <w:rPr>
          <w:rFonts w:ascii="Times New Roman" w:hAnsi="Times New Roman"/>
          <w:sz w:val="24"/>
          <w:lang w:val="en-US"/>
        </w:rPr>
        <w:t xml:space="preserve">mean </w:t>
      </w:r>
      <w:r w:rsidR="00947226" w:rsidRPr="00C30622">
        <w:rPr>
          <w:rFonts w:ascii="Times New Roman" w:hAnsi="Times New Roman"/>
          <w:sz w:val="24"/>
          <w:lang w:val="en-US"/>
        </w:rPr>
        <w:t>CO</w:t>
      </w:r>
      <w:r w:rsidR="00947226" w:rsidRPr="00C30622">
        <w:rPr>
          <w:rFonts w:ascii="Times New Roman" w:hAnsi="Times New Roman"/>
          <w:sz w:val="24"/>
          <w:vertAlign w:val="subscript"/>
          <w:lang w:val="en-US"/>
        </w:rPr>
        <w:t>2</w:t>
      </w:r>
      <w:r w:rsidR="00947226" w:rsidRPr="00C30622">
        <w:rPr>
          <w:rFonts w:ascii="Times New Roman" w:hAnsi="Times New Roman"/>
          <w:sz w:val="24"/>
          <w:lang w:val="en-US"/>
        </w:rPr>
        <w:t xml:space="preserve"> values </w:t>
      </w:r>
      <w:r w:rsidR="00602863" w:rsidRPr="00C30622">
        <w:rPr>
          <w:rFonts w:ascii="Times New Roman" w:hAnsi="Times New Roman"/>
          <w:sz w:val="24"/>
          <w:lang w:val="en-US"/>
        </w:rPr>
        <w:t xml:space="preserve">in </w:t>
      </w:r>
      <w:r w:rsidR="00C66490">
        <w:rPr>
          <w:rFonts w:ascii="Times New Roman" w:hAnsi="Times New Roman"/>
          <w:sz w:val="24"/>
          <w:lang w:val="en-US"/>
        </w:rPr>
        <w:t>Z</w:t>
      </w:r>
      <w:r w:rsidR="000436C7" w:rsidRPr="00C30622">
        <w:rPr>
          <w:rFonts w:ascii="Times New Roman" w:hAnsi="Times New Roman"/>
          <w:sz w:val="24"/>
          <w:vertAlign w:val="subscript"/>
          <w:lang w:val="en-US"/>
        </w:rPr>
        <w:t xml:space="preserve">L </w:t>
      </w:r>
      <w:r w:rsidR="00602863" w:rsidRPr="00C30622">
        <w:rPr>
          <w:rFonts w:ascii="Times New Roman" w:hAnsi="Times New Roman"/>
          <w:sz w:val="24"/>
          <w:lang w:val="en-US"/>
        </w:rPr>
        <w:t xml:space="preserve">and </w:t>
      </w:r>
      <w:r w:rsidR="00C66490">
        <w:rPr>
          <w:rFonts w:ascii="Times New Roman" w:hAnsi="Times New Roman"/>
          <w:sz w:val="24"/>
          <w:lang w:val="en-US"/>
        </w:rPr>
        <w:t>Z</w:t>
      </w:r>
      <w:r w:rsidR="000436C7" w:rsidRPr="00C30622">
        <w:rPr>
          <w:rFonts w:ascii="Times New Roman" w:hAnsi="Times New Roman"/>
          <w:sz w:val="24"/>
          <w:vertAlign w:val="subscript"/>
          <w:lang w:val="en-US"/>
        </w:rPr>
        <w:t>H</w:t>
      </w:r>
      <w:r w:rsidR="00947226" w:rsidRPr="00C30622">
        <w:rPr>
          <w:rFonts w:ascii="Times New Roman" w:hAnsi="Times New Roman"/>
          <w:sz w:val="24"/>
          <w:lang w:val="en-US"/>
        </w:rPr>
        <w:t xml:space="preserve"> were </w:t>
      </w:r>
      <w:r w:rsidR="002D414D" w:rsidRPr="00C30622">
        <w:rPr>
          <w:rFonts w:ascii="Times New Roman" w:hAnsi="Times New Roman"/>
          <w:sz w:val="24"/>
          <w:lang w:val="en-US"/>
        </w:rPr>
        <w:t>460</w:t>
      </w:r>
      <w:r w:rsidR="00925ED9" w:rsidRPr="00C30622">
        <w:rPr>
          <w:rFonts w:ascii="Times New Roman" w:hAnsi="Times New Roman"/>
          <w:sz w:val="24"/>
          <w:lang w:val="en-US"/>
        </w:rPr>
        <w:t xml:space="preserve"> </w:t>
      </w:r>
      <w:r w:rsidR="00947226" w:rsidRPr="00C30622">
        <w:rPr>
          <w:rFonts w:ascii="Times New Roman" w:hAnsi="Times New Roman"/>
          <w:sz w:val="24"/>
          <w:lang w:val="en-US"/>
        </w:rPr>
        <w:t>and 7</w:t>
      </w:r>
      <w:r w:rsidR="002D414D" w:rsidRPr="00C30622">
        <w:rPr>
          <w:rFonts w:ascii="Times New Roman" w:hAnsi="Times New Roman"/>
          <w:sz w:val="24"/>
          <w:lang w:val="en-US"/>
        </w:rPr>
        <w:t>55</w:t>
      </w:r>
      <w:r w:rsidR="00947226" w:rsidRPr="00C30622">
        <w:rPr>
          <w:rFonts w:ascii="Times New Roman" w:hAnsi="Times New Roman"/>
          <w:sz w:val="24"/>
          <w:lang w:val="en-US"/>
        </w:rPr>
        <w:t xml:space="preserve"> </w:t>
      </w:r>
      <w:r w:rsidR="00C66490">
        <w:rPr>
          <w:rFonts w:ascii="Times New Roman" w:hAnsi="Times New Roman" w:cs="Arial"/>
          <w:sz w:val="24"/>
          <w:lang w:val="en-GB"/>
        </w:rPr>
        <w:t>µatm</w:t>
      </w:r>
      <w:r w:rsidR="00947226" w:rsidRPr="00C30622">
        <w:rPr>
          <w:rFonts w:ascii="Times New Roman" w:hAnsi="Times New Roman"/>
          <w:sz w:val="24"/>
          <w:lang w:val="en-US"/>
        </w:rPr>
        <w:t xml:space="preserve">, respectively, with a standard deviation of </w:t>
      </w:r>
      <w:r w:rsidR="002D414D" w:rsidRPr="00C30622">
        <w:rPr>
          <w:rFonts w:ascii="Times New Roman" w:hAnsi="Times New Roman"/>
          <w:sz w:val="24"/>
          <w:lang w:val="en-US"/>
        </w:rPr>
        <w:t>3</w:t>
      </w:r>
      <w:r w:rsidR="00947226" w:rsidRPr="00C30622">
        <w:rPr>
          <w:rFonts w:ascii="Times New Roman" w:hAnsi="Times New Roman"/>
          <w:sz w:val="24"/>
          <w:lang w:val="en-US"/>
        </w:rPr>
        <w:t>-</w:t>
      </w:r>
      <w:r w:rsidR="002D414D" w:rsidRPr="00C30622">
        <w:rPr>
          <w:rFonts w:ascii="Times New Roman" w:hAnsi="Times New Roman"/>
          <w:sz w:val="24"/>
          <w:lang w:val="en-US"/>
        </w:rPr>
        <w:t>57</w:t>
      </w:r>
      <w:r w:rsidR="00947226" w:rsidRPr="00C30622">
        <w:rPr>
          <w:rFonts w:ascii="Times New Roman" w:hAnsi="Times New Roman"/>
          <w:sz w:val="24"/>
          <w:lang w:val="en-US"/>
        </w:rPr>
        <w:t xml:space="preserve"> </w:t>
      </w:r>
      <w:r w:rsidR="00C66490">
        <w:rPr>
          <w:rFonts w:ascii="Times New Roman" w:hAnsi="Times New Roman" w:cs="Arial"/>
          <w:sz w:val="24"/>
          <w:lang w:val="en-GB"/>
        </w:rPr>
        <w:t>µatm</w:t>
      </w:r>
      <w:r w:rsidR="00947226" w:rsidRPr="00C30622">
        <w:rPr>
          <w:rFonts w:ascii="Times New Roman" w:hAnsi="Times New Roman"/>
          <w:sz w:val="24"/>
          <w:lang w:val="en-US"/>
        </w:rPr>
        <w:t xml:space="preserve"> </w:t>
      </w:r>
      <w:r w:rsidR="0071066B" w:rsidRPr="00C30622">
        <w:rPr>
          <w:rFonts w:ascii="Times New Roman" w:hAnsi="Times New Roman"/>
          <w:sz w:val="24"/>
          <w:lang w:val="en-US"/>
        </w:rPr>
        <w:t>between</w:t>
      </w:r>
      <w:r w:rsidR="0031195A" w:rsidRPr="00C30622">
        <w:rPr>
          <w:rFonts w:ascii="Times New Roman" w:hAnsi="Times New Roman"/>
          <w:sz w:val="24"/>
          <w:lang w:val="en-US"/>
        </w:rPr>
        <w:t xml:space="preserve"> replicates </w:t>
      </w:r>
      <w:r w:rsidR="00947226" w:rsidRPr="00C30622">
        <w:rPr>
          <w:rFonts w:ascii="Times New Roman" w:hAnsi="Times New Roman"/>
          <w:sz w:val="24"/>
          <w:lang w:val="en-US"/>
        </w:rPr>
        <w:t xml:space="preserve">during the first feeding period with </w:t>
      </w:r>
      <w:r w:rsidR="00947226" w:rsidRPr="00C30622">
        <w:rPr>
          <w:rFonts w:ascii="Times New Roman" w:hAnsi="Times New Roman"/>
          <w:i/>
          <w:sz w:val="24"/>
          <w:lang w:val="en-US"/>
        </w:rPr>
        <w:t>Rhodomona</w:t>
      </w:r>
      <w:r w:rsidR="001B50B1">
        <w:rPr>
          <w:rFonts w:ascii="Times New Roman" w:hAnsi="Times New Roman"/>
          <w:i/>
          <w:sz w:val="24"/>
          <w:lang w:val="en-US"/>
        </w:rPr>
        <w:t xml:space="preserve"> </w:t>
      </w:r>
      <w:r w:rsidR="00947226" w:rsidRPr="00C30622">
        <w:rPr>
          <w:rFonts w:ascii="Times New Roman" w:hAnsi="Times New Roman"/>
          <w:i/>
          <w:sz w:val="24"/>
          <w:lang w:val="en-US"/>
        </w:rPr>
        <w:t>s</w:t>
      </w:r>
      <w:r w:rsidR="001B50B1">
        <w:rPr>
          <w:rFonts w:ascii="Times New Roman" w:hAnsi="Times New Roman"/>
          <w:i/>
          <w:sz w:val="24"/>
          <w:lang w:val="en-US"/>
        </w:rPr>
        <w:t>alinas</w:t>
      </w:r>
      <w:r w:rsidR="00947226" w:rsidRPr="00C30622">
        <w:rPr>
          <w:rFonts w:ascii="Times New Roman" w:hAnsi="Times New Roman"/>
          <w:sz w:val="24"/>
          <w:lang w:val="en-US"/>
        </w:rPr>
        <w:t>. From day 8 on, after the food algae</w:t>
      </w:r>
      <w:r w:rsidR="00602863" w:rsidRPr="00C30622">
        <w:rPr>
          <w:rFonts w:ascii="Times New Roman" w:hAnsi="Times New Roman"/>
          <w:sz w:val="24"/>
          <w:lang w:val="en-US"/>
        </w:rPr>
        <w:t xml:space="preserve"> was changed from</w:t>
      </w:r>
      <w:r w:rsidR="00947226" w:rsidRPr="00C30622">
        <w:rPr>
          <w:rFonts w:ascii="Times New Roman" w:hAnsi="Times New Roman"/>
          <w:sz w:val="24"/>
          <w:lang w:val="en-US"/>
        </w:rPr>
        <w:t xml:space="preserve"> </w:t>
      </w:r>
      <w:r w:rsidR="00947226" w:rsidRPr="00C30622">
        <w:rPr>
          <w:rFonts w:ascii="Times New Roman" w:hAnsi="Times New Roman"/>
          <w:i/>
          <w:sz w:val="24"/>
          <w:lang w:val="en-US"/>
        </w:rPr>
        <w:t>R</w:t>
      </w:r>
      <w:r w:rsidR="001B50B1">
        <w:rPr>
          <w:rFonts w:ascii="Times New Roman" w:hAnsi="Times New Roman"/>
          <w:i/>
          <w:sz w:val="24"/>
          <w:lang w:val="en-US"/>
        </w:rPr>
        <w:t>. salinas</w:t>
      </w:r>
      <w:r w:rsidR="00947226" w:rsidRPr="00C30622">
        <w:rPr>
          <w:rFonts w:ascii="Times New Roman" w:hAnsi="Times New Roman"/>
          <w:sz w:val="24"/>
          <w:lang w:val="en-US"/>
        </w:rPr>
        <w:t xml:space="preserve"> to </w:t>
      </w:r>
      <w:r w:rsidR="00947226" w:rsidRPr="00C30622">
        <w:rPr>
          <w:rFonts w:ascii="Times New Roman" w:hAnsi="Times New Roman"/>
          <w:i/>
          <w:sz w:val="24"/>
          <w:lang w:val="en-US"/>
        </w:rPr>
        <w:t xml:space="preserve">Thalassiosira </w:t>
      </w:r>
      <w:r w:rsidR="00947226" w:rsidRPr="00C30622">
        <w:rPr>
          <w:rStyle w:val="Strong"/>
          <w:rFonts w:ascii="Times New Roman" w:hAnsi="Times New Roman"/>
          <w:b w:val="0"/>
          <w:i/>
          <w:sz w:val="24"/>
          <w:szCs w:val="24"/>
          <w:lang w:val="en-US"/>
        </w:rPr>
        <w:t>pseudonana</w:t>
      </w:r>
      <w:r w:rsidR="00947226" w:rsidRPr="00C30622">
        <w:rPr>
          <w:rFonts w:ascii="Times New Roman" w:hAnsi="Times New Roman"/>
          <w:sz w:val="24"/>
          <w:lang w:val="en-US"/>
        </w:rPr>
        <w:t xml:space="preserve">, the </w:t>
      </w:r>
      <w:r w:rsidR="00602863" w:rsidRPr="00C30622">
        <w:rPr>
          <w:rFonts w:ascii="Times New Roman" w:hAnsi="Times New Roman"/>
          <w:sz w:val="24"/>
          <w:lang w:val="en-US"/>
        </w:rPr>
        <w:t xml:space="preserve">standard deviations of the mean </w:t>
      </w:r>
      <w:r w:rsidR="00947226" w:rsidRPr="00C30622">
        <w:rPr>
          <w:rFonts w:ascii="Times New Roman" w:hAnsi="Times New Roman"/>
          <w:sz w:val="24"/>
          <w:lang w:val="en-US"/>
        </w:rPr>
        <w:t>CO</w:t>
      </w:r>
      <w:r w:rsidR="00947226" w:rsidRPr="00C30622">
        <w:rPr>
          <w:rFonts w:ascii="Times New Roman" w:hAnsi="Times New Roman"/>
          <w:sz w:val="24"/>
          <w:vertAlign w:val="subscript"/>
          <w:lang w:val="en-US"/>
        </w:rPr>
        <w:t>2</w:t>
      </w:r>
      <w:r w:rsidR="00947226" w:rsidRPr="00C30622">
        <w:rPr>
          <w:rFonts w:ascii="Times New Roman" w:hAnsi="Times New Roman"/>
          <w:sz w:val="24"/>
          <w:lang w:val="en-US"/>
        </w:rPr>
        <w:t xml:space="preserve"> values </w:t>
      </w:r>
      <w:r w:rsidR="00602863" w:rsidRPr="00C30622">
        <w:rPr>
          <w:rFonts w:ascii="Times New Roman" w:hAnsi="Times New Roman"/>
          <w:sz w:val="24"/>
          <w:lang w:val="en-US"/>
        </w:rPr>
        <w:t xml:space="preserve">in </w:t>
      </w:r>
      <w:r w:rsidR="00947226" w:rsidRPr="00C30622">
        <w:rPr>
          <w:rFonts w:ascii="Times New Roman" w:hAnsi="Times New Roman"/>
          <w:sz w:val="24"/>
          <w:lang w:val="en-US"/>
        </w:rPr>
        <w:t xml:space="preserve">all treatment combinations </w:t>
      </w:r>
      <w:r w:rsidR="00602863" w:rsidRPr="00C30622">
        <w:rPr>
          <w:rFonts w:ascii="Times New Roman" w:hAnsi="Times New Roman"/>
          <w:sz w:val="24"/>
          <w:lang w:val="en-US"/>
        </w:rPr>
        <w:t xml:space="preserve">were higher, ranging from </w:t>
      </w:r>
      <w:r w:rsidR="002D414D" w:rsidRPr="00C30622">
        <w:rPr>
          <w:rFonts w:ascii="Times New Roman" w:hAnsi="Times New Roman"/>
          <w:sz w:val="24"/>
          <w:lang w:val="en-US"/>
        </w:rPr>
        <w:t>2</w:t>
      </w:r>
      <w:r w:rsidR="0031195A" w:rsidRPr="00C30622">
        <w:rPr>
          <w:rFonts w:ascii="Times New Roman" w:hAnsi="Times New Roman"/>
          <w:sz w:val="24"/>
          <w:lang w:val="en-US"/>
        </w:rPr>
        <w:t>0</w:t>
      </w:r>
      <w:r w:rsidR="00602863" w:rsidRPr="00C30622">
        <w:rPr>
          <w:rFonts w:ascii="Times New Roman" w:hAnsi="Times New Roman"/>
          <w:sz w:val="24"/>
          <w:lang w:val="en-US"/>
        </w:rPr>
        <w:t xml:space="preserve"> to</w:t>
      </w:r>
      <w:r w:rsidR="008328B3" w:rsidRPr="00C30622">
        <w:rPr>
          <w:rFonts w:ascii="Times New Roman" w:hAnsi="Times New Roman"/>
          <w:sz w:val="24"/>
          <w:lang w:val="en-US"/>
        </w:rPr>
        <w:t xml:space="preserve"> </w:t>
      </w:r>
      <w:r w:rsidR="0031195A" w:rsidRPr="00C30622">
        <w:rPr>
          <w:rFonts w:ascii="Times New Roman" w:hAnsi="Times New Roman"/>
          <w:sz w:val="24"/>
          <w:lang w:val="en-US"/>
        </w:rPr>
        <w:t>232</w:t>
      </w:r>
      <w:r w:rsidR="00947226" w:rsidRPr="00C30622">
        <w:rPr>
          <w:rFonts w:ascii="Times New Roman" w:hAnsi="Times New Roman"/>
          <w:sz w:val="24"/>
          <w:lang w:val="en-US"/>
        </w:rPr>
        <w:t xml:space="preserve"> </w:t>
      </w:r>
      <w:r w:rsidR="00C66490">
        <w:rPr>
          <w:rFonts w:ascii="Times New Roman" w:hAnsi="Times New Roman" w:cs="Arial"/>
          <w:sz w:val="24"/>
          <w:lang w:val="en-GB"/>
        </w:rPr>
        <w:t>µatm</w:t>
      </w:r>
      <w:r w:rsidR="00947226" w:rsidRPr="00C30622">
        <w:rPr>
          <w:rFonts w:ascii="Times New Roman" w:hAnsi="Times New Roman"/>
          <w:sz w:val="24"/>
          <w:lang w:val="en-US"/>
        </w:rPr>
        <w:t>.</w:t>
      </w:r>
      <w:r w:rsidR="00204A43" w:rsidRPr="00C30622">
        <w:rPr>
          <w:rFonts w:ascii="Times New Roman" w:hAnsi="Times New Roman"/>
          <w:sz w:val="24"/>
          <w:lang w:val="en-US"/>
        </w:rPr>
        <w:t xml:space="preserve"> </w:t>
      </w:r>
      <w:r w:rsidR="00931EE2" w:rsidRPr="00C30622">
        <w:rPr>
          <w:rFonts w:ascii="Times New Roman" w:hAnsi="Times New Roman"/>
          <w:sz w:val="24"/>
          <w:lang w:val="en-US"/>
        </w:rPr>
        <w:t>The CO</w:t>
      </w:r>
      <w:r w:rsidR="00A82E6C" w:rsidRPr="00C30622">
        <w:rPr>
          <w:rFonts w:ascii="Times New Roman" w:hAnsi="Times New Roman"/>
          <w:sz w:val="24"/>
          <w:vertAlign w:val="subscript"/>
          <w:lang w:val="en-US"/>
        </w:rPr>
        <w:t>2</w:t>
      </w:r>
      <w:r w:rsidR="00931EE2" w:rsidRPr="00C30622">
        <w:rPr>
          <w:rFonts w:ascii="Times New Roman" w:hAnsi="Times New Roman"/>
          <w:sz w:val="24"/>
          <w:lang w:val="en-US"/>
        </w:rPr>
        <w:t xml:space="preserve"> concentrations of the mixed treatment combinations </w:t>
      </w:r>
      <w:r w:rsidR="008328B3" w:rsidRPr="00C30622">
        <w:rPr>
          <w:rFonts w:ascii="Times New Roman" w:hAnsi="Times New Roman"/>
          <w:sz w:val="24"/>
          <w:lang w:val="en-US"/>
        </w:rPr>
        <w:t>Z</w:t>
      </w:r>
      <w:r w:rsidR="00931EE2" w:rsidRPr="00C30622">
        <w:rPr>
          <w:rFonts w:ascii="Times New Roman" w:hAnsi="Times New Roman"/>
          <w:sz w:val="24"/>
          <w:vertAlign w:val="subscript"/>
          <w:lang w:val="en-US"/>
        </w:rPr>
        <w:t>L</w:t>
      </w:r>
      <w:r w:rsidR="00931EE2" w:rsidRPr="00C30622">
        <w:rPr>
          <w:rFonts w:ascii="Times New Roman" w:hAnsi="Times New Roman"/>
          <w:sz w:val="24"/>
          <w:lang w:val="en-US"/>
        </w:rPr>
        <w:t>/</w:t>
      </w:r>
      <w:r w:rsidR="008328B3" w:rsidRPr="00C30622">
        <w:rPr>
          <w:rFonts w:ascii="Times New Roman" w:hAnsi="Times New Roman"/>
          <w:sz w:val="24"/>
          <w:lang w:val="en-US"/>
        </w:rPr>
        <w:t>P</w:t>
      </w:r>
      <w:r w:rsidR="00931EE2" w:rsidRPr="00C30622">
        <w:rPr>
          <w:rFonts w:ascii="Times New Roman" w:hAnsi="Times New Roman"/>
          <w:sz w:val="24"/>
          <w:vertAlign w:val="subscript"/>
          <w:lang w:val="en-US"/>
        </w:rPr>
        <w:t>H</w:t>
      </w:r>
      <w:r w:rsidR="00931EE2" w:rsidRPr="00C30622">
        <w:rPr>
          <w:rFonts w:ascii="Times New Roman" w:hAnsi="Times New Roman"/>
          <w:sz w:val="24"/>
          <w:lang w:val="en-US"/>
        </w:rPr>
        <w:t xml:space="preserve"> and </w:t>
      </w:r>
      <w:r w:rsidR="008328B3" w:rsidRPr="00C30622">
        <w:rPr>
          <w:rFonts w:ascii="Times New Roman" w:hAnsi="Times New Roman"/>
          <w:sz w:val="24"/>
          <w:lang w:val="en-US"/>
        </w:rPr>
        <w:t>Z</w:t>
      </w:r>
      <w:r w:rsidR="00931EE2" w:rsidRPr="00C30622">
        <w:rPr>
          <w:rFonts w:ascii="Times New Roman" w:hAnsi="Times New Roman"/>
          <w:sz w:val="24"/>
          <w:vertAlign w:val="subscript"/>
          <w:lang w:val="en-US"/>
        </w:rPr>
        <w:t>H</w:t>
      </w:r>
      <w:r w:rsidR="00931EE2" w:rsidRPr="00C30622">
        <w:rPr>
          <w:rFonts w:ascii="Times New Roman" w:hAnsi="Times New Roman"/>
          <w:sz w:val="24"/>
          <w:lang w:val="en-US"/>
        </w:rPr>
        <w:t>/</w:t>
      </w:r>
      <w:r w:rsidR="008328B3" w:rsidRPr="00C30622">
        <w:rPr>
          <w:rFonts w:ascii="Times New Roman" w:hAnsi="Times New Roman"/>
          <w:sz w:val="24"/>
          <w:lang w:val="en-US"/>
        </w:rPr>
        <w:t>P</w:t>
      </w:r>
      <w:r w:rsidR="00931EE2" w:rsidRPr="00C30622">
        <w:rPr>
          <w:rFonts w:ascii="Times New Roman" w:hAnsi="Times New Roman"/>
          <w:sz w:val="24"/>
          <w:vertAlign w:val="subscript"/>
          <w:lang w:val="en-US"/>
        </w:rPr>
        <w:t>L</w:t>
      </w:r>
      <w:r w:rsidR="00931EE2" w:rsidRPr="00C30622">
        <w:rPr>
          <w:rFonts w:ascii="Times New Roman" w:hAnsi="Times New Roman"/>
          <w:sz w:val="24"/>
          <w:lang w:val="en-US"/>
        </w:rPr>
        <w:t xml:space="preserve"> </w:t>
      </w:r>
      <w:r w:rsidR="00602863" w:rsidRPr="00C30622">
        <w:rPr>
          <w:rFonts w:ascii="Times New Roman" w:hAnsi="Times New Roman"/>
          <w:sz w:val="24"/>
          <w:lang w:val="en-US"/>
        </w:rPr>
        <w:t>were closer to</w:t>
      </w:r>
      <w:r w:rsidR="00931EE2" w:rsidRPr="00C30622">
        <w:rPr>
          <w:rFonts w:ascii="Times New Roman" w:hAnsi="Times New Roman"/>
          <w:sz w:val="24"/>
          <w:lang w:val="en-US"/>
        </w:rPr>
        <w:t xml:space="preserve"> the CO</w:t>
      </w:r>
      <w:r w:rsidR="00931EE2" w:rsidRPr="00C30622">
        <w:rPr>
          <w:rFonts w:ascii="Times New Roman" w:hAnsi="Times New Roman"/>
          <w:sz w:val="24"/>
          <w:vertAlign w:val="subscript"/>
          <w:lang w:val="en-US"/>
        </w:rPr>
        <w:t>2</w:t>
      </w:r>
      <w:r w:rsidR="00931EE2" w:rsidRPr="00C30622">
        <w:rPr>
          <w:rFonts w:ascii="Times New Roman" w:hAnsi="Times New Roman"/>
          <w:sz w:val="24"/>
          <w:lang w:val="en-US"/>
        </w:rPr>
        <w:t xml:space="preserve"> target levels with </w:t>
      </w:r>
      <w:r w:rsidR="00A04863" w:rsidRPr="00C30622">
        <w:rPr>
          <w:rFonts w:ascii="Times New Roman" w:hAnsi="Times New Roman"/>
          <w:sz w:val="24"/>
          <w:lang w:val="en-US"/>
        </w:rPr>
        <w:t>454</w:t>
      </w:r>
      <w:r w:rsidR="008328B3" w:rsidRPr="00C30622">
        <w:rPr>
          <w:rFonts w:ascii="Times New Roman" w:hAnsi="Times New Roman"/>
          <w:sz w:val="24"/>
          <w:lang w:val="en-US"/>
        </w:rPr>
        <w:t xml:space="preserve"> </w:t>
      </w:r>
      <w:r w:rsidR="00A04863" w:rsidRPr="00C30622">
        <w:rPr>
          <w:rFonts w:ascii="Times New Roman" w:hAnsi="Times New Roman"/>
          <w:sz w:val="24"/>
          <w:lang w:val="en-US"/>
        </w:rPr>
        <w:t xml:space="preserve">and 823 </w:t>
      </w:r>
      <w:r w:rsidR="00C66490">
        <w:rPr>
          <w:rFonts w:ascii="Times New Roman" w:hAnsi="Times New Roman" w:cs="Arial"/>
          <w:sz w:val="24"/>
          <w:lang w:val="en-GB"/>
        </w:rPr>
        <w:t>µatm</w:t>
      </w:r>
      <w:r w:rsidR="00602863" w:rsidRPr="00C30622">
        <w:rPr>
          <w:rFonts w:ascii="Times New Roman" w:hAnsi="Times New Roman"/>
          <w:sz w:val="24"/>
          <w:lang w:val="en-US"/>
        </w:rPr>
        <w:t>, respectively.</w:t>
      </w:r>
      <w:r w:rsidR="008328B3" w:rsidRPr="00C30622">
        <w:rPr>
          <w:rFonts w:ascii="Times New Roman" w:hAnsi="Times New Roman"/>
          <w:sz w:val="24"/>
          <w:lang w:val="en-US"/>
        </w:rPr>
        <w:t xml:space="preserve"> </w:t>
      </w:r>
      <w:r w:rsidR="00204A43" w:rsidRPr="00C30622">
        <w:rPr>
          <w:rFonts w:ascii="Times New Roman" w:hAnsi="Times New Roman"/>
          <w:sz w:val="24"/>
          <w:lang w:val="en-US"/>
        </w:rPr>
        <w:t>Error bars indicate standard deviations.</w:t>
      </w:r>
    </w:p>
    <w:sectPr w:rsidR="00A9234D" w:rsidRPr="00C30622" w:rsidSect="00B11916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6C110" w14:textId="77777777" w:rsidR="00372F96" w:rsidRDefault="00372F96" w:rsidP="002A1476">
      <w:pPr>
        <w:spacing w:after="0" w:line="240" w:lineRule="auto"/>
      </w:pPr>
      <w:r>
        <w:separator/>
      </w:r>
    </w:p>
  </w:endnote>
  <w:endnote w:type="continuationSeparator" w:id="0">
    <w:p w14:paraId="61C035CC" w14:textId="77777777" w:rsidR="00372F96" w:rsidRDefault="00372F96" w:rsidP="002A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7A3BC" w14:textId="77777777" w:rsidR="00372F96" w:rsidRDefault="00372F96" w:rsidP="002A1476">
      <w:pPr>
        <w:spacing w:after="0" w:line="240" w:lineRule="auto"/>
      </w:pPr>
      <w:r>
        <w:separator/>
      </w:r>
    </w:p>
  </w:footnote>
  <w:footnote w:type="continuationSeparator" w:id="0">
    <w:p w14:paraId="42EDF7ED" w14:textId="77777777" w:rsidR="00372F96" w:rsidRDefault="00372F96" w:rsidP="002A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7E60B" w14:textId="77777777" w:rsidR="00372F96" w:rsidRDefault="00E30561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BB6298">
      <w:rPr>
        <w:noProof/>
      </w:rPr>
      <w:t>1</w:t>
    </w:r>
    <w:r>
      <w:rPr>
        <w:noProof/>
      </w:rPr>
      <w:fldChar w:fldCharType="end"/>
    </w:r>
  </w:p>
  <w:p w14:paraId="6050E080" w14:textId="77777777" w:rsidR="00372F96" w:rsidRDefault="00372F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184"/>
    <w:multiLevelType w:val="hybridMultilevel"/>
    <w:tmpl w:val="DB96BA88"/>
    <w:lvl w:ilvl="0" w:tplc="A358DF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7C71"/>
    <w:multiLevelType w:val="hybridMultilevel"/>
    <w:tmpl w:val="8460F3C8"/>
    <w:lvl w:ilvl="0" w:tplc="FB14BBF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02F"/>
    <w:multiLevelType w:val="hybridMultilevel"/>
    <w:tmpl w:val="E45E98CE"/>
    <w:lvl w:ilvl="0" w:tplc="327C3808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DE34DB3"/>
    <w:multiLevelType w:val="hybridMultilevel"/>
    <w:tmpl w:val="3996C384"/>
    <w:lvl w:ilvl="0" w:tplc="99F248E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9E0526"/>
    <w:multiLevelType w:val="hybridMultilevel"/>
    <w:tmpl w:val="71E265F4"/>
    <w:lvl w:ilvl="0" w:tplc="1AA8056C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9339F"/>
    <w:multiLevelType w:val="hybridMultilevel"/>
    <w:tmpl w:val="7DEAED72"/>
    <w:lvl w:ilvl="0" w:tplc="8D48940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85FA5"/>
    <w:multiLevelType w:val="hybridMultilevel"/>
    <w:tmpl w:val="A6E2CADE"/>
    <w:lvl w:ilvl="0" w:tplc="3B1400E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color w:val="0070C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02D29"/>
    <w:multiLevelType w:val="hybridMultilevel"/>
    <w:tmpl w:val="DB96BA88"/>
    <w:lvl w:ilvl="0" w:tplc="A358DF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Winder_Lit.enl&lt;/item&gt;&lt;/Libraries&gt;&lt;/ENLibraries&gt;"/>
  </w:docVars>
  <w:rsids>
    <w:rsidRoot w:val="00280EC4"/>
    <w:rsid w:val="00010D36"/>
    <w:rsid w:val="0004310D"/>
    <w:rsid w:val="000436C7"/>
    <w:rsid w:val="00053C73"/>
    <w:rsid w:val="00057B64"/>
    <w:rsid w:val="00063EC6"/>
    <w:rsid w:val="000652C2"/>
    <w:rsid w:val="000716FC"/>
    <w:rsid w:val="00086631"/>
    <w:rsid w:val="00091371"/>
    <w:rsid w:val="00097EA7"/>
    <w:rsid w:val="000A1E53"/>
    <w:rsid w:val="000A35CD"/>
    <w:rsid w:val="000A6128"/>
    <w:rsid w:val="000A632B"/>
    <w:rsid w:val="000B29DA"/>
    <w:rsid w:val="000B35D2"/>
    <w:rsid w:val="000B3B27"/>
    <w:rsid w:val="000B5608"/>
    <w:rsid w:val="000B5D17"/>
    <w:rsid w:val="000C51E5"/>
    <w:rsid w:val="000C57CF"/>
    <w:rsid w:val="000D573D"/>
    <w:rsid w:val="000D593E"/>
    <w:rsid w:val="000E324B"/>
    <w:rsid w:val="000E43F6"/>
    <w:rsid w:val="000F46C3"/>
    <w:rsid w:val="000F794F"/>
    <w:rsid w:val="0010028B"/>
    <w:rsid w:val="00106033"/>
    <w:rsid w:val="0011741F"/>
    <w:rsid w:val="00124C06"/>
    <w:rsid w:val="0013096C"/>
    <w:rsid w:val="001376DF"/>
    <w:rsid w:val="00142B44"/>
    <w:rsid w:val="0015264A"/>
    <w:rsid w:val="00152B64"/>
    <w:rsid w:val="00153F38"/>
    <w:rsid w:val="00161798"/>
    <w:rsid w:val="00162D1D"/>
    <w:rsid w:val="00164F92"/>
    <w:rsid w:val="00166134"/>
    <w:rsid w:val="00167E49"/>
    <w:rsid w:val="00171B0D"/>
    <w:rsid w:val="001751B3"/>
    <w:rsid w:val="0017531E"/>
    <w:rsid w:val="00175A2B"/>
    <w:rsid w:val="00182E46"/>
    <w:rsid w:val="00192A52"/>
    <w:rsid w:val="001A266E"/>
    <w:rsid w:val="001A3279"/>
    <w:rsid w:val="001A7D14"/>
    <w:rsid w:val="001B27D9"/>
    <w:rsid w:val="001B469C"/>
    <w:rsid w:val="001B50B1"/>
    <w:rsid w:val="001C13CB"/>
    <w:rsid w:val="001C3266"/>
    <w:rsid w:val="001C6170"/>
    <w:rsid w:val="001D1846"/>
    <w:rsid w:val="001D2179"/>
    <w:rsid w:val="001D25C5"/>
    <w:rsid w:val="001D6EA0"/>
    <w:rsid w:val="001E729E"/>
    <w:rsid w:val="001F3DEE"/>
    <w:rsid w:val="001F43CF"/>
    <w:rsid w:val="001F4F12"/>
    <w:rsid w:val="001F6C26"/>
    <w:rsid w:val="00204096"/>
    <w:rsid w:val="00204A43"/>
    <w:rsid w:val="00207729"/>
    <w:rsid w:val="00213268"/>
    <w:rsid w:val="00220845"/>
    <w:rsid w:val="002217D5"/>
    <w:rsid w:val="0022303C"/>
    <w:rsid w:val="002332D6"/>
    <w:rsid w:val="0023340C"/>
    <w:rsid w:val="00233B2B"/>
    <w:rsid w:val="00246217"/>
    <w:rsid w:val="00252293"/>
    <w:rsid w:val="002530EB"/>
    <w:rsid w:val="002656BC"/>
    <w:rsid w:val="00274151"/>
    <w:rsid w:val="00275C9B"/>
    <w:rsid w:val="00280EC4"/>
    <w:rsid w:val="00282B57"/>
    <w:rsid w:val="00296102"/>
    <w:rsid w:val="002A1476"/>
    <w:rsid w:val="002A2D64"/>
    <w:rsid w:val="002A3A44"/>
    <w:rsid w:val="002A3D61"/>
    <w:rsid w:val="002A6330"/>
    <w:rsid w:val="002A6626"/>
    <w:rsid w:val="002B44FA"/>
    <w:rsid w:val="002B55CD"/>
    <w:rsid w:val="002D1662"/>
    <w:rsid w:val="002D414D"/>
    <w:rsid w:val="002D5FCF"/>
    <w:rsid w:val="002D63C3"/>
    <w:rsid w:val="002F2572"/>
    <w:rsid w:val="002F3106"/>
    <w:rsid w:val="002F7ABA"/>
    <w:rsid w:val="003012EE"/>
    <w:rsid w:val="00304975"/>
    <w:rsid w:val="0031195A"/>
    <w:rsid w:val="0031599E"/>
    <w:rsid w:val="00316507"/>
    <w:rsid w:val="00321426"/>
    <w:rsid w:val="00324663"/>
    <w:rsid w:val="00327340"/>
    <w:rsid w:val="003431D2"/>
    <w:rsid w:val="0034566F"/>
    <w:rsid w:val="003475EF"/>
    <w:rsid w:val="00353E50"/>
    <w:rsid w:val="00354612"/>
    <w:rsid w:val="0036002C"/>
    <w:rsid w:val="00361EC9"/>
    <w:rsid w:val="00364532"/>
    <w:rsid w:val="00366E6D"/>
    <w:rsid w:val="00366EE0"/>
    <w:rsid w:val="00366F84"/>
    <w:rsid w:val="00371B5F"/>
    <w:rsid w:val="00372F96"/>
    <w:rsid w:val="003758D7"/>
    <w:rsid w:val="00376772"/>
    <w:rsid w:val="00392CA1"/>
    <w:rsid w:val="003969D1"/>
    <w:rsid w:val="003A3741"/>
    <w:rsid w:val="003A3846"/>
    <w:rsid w:val="003A53AC"/>
    <w:rsid w:val="003B027E"/>
    <w:rsid w:val="003B4E7F"/>
    <w:rsid w:val="003C4064"/>
    <w:rsid w:val="003C5A73"/>
    <w:rsid w:val="003C6D24"/>
    <w:rsid w:val="003E353C"/>
    <w:rsid w:val="003E379C"/>
    <w:rsid w:val="003E3929"/>
    <w:rsid w:val="003E41CB"/>
    <w:rsid w:val="003E5158"/>
    <w:rsid w:val="003E517D"/>
    <w:rsid w:val="003F6154"/>
    <w:rsid w:val="004052AB"/>
    <w:rsid w:val="00411BA0"/>
    <w:rsid w:val="00414462"/>
    <w:rsid w:val="00414A00"/>
    <w:rsid w:val="0042159A"/>
    <w:rsid w:val="004314D8"/>
    <w:rsid w:val="00437914"/>
    <w:rsid w:val="00441212"/>
    <w:rsid w:val="0044581A"/>
    <w:rsid w:val="00446739"/>
    <w:rsid w:val="0045742E"/>
    <w:rsid w:val="00457494"/>
    <w:rsid w:val="00460FD5"/>
    <w:rsid w:val="004617F3"/>
    <w:rsid w:val="00463228"/>
    <w:rsid w:val="004814AE"/>
    <w:rsid w:val="004915AD"/>
    <w:rsid w:val="00492C45"/>
    <w:rsid w:val="00495625"/>
    <w:rsid w:val="004A2DBB"/>
    <w:rsid w:val="004A3AC5"/>
    <w:rsid w:val="004B17C4"/>
    <w:rsid w:val="004C0194"/>
    <w:rsid w:val="004C22F5"/>
    <w:rsid w:val="004E0903"/>
    <w:rsid w:val="005132AE"/>
    <w:rsid w:val="00524A2C"/>
    <w:rsid w:val="005309EC"/>
    <w:rsid w:val="00532BDC"/>
    <w:rsid w:val="00541C44"/>
    <w:rsid w:val="0054216A"/>
    <w:rsid w:val="00546C9E"/>
    <w:rsid w:val="005574B6"/>
    <w:rsid w:val="00560F3D"/>
    <w:rsid w:val="0056588E"/>
    <w:rsid w:val="00571483"/>
    <w:rsid w:val="00572AB2"/>
    <w:rsid w:val="00575E67"/>
    <w:rsid w:val="0057743C"/>
    <w:rsid w:val="00581630"/>
    <w:rsid w:val="0058676C"/>
    <w:rsid w:val="005915B9"/>
    <w:rsid w:val="005A3FD9"/>
    <w:rsid w:val="005B1BD8"/>
    <w:rsid w:val="005B24CD"/>
    <w:rsid w:val="005C378D"/>
    <w:rsid w:val="005D0B6F"/>
    <w:rsid w:val="005D10B2"/>
    <w:rsid w:val="005E2677"/>
    <w:rsid w:val="005E3507"/>
    <w:rsid w:val="005F70D2"/>
    <w:rsid w:val="00602863"/>
    <w:rsid w:val="0060645C"/>
    <w:rsid w:val="00610EA2"/>
    <w:rsid w:val="00614C05"/>
    <w:rsid w:val="006155D0"/>
    <w:rsid w:val="006233EE"/>
    <w:rsid w:val="0062408F"/>
    <w:rsid w:val="0063707C"/>
    <w:rsid w:val="006406C1"/>
    <w:rsid w:val="00645520"/>
    <w:rsid w:val="00647666"/>
    <w:rsid w:val="00650034"/>
    <w:rsid w:val="00650307"/>
    <w:rsid w:val="00651459"/>
    <w:rsid w:val="00683BE5"/>
    <w:rsid w:val="006859BD"/>
    <w:rsid w:val="006A2214"/>
    <w:rsid w:val="006A48F5"/>
    <w:rsid w:val="006B58E9"/>
    <w:rsid w:val="006C36D4"/>
    <w:rsid w:val="006C4DB0"/>
    <w:rsid w:val="006D1FA2"/>
    <w:rsid w:val="006E0EDB"/>
    <w:rsid w:val="006E4388"/>
    <w:rsid w:val="006E4D2C"/>
    <w:rsid w:val="006F71B3"/>
    <w:rsid w:val="0071066B"/>
    <w:rsid w:val="00712E07"/>
    <w:rsid w:val="0071594E"/>
    <w:rsid w:val="00717139"/>
    <w:rsid w:val="007302F0"/>
    <w:rsid w:val="007303B2"/>
    <w:rsid w:val="00732A28"/>
    <w:rsid w:val="00736686"/>
    <w:rsid w:val="00742DE1"/>
    <w:rsid w:val="00757FB7"/>
    <w:rsid w:val="007639E3"/>
    <w:rsid w:val="0077746D"/>
    <w:rsid w:val="00780BFF"/>
    <w:rsid w:val="00783E14"/>
    <w:rsid w:val="007861E3"/>
    <w:rsid w:val="00786E38"/>
    <w:rsid w:val="00791148"/>
    <w:rsid w:val="00794EA0"/>
    <w:rsid w:val="00795C65"/>
    <w:rsid w:val="00796315"/>
    <w:rsid w:val="007A320E"/>
    <w:rsid w:val="007A4657"/>
    <w:rsid w:val="007A615E"/>
    <w:rsid w:val="007B602B"/>
    <w:rsid w:val="007C076D"/>
    <w:rsid w:val="007D15AC"/>
    <w:rsid w:val="007D7D09"/>
    <w:rsid w:val="007E1AF5"/>
    <w:rsid w:val="007F286C"/>
    <w:rsid w:val="008061C8"/>
    <w:rsid w:val="00811099"/>
    <w:rsid w:val="008118B7"/>
    <w:rsid w:val="00816ADC"/>
    <w:rsid w:val="00830066"/>
    <w:rsid w:val="008328B3"/>
    <w:rsid w:val="00835096"/>
    <w:rsid w:val="0083509D"/>
    <w:rsid w:val="0083604B"/>
    <w:rsid w:val="0084392B"/>
    <w:rsid w:val="00851991"/>
    <w:rsid w:val="00852ADA"/>
    <w:rsid w:val="00862755"/>
    <w:rsid w:val="00862DE6"/>
    <w:rsid w:val="008655D3"/>
    <w:rsid w:val="008709B8"/>
    <w:rsid w:val="00873FCD"/>
    <w:rsid w:val="0088017A"/>
    <w:rsid w:val="00887714"/>
    <w:rsid w:val="008900F9"/>
    <w:rsid w:val="008C0199"/>
    <w:rsid w:val="008C0F9A"/>
    <w:rsid w:val="008E63BF"/>
    <w:rsid w:val="008E71C9"/>
    <w:rsid w:val="00901439"/>
    <w:rsid w:val="00902AF6"/>
    <w:rsid w:val="00905219"/>
    <w:rsid w:val="00905C12"/>
    <w:rsid w:val="00912849"/>
    <w:rsid w:val="0091617E"/>
    <w:rsid w:val="00920AA7"/>
    <w:rsid w:val="00925ED9"/>
    <w:rsid w:val="009260F2"/>
    <w:rsid w:val="00931EE2"/>
    <w:rsid w:val="00934276"/>
    <w:rsid w:val="009357D8"/>
    <w:rsid w:val="00947226"/>
    <w:rsid w:val="009561A5"/>
    <w:rsid w:val="00956DD3"/>
    <w:rsid w:val="00960C11"/>
    <w:rsid w:val="0096692D"/>
    <w:rsid w:val="00970CF3"/>
    <w:rsid w:val="00971693"/>
    <w:rsid w:val="00972F94"/>
    <w:rsid w:val="00977774"/>
    <w:rsid w:val="00981911"/>
    <w:rsid w:val="009833D6"/>
    <w:rsid w:val="00987FE0"/>
    <w:rsid w:val="009904AA"/>
    <w:rsid w:val="0099489F"/>
    <w:rsid w:val="00996C14"/>
    <w:rsid w:val="009979B9"/>
    <w:rsid w:val="009A0F18"/>
    <w:rsid w:val="009B4E38"/>
    <w:rsid w:val="009E2CD2"/>
    <w:rsid w:val="009F2219"/>
    <w:rsid w:val="009F2C16"/>
    <w:rsid w:val="009F47D9"/>
    <w:rsid w:val="009F50C4"/>
    <w:rsid w:val="00A00D04"/>
    <w:rsid w:val="00A029D2"/>
    <w:rsid w:val="00A03BC5"/>
    <w:rsid w:val="00A04863"/>
    <w:rsid w:val="00A10DC5"/>
    <w:rsid w:val="00A16E62"/>
    <w:rsid w:val="00A2676D"/>
    <w:rsid w:val="00A27753"/>
    <w:rsid w:val="00A411B9"/>
    <w:rsid w:val="00A41B2E"/>
    <w:rsid w:val="00A45E13"/>
    <w:rsid w:val="00A563DF"/>
    <w:rsid w:val="00A564C7"/>
    <w:rsid w:val="00A5668E"/>
    <w:rsid w:val="00A720B6"/>
    <w:rsid w:val="00A82E6C"/>
    <w:rsid w:val="00A9234D"/>
    <w:rsid w:val="00A94058"/>
    <w:rsid w:val="00A94D84"/>
    <w:rsid w:val="00A97C23"/>
    <w:rsid w:val="00AB76F8"/>
    <w:rsid w:val="00AD2DB0"/>
    <w:rsid w:val="00AD7C51"/>
    <w:rsid w:val="00AF563D"/>
    <w:rsid w:val="00AF5A8A"/>
    <w:rsid w:val="00B000A3"/>
    <w:rsid w:val="00B019C8"/>
    <w:rsid w:val="00B105CB"/>
    <w:rsid w:val="00B11916"/>
    <w:rsid w:val="00B131B9"/>
    <w:rsid w:val="00B13E69"/>
    <w:rsid w:val="00B23D50"/>
    <w:rsid w:val="00B31E15"/>
    <w:rsid w:val="00B33F0B"/>
    <w:rsid w:val="00B37EC4"/>
    <w:rsid w:val="00B4138C"/>
    <w:rsid w:val="00B502F8"/>
    <w:rsid w:val="00B51AB5"/>
    <w:rsid w:val="00B55311"/>
    <w:rsid w:val="00B74A22"/>
    <w:rsid w:val="00B77E0F"/>
    <w:rsid w:val="00B81613"/>
    <w:rsid w:val="00B94214"/>
    <w:rsid w:val="00B97F64"/>
    <w:rsid w:val="00BA5863"/>
    <w:rsid w:val="00BB425C"/>
    <w:rsid w:val="00BB6298"/>
    <w:rsid w:val="00BC07CD"/>
    <w:rsid w:val="00BC1C2C"/>
    <w:rsid w:val="00BC2036"/>
    <w:rsid w:val="00BC6927"/>
    <w:rsid w:val="00BD0FA5"/>
    <w:rsid w:val="00BD3D01"/>
    <w:rsid w:val="00BE05A5"/>
    <w:rsid w:val="00BE1BED"/>
    <w:rsid w:val="00BF1B69"/>
    <w:rsid w:val="00BF4DCF"/>
    <w:rsid w:val="00C016BE"/>
    <w:rsid w:val="00C06E40"/>
    <w:rsid w:val="00C07E03"/>
    <w:rsid w:val="00C10978"/>
    <w:rsid w:val="00C24FB1"/>
    <w:rsid w:val="00C258E3"/>
    <w:rsid w:val="00C2629A"/>
    <w:rsid w:val="00C27186"/>
    <w:rsid w:val="00C30622"/>
    <w:rsid w:val="00C40DEA"/>
    <w:rsid w:val="00C41EDF"/>
    <w:rsid w:val="00C43A6A"/>
    <w:rsid w:val="00C47BE8"/>
    <w:rsid w:val="00C60B00"/>
    <w:rsid w:val="00C65789"/>
    <w:rsid w:val="00C66490"/>
    <w:rsid w:val="00C82D91"/>
    <w:rsid w:val="00C82ED1"/>
    <w:rsid w:val="00C84CCA"/>
    <w:rsid w:val="00C92EC9"/>
    <w:rsid w:val="00C96047"/>
    <w:rsid w:val="00CA48C6"/>
    <w:rsid w:val="00CB194E"/>
    <w:rsid w:val="00CC2645"/>
    <w:rsid w:val="00CC4AFC"/>
    <w:rsid w:val="00CD0708"/>
    <w:rsid w:val="00CE65D0"/>
    <w:rsid w:val="00CF6201"/>
    <w:rsid w:val="00D23F0D"/>
    <w:rsid w:val="00D24893"/>
    <w:rsid w:val="00D24DBE"/>
    <w:rsid w:val="00D257D4"/>
    <w:rsid w:val="00D264AF"/>
    <w:rsid w:val="00D3092F"/>
    <w:rsid w:val="00D34CBC"/>
    <w:rsid w:val="00D36932"/>
    <w:rsid w:val="00D664CE"/>
    <w:rsid w:val="00D755ED"/>
    <w:rsid w:val="00D76691"/>
    <w:rsid w:val="00D82AE0"/>
    <w:rsid w:val="00D91BE0"/>
    <w:rsid w:val="00D97C61"/>
    <w:rsid w:val="00DA01DE"/>
    <w:rsid w:val="00DA1AFE"/>
    <w:rsid w:val="00DA4E4B"/>
    <w:rsid w:val="00DA638D"/>
    <w:rsid w:val="00DB7AF2"/>
    <w:rsid w:val="00DC09E1"/>
    <w:rsid w:val="00DE17A2"/>
    <w:rsid w:val="00DE6A09"/>
    <w:rsid w:val="00E07F55"/>
    <w:rsid w:val="00E10088"/>
    <w:rsid w:val="00E12CED"/>
    <w:rsid w:val="00E13C2E"/>
    <w:rsid w:val="00E2747B"/>
    <w:rsid w:val="00E30561"/>
    <w:rsid w:val="00E34466"/>
    <w:rsid w:val="00E4648D"/>
    <w:rsid w:val="00E525D4"/>
    <w:rsid w:val="00E63828"/>
    <w:rsid w:val="00E7402D"/>
    <w:rsid w:val="00E740A2"/>
    <w:rsid w:val="00E8003D"/>
    <w:rsid w:val="00E84199"/>
    <w:rsid w:val="00E92563"/>
    <w:rsid w:val="00EA1409"/>
    <w:rsid w:val="00EA57C1"/>
    <w:rsid w:val="00EB531C"/>
    <w:rsid w:val="00EC2CBF"/>
    <w:rsid w:val="00EC4604"/>
    <w:rsid w:val="00EC620A"/>
    <w:rsid w:val="00ED54D4"/>
    <w:rsid w:val="00EF4119"/>
    <w:rsid w:val="00EF502F"/>
    <w:rsid w:val="00F028F0"/>
    <w:rsid w:val="00F0649A"/>
    <w:rsid w:val="00F14303"/>
    <w:rsid w:val="00F16ACD"/>
    <w:rsid w:val="00F23574"/>
    <w:rsid w:val="00F237F6"/>
    <w:rsid w:val="00F25750"/>
    <w:rsid w:val="00F31BE6"/>
    <w:rsid w:val="00F34FC7"/>
    <w:rsid w:val="00F46181"/>
    <w:rsid w:val="00F51EB3"/>
    <w:rsid w:val="00F5464D"/>
    <w:rsid w:val="00F56DEA"/>
    <w:rsid w:val="00F654B5"/>
    <w:rsid w:val="00F76BF9"/>
    <w:rsid w:val="00F7709D"/>
    <w:rsid w:val="00F829C4"/>
    <w:rsid w:val="00F95E39"/>
    <w:rsid w:val="00FA05F2"/>
    <w:rsid w:val="00FB5C37"/>
    <w:rsid w:val="00FC28A6"/>
    <w:rsid w:val="00FC37DA"/>
    <w:rsid w:val="00FE2C4E"/>
    <w:rsid w:val="00FE4D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AB4B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0EC4"/>
    <w:pPr>
      <w:spacing w:after="200" w:line="276" w:lineRule="auto"/>
    </w:pPr>
    <w:rPr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80EC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80EC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80EC4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Heading3Char">
    <w:name w:val="Heading 3 Char"/>
    <w:basedOn w:val="DefaultParagraphFont"/>
    <w:link w:val="Heading3"/>
    <w:locked/>
    <w:rsid w:val="00280EC4"/>
    <w:rPr>
      <w:rFonts w:ascii="Arial" w:hAnsi="Arial" w:cs="Arial"/>
      <w:b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80EC4"/>
    <w:pPr>
      <w:pBdr>
        <w:bottom w:val="single" w:sz="8" w:space="4" w:color="4F81BD"/>
      </w:pBdr>
      <w:spacing w:after="300" w:line="240" w:lineRule="auto"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80EC4"/>
    <w:rPr>
      <w:rFonts w:ascii="Calibri" w:hAnsi="Calibri" w:cs="Times New Roman"/>
      <w:color w:val="17365D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280EC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80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EC4"/>
    <w:rPr>
      <w:rFonts w:eastAsia="Times New Roman" w:cs="Times New Roman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rsid w:val="0028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EC4"/>
    <w:rPr>
      <w:rFonts w:eastAsia="Times New Roman" w:cs="Times New Roman"/>
      <w:sz w:val="22"/>
      <w:szCs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EC4"/>
    <w:rPr>
      <w:rFonts w:ascii="Tahoma" w:hAnsi="Tahoma" w:cs="Tahoma"/>
      <w:sz w:val="16"/>
      <w:szCs w:val="16"/>
      <w:lang w:val="de-DE" w:eastAsia="de-DE"/>
    </w:rPr>
  </w:style>
  <w:style w:type="paragraph" w:styleId="Caption">
    <w:name w:val="caption"/>
    <w:basedOn w:val="Normal"/>
    <w:next w:val="Normal"/>
    <w:uiPriority w:val="35"/>
    <w:qFormat/>
    <w:rsid w:val="00280EC4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280EC4"/>
    <w:rPr>
      <w:sz w:val="22"/>
      <w:szCs w:val="22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489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7774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746D"/>
    <w:rPr>
      <w:rFonts w:eastAsia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746D"/>
    <w:rPr>
      <w:rFonts w:eastAsia="Times New Roman" w:cs="Times New Roman"/>
      <w:b/>
      <w:bCs/>
      <w:sz w:val="20"/>
      <w:szCs w:val="20"/>
      <w:lang w:val="de-DE" w:eastAsia="de-DE"/>
    </w:rPr>
  </w:style>
  <w:style w:type="paragraph" w:styleId="Revision">
    <w:name w:val="Revision"/>
    <w:hidden/>
    <w:rsid w:val="0044581A"/>
    <w:rPr>
      <w:sz w:val="22"/>
      <w:szCs w:val="22"/>
      <w:lang w:val="de-DE" w:eastAsia="de-DE"/>
    </w:rPr>
  </w:style>
  <w:style w:type="character" w:styleId="PageNumber">
    <w:name w:val="page number"/>
    <w:basedOn w:val="DefaultParagraphFont"/>
    <w:rsid w:val="00F5464D"/>
  </w:style>
  <w:style w:type="paragraph" w:styleId="BodyText">
    <w:name w:val="Body Text"/>
    <w:basedOn w:val="Normal"/>
    <w:link w:val="BodyTextChar"/>
    <w:rsid w:val="002D63C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2D63C3"/>
    <w:rPr>
      <w:rFonts w:ascii="Times New Roman" w:eastAsia="DejaVu Sans" w:hAnsi="Times New Roman" w:cs="Lohit Hindi"/>
      <w:kern w:val="1"/>
      <w:lang w:eastAsia="hi-IN" w:bidi="hi-IN"/>
    </w:rPr>
  </w:style>
  <w:style w:type="character" w:styleId="LineNumber">
    <w:name w:val="line number"/>
    <w:basedOn w:val="DefaultParagraphFont"/>
    <w:rsid w:val="00902A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0EC4"/>
    <w:pPr>
      <w:spacing w:after="200" w:line="276" w:lineRule="auto"/>
    </w:pPr>
    <w:rPr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80EC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80EC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80EC4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Heading3Char">
    <w:name w:val="Heading 3 Char"/>
    <w:basedOn w:val="DefaultParagraphFont"/>
    <w:link w:val="Heading3"/>
    <w:locked/>
    <w:rsid w:val="00280EC4"/>
    <w:rPr>
      <w:rFonts w:ascii="Arial" w:hAnsi="Arial" w:cs="Arial"/>
      <w:b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80EC4"/>
    <w:pPr>
      <w:pBdr>
        <w:bottom w:val="single" w:sz="8" w:space="4" w:color="4F81BD"/>
      </w:pBdr>
      <w:spacing w:after="300" w:line="240" w:lineRule="auto"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80EC4"/>
    <w:rPr>
      <w:rFonts w:ascii="Calibri" w:hAnsi="Calibri" w:cs="Times New Roman"/>
      <w:color w:val="17365D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280EC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80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EC4"/>
    <w:rPr>
      <w:rFonts w:eastAsia="Times New Roman" w:cs="Times New Roman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rsid w:val="0028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EC4"/>
    <w:rPr>
      <w:rFonts w:eastAsia="Times New Roman" w:cs="Times New Roman"/>
      <w:sz w:val="22"/>
      <w:szCs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EC4"/>
    <w:rPr>
      <w:rFonts w:ascii="Tahoma" w:hAnsi="Tahoma" w:cs="Tahoma"/>
      <w:sz w:val="16"/>
      <w:szCs w:val="16"/>
      <w:lang w:val="de-DE" w:eastAsia="de-DE"/>
    </w:rPr>
  </w:style>
  <w:style w:type="paragraph" w:styleId="Caption">
    <w:name w:val="caption"/>
    <w:basedOn w:val="Normal"/>
    <w:next w:val="Normal"/>
    <w:uiPriority w:val="35"/>
    <w:qFormat/>
    <w:rsid w:val="00280EC4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280EC4"/>
    <w:rPr>
      <w:sz w:val="22"/>
      <w:szCs w:val="22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489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7774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746D"/>
    <w:rPr>
      <w:rFonts w:eastAsia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746D"/>
    <w:rPr>
      <w:rFonts w:eastAsia="Times New Roman" w:cs="Times New Roman"/>
      <w:b/>
      <w:bCs/>
      <w:sz w:val="20"/>
      <w:szCs w:val="20"/>
      <w:lang w:val="de-DE" w:eastAsia="de-DE"/>
    </w:rPr>
  </w:style>
  <w:style w:type="paragraph" w:styleId="Revision">
    <w:name w:val="Revision"/>
    <w:hidden/>
    <w:rsid w:val="0044581A"/>
    <w:rPr>
      <w:sz w:val="22"/>
      <w:szCs w:val="22"/>
      <w:lang w:val="de-DE" w:eastAsia="de-DE"/>
    </w:rPr>
  </w:style>
  <w:style w:type="character" w:styleId="PageNumber">
    <w:name w:val="page number"/>
    <w:basedOn w:val="DefaultParagraphFont"/>
    <w:rsid w:val="00F5464D"/>
  </w:style>
  <w:style w:type="paragraph" w:styleId="BodyText">
    <w:name w:val="Body Text"/>
    <w:basedOn w:val="Normal"/>
    <w:link w:val="BodyTextChar"/>
    <w:rsid w:val="002D63C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2D63C3"/>
    <w:rPr>
      <w:rFonts w:ascii="Times New Roman" w:eastAsia="DejaVu Sans" w:hAnsi="Times New Roman" w:cs="Lohit Hindi"/>
      <w:kern w:val="1"/>
      <w:lang w:eastAsia="hi-IN" w:bidi="hi-IN"/>
    </w:rPr>
  </w:style>
  <w:style w:type="character" w:styleId="LineNumber">
    <w:name w:val="line number"/>
    <w:basedOn w:val="DefaultParagraphFont"/>
    <w:rsid w:val="0090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Macintosh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Titel</vt:lpstr>
      </vt:variant>
      <vt:variant>
        <vt:i4>1</vt:i4>
      </vt:variant>
    </vt:vector>
  </HeadingPairs>
  <TitlesOfParts>
    <vt:vector size="8" baseType="lpstr">
      <vt:lpstr>Supplementary Information</vt:lpstr>
      <vt:lpstr>        CO2 enrichment of seawater stock solution for the copepod growth experiment </vt:lpstr>
      <vt:lpstr>        Copepod growth experimental set-up </vt:lpstr>
      <vt:lpstr>        Carbonate chemistry sampling and analysis</vt:lpstr>
      <vt:lpstr>        Egg production and hatching experiments</vt:lpstr>
      <vt:lpstr>        Preparation of algae stock cultures</vt:lpstr>
      <vt:lpstr>        Fatty acid analysis</vt:lpstr>
      <vt:lpstr>Supplementary Information</vt:lpstr>
    </vt:vector>
  </TitlesOfParts>
  <Company>UC Davis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</dc:title>
  <dc:subject/>
  <dc:creator>Monika Winder</dc:creator>
  <cp:keywords/>
  <cp:lastModifiedBy>Monika Winder</cp:lastModifiedBy>
  <cp:revision>2</cp:revision>
  <cp:lastPrinted>2012-01-10T19:05:00Z</cp:lastPrinted>
  <dcterms:created xsi:type="dcterms:W3CDTF">2012-03-14T10:47:00Z</dcterms:created>
  <dcterms:modified xsi:type="dcterms:W3CDTF">2012-03-14T10:47:00Z</dcterms:modified>
</cp:coreProperties>
</file>