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A5F1" w14:textId="5E82C0CF" w:rsidR="007E284A" w:rsidRPr="007E284A" w:rsidRDefault="00D10EDB">
      <w:pPr>
        <w:rPr>
          <w:b/>
          <w:bCs/>
        </w:rPr>
      </w:pPr>
      <w:r>
        <w:rPr>
          <w:b/>
          <w:bCs/>
        </w:rPr>
        <w:t>S6 Table</w:t>
      </w:r>
      <w:r w:rsidR="007E284A" w:rsidRPr="007E284A">
        <w:rPr>
          <w:b/>
          <w:bCs/>
        </w:rPr>
        <w:t xml:space="preserve"> – Characteristics of Included Studies</w:t>
      </w:r>
    </w:p>
    <w:tbl>
      <w:tblPr>
        <w:tblW w:w="5000" w:type="pct"/>
        <w:jc w:val="center"/>
        <w:tblLayout w:type="fixed"/>
        <w:tblLook w:val="0420" w:firstRow="1" w:lastRow="0" w:firstColumn="0" w:lastColumn="0" w:noHBand="0" w:noVBand="1"/>
      </w:tblPr>
      <w:tblGrid>
        <w:gridCol w:w="1037"/>
        <w:gridCol w:w="911"/>
        <w:gridCol w:w="3564"/>
        <w:gridCol w:w="1289"/>
        <w:gridCol w:w="2426"/>
        <w:gridCol w:w="658"/>
        <w:gridCol w:w="1257"/>
        <w:gridCol w:w="1195"/>
        <w:gridCol w:w="1621"/>
      </w:tblGrid>
      <w:tr w:rsidR="00FB2899" w:rsidRPr="0012073B" w14:paraId="2AFF5A4A" w14:textId="77777777" w:rsidTr="007E284A">
        <w:trPr>
          <w:cantSplit/>
          <w:trHeight w:val="709"/>
          <w:tblHeader/>
          <w:jc w:val="center"/>
        </w:trPr>
        <w:tc>
          <w:tcPr>
            <w:tcW w:w="1037" w:type="dxa"/>
            <w:tcBorders>
              <w:top w:val="nil"/>
              <w:left w:val="nil"/>
              <w:bottom w:val="nil"/>
              <w:right w:val="nil"/>
            </w:tcBorders>
            <w:shd w:val="clear" w:color="auto" w:fill="auto"/>
            <w:hideMark/>
          </w:tcPr>
          <w:p w14:paraId="5CA27521"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Author</w:t>
            </w:r>
          </w:p>
        </w:tc>
        <w:tc>
          <w:tcPr>
            <w:tcW w:w="911" w:type="dxa"/>
            <w:tcBorders>
              <w:top w:val="nil"/>
              <w:left w:val="nil"/>
              <w:bottom w:val="nil"/>
              <w:right w:val="nil"/>
            </w:tcBorders>
            <w:shd w:val="clear" w:color="auto" w:fill="auto"/>
            <w:hideMark/>
          </w:tcPr>
          <w:p w14:paraId="5F7454D8"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Country</w:t>
            </w:r>
          </w:p>
        </w:tc>
        <w:tc>
          <w:tcPr>
            <w:tcW w:w="3564" w:type="dxa"/>
            <w:tcBorders>
              <w:top w:val="nil"/>
              <w:left w:val="nil"/>
              <w:bottom w:val="nil"/>
              <w:right w:val="nil"/>
            </w:tcBorders>
            <w:shd w:val="clear" w:color="auto" w:fill="auto"/>
            <w:hideMark/>
          </w:tcPr>
          <w:p w14:paraId="0CE7C4DA"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Study aim or objective</w:t>
            </w:r>
          </w:p>
        </w:tc>
        <w:tc>
          <w:tcPr>
            <w:tcW w:w="1289" w:type="dxa"/>
            <w:tcBorders>
              <w:top w:val="nil"/>
              <w:left w:val="nil"/>
              <w:bottom w:val="nil"/>
              <w:right w:val="nil"/>
            </w:tcBorders>
            <w:shd w:val="clear" w:color="auto" w:fill="auto"/>
            <w:hideMark/>
          </w:tcPr>
          <w:p w14:paraId="3277A5A1"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Source of participants</w:t>
            </w:r>
          </w:p>
        </w:tc>
        <w:tc>
          <w:tcPr>
            <w:tcW w:w="2426" w:type="dxa"/>
            <w:tcBorders>
              <w:top w:val="nil"/>
              <w:left w:val="nil"/>
              <w:bottom w:val="nil"/>
              <w:right w:val="nil"/>
            </w:tcBorders>
            <w:shd w:val="clear" w:color="auto" w:fill="auto"/>
            <w:hideMark/>
          </w:tcPr>
          <w:p w14:paraId="3319E170"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Inclusion criteria</w:t>
            </w:r>
          </w:p>
        </w:tc>
        <w:tc>
          <w:tcPr>
            <w:tcW w:w="658" w:type="dxa"/>
            <w:tcBorders>
              <w:top w:val="nil"/>
              <w:left w:val="nil"/>
              <w:bottom w:val="nil"/>
              <w:right w:val="nil"/>
            </w:tcBorders>
            <w:shd w:val="clear" w:color="auto" w:fill="auto"/>
            <w:hideMark/>
          </w:tcPr>
          <w:p w14:paraId="02EA5843"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Obese n=</w:t>
            </w:r>
          </w:p>
        </w:tc>
        <w:tc>
          <w:tcPr>
            <w:tcW w:w="1257" w:type="dxa"/>
            <w:tcBorders>
              <w:top w:val="nil"/>
              <w:left w:val="nil"/>
              <w:bottom w:val="nil"/>
              <w:right w:val="nil"/>
            </w:tcBorders>
            <w:shd w:val="clear" w:color="auto" w:fill="auto"/>
            <w:hideMark/>
          </w:tcPr>
          <w:p w14:paraId="7348BC42"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Method of data collection</w:t>
            </w:r>
          </w:p>
        </w:tc>
        <w:tc>
          <w:tcPr>
            <w:tcW w:w="1195" w:type="dxa"/>
            <w:tcBorders>
              <w:top w:val="nil"/>
              <w:left w:val="nil"/>
              <w:bottom w:val="nil"/>
              <w:right w:val="nil"/>
            </w:tcBorders>
            <w:shd w:val="clear" w:color="auto" w:fill="auto"/>
            <w:hideMark/>
          </w:tcPr>
          <w:p w14:paraId="486B197A"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Method of analysis</w:t>
            </w:r>
          </w:p>
        </w:tc>
        <w:tc>
          <w:tcPr>
            <w:tcW w:w="1621" w:type="dxa"/>
            <w:tcBorders>
              <w:top w:val="nil"/>
              <w:left w:val="nil"/>
              <w:bottom w:val="nil"/>
              <w:right w:val="nil"/>
            </w:tcBorders>
            <w:shd w:val="clear" w:color="auto" w:fill="auto"/>
            <w:hideMark/>
          </w:tcPr>
          <w:p w14:paraId="4FBD44A5" w14:textId="77777777" w:rsidR="00FB2899" w:rsidRPr="0084158A" w:rsidRDefault="00FB2899" w:rsidP="006750D8">
            <w:pPr>
              <w:spacing w:after="0" w:line="240" w:lineRule="auto"/>
              <w:rPr>
                <w:rFonts w:ascii="Calibri" w:eastAsia="Times New Roman" w:hAnsi="Calibri" w:cs="Calibri"/>
                <w:b/>
                <w:bCs/>
                <w:color w:val="000000"/>
                <w:sz w:val="18"/>
                <w:szCs w:val="20"/>
              </w:rPr>
            </w:pPr>
            <w:r w:rsidRPr="0084158A">
              <w:rPr>
                <w:rFonts w:ascii="Calibri" w:eastAsia="Times New Roman" w:hAnsi="Calibri" w:cs="Calibri"/>
                <w:b/>
                <w:bCs/>
                <w:color w:val="000000"/>
                <w:sz w:val="18"/>
                <w:szCs w:val="20"/>
              </w:rPr>
              <w:t>Academic background of interviewer</w:t>
            </w:r>
          </w:p>
        </w:tc>
      </w:tr>
      <w:tr w:rsidR="00FB2899" w:rsidRPr="0012073B" w14:paraId="421BE347" w14:textId="77777777" w:rsidTr="007E284A">
        <w:trPr>
          <w:cantSplit/>
          <w:trHeight w:val="1027"/>
          <w:jc w:val="center"/>
        </w:trPr>
        <w:tc>
          <w:tcPr>
            <w:tcW w:w="1037" w:type="dxa"/>
            <w:tcBorders>
              <w:top w:val="nil"/>
              <w:left w:val="nil"/>
              <w:bottom w:val="nil"/>
              <w:right w:val="nil"/>
            </w:tcBorders>
            <w:shd w:val="clear" w:color="auto" w:fill="auto"/>
            <w:hideMark/>
          </w:tcPr>
          <w:p w14:paraId="21379563" w14:textId="34B24E19"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Dinsdale, S</w:t>
            </w:r>
            <w:r w:rsidRPr="0012073B">
              <w:rPr>
                <w:rFonts w:ascii="Calibri" w:eastAsia="Times New Roman" w:hAnsi="Calibri" w:cs="Calibri"/>
                <w:color w:val="000000"/>
                <w:sz w:val="18"/>
                <w:szCs w:val="20"/>
              </w:rPr>
              <w:t xml:space="preserve"> (2016)</w:t>
            </w:r>
            <w:r w:rsidR="00B471F8">
              <w:rPr>
                <w:rFonts w:ascii="Calibri" w:eastAsia="Times New Roman" w:hAnsi="Calibri" w:cs="Calibri"/>
                <w:color w:val="000000"/>
                <w:sz w:val="18"/>
                <w:szCs w:val="20"/>
              </w:rPr>
              <w:fldChar w:fldCharType="begin">
                <w:fldData xml:space="preserve">PEVuZE5vdGU+PENpdGU+PEF1dGhvcj5EaW5zZGFsZTwvQXV0aG9yPjxZZWFyPjIwMTY8L1llYXI+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=
</w:fldData>
              </w:fldChar>
            </w:r>
            <w:r w:rsidR="00B471F8">
              <w:rPr>
                <w:rFonts w:ascii="Calibri" w:eastAsia="Times New Roman" w:hAnsi="Calibri" w:cs="Calibri"/>
                <w:color w:val="000000"/>
                <w:sz w:val="18"/>
                <w:szCs w:val="20"/>
              </w:rPr>
              <w:instrText xml:space="preserve"> ADDIN EN.CITE </w:instrText>
            </w:r>
            <w:r w:rsidR="00B471F8">
              <w:rPr>
                <w:rFonts w:ascii="Calibri" w:eastAsia="Times New Roman" w:hAnsi="Calibri" w:cs="Calibri"/>
                <w:color w:val="000000"/>
                <w:sz w:val="18"/>
                <w:szCs w:val="20"/>
              </w:rPr>
              <w:fldChar w:fldCharType="begin">
                <w:fldData xml:space="preserve">PEVuZE5vdGU+PENpdGU+PEF1dGhvcj5EaW5zZGFsZTwvQXV0aG9yPjxZZWFyPjIwMTY8L1llYXI+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=
</w:fldData>
              </w:fldChar>
            </w:r>
            <w:r w:rsidR="00B471F8">
              <w:rPr>
                <w:rFonts w:ascii="Calibri" w:eastAsia="Times New Roman" w:hAnsi="Calibri" w:cs="Calibri"/>
                <w:color w:val="000000"/>
                <w:sz w:val="18"/>
                <w:szCs w:val="20"/>
              </w:rPr>
              <w:instrText xml:space="preserve"> ADDIN EN.CITE.DATA </w:instrText>
            </w:r>
            <w:r w:rsidR="00B471F8">
              <w:rPr>
                <w:rFonts w:ascii="Calibri" w:eastAsia="Times New Roman" w:hAnsi="Calibri" w:cs="Calibri"/>
                <w:color w:val="000000"/>
                <w:sz w:val="18"/>
                <w:szCs w:val="20"/>
              </w:rPr>
            </w:r>
            <w:r w:rsidR="00B471F8">
              <w:rPr>
                <w:rFonts w:ascii="Calibri" w:eastAsia="Times New Roman" w:hAnsi="Calibri" w:cs="Calibri"/>
                <w:color w:val="000000"/>
                <w:sz w:val="18"/>
                <w:szCs w:val="20"/>
              </w:rPr>
              <w:fldChar w:fldCharType="end"/>
            </w:r>
            <w:r w:rsidR="00B471F8">
              <w:rPr>
                <w:rFonts w:ascii="Calibri" w:eastAsia="Times New Roman" w:hAnsi="Calibri" w:cs="Calibri"/>
                <w:color w:val="000000"/>
                <w:sz w:val="18"/>
                <w:szCs w:val="20"/>
              </w:rPr>
              <w:fldChar w:fldCharType="separate"/>
            </w:r>
            <w:r w:rsidR="00B471F8">
              <w:rPr>
                <w:rFonts w:ascii="Calibri" w:eastAsia="Times New Roman" w:hAnsi="Calibri" w:cs="Calibri"/>
                <w:noProof/>
                <w:color w:val="000000"/>
                <w:sz w:val="18"/>
                <w:szCs w:val="20"/>
              </w:rPr>
              <w:t>(1)</w:t>
            </w:r>
            <w:r w:rsidR="00B471F8">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6C6ABBE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55B7449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 xml:space="preserve">To explore and gain understanding of recent mother's general views and experiences of the maternal obesity care pathways offered in a single UK hospital. </w:t>
            </w:r>
          </w:p>
        </w:tc>
        <w:tc>
          <w:tcPr>
            <w:tcW w:w="1289" w:type="dxa"/>
            <w:tcBorders>
              <w:top w:val="nil"/>
              <w:left w:val="nil"/>
              <w:bottom w:val="nil"/>
              <w:right w:val="nil"/>
            </w:tcBorders>
            <w:shd w:val="clear" w:color="auto" w:fill="auto"/>
            <w:hideMark/>
          </w:tcPr>
          <w:p w14:paraId="72CF2D3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on one of the three pathways</w:t>
            </w:r>
          </w:p>
        </w:tc>
        <w:tc>
          <w:tcPr>
            <w:tcW w:w="2426" w:type="dxa"/>
            <w:tcBorders>
              <w:top w:val="nil"/>
              <w:left w:val="nil"/>
              <w:bottom w:val="nil"/>
              <w:right w:val="nil"/>
            </w:tcBorders>
            <w:shd w:val="clear" w:color="auto" w:fill="auto"/>
            <w:hideMark/>
          </w:tcPr>
          <w:p w14:paraId="1105B6E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attending one of three maternal obesity care pathways in North East England.</w:t>
            </w:r>
          </w:p>
        </w:tc>
        <w:tc>
          <w:tcPr>
            <w:tcW w:w="658" w:type="dxa"/>
            <w:tcBorders>
              <w:top w:val="nil"/>
              <w:left w:val="nil"/>
              <w:bottom w:val="nil"/>
              <w:right w:val="nil"/>
            </w:tcBorders>
            <w:shd w:val="clear" w:color="auto" w:fill="auto"/>
            <w:hideMark/>
          </w:tcPr>
          <w:p w14:paraId="23475AF8"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24</w:t>
            </w:r>
          </w:p>
        </w:tc>
        <w:tc>
          <w:tcPr>
            <w:tcW w:w="1257" w:type="dxa"/>
            <w:tcBorders>
              <w:top w:val="nil"/>
              <w:left w:val="nil"/>
              <w:bottom w:val="nil"/>
              <w:right w:val="nil"/>
            </w:tcBorders>
            <w:shd w:val="clear" w:color="auto" w:fill="auto"/>
            <w:hideMark/>
          </w:tcPr>
          <w:p w14:paraId="0379B0C4"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interviews</w:t>
            </w:r>
          </w:p>
        </w:tc>
        <w:tc>
          <w:tcPr>
            <w:tcW w:w="1195" w:type="dxa"/>
            <w:tcBorders>
              <w:top w:val="nil"/>
              <w:left w:val="nil"/>
              <w:bottom w:val="nil"/>
              <w:right w:val="nil"/>
            </w:tcBorders>
            <w:shd w:val="clear" w:color="auto" w:fill="auto"/>
            <w:hideMark/>
          </w:tcPr>
          <w:p w14:paraId="6E7F0C6B"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content analysis</w:t>
            </w:r>
          </w:p>
        </w:tc>
        <w:tc>
          <w:tcPr>
            <w:tcW w:w="1621" w:type="dxa"/>
            <w:tcBorders>
              <w:top w:val="nil"/>
              <w:left w:val="nil"/>
              <w:bottom w:val="nil"/>
              <w:right w:val="nil"/>
            </w:tcBorders>
            <w:shd w:val="clear" w:color="auto" w:fill="auto"/>
            <w:hideMark/>
          </w:tcPr>
          <w:p w14:paraId="1B0C4E1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from a clinical background or linked to maternity services</w:t>
            </w:r>
          </w:p>
        </w:tc>
      </w:tr>
      <w:tr w:rsidR="00FB2899" w:rsidRPr="0012073B" w14:paraId="7A881DC9" w14:textId="77777777" w:rsidTr="007E284A">
        <w:trPr>
          <w:cantSplit/>
          <w:trHeight w:val="1129"/>
          <w:jc w:val="center"/>
        </w:trPr>
        <w:tc>
          <w:tcPr>
            <w:tcW w:w="1037" w:type="dxa"/>
            <w:tcBorders>
              <w:top w:val="nil"/>
              <w:left w:val="nil"/>
              <w:bottom w:val="nil"/>
              <w:right w:val="nil"/>
            </w:tcBorders>
            <w:shd w:val="clear" w:color="auto" w:fill="auto"/>
            <w:hideMark/>
          </w:tcPr>
          <w:p w14:paraId="42EAF35C" w14:textId="31CAEF35"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Keely, A</w:t>
            </w:r>
            <w:r w:rsidRPr="0012073B">
              <w:rPr>
                <w:rFonts w:ascii="Calibri" w:eastAsia="Times New Roman" w:hAnsi="Calibri" w:cs="Calibri"/>
                <w:color w:val="000000"/>
                <w:sz w:val="18"/>
                <w:szCs w:val="20"/>
              </w:rPr>
              <w:t xml:space="preserve"> (2017)</w:t>
            </w:r>
            <w:r w:rsidR="00B471F8">
              <w:rPr>
                <w:rFonts w:ascii="Calibri" w:eastAsia="Times New Roman" w:hAnsi="Calibri" w:cs="Calibri"/>
                <w:color w:val="000000"/>
                <w:sz w:val="18"/>
                <w:szCs w:val="20"/>
              </w:rPr>
              <w:fldChar w:fldCharType="begin"/>
            </w:r>
            <w:r w:rsidR="00B471F8">
              <w:rPr>
                <w:rFonts w:ascii="Calibri" w:eastAsia="Times New Roman" w:hAnsi="Calibri" w:cs="Calibri"/>
                <w:color w:val="000000"/>
                <w:sz w:val="18"/>
                <w:szCs w:val="20"/>
              </w:rPr>
              <w:instrText xml:space="preserve"> ADDIN EN.CITE &lt;EndNote&gt;&lt;Cite&gt;&lt;Author&gt;Keely&lt;/Author&gt;&lt;Year&gt;2017&lt;/Year&gt;&lt;RecNum&gt;273&lt;/RecNum&gt;&lt;DisplayText&gt;(2)&lt;/DisplayText&gt;&lt;record&gt;&lt;rec-number&gt;273&lt;/rec-number&gt;&lt;foreign-keys&gt;&lt;key app="EN" db-id="vtesrdraq5px9xeepru5zevprzts99aads2z" timestamp="1565608008"&gt;273&lt;/key&gt;&lt;key app="ENWeb" db-id=""&gt;0&lt;/key&gt;&lt;/foreign-keys&gt;&lt;ref-type name="Journal Article"&gt;17&lt;/ref-type&gt;&lt;contributors&gt;&lt;authors&gt;&lt;author&gt;Keely, A.&lt;/author&gt;&lt;author&gt;Cunningham-Burley, S.&lt;/author&gt;&lt;author&gt;Elliott, L.&lt;/author&gt;&lt;author&gt;Sandall, J.&lt;/author&gt;&lt;author&gt;Whittaker, A.&lt;/author&gt;&lt;/authors&gt;&lt;/contributors&gt;&lt;titles&gt;&lt;title&gt;&amp;quot;If she wants to eat...and eat and eat... fine! It&amp;apos;s gonna feed the baby&amp;quot;: Pregnant women and partners&amp;apos; perceptions and experiences of pregnancy with a BMI &amp;gt; 40 kg/m(2)&lt;/title&gt;&lt;secondary-title&gt;Midwifery&lt;/secondary-title&gt;&lt;/titles&gt;&lt;periodical&gt;&lt;full-title&gt;Midwifery&lt;/full-title&gt;&lt;/periodical&gt;&lt;pages&gt;87-94&lt;/pages&gt;&lt;volume&gt;49&lt;/volume&gt;&lt;dates&gt;&lt;year&gt;2017&lt;/year&gt;&lt;pub-dates&gt;&lt;date&gt;Jun&lt;/date&gt;&lt;/pub-dates&gt;&lt;/dates&gt;&lt;isbn&gt;0266-6138&lt;/isbn&gt;&lt;accession-num&gt;WOS:000405375900013&lt;/accession-num&gt;&lt;urls&gt;&lt;related-urls&gt;&lt;url&gt;&amp;lt;Go to ISI&amp;gt;://WOS:000405375900013&lt;/url&gt;&lt;url&gt;https://pubs.acs.org/doi/pdfplus/10.1021/ac7024688&lt;/url&gt;&lt;/related-urls&gt;&lt;/urls&gt;&lt;electronic-resource-num&gt;10.1016/j.midw.2016.09.016&lt;/electronic-resource-num&gt;&lt;/record&gt;&lt;/Cite&gt;&lt;/EndNote&gt;</w:instrText>
            </w:r>
            <w:r w:rsidR="00B471F8">
              <w:rPr>
                <w:rFonts w:ascii="Calibri" w:eastAsia="Times New Roman" w:hAnsi="Calibri" w:cs="Calibri"/>
                <w:color w:val="000000"/>
                <w:sz w:val="18"/>
                <w:szCs w:val="20"/>
              </w:rPr>
              <w:fldChar w:fldCharType="separate"/>
            </w:r>
            <w:r w:rsidR="00B471F8">
              <w:rPr>
                <w:rFonts w:ascii="Calibri" w:eastAsia="Times New Roman" w:hAnsi="Calibri" w:cs="Calibri"/>
                <w:noProof/>
                <w:color w:val="000000"/>
                <w:sz w:val="18"/>
                <w:szCs w:val="20"/>
              </w:rPr>
              <w:t>(2)</w:t>
            </w:r>
            <w:r w:rsidR="00B471F8">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4A86DEB9"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331B31E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the experiences, attitudes and health-related behaviours of pregnant women with a BMI &gt; 40 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and to identify the factors and considerations which shape their beliefs, experiences and behaviours</w:t>
            </w:r>
            <w:r>
              <w:rPr>
                <w:rFonts w:ascii="Calibri" w:eastAsia="Times New Roman" w:hAnsi="Calibri" w:cs="Calibri"/>
                <w:color w:val="000000"/>
                <w:sz w:val="18"/>
                <w:szCs w:val="20"/>
              </w:rPr>
              <w:t>.</w:t>
            </w:r>
          </w:p>
        </w:tc>
        <w:tc>
          <w:tcPr>
            <w:tcW w:w="1289" w:type="dxa"/>
            <w:tcBorders>
              <w:top w:val="nil"/>
              <w:left w:val="nil"/>
              <w:bottom w:val="nil"/>
              <w:right w:val="nil"/>
            </w:tcBorders>
            <w:shd w:val="clear" w:color="auto" w:fill="auto"/>
            <w:hideMark/>
          </w:tcPr>
          <w:p w14:paraId="35573F5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Antenatal clinic</w:t>
            </w:r>
          </w:p>
        </w:tc>
        <w:tc>
          <w:tcPr>
            <w:tcW w:w="2426" w:type="dxa"/>
            <w:tcBorders>
              <w:top w:val="nil"/>
              <w:left w:val="nil"/>
              <w:bottom w:val="nil"/>
              <w:right w:val="nil"/>
            </w:tcBorders>
            <w:shd w:val="clear" w:color="auto" w:fill="auto"/>
            <w:hideMark/>
          </w:tcPr>
          <w:p w14:paraId="6F24E7A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Pregnant women with BMI&gt;40kg/m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w:t>
            </w:r>
          </w:p>
        </w:tc>
        <w:tc>
          <w:tcPr>
            <w:tcW w:w="658" w:type="dxa"/>
            <w:tcBorders>
              <w:top w:val="nil"/>
              <w:left w:val="nil"/>
              <w:bottom w:val="nil"/>
              <w:right w:val="nil"/>
            </w:tcBorders>
            <w:shd w:val="clear" w:color="auto" w:fill="auto"/>
            <w:hideMark/>
          </w:tcPr>
          <w:p w14:paraId="75D8F592"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11</w:t>
            </w:r>
          </w:p>
        </w:tc>
        <w:tc>
          <w:tcPr>
            <w:tcW w:w="1257" w:type="dxa"/>
            <w:tcBorders>
              <w:top w:val="nil"/>
              <w:left w:val="nil"/>
              <w:bottom w:val="nil"/>
              <w:right w:val="nil"/>
            </w:tcBorders>
            <w:shd w:val="clear" w:color="auto" w:fill="auto"/>
            <w:hideMark/>
          </w:tcPr>
          <w:p w14:paraId="1F51C984"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interviews</w:t>
            </w:r>
          </w:p>
        </w:tc>
        <w:tc>
          <w:tcPr>
            <w:tcW w:w="1195" w:type="dxa"/>
            <w:tcBorders>
              <w:top w:val="nil"/>
              <w:left w:val="nil"/>
              <w:bottom w:val="nil"/>
              <w:right w:val="nil"/>
            </w:tcBorders>
            <w:shd w:val="clear" w:color="auto" w:fill="auto"/>
            <w:hideMark/>
          </w:tcPr>
          <w:p w14:paraId="1FACA0F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content analysis</w:t>
            </w:r>
          </w:p>
        </w:tc>
        <w:tc>
          <w:tcPr>
            <w:tcW w:w="1621" w:type="dxa"/>
            <w:tcBorders>
              <w:top w:val="nil"/>
              <w:left w:val="nil"/>
              <w:bottom w:val="nil"/>
              <w:right w:val="nil"/>
            </w:tcBorders>
            <w:shd w:val="clear" w:color="auto" w:fill="auto"/>
            <w:hideMark/>
          </w:tcPr>
          <w:p w14:paraId="3CA7558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3EA8C06A" w14:textId="77777777" w:rsidTr="007E284A">
        <w:trPr>
          <w:cantSplit/>
          <w:trHeight w:val="960"/>
          <w:jc w:val="center"/>
        </w:trPr>
        <w:tc>
          <w:tcPr>
            <w:tcW w:w="1037" w:type="dxa"/>
            <w:tcBorders>
              <w:top w:val="nil"/>
              <w:left w:val="nil"/>
              <w:bottom w:val="nil"/>
              <w:right w:val="nil"/>
            </w:tcBorders>
            <w:shd w:val="clear" w:color="auto" w:fill="auto"/>
            <w:hideMark/>
          </w:tcPr>
          <w:p w14:paraId="52EBA5C0" w14:textId="7EE56341" w:rsidR="00FB2899" w:rsidRPr="0084158A" w:rsidRDefault="00FB2899" w:rsidP="006750D8">
            <w:pPr>
              <w:spacing w:after="0" w:line="240" w:lineRule="auto"/>
              <w:rPr>
                <w:rFonts w:ascii="Calibri" w:eastAsia="Times New Roman" w:hAnsi="Calibri" w:cs="Calibri"/>
                <w:color w:val="000000"/>
                <w:sz w:val="18"/>
                <w:szCs w:val="20"/>
              </w:rPr>
            </w:pPr>
            <w:proofErr w:type="spellStart"/>
            <w:r w:rsidRPr="0084158A">
              <w:rPr>
                <w:rFonts w:ascii="Calibri" w:eastAsia="Times New Roman" w:hAnsi="Calibri" w:cs="Calibri"/>
                <w:color w:val="000000"/>
                <w:sz w:val="18"/>
                <w:szCs w:val="20"/>
              </w:rPr>
              <w:t>Furber</w:t>
            </w:r>
            <w:proofErr w:type="spellEnd"/>
            <w:r w:rsidRPr="0084158A">
              <w:rPr>
                <w:rFonts w:ascii="Calibri" w:eastAsia="Times New Roman" w:hAnsi="Calibri" w:cs="Calibri"/>
                <w:color w:val="000000"/>
                <w:sz w:val="18"/>
                <w:szCs w:val="20"/>
              </w:rPr>
              <w:t>, C</w:t>
            </w:r>
            <w:r w:rsidRPr="0012073B">
              <w:rPr>
                <w:rFonts w:ascii="Calibri" w:eastAsia="Times New Roman" w:hAnsi="Calibri" w:cs="Calibri"/>
                <w:color w:val="000000"/>
                <w:sz w:val="18"/>
                <w:szCs w:val="20"/>
              </w:rPr>
              <w:t xml:space="preserve"> (2011)</w:t>
            </w:r>
            <w:r w:rsidR="00B471F8">
              <w:rPr>
                <w:rFonts w:ascii="Calibri" w:eastAsia="Times New Roman" w:hAnsi="Calibri" w:cs="Calibri"/>
                <w:color w:val="000000"/>
                <w:sz w:val="18"/>
                <w:szCs w:val="20"/>
              </w:rPr>
              <w:fldChar w:fldCharType="begin">
                <w:fldData xml:space="preserve">PEVuZE5vdGU+PENpdGU+PEF1dGhvcj5GdXJiZXI8L0F1dGhvcj48WWVhcj4yMDExPC9ZZWFyPjxS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</w:fldData>
              </w:fldChar>
            </w:r>
            <w:r w:rsidR="00B471F8">
              <w:rPr>
                <w:rFonts w:ascii="Calibri" w:eastAsia="Times New Roman" w:hAnsi="Calibri" w:cs="Calibri"/>
                <w:color w:val="000000"/>
                <w:sz w:val="18"/>
                <w:szCs w:val="20"/>
              </w:rPr>
              <w:instrText xml:space="preserve"> ADDIN EN.CITE </w:instrText>
            </w:r>
            <w:r w:rsidR="00B471F8">
              <w:rPr>
                <w:rFonts w:ascii="Calibri" w:eastAsia="Times New Roman" w:hAnsi="Calibri" w:cs="Calibri"/>
                <w:color w:val="000000"/>
                <w:sz w:val="18"/>
                <w:szCs w:val="20"/>
              </w:rPr>
              <w:fldChar w:fldCharType="begin">
                <w:fldData xml:space="preserve">PEVuZE5vdGU+PENpdGU+PEF1dGhvcj5GdXJiZXI8L0F1dGhvcj48WWVhcj4yMDExPC9ZZWFyPjxS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</w:fldData>
              </w:fldChar>
            </w:r>
            <w:r w:rsidR="00B471F8">
              <w:rPr>
                <w:rFonts w:ascii="Calibri" w:eastAsia="Times New Roman" w:hAnsi="Calibri" w:cs="Calibri"/>
                <w:color w:val="000000"/>
                <w:sz w:val="18"/>
                <w:szCs w:val="20"/>
              </w:rPr>
              <w:instrText xml:space="preserve"> ADDIN EN.CITE.DATA </w:instrText>
            </w:r>
            <w:r w:rsidR="00B471F8">
              <w:rPr>
                <w:rFonts w:ascii="Calibri" w:eastAsia="Times New Roman" w:hAnsi="Calibri" w:cs="Calibri"/>
                <w:color w:val="000000"/>
                <w:sz w:val="18"/>
                <w:szCs w:val="20"/>
              </w:rPr>
            </w:r>
            <w:r w:rsidR="00B471F8">
              <w:rPr>
                <w:rFonts w:ascii="Calibri" w:eastAsia="Times New Roman" w:hAnsi="Calibri" w:cs="Calibri"/>
                <w:color w:val="000000"/>
                <w:sz w:val="18"/>
                <w:szCs w:val="20"/>
              </w:rPr>
              <w:fldChar w:fldCharType="end"/>
            </w:r>
            <w:r w:rsidR="00B471F8">
              <w:rPr>
                <w:rFonts w:ascii="Calibri" w:eastAsia="Times New Roman" w:hAnsi="Calibri" w:cs="Calibri"/>
                <w:color w:val="000000"/>
                <w:sz w:val="18"/>
                <w:szCs w:val="20"/>
              </w:rPr>
              <w:fldChar w:fldCharType="separate"/>
            </w:r>
            <w:r w:rsidR="00B471F8">
              <w:rPr>
                <w:rFonts w:ascii="Calibri" w:eastAsia="Times New Roman" w:hAnsi="Calibri" w:cs="Calibri"/>
                <w:noProof/>
                <w:color w:val="000000"/>
                <w:sz w:val="18"/>
                <w:szCs w:val="20"/>
              </w:rPr>
              <w:t>(3)</w:t>
            </w:r>
            <w:r w:rsidR="00B471F8">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354288C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5486CFF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the experiences related to obesity in women with a body mass index BMI&gt;35 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during the childbearing process.</w:t>
            </w:r>
          </w:p>
        </w:tc>
        <w:tc>
          <w:tcPr>
            <w:tcW w:w="1289" w:type="dxa"/>
            <w:tcBorders>
              <w:top w:val="nil"/>
              <w:left w:val="nil"/>
              <w:bottom w:val="nil"/>
              <w:right w:val="nil"/>
            </w:tcBorders>
            <w:shd w:val="clear" w:color="auto" w:fill="auto"/>
            <w:hideMark/>
          </w:tcPr>
          <w:p w14:paraId="52E589C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Maternity service in the north of England</w:t>
            </w:r>
          </w:p>
        </w:tc>
        <w:tc>
          <w:tcPr>
            <w:tcW w:w="2426" w:type="dxa"/>
            <w:tcBorders>
              <w:top w:val="nil"/>
              <w:left w:val="nil"/>
              <w:bottom w:val="nil"/>
              <w:right w:val="nil"/>
            </w:tcBorders>
            <w:shd w:val="clear" w:color="auto" w:fill="auto"/>
            <w:hideMark/>
          </w:tcPr>
          <w:p w14:paraId="4AE4717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BMI&gt;35kg/m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who were older than 16 years of age.</w:t>
            </w:r>
          </w:p>
        </w:tc>
        <w:tc>
          <w:tcPr>
            <w:tcW w:w="658" w:type="dxa"/>
            <w:tcBorders>
              <w:top w:val="nil"/>
              <w:left w:val="nil"/>
              <w:bottom w:val="nil"/>
              <w:right w:val="nil"/>
            </w:tcBorders>
            <w:shd w:val="clear" w:color="auto" w:fill="auto"/>
            <w:hideMark/>
          </w:tcPr>
          <w:p w14:paraId="38E19C9A"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19</w:t>
            </w:r>
          </w:p>
        </w:tc>
        <w:tc>
          <w:tcPr>
            <w:tcW w:w="1257" w:type="dxa"/>
            <w:tcBorders>
              <w:top w:val="nil"/>
              <w:left w:val="nil"/>
              <w:bottom w:val="nil"/>
              <w:right w:val="nil"/>
            </w:tcBorders>
            <w:shd w:val="clear" w:color="auto" w:fill="auto"/>
            <w:hideMark/>
          </w:tcPr>
          <w:p w14:paraId="4241868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interviews and field notes</w:t>
            </w:r>
          </w:p>
        </w:tc>
        <w:tc>
          <w:tcPr>
            <w:tcW w:w="1195" w:type="dxa"/>
            <w:tcBorders>
              <w:top w:val="nil"/>
              <w:left w:val="nil"/>
              <w:bottom w:val="nil"/>
              <w:right w:val="nil"/>
            </w:tcBorders>
            <w:shd w:val="clear" w:color="auto" w:fill="auto"/>
            <w:hideMark/>
          </w:tcPr>
          <w:p w14:paraId="66D2C6E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Framework analysis method</w:t>
            </w:r>
          </w:p>
        </w:tc>
        <w:tc>
          <w:tcPr>
            <w:tcW w:w="1621" w:type="dxa"/>
            <w:tcBorders>
              <w:top w:val="nil"/>
              <w:left w:val="nil"/>
              <w:bottom w:val="nil"/>
              <w:right w:val="nil"/>
            </w:tcBorders>
            <w:shd w:val="clear" w:color="auto" w:fill="auto"/>
            <w:hideMark/>
          </w:tcPr>
          <w:p w14:paraId="3F2662C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Lecturer in Midwifery</w:t>
            </w:r>
          </w:p>
        </w:tc>
      </w:tr>
      <w:tr w:rsidR="00FB2899" w:rsidRPr="0012073B" w14:paraId="6ED16BBA" w14:textId="77777777" w:rsidTr="007E284A">
        <w:trPr>
          <w:cantSplit/>
          <w:trHeight w:val="960"/>
          <w:jc w:val="center"/>
        </w:trPr>
        <w:tc>
          <w:tcPr>
            <w:tcW w:w="1037" w:type="dxa"/>
            <w:tcBorders>
              <w:top w:val="nil"/>
              <w:left w:val="nil"/>
              <w:bottom w:val="nil"/>
              <w:right w:val="nil"/>
            </w:tcBorders>
            <w:shd w:val="clear" w:color="auto" w:fill="auto"/>
            <w:hideMark/>
          </w:tcPr>
          <w:p w14:paraId="6AEA84F6" w14:textId="40723785" w:rsidR="00B471F8" w:rsidRPr="00B471F8" w:rsidRDefault="00FB2899" w:rsidP="006750D8">
            <w:pPr>
              <w:spacing w:after="0" w:line="240" w:lineRule="auto"/>
              <w:rPr>
                <w:rFonts w:ascii="Calibri" w:eastAsia="Times New Roman" w:hAnsi="Calibri" w:cs="Calibri"/>
                <w:noProof/>
                <w:color w:val="000000"/>
                <w:sz w:val="18"/>
                <w:szCs w:val="20"/>
                <w:vertAlign w:val="superscript"/>
              </w:rPr>
            </w:pPr>
            <w:proofErr w:type="spellStart"/>
            <w:r w:rsidRPr="0084158A">
              <w:rPr>
                <w:rFonts w:ascii="Calibri" w:eastAsia="Times New Roman" w:hAnsi="Calibri" w:cs="Calibri"/>
                <w:color w:val="000000"/>
                <w:sz w:val="18"/>
                <w:szCs w:val="20"/>
              </w:rPr>
              <w:t>DeJoy</w:t>
            </w:r>
            <w:proofErr w:type="spellEnd"/>
            <w:r w:rsidRPr="0084158A">
              <w:rPr>
                <w:rFonts w:ascii="Calibri" w:eastAsia="Times New Roman" w:hAnsi="Calibri" w:cs="Calibri"/>
                <w:color w:val="000000"/>
                <w:sz w:val="18"/>
                <w:szCs w:val="20"/>
              </w:rPr>
              <w:t>, SB</w:t>
            </w:r>
            <w:r w:rsidRPr="0012073B">
              <w:rPr>
                <w:rFonts w:ascii="Calibri" w:eastAsia="Times New Roman" w:hAnsi="Calibri" w:cs="Calibri"/>
                <w:color w:val="000000"/>
                <w:sz w:val="18"/>
                <w:szCs w:val="20"/>
              </w:rPr>
              <w:t xml:space="preserve"> (2016)</w:t>
            </w:r>
            <w:r w:rsidR="00B471F8">
              <w:rPr>
                <w:rFonts w:ascii="Calibri" w:eastAsia="Times New Roman" w:hAnsi="Calibri" w:cs="Calibri"/>
                <w:color w:val="000000"/>
                <w:sz w:val="18"/>
                <w:szCs w:val="20"/>
              </w:rPr>
              <w:fldChar w:fldCharType="begin"/>
            </w:r>
            <w:r w:rsidR="00B471F8">
              <w:rPr>
                <w:rFonts w:ascii="Calibri" w:eastAsia="Times New Roman" w:hAnsi="Calibri" w:cs="Calibri"/>
                <w:color w:val="000000"/>
                <w:sz w:val="18"/>
                <w:szCs w:val="20"/>
              </w:rPr>
              <w:instrText xml:space="preserve"> ADDIN EN.CITE &lt;EndNote&gt;&lt;Cite&gt;&lt;Author&gt;DeJoy&lt;/Author&gt;&lt;Year&gt;2016&lt;/Year&gt;&lt;RecNum&gt;276&lt;/RecNum&gt;&lt;DisplayText&gt;(4)&lt;/DisplayText&gt;&lt;record&gt;&lt;rec-number&gt;276&lt;/rec-number&gt;&lt;foreign-keys&gt;&lt;key app="EN" db-id="vtesrdraq5px9xeepru5zevprzts99aads2z" timestamp="1565608027"&gt;276&lt;/key&gt;&lt;key app="ENWeb" db-id=""&gt;0&lt;/key&gt;&lt;/foreign-keys&gt;&lt;ref-type name="Journal Article"&gt;17&lt;/ref-type&gt;&lt;contributors&gt;&lt;authors&gt;&lt;author&gt;DeJoy, S. B.&lt;/author&gt;&lt;author&gt;Bittner, K.&lt;/author&gt;&lt;author&gt;Mandel, D.&lt;/author&gt;&lt;/authors&gt;&lt;/contributors&gt;&lt;titles&gt;&lt;title&gt;A Qualitative Study of the Maternity Care Experiences of Women with Obesity: &amp;quot;More than Just a Number on the Scale&amp;quot;&lt;/title&gt;&lt;secondary-title&gt;Journal of Midwifery &amp;amp; Womens Health&lt;/secondary-title&gt;&lt;/titles&gt;&lt;periodical&gt;&lt;full-title&gt;Journal of Midwifery &amp;amp; Womens Health&lt;/full-title&gt;&lt;/periodical&gt;&lt;pages&gt;217-223&lt;/pages&gt;&lt;volume&gt;61&lt;/volume&gt;&lt;number&gt;2&lt;/number&gt;&lt;dates&gt;&lt;year&gt;2016&lt;/year&gt;&lt;pub-dates&gt;&lt;date&gt;Mar-Apr&lt;/date&gt;&lt;/pub-dates&gt;&lt;/dates&gt;&lt;isbn&gt;1526-9523&lt;/isbn&gt;&lt;accession-num&gt;WOS:000373808100009&lt;/accession-num&gt;&lt;urls&gt;&lt;related-urls&gt;&lt;url&gt;&amp;lt;Go to ISI&amp;gt;://WOS:000373808100009&lt;/url&gt;&lt;url&gt;http://onlinelibrary.wiley.com/store/10.1111/jmwh.12375/asset/jmwh12375.pdf?v=1&amp;amp;t=jefib8qv&amp;amp;s=3b09b27277934fd05b87544b9606cc8cd0a3d145&lt;/url&gt;&lt;/related-urls&gt;&lt;/urls&gt;&lt;electronic-resource-num&gt;10.1111/jmwh.12375&lt;/electronic-resource-num&gt;&lt;/record&gt;&lt;/Cite&gt;&lt;/EndNote&gt;</w:instrText>
            </w:r>
            <w:r w:rsidR="00B471F8">
              <w:rPr>
                <w:rFonts w:ascii="Calibri" w:eastAsia="Times New Roman" w:hAnsi="Calibri" w:cs="Calibri"/>
                <w:color w:val="000000"/>
                <w:sz w:val="18"/>
                <w:szCs w:val="20"/>
              </w:rPr>
              <w:fldChar w:fldCharType="separate"/>
            </w:r>
            <w:r w:rsidR="00B471F8">
              <w:rPr>
                <w:rFonts w:ascii="Calibri" w:eastAsia="Times New Roman" w:hAnsi="Calibri" w:cs="Calibri"/>
                <w:noProof/>
                <w:color w:val="000000"/>
                <w:sz w:val="18"/>
                <w:szCs w:val="20"/>
              </w:rPr>
              <w:t>(4)</w:t>
            </w:r>
            <w:r w:rsidR="00B471F8">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41FBC52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US</w:t>
            </w:r>
            <w:r w:rsidRPr="0012073B">
              <w:rPr>
                <w:rFonts w:ascii="Calibri" w:eastAsia="Times New Roman" w:hAnsi="Calibri" w:cs="Calibri"/>
                <w:color w:val="000000"/>
                <w:sz w:val="18"/>
                <w:szCs w:val="20"/>
              </w:rPr>
              <w:t>A</w:t>
            </w:r>
          </w:p>
        </w:tc>
        <w:tc>
          <w:tcPr>
            <w:tcW w:w="3564" w:type="dxa"/>
            <w:tcBorders>
              <w:top w:val="nil"/>
              <w:left w:val="nil"/>
              <w:bottom w:val="nil"/>
              <w:right w:val="nil"/>
            </w:tcBorders>
            <w:shd w:val="clear" w:color="auto" w:fill="auto"/>
            <w:hideMark/>
          </w:tcPr>
          <w:p w14:paraId="72C6754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 xml:space="preserve">To understand the experiences of women with obesity in the US maternity care system. </w:t>
            </w:r>
          </w:p>
        </w:tc>
        <w:tc>
          <w:tcPr>
            <w:tcW w:w="1289" w:type="dxa"/>
            <w:tcBorders>
              <w:top w:val="nil"/>
              <w:left w:val="nil"/>
              <w:bottom w:val="nil"/>
              <w:right w:val="nil"/>
            </w:tcBorders>
            <w:shd w:val="clear" w:color="auto" w:fill="auto"/>
            <w:hideMark/>
          </w:tcPr>
          <w:p w14:paraId="428D188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Online communities</w:t>
            </w:r>
          </w:p>
        </w:tc>
        <w:tc>
          <w:tcPr>
            <w:tcW w:w="2426" w:type="dxa"/>
            <w:tcBorders>
              <w:top w:val="nil"/>
              <w:left w:val="nil"/>
              <w:bottom w:val="nil"/>
              <w:right w:val="nil"/>
            </w:tcBorders>
            <w:shd w:val="clear" w:color="auto" w:fill="auto"/>
            <w:hideMark/>
          </w:tcPr>
          <w:p w14:paraId="39F2CBAF"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Pregnant and recently postpartum women in the United States who self-identified as 'plus size' and self-reported BMI&gt;30</w:t>
            </w:r>
            <w:r>
              <w:rPr>
                <w:rFonts w:ascii="Calibri" w:eastAsia="Times New Roman" w:hAnsi="Calibri" w:cs="Calibri"/>
                <w:color w:val="000000"/>
                <w:sz w:val="18"/>
                <w:szCs w:val="20"/>
              </w:rPr>
              <w:t>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t>
            </w:r>
          </w:p>
        </w:tc>
        <w:tc>
          <w:tcPr>
            <w:tcW w:w="658" w:type="dxa"/>
            <w:tcBorders>
              <w:top w:val="nil"/>
              <w:left w:val="nil"/>
              <w:bottom w:val="nil"/>
              <w:right w:val="nil"/>
            </w:tcBorders>
            <w:shd w:val="clear" w:color="auto" w:fill="auto"/>
            <w:hideMark/>
          </w:tcPr>
          <w:p w14:paraId="327CCDD8"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16</w:t>
            </w:r>
          </w:p>
        </w:tc>
        <w:tc>
          <w:tcPr>
            <w:tcW w:w="1257" w:type="dxa"/>
            <w:tcBorders>
              <w:top w:val="nil"/>
              <w:left w:val="nil"/>
              <w:bottom w:val="nil"/>
              <w:right w:val="nil"/>
            </w:tcBorders>
            <w:shd w:val="clear" w:color="auto" w:fill="auto"/>
            <w:hideMark/>
          </w:tcPr>
          <w:p w14:paraId="78F1A61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Telephone interview</w:t>
            </w:r>
          </w:p>
        </w:tc>
        <w:tc>
          <w:tcPr>
            <w:tcW w:w="1195" w:type="dxa"/>
            <w:tcBorders>
              <w:top w:val="nil"/>
              <w:left w:val="nil"/>
              <w:bottom w:val="nil"/>
              <w:right w:val="nil"/>
            </w:tcBorders>
            <w:shd w:val="clear" w:color="auto" w:fill="auto"/>
            <w:hideMark/>
          </w:tcPr>
          <w:p w14:paraId="697CC8C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Inductive analysis</w:t>
            </w:r>
          </w:p>
        </w:tc>
        <w:tc>
          <w:tcPr>
            <w:tcW w:w="1621" w:type="dxa"/>
            <w:tcBorders>
              <w:top w:val="nil"/>
              <w:left w:val="nil"/>
              <w:bottom w:val="nil"/>
              <w:right w:val="nil"/>
            </w:tcBorders>
            <w:shd w:val="clear" w:color="auto" w:fill="auto"/>
            <w:hideMark/>
          </w:tcPr>
          <w:p w14:paraId="732F0B4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Assistant professor in Health Department</w:t>
            </w:r>
          </w:p>
        </w:tc>
      </w:tr>
      <w:tr w:rsidR="00FB2899" w:rsidRPr="0012073B" w14:paraId="483C218D" w14:textId="77777777" w:rsidTr="007E284A">
        <w:trPr>
          <w:cantSplit/>
          <w:trHeight w:val="960"/>
          <w:jc w:val="center"/>
        </w:trPr>
        <w:tc>
          <w:tcPr>
            <w:tcW w:w="1037" w:type="dxa"/>
            <w:tcBorders>
              <w:top w:val="nil"/>
              <w:left w:val="nil"/>
              <w:bottom w:val="nil"/>
              <w:right w:val="nil"/>
            </w:tcBorders>
            <w:shd w:val="clear" w:color="auto" w:fill="auto"/>
            <w:hideMark/>
          </w:tcPr>
          <w:p w14:paraId="7B7A9344" w14:textId="0F5BDA41"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Keenan, J</w:t>
            </w:r>
            <w:r w:rsidRPr="0012073B">
              <w:rPr>
                <w:rFonts w:ascii="Calibri" w:eastAsia="Times New Roman" w:hAnsi="Calibri" w:cs="Calibri"/>
                <w:color w:val="000000"/>
                <w:sz w:val="18"/>
                <w:szCs w:val="20"/>
              </w:rPr>
              <w:t xml:space="preserve"> (2010)</w:t>
            </w:r>
            <w:r w:rsidR="00B471F8">
              <w:rPr>
                <w:rFonts w:ascii="Calibri" w:eastAsia="Times New Roman" w:hAnsi="Calibri" w:cs="Calibri"/>
                <w:color w:val="000000"/>
                <w:sz w:val="18"/>
                <w:szCs w:val="20"/>
              </w:rPr>
              <w:fldChar w:fldCharType="begin"/>
            </w:r>
            <w:r w:rsidR="00B471F8">
              <w:rPr>
                <w:rFonts w:ascii="Calibri" w:eastAsia="Times New Roman" w:hAnsi="Calibri" w:cs="Calibri"/>
                <w:color w:val="000000"/>
                <w:sz w:val="18"/>
                <w:szCs w:val="20"/>
              </w:rPr>
              <w:instrText xml:space="preserve"> ADDIN EN.CITE &lt;EndNote&gt;&lt;Cite&gt;&lt;Author&gt;Keenan&lt;/Author&gt;&lt;Year&gt;2010&lt;/Year&gt;&lt;RecNum&gt;1564&lt;/RecNum&gt;&lt;DisplayText&gt;(5)&lt;/DisplayText&gt;&lt;record&gt;&lt;rec-number&gt;1564&lt;/rec-number&gt;&lt;foreign-keys&gt;&lt;key app="EN" db-id="vtesrdraq5px9xeepru5zevprzts99aads2z" timestamp="1565606757"&gt;1564&lt;/key&gt;&lt;/foreign-keys&gt;&lt;ref-type name="Journal Article"&gt;17&lt;/ref-type&gt;&lt;contributors&gt;&lt;authors&gt;&lt;author&gt;Keenan, J&lt;/author&gt;&lt;author&gt;Stapleton, H.&lt;/author&gt;&lt;/authors&gt;&lt;/contributors&gt;&lt;titles&gt;&lt;title&gt;Bonny babies? Motherhood and nurturing in the age of obesity.&lt;/title&gt;&lt;secondary-title&gt;Health, Risk &amp;amp; Society&lt;/secondary-title&gt;&lt;/titles&gt;&lt;periodical&gt;&lt;full-title&gt;Health, Risk &amp;amp; Society&lt;/full-title&gt;&lt;/periodical&gt;&lt;pages&gt;369-383&lt;/pages&gt;&lt;volume&gt;12&lt;/volume&gt;&lt;number&gt;4&lt;/number&gt;&lt;dates&gt;&lt;year&gt;2010&lt;/year&gt;&lt;/dates&gt;&lt;urls&gt;&lt;/urls&gt;&lt;/record&gt;&lt;/Cite&gt;&lt;/EndNote&gt;</w:instrText>
            </w:r>
            <w:r w:rsidR="00B471F8">
              <w:rPr>
                <w:rFonts w:ascii="Calibri" w:eastAsia="Times New Roman" w:hAnsi="Calibri" w:cs="Calibri"/>
                <w:color w:val="000000"/>
                <w:sz w:val="18"/>
                <w:szCs w:val="20"/>
              </w:rPr>
              <w:fldChar w:fldCharType="separate"/>
            </w:r>
            <w:r w:rsidR="00B471F8">
              <w:rPr>
                <w:rFonts w:ascii="Calibri" w:eastAsia="Times New Roman" w:hAnsi="Calibri" w:cs="Calibri"/>
                <w:noProof/>
                <w:color w:val="000000"/>
                <w:sz w:val="18"/>
                <w:szCs w:val="20"/>
              </w:rPr>
              <w:t>(5)</w:t>
            </w:r>
            <w:r w:rsidR="00B471F8">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2870830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7F5E750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 xml:space="preserve">To explore how the medicalisation and moralisation of large bodies plays out in women's reported interactions with maternity professionals in pregnancy, birth and the months that follow. </w:t>
            </w:r>
          </w:p>
        </w:tc>
        <w:tc>
          <w:tcPr>
            <w:tcW w:w="1289" w:type="dxa"/>
            <w:tcBorders>
              <w:top w:val="nil"/>
              <w:left w:val="nil"/>
              <w:bottom w:val="nil"/>
              <w:right w:val="nil"/>
            </w:tcBorders>
            <w:shd w:val="clear" w:color="auto" w:fill="auto"/>
            <w:hideMark/>
          </w:tcPr>
          <w:p w14:paraId="65BCB28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Antenatal clinic, personal contacts and 'snow balling'</w:t>
            </w:r>
          </w:p>
        </w:tc>
        <w:tc>
          <w:tcPr>
            <w:tcW w:w="2426" w:type="dxa"/>
            <w:tcBorders>
              <w:top w:val="nil"/>
              <w:left w:val="nil"/>
              <w:bottom w:val="nil"/>
              <w:right w:val="nil"/>
            </w:tcBorders>
            <w:shd w:val="clear" w:color="auto" w:fill="auto"/>
            <w:hideMark/>
          </w:tcPr>
          <w:p w14:paraId="131A0AB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as calculated from self-reported height and weight. </w:t>
            </w:r>
          </w:p>
        </w:tc>
        <w:tc>
          <w:tcPr>
            <w:tcW w:w="658" w:type="dxa"/>
            <w:tcBorders>
              <w:top w:val="nil"/>
              <w:left w:val="nil"/>
              <w:bottom w:val="nil"/>
              <w:right w:val="nil"/>
            </w:tcBorders>
            <w:shd w:val="clear" w:color="auto" w:fill="auto"/>
            <w:hideMark/>
          </w:tcPr>
          <w:p w14:paraId="6919B2E5"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60</w:t>
            </w:r>
          </w:p>
        </w:tc>
        <w:tc>
          <w:tcPr>
            <w:tcW w:w="1257" w:type="dxa"/>
            <w:tcBorders>
              <w:top w:val="nil"/>
              <w:left w:val="nil"/>
              <w:bottom w:val="nil"/>
              <w:right w:val="nil"/>
            </w:tcBorders>
            <w:shd w:val="clear" w:color="auto" w:fill="auto"/>
            <w:hideMark/>
          </w:tcPr>
          <w:p w14:paraId="19F0DFA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Interview</w:t>
            </w:r>
          </w:p>
        </w:tc>
        <w:tc>
          <w:tcPr>
            <w:tcW w:w="1195" w:type="dxa"/>
            <w:tcBorders>
              <w:top w:val="nil"/>
              <w:left w:val="nil"/>
              <w:bottom w:val="nil"/>
              <w:right w:val="nil"/>
            </w:tcBorders>
            <w:shd w:val="clear" w:color="auto" w:fill="auto"/>
            <w:hideMark/>
          </w:tcPr>
          <w:p w14:paraId="48C1933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453974A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7E0F2A8D" w14:textId="77777777" w:rsidTr="007E284A">
        <w:trPr>
          <w:cantSplit/>
          <w:trHeight w:val="640"/>
          <w:jc w:val="center"/>
        </w:trPr>
        <w:tc>
          <w:tcPr>
            <w:tcW w:w="1037" w:type="dxa"/>
            <w:tcBorders>
              <w:top w:val="nil"/>
              <w:left w:val="nil"/>
              <w:bottom w:val="nil"/>
              <w:right w:val="nil"/>
            </w:tcBorders>
            <w:shd w:val="clear" w:color="auto" w:fill="auto"/>
            <w:hideMark/>
          </w:tcPr>
          <w:p w14:paraId="4F71EA69" w14:textId="666B286A"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Mills, A</w:t>
            </w:r>
            <w:r w:rsidRPr="0012073B">
              <w:rPr>
                <w:rFonts w:ascii="Calibri" w:eastAsia="Times New Roman" w:hAnsi="Calibri" w:cs="Calibri"/>
                <w:color w:val="000000"/>
                <w:sz w:val="18"/>
                <w:szCs w:val="20"/>
              </w:rPr>
              <w:t xml:space="preserve"> (2013)</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&lt;EndNote&gt;&lt;Cite&gt;&lt;Author&gt;Mills&lt;/Author&gt;&lt;Year&gt;2013&lt;/Year&gt;&lt;RecNum&gt;286&lt;/RecNum&gt;&lt;DisplayText&gt;(6)&lt;/DisplayText&gt;&lt;record&gt;&lt;rec-number&gt;286&lt;/rec-number&gt;&lt;foreign-keys&gt;&lt;key app="EN" db-id="vtesrdraq5px9xeepru5zevprzts99aads2z" timestamp="1565608019"&gt;286&lt;/key&gt;&lt;key app="ENWeb" db-id=""&gt;0&lt;/key&gt;&lt;/foreign-keys&gt;&lt;ref-type name="Journal Article"&gt;17&lt;/ref-type&gt;&lt;contributors&gt;&lt;authors&gt;&lt;author&gt;Mills, A.&lt;/author&gt;&lt;author&gt;Schmied, V. A.&lt;/author&gt;&lt;author&gt;Dahlen, H. G.&lt;/author&gt;&lt;/authors&gt;&lt;/contributors&gt;&lt;titles&gt;&lt;title&gt;&amp;apos;Get alongside us&amp;apos;, women&amp;apos;s experiences of being overweight and pregnant in Sydney, Australia&lt;/title&gt;&lt;secondary-title&gt;Maternal and Child Nutrition&lt;/secondary-title&gt;&lt;/titles&gt;&lt;periodical&gt;&lt;full-title&gt;Maternal and Child Nutrition&lt;/full-title&gt;&lt;/periodical&gt;&lt;pages&gt;309-321&lt;/pages&gt;&lt;volume&gt;9&lt;/volume&gt;&lt;number&gt;3&lt;/number&gt;&lt;dates&gt;&lt;year&gt;2013&lt;/year&gt;&lt;pub-dates&gt;&lt;date&gt;Jul&lt;/date&gt;&lt;/pub-dates&gt;&lt;/dates&gt;&lt;isbn&gt;1740-8695&lt;/isbn&gt;&lt;accession-num&gt;WOS:000320171900003&lt;/accession-num&gt;&lt;urls&gt;&lt;related-urls&gt;&lt;url&gt;&amp;lt;Go to ISI&amp;gt;://WOS:000320171900003&lt;/url&gt;&lt;url&gt;http://onlinelibrary.wiley.com/store/10.1111/j.1740-8709.2011.00386.x/asset/mcn386.pdf?v=1&amp;amp;t=jefipz5b&amp;amp;s=0ae81481698eee3d87cdf5c5d4de4ea75d796921&lt;/url&gt;&lt;/related-urls&gt;&lt;/urls&gt;&lt;electronic-resource-num&gt;10.1111/j.1740-8709.2011.00386.x&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(6)</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603AA58B"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w:t>
            </w:r>
            <w:r w:rsidRPr="0012073B">
              <w:rPr>
                <w:rFonts w:ascii="Calibri" w:eastAsia="Times New Roman" w:hAnsi="Calibri" w:cs="Calibri"/>
                <w:color w:val="000000"/>
                <w:sz w:val="18"/>
                <w:szCs w:val="20"/>
              </w:rPr>
              <w:t>ustralia</w:t>
            </w:r>
          </w:p>
        </w:tc>
        <w:tc>
          <w:tcPr>
            <w:tcW w:w="3564" w:type="dxa"/>
            <w:tcBorders>
              <w:top w:val="nil"/>
              <w:left w:val="nil"/>
              <w:bottom w:val="nil"/>
              <w:right w:val="nil"/>
            </w:tcBorders>
            <w:shd w:val="clear" w:color="auto" w:fill="auto"/>
            <w:hideMark/>
          </w:tcPr>
          <w:p w14:paraId="44EDB8D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the perceptions and experiences of overweight pregnant women attending two maternity units in Sydney, Australia.</w:t>
            </w:r>
          </w:p>
        </w:tc>
        <w:tc>
          <w:tcPr>
            <w:tcW w:w="1289" w:type="dxa"/>
            <w:tcBorders>
              <w:top w:val="nil"/>
              <w:left w:val="nil"/>
              <w:bottom w:val="nil"/>
              <w:right w:val="nil"/>
            </w:tcBorders>
            <w:shd w:val="clear" w:color="auto" w:fill="auto"/>
            <w:hideMark/>
          </w:tcPr>
          <w:p w14:paraId="6ED7CBF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Two hospitals</w:t>
            </w:r>
          </w:p>
        </w:tc>
        <w:tc>
          <w:tcPr>
            <w:tcW w:w="2426" w:type="dxa"/>
            <w:tcBorders>
              <w:top w:val="nil"/>
              <w:left w:val="nil"/>
              <w:bottom w:val="nil"/>
              <w:right w:val="nil"/>
            </w:tcBorders>
            <w:shd w:val="clear" w:color="auto" w:fill="auto"/>
            <w:hideMark/>
          </w:tcPr>
          <w:p w14:paraId="67B7C83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a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who were in their third trimester of pregnancy or had recently given birth. </w:t>
            </w:r>
          </w:p>
        </w:tc>
        <w:tc>
          <w:tcPr>
            <w:tcW w:w="658" w:type="dxa"/>
            <w:tcBorders>
              <w:top w:val="nil"/>
              <w:left w:val="nil"/>
              <w:bottom w:val="nil"/>
              <w:right w:val="nil"/>
            </w:tcBorders>
            <w:shd w:val="clear" w:color="auto" w:fill="auto"/>
            <w:hideMark/>
          </w:tcPr>
          <w:p w14:paraId="10890D4C"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14</w:t>
            </w:r>
          </w:p>
        </w:tc>
        <w:tc>
          <w:tcPr>
            <w:tcW w:w="1257" w:type="dxa"/>
            <w:tcBorders>
              <w:top w:val="nil"/>
              <w:left w:val="nil"/>
              <w:bottom w:val="nil"/>
              <w:right w:val="nil"/>
            </w:tcBorders>
            <w:shd w:val="clear" w:color="auto" w:fill="auto"/>
            <w:hideMark/>
          </w:tcPr>
          <w:p w14:paraId="74CFE73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Qualitative descriptive method</w:t>
            </w:r>
          </w:p>
        </w:tc>
        <w:tc>
          <w:tcPr>
            <w:tcW w:w="1195" w:type="dxa"/>
            <w:tcBorders>
              <w:top w:val="nil"/>
              <w:left w:val="nil"/>
              <w:bottom w:val="nil"/>
              <w:right w:val="nil"/>
            </w:tcBorders>
            <w:shd w:val="clear" w:color="auto" w:fill="auto"/>
            <w:hideMark/>
          </w:tcPr>
          <w:p w14:paraId="66E6E5B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4306FC7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232CB7E2" w14:textId="77777777" w:rsidTr="007E284A">
        <w:trPr>
          <w:cantSplit/>
          <w:trHeight w:val="960"/>
          <w:jc w:val="center"/>
        </w:trPr>
        <w:tc>
          <w:tcPr>
            <w:tcW w:w="1037" w:type="dxa"/>
            <w:tcBorders>
              <w:top w:val="nil"/>
              <w:left w:val="nil"/>
              <w:bottom w:val="nil"/>
              <w:right w:val="nil"/>
            </w:tcBorders>
            <w:shd w:val="clear" w:color="auto" w:fill="auto"/>
            <w:hideMark/>
          </w:tcPr>
          <w:p w14:paraId="26E06992" w14:textId="645FA24B" w:rsidR="00FB2899" w:rsidRPr="0084158A" w:rsidRDefault="00FB2899" w:rsidP="006750D8">
            <w:pPr>
              <w:spacing w:after="0" w:line="240" w:lineRule="auto"/>
              <w:rPr>
                <w:rFonts w:ascii="Calibri" w:eastAsia="Times New Roman" w:hAnsi="Calibri" w:cs="Calibri"/>
                <w:color w:val="000000"/>
                <w:sz w:val="18"/>
                <w:szCs w:val="20"/>
              </w:rPr>
            </w:pPr>
            <w:proofErr w:type="spellStart"/>
            <w:r w:rsidRPr="0084158A">
              <w:rPr>
                <w:rFonts w:ascii="Calibri" w:eastAsia="Times New Roman" w:hAnsi="Calibri" w:cs="Calibri"/>
                <w:color w:val="000000"/>
                <w:sz w:val="18"/>
                <w:szCs w:val="20"/>
              </w:rPr>
              <w:lastRenderedPageBreak/>
              <w:t>Heslehurst</w:t>
            </w:r>
            <w:proofErr w:type="spellEnd"/>
            <w:r w:rsidRPr="0084158A">
              <w:rPr>
                <w:rFonts w:ascii="Calibri" w:eastAsia="Times New Roman" w:hAnsi="Calibri" w:cs="Calibri"/>
                <w:color w:val="000000"/>
                <w:sz w:val="18"/>
                <w:szCs w:val="20"/>
              </w:rPr>
              <w:t>, N</w:t>
            </w:r>
            <w:r w:rsidRPr="0012073B">
              <w:rPr>
                <w:rFonts w:ascii="Calibri" w:eastAsia="Times New Roman" w:hAnsi="Calibri" w:cs="Calibri"/>
                <w:color w:val="000000"/>
                <w:sz w:val="18"/>
                <w:szCs w:val="20"/>
              </w:rPr>
              <w:t xml:space="preserve"> (2017)</w:t>
            </w:r>
            <w:r w:rsidR="00E72BE4">
              <w:rPr>
                <w:rFonts w:ascii="Calibri" w:eastAsia="Times New Roman" w:hAnsi="Calibri" w:cs="Calibri"/>
                <w:color w:val="000000"/>
                <w:sz w:val="18"/>
                <w:szCs w:val="20"/>
              </w:rPr>
              <w:fldChar w:fldCharType="begin">
                <w:fldData xml:space="preserve">PEVuZE5vdGU+PENpdGU+PEF1dGhvcj5IZXNsZWh1cnN0PC9BdXRob3I+PFllYXI+MjAxNzwvWWVh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</w:fldData>
              </w:fldChar>
            </w:r>
            <w:r w:rsidR="00E72BE4">
              <w:rPr>
                <w:rFonts w:ascii="Calibri" w:eastAsia="Times New Roman" w:hAnsi="Calibri" w:cs="Calibri"/>
                <w:color w:val="000000"/>
                <w:sz w:val="18"/>
                <w:szCs w:val="20"/>
              </w:rPr>
              <w:instrText xml:space="preserve"> ADDIN EN.CITE </w:instrText>
            </w:r>
            <w:r w:rsidR="00E72BE4">
              <w:rPr>
                <w:rFonts w:ascii="Calibri" w:eastAsia="Times New Roman" w:hAnsi="Calibri" w:cs="Calibri"/>
                <w:color w:val="000000"/>
                <w:sz w:val="18"/>
                <w:szCs w:val="20"/>
              </w:rPr>
              <w:fldChar w:fldCharType="begin">
                <w:fldData xml:space="preserve">PEVuZE5vdGU+PENpdGU+PEF1dGhvcj5IZXNsZWh1cnN0PC9BdXRob3I+PFllYXI+MjAxNzwvWWVh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</w:fldData>
              </w:fldChar>
            </w:r>
            <w:r w:rsidR="00E72BE4">
              <w:rPr>
                <w:rFonts w:ascii="Calibri" w:eastAsia="Times New Roman" w:hAnsi="Calibri" w:cs="Calibri"/>
                <w:color w:val="000000"/>
                <w:sz w:val="18"/>
                <w:szCs w:val="20"/>
              </w:rPr>
              <w:instrText xml:space="preserve"> ADDIN EN.CITE.DATA </w:instrText>
            </w:r>
            <w:r w:rsidR="00E72BE4">
              <w:rPr>
                <w:rFonts w:ascii="Calibri" w:eastAsia="Times New Roman" w:hAnsi="Calibri" w:cs="Calibri"/>
                <w:color w:val="000000"/>
                <w:sz w:val="18"/>
                <w:szCs w:val="20"/>
              </w:rPr>
            </w:r>
            <w:r w:rsidR="00E72BE4">
              <w:rPr>
                <w:rFonts w:ascii="Calibri" w:eastAsia="Times New Roman" w:hAnsi="Calibri" w:cs="Calibri"/>
                <w:color w:val="000000"/>
                <w:sz w:val="18"/>
                <w:szCs w:val="20"/>
              </w:rPr>
              <w:fldChar w:fldCharType="end"/>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(7)</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0A3ED3B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274DE15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understand the lived experiences and views of being referred to an antenatal dietetic service from the perspective of pregnant women with obesity.</w:t>
            </w:r>
          </w:p>
        </w:tc>
        <w:tc>
          <w:tcPr>
            <w:tcW w:w="1289" w:type="dxa"/>
            <w:tcBorders>
              <w:top w:val="nil"/>
              <w:left w:val="nil"/>
              <w:bottom w:val="nil"/>
              <w:right w:val="nil"/>
            </w:tcBorders>
            <w:shd w:val="clear" w:color="auto" w:fill="auto"/>
            <w:hideMark/>
          </w:tcPr>
          <w:p w14:paraId="71CB6F3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Antenatal dietetics service through postal recruitment</w:t>
            </w:r>
          </w:p>
        </w:tc>
        <w:tc>
          <w:tcPr>
            <w:tcW w:w="2426" w:type="dxa"/>
            <w:tcBorders>
              <w:top w:val="nil"/>
              <w:left w:val="nil"/>
              <w:bottom w:val="nil"/>
              <w:right w:val="nil"/>
            </w:tcBorders>
            <w:shd w:val="clear" w:color="auto" w:fill="auto"/>
            <w:hideMark/>
          </w:tcPr>
          <w:p w14:paraId="2477A22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Pregnant women with a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attending an obesity-specific antenatal dietetic service. </w:t>
            </w:r>
          </w:p>
        </w:tc>
        <w:tc>
          <w:tcPr>
            <w:tcW w:w="658" w:type="dxa"/>
            <w:tcBorders>
              <w:top w:val="nil"/>
              <w:left w:val="nil"/>
              <w:bottom w:val="nil"/>
              <w:right w:val="nil"/>
            </w:tcBorders>
            <w:shd w:val="clear" w:color="auto" w:fill="auto"/>
            <w:hideMark/>
          </w:tcPr>
          <w:p w14:paraId="1C9452C4"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15</w:t>
            </w:r>
          </w:p>
        </w:tc>
        <w:tc>
          <w:tcPr>
            <w:tcW w:w="1257" w:type="dxa"/>
            <w:tcBorders>
              <w:top w:val="nil"/>
              <w:left w:val="nil"/>
              <w:bottom w:val="nil"/>
              <w:right w:val="nil"/>
            </w:tcBorders>
            <w:shd w:val="clear" w:color="auto" w:fill="auto"/>
            <w:hideMark/>
          </w:tcPr>
          <w:p w14:paraId="0137DD3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In depth unstructured interview</w:t>
            </w:r>
          </w:p>
        </w:tc>
        <w:tc>
          <w:tcPr>
            <w:tcW w:w="1195" w:type="dxa"/>
            <w:tcBorders>
              <w:top w:val="nil"/>
              <w:left w:val="nil"/>
              <w:bottom w:val="nil"/>
              <w:right w:val="nil"/>
            </w:tcBorders>
            <w:shd w:val="clear" w:color="auto" w:fill="auto"/>
            <w:hideMark/>
          </w:tcPr>
          <w:p w14:paraId="572DEFF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185C2CBB"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Lecturer in Public Health</w:t>
            </w:r>
          </w:p>
        </w:tc>
      </w:tr>
      <w:tr w:rsidR="00FB2899" w:rsidRPr="0012073B" w14:paraId="0D22D71C" w14:textId="77777777" w:rsidTr="007E284A">
        <w:trPr>
          <w:cantSplit/>
          <w:trHeight w:val="960"/>
          <w:jc w:val="center"/>
        </w:trPr>
        <w:tc>
          <w:tcPr>
            <w:tcW w:w="1037" w:type="dxa"/>
            <w:tcBorders>
              <w:top w:val="nil"/>
              <w:left w:val="nil"/>
              <w:bottom w:val="nil"/>
              <w:right w:val="nil"/>
            </w:tcBorders>
            <w:shd w:val="clear" w:color="auto" w:fill="auto"/>
            <w:hideMark/>
          </w:tcPr>
          <w:p w14:paraId="05972A8D" w14:textId="7A8A49CD" w:rsidR="00FB2899" w:rsidRPr="0084158A" w:rsidRDefault="00FB2899" w:rsidP="006750D8">
            <w:pPr>
              <w:spacing w:after="0" w:line="240" w:lineRule="auto"/>
              <w:rPr>
                <w:rFonts w:ascii="Calibri" w:eastAsia="Times New Roman" w:hAnsi="Calibri" w:cs="Calibri"/>
                <w:color w:val="000000"/>
                <w:sz w:val="18"/>
                <w:szCs w:val="20"/>
              </w:rPr>
            </w:pPr>
            <w:proofErr w:type="spellStart"/>
            <w:r w:rsidRPr="0084158A">
              <w:rPr>
                <w:rFonts w:ascii="Calibri" w:eastAsia="Times New Roman" w:hAnsi="Calibri" w:cs="Calibri"/>
                <w:color w:val="000000"/>
                <w:sz w:val="18"/>
                <w:szCs w:val="20"/>
              </w:rPr>
              <w:t>Jarvie</w:t>
            </w:r>
            <w:proofErr w:type="spellEnd"/>
            <w:r w:rsidRPr="0084158A">
              <w:rPr>
                <w:rFonts w:ascii="Calibri" w:eastAsia="Times New Roman" w:hAnsi="Calibri" w:cs="Calibri"/>
                <w:color w:val="000000"/>
                <w:sz w:val="18"/>
                <w:szCs w:val="20"/>
              </w:rPr>
              <w:t>, R</w:t>
            </w:r>
            <w:r w:rsidRPr="0012073B">
              <w:rPr>
                <w:rFonts w:ascii="Calibri" w:eastAsia="Times New Roman" w:hAnsi="Calibri" w:cs="Calibri"/>
                <w:color w:val="000000"/>
                <w:sz w:val="18"/>
                <w:szCs w:val="20"/>
              </w:rPr>
              <w:t xml:space="preserve"> (2017)</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&lt;EndNote&gt;&lt;Cite&gt;&lt;Author&gt;Jarvie&lt;/Author&gt;&lt;Year&gt;2017&lt;/Year&gt;&lt;RecNum&gt;639&lt;/RecNum&gt;&lt;DisplayText&gt;(8)&lt;/DisplayText&gt;&lt;record&gt;&lt;rec-number&gt;639&lt;/rec-number&gt;&lt;foreign-keys&gt;&lt;key app="EN" db-id="vtesrdraq5px9xeepru5zevprzts99aads2z" timestamp="1565605451"&gt;639&lt;/key&gt;&lt;key app="ENWeb" db-id=""&gt;0&lt;/key&gt;&lt;/foreign-keys&gt;&lt;ref-type name="Journal Article"&gt;17&lt;/ref-type&gt;&lt;contributors&gt;&lt;authors&gt;&lt;author&gt;Jarvie, R.&lt;/author&gt;&lt;/authors&gt;&lt;/contributors&gt;&lt;auth-address&gt;Plymouth University, Drakes Circus, Plymouth, United Kingdom. Electronic address: r.j.jarvie@exeter.ac.uk.&lt;/auth-address&gt;&lt;titles&gt;&lt;title&gt;Lived experiences of women with co-existing BMI&amp;gt;/=30 and Gestational Diabetes Mellitus&lt;/title&gt;&lt;secondary-title&gt;Midwifery&lt;/secondary-title&gt;&lt;/titles&gt;&lt;periodical&gt;&lt;full-title&gt;Midwifery&lt;/full-title&gt;&lt;/periodical&gt;&lt;pages&gt;79-86&lt;/pages&gt;&lt;volume&gt;49&lt;/volume&gt;&lt;edition&gt;2016/12/25&lt;/edition&gt;&lt;keywords&gt;&lt;keyword&gt;Adult&lt;/keyword&gt;&lt;keyword&gt;Body Mass Index&lt;/keyword&gt;&lt;keyword&gt;Cross-Sectional Studies&lt;/keyword&gt;&lt;keyword&gt;Diabetes, Gestational/*psychology&lt;/keyword&gt;&lt;keyword&gt;England&lt;/keyword&gt;&lt;keyword&gt;Female&lt;/keyword&gt;&lt;keyword&gt;Humans&lt;/keyword&gt;&lt;keyword&gt;*Life Change Events&lt;/keyword&gt;&lt;keyword&gt;Obesity/complications/*psychology&lt;/keyword&gt;&lt;keyword&gt;Pregnancy&lt;/keyword&gt;&lt;keyword&gt;Qualitative Research&lt;/keyword&gt;&lt;keyword&gt;Risk Reduction Behavior&lt;/keyword&gt;&lt;keyword&gt;Social Class&lt;/keyword&gt;&lt;keyword&gt;State Medicine/organization &amp;amp; administration/trends&lt;/keyword&gt;&lt;keyword&gt;Surveys and Questionnaires&lt;/keyword&gt;&lt;keyword&gt;Gestational Diabetes&lt;/keyword&gt;&lt;keyword&gt;Lifestyle&lt;/keyword&gt;&lt;keyword&gt;Obesity&lt;/keyword&gt;&lt;keyword&gt;Socioeconomic status&lt;/keyword&gt;&lt;/keywords&gt;&lt;dates&gt;&lt;year&gt;2017&lt;/year&gt;&lt;pub-dates&gt;&lt;date&gt;Jun&lt;/date&gt;&lt;/pub-dates&gt;&lt;/dates&gt;&lt;isbn&gt;1532-3099 (Electronic)&amp;#xD;0266-6138 (Linking)&lt;/isbn&gt;&lt;accession-num&gt;28011058&lt;/accession-num&gt;&lt;urls&gt;&lt;related-urls&gt;&lt;url&gt;https://www.ncbi.nlm.nih.gov/pubmed/28011058&lt;/url&gt;&lt;/related-urls&gt;&lt;/urls&gt;&lt;electronic-resource-num&gt;10.1016/j.midw.2016.12.009&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(8)</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134827B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5228255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the lived experiences of women with co-existing maternal obesity (BMI≥30</w:t>
            </w:r>
            <w:r>
              <w:rPr>
                <w:rFonts w:ascii="Calibri" w:eastAsia="Times New Roman" w:hAnsi="Calibri" w:cs="Calibri"/>
                <w:color w:val="000000"/>
                <w:sz w:val="18"/>
                <w:szCs w:val="20"/>
              </w:rPr>
              <w:t>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and </w:t>
            </w:r>
            <w:r>
              <w:rPr>
                <w:rFonts w:ascii="Calibri" w:eastAsia="Times New Roman" w:hAnsi="Calibri" w:cs="Calibri"/>
                <w:color w:val="000000"/>
                <w:sz w:val="18"/>
                <w:szCs w:val="20"/>
              </w:rPr>
              <w:t>g</w:t>
            </w:r>
            <w:r w:rsidRPr="0084158A">
              <w:rPr>
                <w:rFonts w:ascii="Calibri" w:eastAsia="Times New Roman" w:hAnsi="Calibri" w:cs="Calibri"/>
                <w:color w:val="000000"/>
                <w:sz w:val="18"/>
                <w:szCs w:val="20"/>
              </w:rPr>
              <w:t xml:space="preserve">estational </w:t>
            </w:r>
            <w:r>
              <w:rPr>
                <w:rFonts w:ascii="Calibri" w:eastAsia="Times New Roman" w:hAnsi="Calibri" w:cs="Calibri"/>
                <w:color w:val="000000"/>
                <w:sz w:val="18"/>
                <w:szCs w:val="20"/>
              </w:rPr>
              <w:t>d</w:t>
            </w:r>
            <w:r w:rsidRPr="0084158A">
              <w:rPr>
                <w:rFonts w:ascii="Calibri" w:eastAsia="Times New Roman" w:hAnsi="Calibri" w:cs="Calibri"/>
                <w:color w:val="000000"/>
                <w:sz w:val="18"/>
                <w:szCs w:val="20"/>
              </w:rPr>
              <w:t xml:space="preserve">iabetes </w:t>
            </w:r>
            <w:r>
              <w:rPr>
                <w:rFonts w:ascii="Calibri" w:eastAsia="Times New Roman" w:hAnsi="Calibri" w:cs="Calibri"/>
                <w:color w:val="000000"/>
                <w:sz w:val="18"/>
                <w:szCs w:val="20"/>
              </w:rPr>
              <w:t>m</w:t>
            </w:r>
            <w:r w:rsidRPr="0084158A">
              <w:rPr>
                <w:rFonts w:ascii="Calibri" w:eastAsia="Times New Roman" w:hAnsi="Calibri" w:cs="Calibri"/>
                <w:color w:val="000000"/>
                <w:sz w:val="18"/>
                <w:szCs w:val="20"/>
              </w:rPr>
              <w:t>ellitus during pregnancy and the post-birth period (&lt;3 months post-birth).</w:t>
            </w:r>
          </w:p>
        </w:tc>
        <w:tc>
          <w:tcPr>
            <w:tcW w:w="1289" w:type="dxa"/>
            <w:tcBorders>
              <w:top w:val="nil"/>
              <w:left w:val="nil"/>
              <w:bottom w:val="nil"/>
              <w:right w:val="nil"/>
            </w:tcBorders>
            <w:shd w:val="clear" w:color="auto" w:fill="auto"/>
            <w:hideMark/>
          </w:tcPr>
          <w:p w14:paraId="692D6B9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Diabetic antenatal clinic</w:t>
            </w:r>
          </w:p>
        </w:tc>
        <w:tc>
          <w:tcPr>
            <w:tcW w:w="2426" w:type="dxa"/>
            <w:tcBorders>
              <w:top w:val="nil"/>
              <w:left w:val="nil"/>
              <w:bottom w:val="nil"/>
              <w:right w:val="nil"/>
            </w:tcBorders>
            <w:shd w:val="clear" w:color="auto" w:fill="auto"/>
            <w:hideMark/>
          </w:tcPr>
          <w:p w14:paraId="0E85A32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Pregnant 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with a diagnosis of gestational diabetes.</w:t>
            </w:r>
          </w:p>
        </w:tc>
        <w:tc>
          <w:tcPr>
            <w:tcW w:w="658" w:type="dxa"/>
            <w:tcBorders>
              <w:top w:val="nil"/>
              <w:left w:val="nil"/>
              <w:bottom w:val="nil"/>
              <w:right w:val="nil"/>
            </w:tcBorders>
            <w:shd w:val="clear" w:color="auto" w:fill="auto"/>
            <w:hideMark/>
          </w:tcPr>
          <w:p w14:paraId="37CFD499"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27</w:t>
            </w:r>
          </w:p>
        </w:tc>
        <w:tc>
          <w:tcPr>
            <w:tcW w:w="1257" w:type="dxa"/>
            <w:tcBorders>
              <w:top w:val="nil"/>
              <w:left w:val="nil"/>
              <w:bottom w:val="nil"/>
              <w:right w:val="nil"/>
            </w:tcBorders>
            <w:shd w:val="clear" w:color="auto" w:fill="auto"/>
            <w:hideMark/>
          </w:tcPr>
          <w:p w14:paraId="3B1BC07B"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"Loosely structured" in depth interview</w:t>
            </w:r>
          </w:p>
        </w:tc>
        <w:tc>
          <w:tcPr>
            <w:tcW w:w="1195" w:type="dxa"/>
            <w:tcBorders>
              <w:top w:val="nil"/>
              <w:left w:val="nil"/>
              <w:bottom w:val="nil"/>
              <w:right w:val="nil"/>
            </w:tcBorders>
            <w:shd w:val="clear" w:color="auto" w:fill="auto"/>
            <w:hideMark/>
          </w:tcPr>
          <w:p w14:paraId="32B412C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41419CA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196227C1" w14:textId="77777777" w:rsidTr="007E284A">
        <w:trPr>
          <w:cantSplit/>
          <w:trHeight w:val="1179"/>
          <w:jc w:val="center"/>
        </w:trPr>
        <w:tc>
          <w:tcPr>
            <w:tcW w:w="1037" w:type="dxa"/>
            <w:tcBorders>
              <w:top w:val="nil"/>
              <w:left w:val="nil"/>
              <w:bottom w:val="nil"/>
              <w:right w:val="nil"/>
            </w:tcBorders>
            <w:shd w:val="clear" w:color="auto" w:fill="auto"/>
            <w:hideMark/>
          </w:tcPr>
          <w:p w14:paraId="0CA30200" w14:textId="35B17F0A"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Keely, A</w:t>
            </w:r>
            <w:r w:rsidRPr="0012073B">
              <w:rPr>
                <w:rFonts w:ascii="Calibri" w:eastAsia="Times New Roman" w:hAnsi="Calibri" w:cs="Calibri"/>
                <w:color w:val="000000"/>
                <w:sz w:val="18"/>
                <w:szCs w:val="20"/>
              </w:rPr>
              <w:t xml:space="preserve"> (2011)</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&lt;EndNote&gt;&lt;Cite&gt;&lt;Author&gt;Keely&lt;/Author&gt;&lt;Year&gt;2011&lt;/Year&gt;&lt;RecNum&gt;1565&lt;/RecNum&gt;&lt;DisplayText&gt;(9)&lt;/DisplayText&gt;&lt;record&gt;&lt;rec-number&gt;1565&lt;/rec-number&gt;&lt;foreign-keys&gt;&lt;key app="EN" db-id="vtesrdraq5px9xeepru5zevprzts99aads2z" timestamp="1565606757"&gt;1565&lt;/key&gt;&lt;/foreign-keys&gt;&lt;ref-type name="Journal Article"&gt;17&lt;/ref-type&gt;&lt;contributors&gt;&lt;authors&gt;&lt;author&gt;Keely, A.&lt;/author&gt;&lt;author&gt;Gunning, M&lt;/author&gt;&lt;author&gt;Denison, F.&lt;/author&gt;&lt;/authors&gt;&lt;/contributors&gt;&lt;titles&gt;&lt;title&gt;Maternal obesity in pregnancy: Women’s understanding of risks.&lt;/title&gt;&lt;secondary-title&gt;British Journal of Midwifery&lt;/secondary-title&gt;&lt;/titles&gt;&lt;periodical&gt;&lt;full-title&gt;British Journal of Midwifery&lt;/full-title&gt;&lt;/periodical&gt;&lt;pages&gt;364-369&lt;/pages&gt;&lt;volume&gt;19&lt;/volume&gt;&lt;number&gt;6&lt;/number&gt;&lt;dates&gt;&lt;year&gt;2011&lt;/year&gt;&lt;/dates&gt;&lt;urls&gt;&lt;/urls&gt;&lt;/record&gt;&lt;/Cite&gt;&lt;/EndNote&gt;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(9)</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64906FA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14180F3F"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obese women’s perceptions of obesity as a risk factor in pregnancy and their experiences of NHS maternity care.</w:t>
            </w:r>
          </w:p>
        </w:tc>
        <w:tc>
          <w:tcPr>
            <w:tcW w:w="1289" w:type="dxa"/>
            <w:tcBorders>
              <w:top w:val="nil"/>
              <w:left w:val="nil"/>
              <w:bottom w:val="nil"/>
              <w:right w:val="nil"/>
            </w:tcBorders>
            <w:shd w:val="clear" w:color="auto" w:fill="auto"/>
            <w:hideMark/>
          </w:tcPr>
          <w:p w14:paraId="7A0D927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Specialist obstetric anaesthetist clinic</w:t>
            </w:r>
          </w:p>
        </w:tc>
        <w:tc>
          <w:tcPr>
            <w:tcW w:w="2426" w:type="dxa"/>
            <w:tcBorders>
              <w:top w:val="nil"/>
              <w:left w:val="nil"/>
              <w:bottom w:val="nil"/>
              <w:right w:val="nil"/>
            </w:tcBorders>
            <w:shd w:val="clear" w:color="auto" w:fill="auto"/>
            <w:hideMark/>
          </w:tcPr>
          <w:p w14:paraId="75B9C4D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Pregnant women with BMI &gt;40kg/m</w:t>
            </w:r>
            <w:r w:rsidRPr="0084158A">
              <w:rPr>
                <w:rFonts w:ascii="Calibri" w:eastAsia="Times New Roman" w:hAnsi="Calibri" w:cs="Calibri"/>
                <w:color w:val="000000"/>
                <w:sz w:val="18"/>
                <w:szCs w:val="20"/>
                <w:vertAlign w:val="superscript"/>
              </w:rPr>
              <w:t xml:space="preserve">2 </w:t>
            </w:r>
            <w:r w:rsidRPr="0084158A">
              <w:rPr>
                <w:rFonts w:ascii="Calibri" w:eastAsia="Times New Roman" w:hAnsi="Calibri" w:cs="Calibri"/>
                <w:color w:val="000000"/>
                <w:sz w:val="18"/>
                <w:szCs w:val="20"/>
              </w:rPr>
              <w:t>who attended a specialist obstetric anaesthetist clinic at the Royal Infirmary in Edinburgh.</w:t>
            </w:r>
          </w:p>
        </w:tc>
        <w:tc>
          <w:tcPr>
            <w:tcW w:w="658" w:type="dxa"/>
            <w:tcBorders>
              <w:top w:val="nil"/>
              <w:left w:val="nil"/>
              <w:bottom w:val="nil"/>
              <w:right w:val="nil"/>
            </w:tcBorders>
            <w:shd w:val="clear" w:color="auto" w:fill="auto"/>
            <w:hideMark/>
          </w:tcPr>
          <w:p w14:paraId="72C22B13"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8</w:t>
            </w:r>
          </w:p>
        </w:tc>
        <w:tc>
          <w:tcPr>
            <w:tcW w:w="1257" w:type="dxa"/>
            <w:tcBorders>
              <w:top w:val="nil"/>
              <w:left w:val="nil"/>
              <w:bottom w:val="nil"/>
              <w:right w:val="nil"/>
            </w:tcBorders>
            <w:shd w:val="clear" w:color="auto" w:fill="auto"/>
            <w:hideMark/>
          </w:tcPr>
          <w:p w14:paraId="1DFB5B2F"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Open-ended, semi structured interview</w:t>
            </w:r>
          </w:p>
        </w:tc>
        <w:tc>
          <w:tcPr>
            <w:tcW w:w="1195" w:type="dxa"/>
            <w:tcBorders>
              <w:top w:val="nil"/>
              <w:left w:val="nil"/>
              <w:bottom w:val="nil"/>
              <w:right w:val="nil"/>
            </w:tcBorders>
            <w:shd w:val="clear" w:color="auto" w:fill="auto"/>
            <w:hideMark/>
          </w:tcPr>
          <w:p w14:paraId="4EE5E779"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64EDFF2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06B31A74" w14:textId="77777777" w:rsidTr="007E284A">
        <w:trPr>
          <w:cantSplit/>
          <w:trHeight w:val="960"/>
          <w:jc w:val="center"/>
        </w:trPr>
        <w:tc>
          <w:tcPr>
            <w:tcW w:w="1037" w:type="dxa"/>
            <w:tcBorders>
              <w:top w:val="nil"/>
              <w:left w:val="nil"/>
              <w:bottom w:val="nil"/>
              <w:right w:val="nil"/>
            </w:tcBorders>
            <w:shd w:val="clear" w:color="auto" w:fill="auto"/>
            <w:hideMark/>
          </w:tcPr>
          <w:p w14:paraId="659BCD82" w14:textId="34B01B84"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Furness PJ</w:t>
            </w:r>
            <w:r w:rsidRPr="0012073B">
              <w:rPr>
                <w:rFonts w:ascii="Calibri" w:eastAsia="Times New Roman" w:hAnsi="Calibri" w:cs="Calibri"/>
                <w:color w:val="000000"/>
                <w:sz w:val="18"/>
                <w:szCs w:val="20"/>
              </w:rPr>
              <w:t xml:space="preserve"> (2011)</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&lt;EndNote&gt;&lt;Cite&gt;&lt;Author&gt;Furness&lt;/Author&gt;&lt;Year&gt;2011&lt;/Year&gt;&lt;RecNum&gt;293&lt;/RecNum&gt;&lt;DisplayText&gt;(10)&lt;/DisplayText&gt;&lt;record&gt;&lt;rec-number&gt;293&lt;/rec-number&gt;&lt;foreign-keys&gt;&lt;key app="EN" db-id="vtesrdraq5px9xeepru5zevprzts99aads2z" timestamp="1565608022"&gt;293&lt;/key&gt;&lt;key app="ENWeb" db-id=""&gt;0&lt;/key&gt;&lt;/foreign-keys&gt;&lt;ref-type name="Journal Article"&gt;17&lt;/ref-type&gt;&lt;contributors&gt;&lt;authors&gt;&lt;author&gt;Furness, P. J.&lt;/author&gt;&lt;author&gt;McSeveny, K.&lt;/author&gt;&lt;author&gt;Arden, M. A.&lt;/author&gt;&lt;author&gt;Garland, C.&lt;/author&gt;&lt;author&gt;Dearden, A. M.&lt;/author&gt;&lt;author&gt;Soltani, H.&lt;/author&gt;&lt;/authors&gt;&lt;/contributors&gt;&lt;titles&gt;&lt;title&gt;Maternal obesity support services: a qualitative study of the perspectives of women and midwives&lt;/title&gt;&lt;secondary-title&gt;Bmc Pregnancy and Childbirth&lt;/secondary-title&gt;&lt;/titles&gt;&lt;periodical&gt;&lt;full-title&gt;Bmc Pregnancy and Childbirth&lt;/full-title&gt;&lt;/periodical&gt;&lt;volume&gt;11&lt;/volume&gt;&lt;dates&gt;&lt;year&gt;2011&lt;/year&gt;&lt;pub-dates&gt;&lt;date&gt;Oct&lt;/date&gt;&lt;/pub-dates&gt;&lt;/dates&gt;&lt;isbn&gt;1471-2393&lt;/isbn&gt;&lt;accession-num&gt;WOS:000296479000001&lt;/accession-num&gt;&lt;urls&gt;&lt;related-urls&gt;&lt;url&gt;&amp;lt;Go to ISI&amp;gt;://WOS:000296479000001&lt;/url&gt;&lt;url&gt;https://bmcpregnancychildbirth.biomedcentral.com/track/pdf/10.1186/1471-2393-11-69?site=bmcpregnancychildbirth.biomedcentral.com&lt;/url&gt;&lt;/related-urls&gt;&lt;/urls&gt;&lt;custom7&gt;69&lt;/custom7&gt;&lt;electronic-resource-num&gt;10.1186/1471-2393-11-69&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(10)</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2527EF7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081B3A2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the experiences and perceptions of pregnant women and midwives regarding existing support for weight management in pregnancy and their ideas for service development.</w:t>
            </w:r>
          </w:p>
        </w:tc>
        <w:tc>
          <w:tcPr>
            <w:tcW w:w="1289" w:type="dxa"/>
            <w:tcBorders>
              <w:top w:val="nil"/>
              <w:left w:val="nil"/>
              <w:bottom w:val="nil"/>
              <w:right w:val="nil"/>
            </w:tcBorders>
            <w:shd w:val="clear" w:color="auto" w:fill="auto"/>
            <w:hideMark/>
          </w:tcPr>
          <w:p w14:paraId="1793607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Community clinics and hospital</w:t>
            </w:r>
          </w:p>
        </w:tc>
        <w:tc>
          <w:tcPr>
            <w:tcW w:w="2426" w:type="dxa"/>
            <w:tcBorders>
              <w:top w:val="nil"/>
              <w:left w:val="nil"/>
              <w:bottom w:val="nil"/>
              <w:right w:val="nil"/>
            </w:tcBorders>
            <w:shd w:val="clear" w:color="auto" w:fill="auto"/>
            <w:hideMark/>
          </w:tcPr>
          <w:p w14:paraId="0BE8445F"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Maternity service uses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in Doncaster, UK.</w:t>
            </w:r>
          </w:p>
        </w:tc>
        <w:tc>
          <w:tcPr>
            <w:tcW w:w="658" w:type="dxa"/>
            <w:tcBorders>
              <w:top w:val="nil"/>
              <w:left w:val="nil"/>
              <w:bottom w:val="nil"/>
              <w:right w:val="nil"/>
            </w:tcBorders>
            <w:shd w:val="clear" w:color="auto" w:fill="auto"/>
            <w:hideMark/>
          </w:tcPr>
          <w:p w14:paraId="68939826"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6</w:t>
            </w:r>
          </w:p>
        </w:tc>
        <w:tc>
          <w:tcPr>
            <w:tcW w:w="1257" w:type="dxa"/>
            <w:tcBorders>
              <w:top w:val="nil"/>
              <w:left w:val="nil"/>
              <w:bottom w:val="nil"/>
              <w:right w:val="nil"/>
            </w:tcBorders>
            <w:shd w:val="clear" w:color="auto" w:fill="auto"/>
            <w:hideMark/>
          </w:tcPr>
          <w:p w14:paraId="0140C70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focus group</w:t>
            </w:r>
          </w:p>
        </w:tc>
        <w:tc>
          <w:tcPr>
            <w:tcW w:w="1195" w:type="dxa"/>
            <w:tcBorders>
              <w:top w:val="nil"/>
              <w:left w:val="nil"/>
              <w:bottom w:val="nil"/>
              <w:right w:val="nil"/>
            </w:tcBorders>
            <w:shd w:val="clear" w:color="auto" w:fill="auto"/>
            <w:hideMark/>
          </w:tcPr>
          <w:p w14:paraId="2D1FBCC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359A978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55D63D33" w14:textId="77777777" w:rsidTr="007E284A">
        <w:trPr>
          <w:cantSplit/>
          <w:trHeight w:val="960"/>
          <w:jc w:val="center"/>
        </w:trPr>
        <w:tc>
          <w:tcPr>
            <w:tcW w:w="1037" w:type="dxa"/>
            <w:tcBorders>
              <w:top w:val="nil"/>
              <w:left w:val="nil"/>
              <w:bottom w:val="nil"/>
              <w:right w:val="nil"/>
            </w:tcBorders>
            <w:shd w:val="clear" w:color="auto" w:fill="auto"/>
            <w:hideMark/>
          </w:tcPr>
          <w:p w14:paraId="6EAA6147" w14:textId="6467EA93"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Nyman, VMK</w:t>
            </w:r>
            <w:r w:rsidRPr="0012073B">
              <w:rPr>
                <w:rFonts w:ascii="Calibri" w:eastAsia="Times New Roman" w:hAnsi="Calibri" w:cs="Calibri"/>
                <w:color w:val="000000"/>
                <w:sz w:val="18"/>
                <w:szCs w:val="20"/>
              </w:rPr>
              <w:t xml:space="preserve"> (2010)</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&lt;EndNote&gt;&lt;Cite&gt;&lt;Author&gt;Nyman&lt;/Author&gt;&lt;Year&gt;2010&lt;/Year&gt;&lt;RecNum&gt;562&lt;/RecNum&gt;&lt;DisplayText&gt;(11)&lt;/DisplayText&gt;&lt;record&gt;&lt;rec-number&gt;562&lt;/rec-number&gt;&lt;foreign-keys&gt;&lt;key app="EN" db-id="vtesrdraq5px9xeepru5zevprzts99aads2z" timestamp="1565605295"&gt;562&lt;/key&gt;&lt;key app="ENWeb" db-id=""&gt;0&lt;/key&gt;&lt;/foreign-keys&gt;&lt;ref-type name="Journal Article"&gt;17&lt;/ref-type&gt;&lt;contributors&gt;&lt;authors&gt;&lt;author&gt;Nyman, V. M.&lt;/author&gt;&lt;author&gt;Prebensen, A. K.&lt;/author&gt;&lt;author&gt;Flensner, G. E.&lt;/author&gt;&lt;/authors&gt;&lt;/contributors&gt;&lt;auth-address&gt;Department of Nursing, Health and Culture, University West, Gustava Melins gata 2, SE-461 81 Trollhattan, Sweden. viola.nyman@vgregion.se&lt;/auth-address&gt;&lt;titles&gt;&lt;title&gt;Obese women&amp;apos;s experiences of encounters with midwives and physicians during pregnancy and childbirth&lt;/title&gt;&lt;secondary-title&gt;Midwifery&lt;/secondary-title&gt;&lt;/titles&gt;&lt;periodical&gt;&lt;full-title&gt;Midwifery&lt;/full-title&gt;&lt;/periodical&gt;&lt;pages&gt;424-9&lt;/pages&gt;&lt;volume&gt;26&lt;/volume&gt;&lt;number&gt;4&lt;/number&gt;&lt;edition&gt;2008/12/23&lt;/edition&gt;&lt;keywords&gt;&lt;keyword&gt;Adult&lt;/keyword&gt;&lt;keyword&gt;Anecdotes as Topic&lt;/keyword&gt;&lt;keyword&gt;Female&lt;/keyword&gt;&lt;keyword&gt;*Health Knowledge, Attitudes, Practice&lt;/keyword&gt;&lt;keyword&gt;Humans&lt;/keyword&gt;&lt;keyword&gt;Maternal Behavior/*psychology&lt;/keyword&gt;&lt;keyword&gt;Midwifery/methods&lt;/keyword&gt;&lt;keyword&gt;Mothers/*psychology&lt;/keyword&gt;&lt;keyword&gt;Nurse&amp;apos;s Role&lt;/keyword&gt;&lt;keyword&gt;Nurse-Patient Relations&lt;/keyword&gt;&lt;keyword&gt;Obesity/nursing/*psychology&lt;/keyword&gt;&lt;keyword&gt;Patient Acceptance of Health Care/*psychology&lt;/keyword&gt;&lt;keyword&gt;Pregnancy&lt;/keyword&gt;&lt;keyword&gt;Professional-Patient Relations&lt;/keyword&gt;&lt;keyword&gt;Surveys and Questionnaires&lt;/keyword&gt;&lt;keyword&gt;Sweden&lt;/keyword&gt;&lt;keyword&gt;Young Adult&lt;/keyword&gt;&lt;/keywords&gt;&lt;dates&gt;&lt;year&gt;2010&lt;/year&gt;&lt;pub-dates&gt;&lt;date&gt;Aug&lt;/date&gt;&lt;/pub-dates&gt;&lt;/dates&gt;&lt;isbn&gt;1532-3099 (Electronic)&amp;#xD;0266-6138 (Linking)&lt;/isbn&gt;&lt;accession-num&gt;19100667&lt;/accession-num&gt;&lt;urls&gt;&lt;related-urls&gt;&lt;url&gt;https://www.ncbi.nlm.nih.gov/pubmed/19100667&lt;/url&gt;&lt;/related-urls&gt;&lt;/urls&gt;&lt;electronic-resource-num&gt;10.1016/j.midw.2008.10.008&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(11)</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1962C97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Sweden</w:t>
            </w:r>
          </w:p>
        </w:tc>
        <w:tc>
          <w:tcPr>
            <w:tcW w:w="3564" w:type="dxa"/>
            <w:tcBorders>
              <w:top w:val="nil"/>
              <w:left w:val="nil"/>
              <w:bottom w:val="nil"/>
              <w:right w:val="nil"/>
            </w:tcBorders>
            <w:shd w:val="clear" w:color="auto" w:fill="auto"/>
            <w:hideMark/>
          </w:tcPr>
          <w:p w14:paraId="7DD7D0F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describe obese women’s experiences of encounters with midwives and physicians during pregnancy and childbirth.</w:t>
            </w:r>
          </w:p>
        </w:tc>
        <w:tc>
          <w:tcPr>
            <w:tcW w:w="1289" w:type="dxa"/>
            <w:tcBorders>
              <w:top w:val="nil"/>
              <w:left w:val="nil"/>
              <w:bottom w:val="nil"/>
              <w:right w:val="nil"/>
            </w:tcBorders>
            <w:shd w:val="clear" w:color="auto" w:fill="auto"/>
            <w:hideMark/>
          </w:tcPr>
          <w:p w14:paraId="5B79764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Hospital in western Sweden</w:t>
            </w:r>
          </w:p>
        </w:tc>
        <w:tc>
          <w:tcPr>
            <w:tcW w:w="2426" w:type="dxa"/>
            <w:tcBorders>
              <w:top w:val="nil"/>
              <w:left w:val="nil"/>
              <w:bottom w:val="nil"/>
              <w:right w:val="nil"/>
            </w:tcBorders>
            <w:shd w:val="clear" w:color="auto" w:fill="auto"/>
            <w:hideMark/>
          </w:tcPr>
          <w:p w14:paraId="5DBBE2C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who had given birth at a hospital in Western Sweden. </w:t>
            </w:r>
          </w:p>
        </w:tc>
        <w:tc>
          <w:tcPr>
            <w:tcW w:w="658" w:type="dxa"/>
            <w:tcBorders>
              <w:top w:val="nil"/>
              <w:left w:val="nil"/>
              <w:bottom w:val="nil"/>
              <w:right w:val="nil"/>
            </w:tcBorders>
            <w:shd w:val="clear" w:color="auto" w:fill="auto"/>
            <w:hideMark/>
          </w:tcPr>
          <w:p w14:paraId="0BF8BE39"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10</w:t>
            </w:r>
          </w:p>
        </w:tc>
        <w:tc>
          <w:tcPr>
            <w:tcW w:w="1257" w:type="dxa"/>
            <w:tcBorders>
              <w:top w:val="nil"/>
              <w:left w:val="nil"/>
              <w:bottom w:val="nil"/>
              <w:right w:val="nil"/>
            </w:tcBorders>
            <w:shd w:val="clear" w:color="auto" w:fill="auto"/>
            <w:hideMark/>
          </w:tcPr>
          <w:p w14:paraId="60A64BD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Interview</w:t>
            </w:r>
          </w:p>
        </w:tc>
        <w:tc>
          <w:tcPr>
            <w:tcW w:w="1195" w:type="dxa"/>
            <w:tcBorders>
              <w:top w:val="nil"/>
              <w:left w:val="nil"/>
              <w:bottom w:val="nil"/>
              <w:right w:val="nil"/>
            </w:tcBorders>
            <w:shd w:val="clear" w:color="auto" w:fill="auto"/>
            <w:hideMark/>
          </w:tcPr>
          <w:p w14:paraId="66B7C38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Phenomenological method</w:t>
            </w:r>
          </w:p>
        </w:tc>
        <w:tc>
          <w:tcPr>
            <w:tcW w:w="1621" w:type="dxa"/>
            <w:tcBorders>
              <w:top w:val="nil"/>
              <w:left w:val="nil"/>
              <w:bottom w:val="nil"/>
              <w:right w:val="nil"/>
            </w:tcBorders>
            <w:shd w:val="clear" w:color="auto" w:fill="auto"/>
            <w:hideMark/>
          </w:tcPr>
          <w:p w14:paraId="32D5F9A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51F4172E" w14:textId="77777777" w:rsidTr="007E284A">
        <w:trPr>
          <w:cantSplit/>
          <w:trHeight w:val="1374"/>
          <w:jc w:val="center"/>
        </w:trPr>
        <w:tc>
          <w:tcPr>
            <w:tcW w:w="1037" w:type="dxa"/>
            <w:tcBorders>
              <w:top w:val="nil"/>
              <w:left w:val="nil"/>
              <w:bottom w:val="nil"/>
              <w:right w:val="nil"/>
            </w:tcBorders>
            <w:shd w:val="clear" w:color="auto" w:fill="auto"/>
            <w:hideMark/>
          </w:tcPr>
          <w:p w14:paraId="16F6B1B6" w14:textId="119CF9EE" w:rsidR="00FB2899" w:rsidRPr="0084158A" w:rsidRDefault="00FB2899" w:rsidP="006750D8">
            <w:pPr>
              <w:spacing w:after="0" w:line="240" w:lineRule="auto"/>
              <w:rPr>
                <w:rFonts w:ascii="Calibri" w:eastAsia="Times New Roman" w:hAnsi="Calibri" w:cs="Calibri"/>
                <w:color w:val="000000"/>
                <w:sz w:val="18"/>
                <w:szCs w:val="20"/>
              </w:rPr>
            </w:pPr>
            <w:proofErr w:type="spellStart"/>
            <w:r w:rsidRPr="0084158A">
              <w:rPr>
                <w:rFonts w:ascii="Calibri" w:eastAsia="Times New Roman" w:hAnsi="Calibri" w:cs="Calibri"/>
                <w:color w:val="000000"/>
                <w:sz w:val="18"/>
                <w:szCs w:val="20"/>
              </w:rPr>
              <w:t>Kominiarek</w:t>
            </w:r>
            <w:proofErr w:type="spellEnd"/>
            <w:r w:rsidRPr="0084158A">
              <w:rPr>
                <w:rFonts w:ascii="Calibri" w:eastAsia="Times New Roman" w:hAnsi="Calibri" w:cs="Calibri"/>
                <w:color w:val="000000"/>
                <w:sz w:val="18"/>
                <w:szCs w:val="20"/>
              </w:rPr>
              <w:t>, M</w:t>
            </w:r>
            <w:r w:rsidRPr="0012073B">
              <w:rPr>
                <w:rFonts w:ascii="Calibri" w:eastAsia="Times New Roman" w:hAnsi="Calibri" w:cs="Calibri"/>
                <w:color w:val="000000"/>
                <w:sz w:val="18"/>
                <w:szCs w:val="20"/>
              </w:rPr>
              <w:t xml:space="preserve"> (2015)</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&lt;EndNote&gt;&lt;Cite&gt;&lt;Author&gt;Kominiarek&lt;/Author&gt;&lt;Year&gt;2015&lt;/Year&gt;&lt;RecNum&gt;279&lt;/RecNum&gt;&lt;DisplayText&gt;(12)&lt;/DisplayText&gt;&lt;record&gt;&lt;rec-number&gt;279&lt;/rec-number&gt;&lt;foreign-keys&gt;&lt;key app="EN" db-id="vtesrdraq5px9xeepru5zevprzts99aads2z" timestamp="1565608027"&gt;279&lt;/key&gt;&lt;key app="ENWeb" db-id=""&gt;0&lt;/key&gt;&lt;/foreign-keys&gt;&lt;ref-type name="Journal Article"&gt;17&lt;/ref-type&gt;&lt;contributors&gt;&lt;authors&gt;&lt;author&gt;Kominiarek, M. A.&lt;/author&gt;&lt;author&gt;Gay, F.&lt;/author&gt;&lt;author&gt;Peacock, N.&lt;/author&gt;&lt;/authors&gt;&lt;/contributors&gt;&lt;titles&gt;&lt;title&gt;Obesity in Pregnancy: A Qualitative Approach to Inform an Intervention for Patients and Providers&lt;/title&gt;&lt;secondary-title&gt;Maternal and Child Health Journal&lt;/secondary-title&gt;&lt;/titles&gt;&lt;periodical&gt;&lt;full-title&gt;Maternal and Child Health Journal&lt;/full-title&gt;&lt;/periodical&gt;&lt;pages&gt;1698-1712&lt;/pages&gt;&lt;volume&gt;19&lt;/volume&gt;&lt;number&gt;8&lt;/number&gt;&lt;dates&gt;&lt;year&gt;2015&lt;/year&gt;&lt;pub-dates&gt;&lt;date&gt;Aug&lt;/date&gt;&lt;/pub-dates&gt;&lt;/dates&gt;&lt;isbn&gt;1092-7875&lt;/isbn&gt;&lt;accession-num&gt;WOS:000358064600005&lt;/accession-num&gt;&lt;urls&gt;&lt;related-urls&gt;&lt;url&gt;&amp;lt;Go to ISI&amp;gt;://WOS:000358064600005&lt;/url&gt;&lt;url&gt;https://link.springer.com/content/pdf/10.1007%2Fs10995-015-1684-3.pdf&lt;/url&gt;&lt;/related-urls&gt;&lt;/urls&gt;&lt;electronic-resource-num&gt;10.1007/s10995-015-1684-3&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(12)</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110C40F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US</w:t>
            </w:r>
            <w:r>
              <w:rPr>
                <w:rFonts w:ascii="Calibri" w:eastAsia="Times New Roman" w:hAnsi="Calibri" w:cs="Calibri"/>
                <w:color w:val="000000"/>
                <w:sz w:val="18"/>
                <w:szCs w:val="20"/>
              </w:rPr>
              <w:t>A</w:t>
            </w:r>
          </w:p>
        </w:tc>
        <w:tc>
          <w:tcPr>
            <w:tcW w:w="3564" w:type="dxa"/>
            <w:tcBorders>
              <w:top w:val="nil"/>
              <w:left w:val="nil"/>
              <w:bottom w:val="nil"/>
              <w:right w:val="nil"/>
            </w:tcBorders>
            <w:shd w:val="clear" w:color="auto" w:fill="auto"/>
            <w:hideMark/>
          </w:tcPr>
          <w:p w14:paraId="1E25709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investigate perceptions of minority pregnant women and providers about obesity and gestational weight gain, and to explore strategies to improve management of obesity in pregnancy with an emphasis on group prenatal care.</w:t>
            </w:r>
          </w:p>
        </w:tc>
        <w:tc>
          <w:tcPr>
            <w:tcW w:w="1289" w:type="dxa"/>
            <w:tcBorders>
              <w:top w:val="nil"/>
              <w:left w:val="nil"/>
              <w:bottom w:val="nil"/>
              <w:right w:val="nil"/>
            </w:tcBorders>
            <w:shd w:val="clear" w:color="auto" w:fill="auto"/>
            <w:hideMark/>
          </w:tcPr>
          <w:p w14:paraId="1D5D2C6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Hospital</w:t>
            </w:r>
          </w:p>
        </w:tc>
        <w:tc>
          <w:tcPr>
            <w:tcW w:w="2426" w:type="dxa"/>
            <w:tcBorders>
              <w:top w:val="nil"/>
              <w:left w:val="nil"/>
              <w:bottom w:val="nil"/>
              <w:right w:val="nil"/>
            </w:tcBorders>
            <w:shd w:val="clear" w:color="auto" w:fill="auto"/>
            <w:hideMark/>
          </w:tcPr>
          <w:p w14:paraId="1A7DDD5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Non-Hispanic black pregnant 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t>
            </w:r>
          </w:p>
        </w:tc>
        <w:tc>
          <w:tcPr>
            <w:tcW w:w="658" w:type="dxa"/>
            <w:tcBorders>
              <w:top w:val="nil"/>
              <w:left w:val="nil"/>
              <w:bottom w:val="nil"/>
              <w:right w:val="nil"/>
            </w:tcBorders>
            <w:shd w:val="clear" w:color="auto" w:fill="auto"/>
            <w:hideMark/>
          </w:tcPr>
          <w:p w14:paraId="69A2001D"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16</w:t>
            </w:r>
          </w:p>
        </w:tc>
        <w:tc>
          <w:tcPr>
            <w:tcW w:w="1257" w:type="dxa"/>
            <w:tcBorders>
              <w:top w:val="nil"/>
              <w:left w:val="nil"/>
              <w:bottom w:val="nil"/>
              <w:right w:val="nil"/>
            </w:tcBorders>
            <w:shd w:val="clear" w:color="auto" w:fill="auto"/>
            <w:hideMark/>
          </w:tcPr>
          <w:p w14:paraId="06EB55B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w:t>
            </w:r>
          </w:p>
        </w:tc>
        <w:tc>
          <w:tcPr>
            <w:tcW w:w="1195" w:type="dxa"/>
            <w:tcBorders>
              <w:top w:val="nil"/>
              <w:left w:val="nil"/>
              <w:bottom w:val="nil"/>
              <w:right w:val="nil"/>
            </w:tcBorders>
            <w:shd w:val="clear" w:color="auto" w:fill="auto"/>
            <w:hideMark/>
          </w:tcPr>
          <w:p w14:paraId="0D45218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302336A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Experienced focus group moderator</w:t>
            </w:r>
          </w:p>
        </w:tc>
      </w:tr>
      <w:tr w:rsidR="00FB2899" w:rsidRPr="0012073B" w14:paraId="7638F80E" w14:textId="77777777" w:rsidTr="007E284A">
        <w:trPr>
          <w:cantSplit/>
          <w:trHeight w:val="960"/>
          <w:jc w:val="center"/>
        </w:trPr>
        <w:tc>
          <w:tcPr>
            <w:tcW w:w="1037" w:type="dxa"/>
            <w:tcBorders>
              <w:top w:val="nil"/>
              <w:left w:val="nil"/>
              <w:bottom w:val="nil"/>
              <w:right w:val="nil"/>
            </w:tcBorders>
            <w:shd w:val="clear" w:color="auto" w:fill="auto"/>
            <w:hideMark/>
          </w:tcPr>
          <w:p w14:paraId="1C2A253E" w14:textId="49E9DBC0"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lastRenderedPageBreak/>
              <w:t>Sui, Z</w:t>
            </w:r>
            <w:r w:rsidRPr="0012073B">
              <w:rPr>
                <w:rFonts w:ascii="Calibri" w:eastAsia="Times New Roman" w:hAnsi="Calibri" w:cs="Calibri"/>
                <w:color w:val="000000"/>
                <w:sz w:val="18"/>
                <w:szCs w:val="20"/>
              </w:rPr>
              <w:t xml:space="preserve"> (2013)</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&lt;EndNote&gt;&lt;Cite&gt;&lt;Author&gt;Sui&lt;/Author&gt;&lt;Year&gt;2013&lt;/Year&gt;&lt;RecNum&gt;282&lt;/RecNum&gt;&lt;DisplayText&gt;(13)&lt;/DisplayText&gt;&lt;record&gt;&lt;rec-number&gt;282&lt;/rec-number&gt;&lt;foreign-keys&gt;&lt;key app="EN" db-id="vtesrdraq5px9xeepru5zevprzts99aads2z" timestamp="1565608016"&gt;282&lt;/key&gt;&lt;key app="ENWeb" db-id=""&gt;0&lt;/key&gt;&lt;/foreign-keys&gt;&lt;ref-type name="Journal Article"&gt;17&lt;/ref-type&gt;&lt;contributors&gt;&lt;authors&gt;&lt;author&gt;Sui, Z.&lt;/author&gt;&lt;author&gt;Turnbull, D. A.&lt;/author&gt;&lt;author&gt;Dodd, J. M.&lt;/author&gt;&lt;/authors&gt;&lt;/contributors&gt;&lt;titles&gt;&lt;title&gt;Overweight and Obese Women&amp;apos;s Perceptions About Making Healthy Change During Pregnancy: A Mixed Method Study&lt;/title&gt;&lt;secondary-title&gt;Maternal and Child Health Journal&lt;/secondary-title&gt;&lt;/titles&gt;&lt;periodical&gt;&lt;full-title&gt;Maternal and Child Health Journal&lt;/full-title&gt;&lt;/periodical&gt;&lt;pages&gt;1879-1887&lt;/pages&gt;&lt;volume&gt;17&lt;/volume&gt;&lt;number&gt;10&lt;/number&gt;&lt;dates&gt;&lt;year&gt;2013&lt;/year&gt;&lt;pub-dates&gt;&lt;date&gt;Dec&lt;/date&gt;&lt;/pub-dates&gt;&lt;/dates&gt;&lt;isbn&gt;1092-7875&lt;/isbn&gt;&lt;accession-num&gt;WOS:000327088500017&lt;/accession-num&gt;&lt;urls&gt;&lt;related-urls&gt;&lt;url&gt;&amp;lt;Go to ISI&amp;gt;://WOS:000327088500017&lt;/url&gt;&lt;url&gt;https://link.springer.com/content/pdf/10.1007%2Fs10995-012-1211-8.pdf&lt;/url&gt;&lt;/related-urls&gt;&lt;/urls&gt;&lt;electronic-resource-num&gt;10.1007/s10995-012-1211-8&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(13)</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17E373B9"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US</w:t>
            </w:r>
            <w:r>
              <w:rPr>
                <w:rFonts w:ascii="Calibri" w:eastAsia="Times New Roman" w:hAnsi="Calibri" w:cs="Calibri"/>
                <w:color w:val="000000"/>
                <w:sz w:val="18"/>
                <w:szCs w:val="20"/>
              </w:rPr>
              <w:t>A</w:t>
            </w:r>
          </w:p>
        </w:tc>
        <w:tc>
          <w:tcPr>
            <w:tcW w:w="3564" w:type="dxa"/>
            <w:tcBorders>
              <w:top w:val="nil"/>
              <w:left w:val="nil"/>
              <w:bottom w:val="nil"/>
              <w:right w:val="nil"/>
            </w:tcBorders>
            <w:shd w:val="clear" w:color="auto" w:fill="auto"/>
            <w:hideMark/>
          </w:tcPr>
          <w:p w14:paraId="0BDB3C8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evaluate overweight and obese women’s perceptions of making behavio</w:t>
            </w:r>
            <w:r>
              <w:rPr>
                <w:rFonts w:ascii="Calibri" w:eastAsia="Times New Roman" w:hAnsi="Calibri" w:cs="Calibri"/>
                <w:color w:val="000000"/>
                <w:sz w:val="18"/>
                <w:szCs w:val="20"/>
              </w:rPr>
              <w:t>u</w:t>
            </w:r>
            <w:r w:rsidRPr="0084158A">
              <w:rPr>
                <w:rFonts w:ascii="Calibri" w:eastAsia="Times New Roman" w:hAnsi="Calibri" w:cs="Calibri"/>
                <w:color w:val="000000"/>
                <w:sz w:val="18"/>
                <w:szCs w:val="20"/>
              </w:rPr>
              <w:t>r change during pregnancy.</w:t>
            </w:r>
          </w:p>
        </w:tc>
        <w:tc>
          <w:tcPr>
            <w:tcW w:w="1289" w:type="dxa"/>
            <w:tcBorders>
              <w:top w:val="nil"/>
              <w:left w:val="nil"/>
              <w:bottom w:val="nil"/>
              <w:right w:val="nil"/>
            </w:tcBorders>
            <w:shd w:val="clear" w:color="auto" w:fill="auto"/>
            <w:hideMark/>
          </w:tcPr>
          <w:p w14:paraId="74ADC2F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3 public maternity hospital</w:t>
            </w:r>
          </w:p>
        </w:tc>
        <w:tc>
          <w:tcPr>
            <w:tcW w:w="2426" w:type="dxa"/>
            <w:tcBorders>
              <w:top w:val="nil"/>
              <w:left w:val="nil"/>
              <w:bottom w:val="nil"/>
              <w:right w:val="nil"/>
            </w:tcBorders>
            <w:shd w:val="clear" w:color="auto" w:fill="auto"/>
            <w:hideMark/>
          </w:tcPr>
          <w:p w14:paraId="491E236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BMI&gt;25kg/m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and singleton pregnancies</w:t>
            </w:r>
          </w:p>
        </w:tc>
        <w:tc>
          <w:tcPr>
            <w:tcW w:w="658" w:type="dxa"/>
            <w:tcBorders>
              <w:top w:val="nil"/>
              <w:left w:val="nil"/>
              <w:bottom w:val="nil"/>
              <w:right w:val="nil"/>
            </w:tcBorders>
            <w:shd w:val="clear" w:color="auto" w:fill="auto"/>
            <w:hideMark/>
          </w:tcPr>
          <w:p w14:paraId="243FEE06"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5</w:t>
            </w:r>
          </w:p>
        </w:tc>
        <w:tc>
          <w:tcPr>
            <w:tcW w:w="1257" w:type="dxa"/>
            <w:tcBorders>
              <w:top w:val="nil"/>
              <w:left w:val="nil"/>
              <w:bottom w:val="nil"/>
              <w:right w:val="nil"/>
            </w:tcBorders>
            <w:shd w:val="clear" w:color="auto" w:fill="auto"/>
            <w:hideMark/>
          </w:tcPr>
          <w:p w14:paraId="439B0EFB"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Self-administered questionnaires and semi -structured interview</w:t>
            </w:r>
          </w:p>
        </w:tc>
        <w:tc>
          <w:tcPr>
            <w:tcW w:w="1195" w:type="dxa"/>
            <w:tcBorders>
              <w:top w:val="nil"/>
              <w:left w:val="nil"/>
              <w:bottom w:val="nil"/>
              <w:right w:val="nil"/>
            </w:tcBorders>
            <w:shd w:val="clear" w:color="auto" w:fill="auto"/>
            <w:hideMark/>
          </w:tcPr>
          <w:p w14:paraId="2E9A92D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Deductive approach</w:t>
            </w:r>
          </w:p>
        </w:tc>
        <w:tc>
          <w:tcPr>
            <w:tcW w:w="1621" w:type="dxa"/>
            <w:tcBorders>
              <w:top w:val="nil"/>
              <w:left w:val="nil"/>
              <w:bottom w:val="nil"/>
              <w:right w:val="nil"/>
            </w:tcBorders>
            <w:shd w:val="clear" w:color="auto" w:fill="auto"/>
            <w:hideMark/>
          </w:tcPr>
          <w:p w14:paraId="7B0126C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Health science researcher</w:t>
            </w:r>
          </w:p>
        </w:tc>
      </w:tr>
      <w:tr w:rsidR="00FB2899" w:rsidRPr="0012073B" w14:paraId="3D3C4ED1" w14:textId="77777777" w:rsidTr="007E284A">
        <w:trPr>
          <w:cantSplit/>
          <w:trHeight w:val="960"/>
          <w:jc w:val="center"/>
        </w:trPr>
        <w:tc>
          <w:tcPr>
            <w:tcW w:w="1037" w:type="dxa"/>
            <w:tcBorders>
              <w:top w:val="nil"/>
              <w:left w:val="nil"/>
              <w:bottom w:val="nil"/>
              <w:right w:val="nil"/>
            </w:tcBorders>
            <w:shd w:val="clear" w:color="auto" w:fill="auto"/>
            <w:hideMark/>
          </w:tcPr>
          <w:p w14:paraId="02911C9D" w14:textId="3F7177BD"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Denison, FC</w:t>
            </w:r>
            <w:r w:rsidRPr="0012073B">
              <w:rPr>
                <w:rFonts w:ascii="Calibri" w:eastAsia="Times New Roman" w:hAnsi="Calibri" w:cs="Calibri"/>
                <w:color w:val="000000"/>
                <w:sz w:val="18"/>
                <w:szCs w:val="20"/>
              </w:rPr>
              <w:t xml:space="preserve"> (2015) </w:t>
            </w:r>
            <w:r w:rsidR="00E72BE4">
              <w:rPr>
                <w:rFonts w:ascii="Calibri" w:eastAsia="Times New Roman" w:hAnsi="Calibri" w:cs="Calibri"/>
                <w:color w:val="000000"/>
                <w:sz w:val="18"/>
                <w:szCs w:val="20"/>
              </w:rPr>
              <w:fldChar w:fldCharType="begin">
                <w:fldData xml:space="preserve">PEVuZE5vdGU+PENpdGU+PEF1dGhvcj5EZW5pc29uPC9BdXRob3I+PFllYXI+MjAxNTwvWWVhcj48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</w:fldData>
              </w:fldChar>
            </w:r>
            <w:r w:rsidR="00E72BE4">
              <w:rPr>
                <w:rFonts w:ascii="Calibri" w:eastAsia="Times New Roman" w:hAnsi="Calibri" w:cs="Calibri"/>
                <w:color w:val="000000"/>
                <w:sz w:val="18"/>
                <w:szCs w:val="20"/>
              </w:rPr>
              <w:instrText xml:space="preserve"> ADDIN EN.CITE </w:instrText>
            </w:r>
            <w:r w:rsidR="00E72BE4">
              <w:rPr>
                <w:rFonts w:ascii="Calibri" w:eastAsia="Times New Roman" w:hAnsi="Calibri" w:cs="Calibri"/>
                <w:color w:val="000000"/>
                <w:sz w:val="18"/>
                <w:szCs w:val="20"/>
              </w:rPr>
              <w:fldChar w:fldCharType="begin">
                <w:fldData xml:space="preserve">PEVuZE5vdGU+PENpdGU+PEF1dGhvcj5EZW5pc29uPC9BdXRob3I+PFllYXI+MjAxNTwvWWVhcj48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</w:fldData>
              </w:fldChar>
            </w:r>
            <w:r w:rsidR="00E72BE4">
              <w:rPr>
                <w:rFonts w:ascii="Calibri" w:eastAsia="Times New Roman" w:hAnsi="Calibri" w:cs="Calibri"/>
                <w:color w:val="000000"/>
                <w:sz w:val="18"/>
                <w:szCs w:val="20"/>
              </w:rPr>
              <w:instrText xml:space="preserve"> ADDIN EN.CITE.DATA </w:instrText>
            </w:r>
            <w:r w:rsidR="00E72BE4">
              <w:rPr>
                <w:rFonts w:ascii="Calibri" w:eastAsia="Times New Roman" w:hAnsi="Calibri" w:cs="Calibri"/>
                <w:color w:val="000000"/>
                <w:sz w:val="18"/>
                <w:szCs w:val="20"/>
              </w:rPr>
            </w:r>
            <w:r w:rsidR="00E72BE4">
              <w:rPr>
                <w:rFonts w:ascii="Calibri" w:eastAsia="Times New Roman" w:hAnsi="Calibri" w:cs="Calibri"/>
                <w:color w:val="000000"/>
                <w:sz w:val="18"/>
                <w:szCs w:val="20"/>
              </w:rPr>
              <w:fldChar w:fldCharType="end"/>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(14)</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14035954"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5F86980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the barriers and facilitators to physical activity and lifestyle interventions in pregnant women with Class III obesity (body mass index &gt;40 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w:t>
            </w:r>
          </w:p>
        </w:tc>
        <w:tc>
          <w:tcPr>
            <w:tcW w:w="1289" w:type="dxa"/>
            <w:tcBorders>
              <w:top w:val="nil"/>
              <w:left w:val="nil"/>
              <w:bottom w:val="nil"/>
              <w:right w:val="nil"/>
            </w:tcBorders>
            <w:shd w:val="clear" w:color="auto" w:fill="auto"/>
            <w:hideMark/>
          </w:tcPr>
          <w:p w14:paraId="49830AF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Antenatal metabolic clinic</w:t>
            </w:r>
          </w:p>
        </w:tc>
        <w:tc>
          <w:tcPr>
            <w:tcW w:w="2426" w:type="dxa"/>
            <w:tcBorders>
              <w:top w:val="nil"/>
              <w:left w:val="nil"/>
              <w:bottom w:val="nil"/>
              <w:right w:val="nil"/>
            </w:tcBorders>
            <w:shd w:val="clear" w:color="auto" w:fill="auto"/>
            <w:hideMark/>
          </w:tcPr>
          <w:p w14:paraId="4348E8C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Pregnant women with BMI&gt;40kg/m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w:t>
            </w:r>
          </w:p>
        </w:tc>
        <w:tc>
          <w:tcPr>
            <w:tcW w:w="658" w:type="dxa"/>
            <w:tcBorders>
              <w:top w:val="nil"/>
              <w:left w:val="nil"/>
              <w:bottom w:val="nil"/>
              <w:right w:val="nil"/>
            </w:tcBorders>
            <w:shd w:val="clear" w:color="auto" w:fill="auto"/>
            <w:hideMark/>
          </w:tcPr>
          <w:p w14:paraId="5F16A023"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13</w:t>
            </w:r>
          </w:p>
        </w:tc>
        <w:tc>
          <w:tcPr>
            <w:tcW w:w="1257" w:type="dxa"/>
            <w:tcBorders>
              <w:top w:val="nil"/>
              <w:left w:val="nil"/>
              <w:bottom w:val="nil"/>
              <w:right w:val="nil"/>
            </w:tcBorders>
            <w:shd w:val="clear" w:color="auto" w:fill="auto"/>
            <w:hideMark/>
          </w:tcPr>
          <w:p w14:paraId="020A3F0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in-depth interviews</w:t>
            </w:r>
          </w:p>
        </w:tc>
        <w:tc>
          <w:tcPr>
            <w:tcW w:w="1195" w:type="dxa"/>
            <w:tcBorders>
              <w:top w:val="nil"/>
              <w:left w:val="nil"/>
              <w:bottom w:val="nil"/>
              <w:right w:val="nil"/>
            </w:tcBorders>
            <w:shd w:val="clear" w:color="auto" w:fill="auto"/>
            <w:hideMark/>
          </w:tcPr>
          <w:p w14:paraId="5E1FA62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Framework approach</w:t>
            </w:r>
          </w:p>
        </w:tc>
        <w:tc>
          <w:tcPr>
            <w:tcW w:w="1621" w:type="dxa"/>
            <w:tcBorders>
              <w:top w:val="nil"/>
              <w:left w:val="nil"/>
              <w:bottom w:val="nil"/>
              <w:right w:val="nil"/>
            </w:tcBorders>
            <w:shd w:val="clear" w:color="auto" w:fill="auto"/>
            <w:hideMark/>
          </w:tcPr>
          <w:p w14:paraId="7F355CF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Research assistants</w:t>
            </w:r>
          </w:p>
        </w:tc>
      </w:tr>
      <w:tr w:rsidR="00FB2899" w:rsidRPr="0012073B" w14:paraId="2D95B670" w14:textId="77777777" w:rsidTr="007E284A">
        <w:trPr>
          <w:cantSplit/>
          <w:trHeight w:val="960"/>
          <w:jc w:val="center"/>
        </w:trPr>
        <w:tc>
          <w:tcPr>
            <w:tcW w:w="1037" w:type="dxa"/>
            <w:tcBorders>
              <w:top w:val="nil"/>
              <w:left w:val="nil"/>
              <w:bottom w:val="nil"/>
              <w:right w:val="nil"/>
            </w:tcBorders>
            <w:shd w:val="clear" w:color="auto" w:fill="auto"/>
            <w:hideMark/>
          </w:tcPr>
          <w:p w14:paraId="4DA86EBC" w14:textId="5ACE8123"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Lavender, T</w:t>
            </w:r>
            <w:r w:rsidRPr="0012073B">
              <w:rPr>
                <w:rFonts w:ascii="Calibri" w:eastAsia="Times New Roman" w:hAnsi="Calibri" w:cs="Calibri"/>
                <w:color w:val="000000"/>
                <w:sz w:val="18"/>
                <w:szCs w:val="20"/>
              </w:rPr>
              <w:t xml:space="preserve"> (2016)</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&lt;EndNote&gt;&lt;Cite&gt;&lt;Author&gt;Lavender&lt;/Author&gt;&lt;Year&gt;2016&lt;/Year&gt;&lt;RecNum&gt;275&lt;/RecNum&gt;&lt;DisplayText&gt;(15)&lt;/DisplayText&gt;&lt;record&gt;&lt;rec-number&gt;275&lt;/rec-number&gt;&lt;foreign-keys&gt;&lt;key app="EN" db-id="vtesrdraq5px9xeepru5zevprzts99aads2z" timestamp="1565608017"&gt;275&lt;/key&gt;&lt;key app="ENWeb" db-id=""&gt;0&lt;/key&gt;&lt;/foreign-keys&gt;&lt;ref-type name="Journal Article"&gt;17&lt;/ref-type&gt;&lt;contributors&gt;&lt;authors&gt;&lt;author&gt;Lavender, T.&lt;/author&gt;&lt;author&gt;Smith, D. M.&lt;/author&gt;&lt;/authors&gt;&lt;/contributors&gt;&lt;titles&gt;&lt;title&gt;Seeing it through their eyes: a qualitative study of the pregnancy experiences of women with a body mass index of 30 or more&lt;/title&gt;&lt;secondary-title&gt;Health Expectations&lt;/secondary-title&gt;&lt;/titles&gt;&lt;periodical&gt;&lt;full-title&gt;Health Expectations&lt;/full-title&gt;&lt;/periodical&gt;&lt;pages&gt;222-233&lt;/pages&gt;&lt;volume&gt;19&lt;/volume&gt;&lt;number&gt;2&lt;/number&gt;&lt;dates&gt;&lt;year&gt;2016&lt;/year&gt;&lt;pub-dates&gt;&lt;date&gt;Apr&lt;/date&gt;&lt;/pub-dates&gt;&lt;/dates&gt;&lt;isbn&gt;1369-6513&lt;/isbn&gt;&lt;accession-num&gt;WOS:000372890700005&lt;/accession-num&gt;&lt;urls&gt;&lt;related-urls&gt;&lt;url&gt;&amp;lt;Go to ISI&amp;gt;://WOS:000372890700005&lt;/url&gt;&lt;url&gt;https://www.ncbi.nlm.nih.gov/pmc/articles/PMC5055269/pdf/HEX-19-222.pdf&lt;/url&gt;&lt;/related-urls&gt;&lt;/urls&gt;&lt;electronic-resource-num&gt;10.1111/hex.12339&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(15)</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51ACEEB9"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724F1389"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gain insight into the experience of pregnant women with BMI ≥ 30 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when accessing maternity services and attending a community lifestyle programme</w:t>
            </w:r>
          </w:p>
        </w:tc>
        <w:tc>
          <w:tcPr>
            <w:tcW w:w="1289" w:type="dxa"/>
            <w:tcBorders>
              <w:top w:val="nil"/>
              <w:left w:val="nil"/>
              <w:bottom w:val="nil"/>
              <w:right w:val="nil"/>
            </w:tcBorders>
            <w:shd w:val="clear" w:color="auto" w:fill="auto"/>
            <w:hideMark/>
          </w:tcPr>
          <w:p w14:paraId="5EAD50E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Lifestyle programme</w:t>
            </w:r>
          </w:p>
        </w:tc>
        <w:tc>
          <w:tcPr>
            <w:tcW w:w="2426" w:type="dxa"/>
            <w:tcBorders>
              <w:top w:val="nil"/>
              <w:left w:val="nil"/>
              <w:bottom w:val="nil"/>
              <w:right w:val="nil"/>
            </w:tcBorders>
            <w:shd w:val="clear" w:color="auto" w:fill="auto"/>
            <w:hideMark/>
          </w:tcPr>
          <w:p w14:paraId="3A066C24"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who were attending a lifestyle programme at 4-6 weeks postpartum</w:t>
            </w:r>
          </w:p>
        </w:tc>
        <w:tc>
          <w:tcPr>
            <w:tcW w:w="658" w:type="dxa"/>
            <w:tcBorders>
              <w:top w:val="nil"/>
              <w:left w:val="nil"/>
              <w:bottom w:val="nil"/>
              <w:right w:val="nil"/>
            </w:tcBorders>
            <w:shd w:val="clear" w:color="auto" w:fill="auto"/>
            <w:hideMark/>
          </w:tcPr>
          <w:p w14:paraId="236F64F7"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34</w:t>
            </w:r>
          </w:p>
        </w:tc>
        <w:tc>
          <w:tcPr>
            <w:tcW w:w="1257" w:type="dxa"/>
            <w:tcBorders>
              <w:top w:val="nil"/>
              <w:left w:val="nil"/>
              <w:bottom w:val="nil"/>
              <w:right w:val="nil"/>
            </w:tcBorders>
            <w:shd w:val="clear" w:color="auto" w:fill="auto"/>
            <w:hideMark/>
          </w:tcPr>
          <w:p w14:paraId="038120F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w:t>
            </w:r>
          </w:p>
        </w:tc>
        <w:tc>
          <w:tcPr>
            <w:tcW w:w="1195" w:type="dxa"/>
            <w:tcBorders>
              <w:top w:val="nil"/>
              <w:left w:val="nil"/>
              <w:bottom w:val="nil"/>
              <w:right w:val="nil"/>
            </w:tcBorders>
            <w:shd w:val="clear" w:color="auto" w:fill="auto"/>
            <w:hideMark/>
          </w:tcPr>
          <w:p w14:paraId="0BD95C6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2CBB6EC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Qualified midwives</w:t>
            </w:r>
          </w:p>
        </w:tc>
      </w:tr>
      <w:tr w:rsidR="00FB2899" w:rsidRPr="0012073B" w14:paraId="27D559CE" w14:textId="77777777" w:rsidTr="007E284A">
        <w:trPr>
          <w:cantSplit/>
          <w:trHeight w:val="1280"/>
          <w:jc w:val="center"/>
        </w:trPr>
        <w:tc>
          <w:tcPr>
            <w:tcW w:w="1037" w:type="dxa"/>
            <w:tcBorders>
              <w:top w:val="nil"/>
              <w:left w:val="nil"/>
              <w:bottom w:val="nil"/>
              <w:right w:val="nil"/>
            </w:tcBorders>
            <w:shd w:val="clear" w:color="auto" w:fill="auto"/>
            <w:hideMark/>
          </w:tcPr>
          <w:p w14:paraId="6384C0F9" w14:textId="6708297A" w:rsidR="00FB2899" w:rsidRPr="0084158A" w:rsidRDefault="00FB2899" w:rsidP="006750D8">
            <w:pPr>
              <w:spacing w:after="0" w:line="240" w:lineRule="auto"/>
              <w:rPr>
                <w:rFonts w:ascii="Calibri" w:eastAsia="Times New Roman" w:hAnsi="Calibri" w:cs="Calibri"/>
                <w:color w:val="000000"/>
                <w:sz w:val="18"/>
                <w:szCs w:val="20"/>
              </w:rPr>
            </w:pPr>
            <w:r w:rsidRPr="0012073B">
              <w:rPr>
                <w:rFonts w:ascii="Calibri" w:eastAsia="Times New Roman" w:hAnsi="Calibri" w:cs="Calibri"/>
                <w:color w:val="000000"/>
                <w:sz w:val="18"/>
                <w:szCs w:val="20"/>
              </w:rPr>
              <w:t>Hastings-</w:t>
            </w:r>
            <w:proofErr w:type="spellStart"/>
            <w:r w:rsidRPr="0012073B">
              <w:rPr>
                <w:rFonts w:ascii="Calibri" w:eastAsia="Times New Roman" w:hAnsi="Calibri" w:cs="Calibri"/>
                <w:color w:val="000000"/>
                <w:sz w:val="18"/>
                <w:szCs w:val="20"/>
              </w:rPr>
              <w:t>Tolsma</w:t>
            </w:r>
            <w:proofErr w:type="spellEnd"/>
            <w:r w:rsidRPr="0012073B">
              <w:rPr>
                <w:rFonts w:ascii="Calibri" w:eastAsia="Times New Roman" w:hAnsi="Calibri" w:cs="Calibri"/>
                <w:color w:val="000000"/>
                <w:sz w:val="18"/>
                <w:szCs w:val="20"/>
              </w:rPr>
              <w:t>, M (2008)</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&lt;EndNote&gt;&lt;Cite&gt;&lt;Author&gt;Hastings-Tolsma&lt;/Author&gt;&lt;Year&gt;2010&lt;/Year&gt;&lt;RecNum&gt;296&lt;/RecNum&gt;&lt;DisplayText&gt;(16)&lt;/DisplayText&gt;&lt;record&gt;&lt;rec-number&gt;296&lt;/rec-number&gt;&lt;foreign-keys&gt;&lt;key app="EN" db-id="vtesrdraq5px9xeepru5zevprzts99aads2z" timestamp="1565608010"&gt;296&lt;/key&gt;&lt;key app="ENWeb" db-id=""&gt;0&lt;/key&gt;&lt;/foreign-keys&gt;&lt;ref-type name="Journal Article"&gt;17&lt;/ref-type&gt;&lt;contributors&gt;&lt;authors&gt;&lt;author&gt;Hastings-Tolsma, M.&lt;/author&gt;&lt;author&gt;Clark, L.&lt;/author&gt;&lt;author&gt;Nodine, P.&lt;/author&gt;&lt;author&gt;Teal, S.&lt;/author&gt;&lt;/authors&gt;&lt;/contributors&gt;&lt;titles&gt;&lt;title&gt;Sterilization Decision Making Among Medically At-Risk Obese Pregnant Women&lt;/title&gt;&lt;secondary-title&gt;Qualitative Health Research&lt;/secondary-title&gt;&lt;/titles&gt;&lt;periodical&gt;&lt;full-title&gt;Qualitative Health Research&lt;/full-title&gt;&lt;/periodical&gt;&lt;pages&gt;743-754&lt;/pages&gt;&lt;volume&gt;20&lt;/volume&gt;&lt;number&gt;6&lt;/number&gt;&lt;dates&gt;&lt;year&gt;2010&lt;/year&gt;&lt;pub-dates&gt;&lt;date&gt;Jun&lt;/date&gt;&lt;/pub-dates&gt;&lt;/dates&gt;&lt;isbn&gt;1049-7323&lt;/isbn&gt;&lt;accession-num&gt;WOS:000277204400002&lt;/accession-num&gt;&lt;urls&gt;&lt;related-urls&gt;&lt;url&gt;&amp;lt;Go to ISI&amp;gt;://WOS:000277204400002&lt;/url&gt;&lt;url&gt;http://journals.sagepub.com/doi/pdf/10.1177/1049732310364626&lt;/url&gt;&lt;/related-urls&gt;&lt;/urls&gt;&lt;electronic-resource-num&gt;10.1177/1049732310364626&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(16)</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76EC0BF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US</w:t>
            </w:r>
            <w:r w:rsidRPr="0012073B">
              <w:rPr>
                <w:rFonts w:ascii="Calibri" w:eastAsia="Times New Roman" w:hAnsi="Calibri" w:cs="Calibri"/>
                <w:color w:val="000000"/>
                <w:sz w:val="18"/>
                <w:szCs w:val="20"/>
              </w:rPr>
              <w:t>A</w:t>
            </w:r>
          </w:p>
        </w:tc>
        <w:tc>
          <w:tcPr>
            <w:tcW w:w="3564" w:type="dxa"/>
            <w:tcBorders>
              <w:top w:val="nil"/>
              <w:left w:val="nil"/>
              <w:bottom w:val="nil"/>
              <w:right w:val="nil"/>
            </w:tcBorders>
            <w:shd w:val="clear" w:color="auto" w:fill="auto"/>
            <w:hideMark/>
          </w:tcPr>
          <w:p w14:paraId="5892DD3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the components of sterilization decision making by pregnant obese women before and after their chosen sterili</w:t>
            </w:r>
            <w:r>
              <w:rPr>
                <w:rFonts w:ascii="Calibri" w:eastAsia="Times New Roman" w:hAnsi="Calibri" w:cs="Calibri"/>
                <w:color w:val="000000"/>
                <w:sz w:val="18"/>
                <w:szCs w:val="20"/>
              </w:rPr>
              <w:t>s</w:t>
            </w:r>
            <w:r w:rsidRPr="0084158A">
              <w:rPr>
                <w:rFonts w:ascii="Calibri" w:eastAsia="Times New Roman" w:hAnsi="Calibri" w:cs="Calibri"/>
                <w:color w:val="000000"/>
                <w:sz w:val="18"/>
                <w:szCs w:val="20"/>
              </w:rPr>
              <w:t>ation procedures and elicit the domains of the decision-making process used by</w:t>
            </w:r>
            <w:r>
              <w:rPr>
                <w:rFonts w:ascii="Calibri" w:eastAsia="Times New Roman" w:hAnsi="Calibri" w:cs="Calibri"/>
                <w:color w:val="000000"/>
                <w:sz w:val="18"/>
                <w:szCs w:val="20"/>
              </w:rPr>
              <w:t xml:space="preserve"> </w:t>
            </w:r>
            <w:r w:rsidRPr="0084158A">
              <w:rPr>
                <w:rFonts w:ascii="Calibri" w:eastAsia="Times New Roman" w:hAnsi="Calibri" w:cs="Calibri"/>
                <w:color w:val="000000"/>
                <w:sz w:val="18"/>
                <w:szCs w:val="20"/>
              </w:rPr>
              <w:t xml:space="preserve">women selecting permanent sterilization. </w:t>
            </w:r>
          </w:p>
        </w:tc>
        <w:tc>
          <w:tcPr>
            <w:tcW w:w="1289" w:type="dxa"/>
            <w:tcBorders>
              <w:top w:val="nil"/>
              <w:left w:val="nil"/>
              <w:bottom w:val="nil"/>
              <w:right w:val="nil"/>
            </w:tcBorders>
            <w:shd w:val="clear" w:color="auto" w:fill="auto"/>
            <w:hideMark/>
          </w:tcPr>
          <w:p w14:paraId="153D578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Those who have already consented for sterilization</w:t>
            </w:r>
          </w:p>
        </w:tc>
        <w:tc>
          <w:tcPr>
            <w:tcW w:w="2426" w:type="dxa"/>
            <w:tcBorders>
              <w:top w:val="nil"/>
              <w:left w:val="nil"/>
              <w:bottom w:val="nil"/>
              <w:right w:val="nil"/>
            </w:tcBorders>
            <w:shd w:val="clear" w:color="auto" w:fill="auto"/>
            <w:hideMark/>
          </w:tcPr>
          <w:p w14:paraId="6D53B9FF"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 xml:space="preserve">Obese pregnant women who opt for a permanent sterilisation procedure during pregnancy. </w:t>
            </w:r>
          </w:p>
        </w:tc>
        <w:tc>
          <w:tcPr>
            <w:tcW w:w="658" w:type="dxa"/>
            <w:tcBorders>
              <w:top w:val="nil"/>
              <w:left w:val="nil"/>
              <w:bottom w:val="nil"/>
              <w:right w:val="nil"/>
            </w:tcBorders>
            <w:shd w:val="clear" w:color="auto" w:fill="auto"/>
            <w:hideMark/>
          </w:tcPr>
          <w:p w14:paraId="40135151"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15</w:t>
            </w:r>
          </w:p>
        </w:tc>
        <w:tc>
          <w:tcPr>
            <w:tcW w:w="1257" w:type="dxa"/>
            <w:tcBorders>
              <w:top w:val="nil"/>
              <w:left w:val="nil"/>
              <w:bottom w:val="nil"/>
              <w:right w:val="nil"/>
            </w:tcBorders>
            <w:shd w:val="clear" w:color="auto" w:fill="auto"/>
            <w:hideMark/>
          </w:tcPr>
          <w:p w14:paraId="402356A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w:t>
            </w:r>
          </w:p>
        </w:tc>
        <w:tc>
          <w:tcPr>
            <w:tcW w:w="1195" w:type="dxa"/>
            <w:tcBorders>
              <w:top w:val="nil"/>
              <w:left w:val="nil"/>
              <w:bottom w:val="nil"/>
              <w:right w:val="nil"/>
            </w:tcBorders>
            <w:shd w:val="clear" w:color="auto" w:fill="auto"/>
            <w:hideMark/>
          </w:tcPr>
          <w:p w14:paraId="26BF664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Grounded theory</w:t>
            </w:r>
          </w:p>
        </w:tc>
        <w:tc>
          <w:tcPr>
            <w:tcW w:w="1621" w:type="dxa"/>
            <w:tcBorders>
              <w:top w:val="nil"/>
              <w:left w:val="nil"/>
              <w:bottom w:val="nil"/>
              <w:right w:val="nil"/>
            </w:tcBorders>
            <w:shd w:val="clear" w:color="auto" w:fill="auto"/>
            <w:hideMark/>
          </w:tcPr>
          <w:p w14:paraId="17C2D0E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5F325521" w14:textId="77777777" w:rsidTr="007E284A">
        <w:trPr>
          <w:cantSplit/>
          <w:trHeight w:val="960"/>
          <w:jc w:val="center"/>
        </w:trPr>
        <w:tc>
          <w:tcPr>
            <w:tcW w:w="1037" w:type="dxa"/>
            <w:tcBorders>
              <w:top w:val="nil"/>
              <w:left w:val="nil"/>
              <w:bottom w:val="nil"/>
              <w:right w:val="nil"/>
            </w:tcBorders>
            <w:shd w:val="clear" w:color="auto" w:fill="auto"/>
            <w:hideMark/>
          </w:tcPr>
          <w:p w14:paraId="3EE30189" w14:textId="059EDB0B" w:rsidR="00FB2899" w:rsidRPr="0084158A" w:rsidRDefault="00FB2899" w:rsidP="006750D8">
            <w:pPr>
              <w:spacing w:after="0" w:line="240" w:lineRule="auto"/>
              <w:rPr>
                <w:rFonts w:ascii="Calibri" w:eastAsia="Times New Roman" w:hAnsi="Calibri" w:cs="Calibri"/>
                <w:color w:val="000000"/>
                <w:sz w:val="18"/>
                <w:szCs w:val="20"/>
              </w:rPr>
            </w:pPr>
            <w:proofErr w:type="spellStart"/>
            <w:r w:rsidRPr="0084158A">
              <w:rPr>
                <w:rFonts w:ascii="Calibri" w:eastAsia="Times New Roman" w:hAnsi="Calibri" w:cs="Calibri"/>
                <w:color w:val="000000"/>
                <w:sz w:val="18"/>
                <w:szCs w:val="20"/>
              </w:rPr>
              <w:t>Lindhardt</w:t>
            </w:r>
            <w:proofErr w:type="spellEnd"/>
            <w:r w:rsidRPr="0084158A">
              <w:rPr>
                <w:rFonts w:ascii="Calibri" w:eastAsia="Times New Roman" w:hAnsi="Calibri" w:cs="Calibri"/>
                <w:color w:val="000000"/>
                <w:sz w:val="18"/>
                <w:szCs w:val="20"/>
              </w:rPr>
              <w:t>, CL</w:t>
            </w:r>
            <w:r w:rsidRPr="0012073B">
              <w:rPr>
                <w:rFonts w:ascii="Calibri" w:eastAsia="Times New Roman" w:hAnsi="Calibri" w:cs="Calibri"/>
                <w:color w:val="000000"/>
                <w:sz w:val="18"/>
                <w:szCs w:val="20"/>
              </w:rPr>
              <w:t xml:space="preserve"> (2013)</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&lt;EndNote&gt;&lt;Cite&gt;&lt;Author&gt;Lindhardt&lt;/Author&gt;&lt;Year&gt;2013&lt;/Year&gt;&lt;RecNum&gt;285&lt;/RecNum&gt;&lt;DisplayText&gt;(17)&lt;/DisplayText&gt;&lt;record&gt;&lt;rec-number&gt;285&lt;/rec-number&gt;&lt;foreign-keys&gt;&lt;key app="EN" db-id="vtesrdraq5px9xeepru5zevprzts99aads2z" timestamp="1565608005"&gt;285&lt;/key&gt;&lt;key app="ENWeb" db-id=""&gt;0&lt;/key&gt;&lt;/foreign-keys&gt;&lt;ref-type name="Journal Article"&gt;17&lt;/ref-type&gt;&lt;contributors&gt;&lt;authors&gt;&lt;author&gt;Lindhardt, C. L.&lt;/author&gt;&lt;author&gt;Rubak, S.&lt;/author&gt;&lt;author&gt;Mogensen, O.&lt;/author&gt;&lt;author&gt;Lamont, R. F.&lt;/author&gt;&lt;author&gt;Joergensen, J. S.&lt;/author&gt;&lt;/authors&gt;&lt;/contributors&gt;&lt;titles&gt;&lt;title&gt;The experience of pregnant women with a body mass index &amp;gt; 30 kg/m(2) of their encounters with healthcare professionals&lt;/title&gt;&lt;secondary-title&gt;Acta Obstetricia Et Gynecologica Scandinavica&lt;/secondary-title&gt;&lt;/titles&gt;&lt;periodical&gt;&lt;full-title&gt;Acta Obstetricia Et Gynecologica Scandinavica&lt;/full-title&gt;&lt;/periodical&gt;&lt;pages&gt;1101-1107&lt;/pages&gt;&lt;volume&gt;92&lt;/volume&gt;&lt;number&gt;9&lt;/number&gt;&lt;dates&gt;&lt;year&gt;2013&lt;/year&gt;&lt;pub-dates&gt;&lt;date&gt;Sep&lt;/date&gt;&lt;/pub-dates&gt;&lt;/dates&gt;&lt;isbn&gt;0001-6349&lt;/isbn&gt;&lt;accession-num&gt;WOS:000323173300015&lt;/accession-num&gt;&lt;urls&gt;&lt;related-urls&gt;&lt;url&gt;&amp;lt;Go to ISI&amp;gt;://WOS:000323173300015&lt;/url&gt;&lt;url&gt;http://onlinelibrary.wiley.com/doi/10.1111/aogs.12186/abstract&lt;/url&gt;&lt;url&gt;http://onlinelibrary.wiley.com/store/10.1111/aogs.12186/asset/aogs12186.pdf?v=1&amp;amp;t=jefks165&amp;amp;s=5668c80a956b35de4e66e174d4b65a1574073cef&lt;/url&gt;&lt;/related-urls&gt;&lt;/urls&gt;&lt;electronic-resource-num&gt;10.1111/aogs.12186&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(17)</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25BECC79"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Denmark</w:t>
            </w:r>
          </w:p>
        </w:tc>
        <w:tc>
          <w:tcPr>
            <w:tcW w:w="3564" w:type="dxa"/>
            <w:tcBorders>
              <w:top w:val="nil"/>
              <w:left w:val="nil"/>
              <w:bottom w:val="nil"/>
              <w:right w:val="nil"/>
            </w:tcBorders>
            <w:shd w:val="clear" w:color="auto" w:fill="auto"/>
            <w:hideMark/>
          </w:tcPr>
          <w:p w14:paraId="23B7006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examine the experience of women with a pre-pregnant BMI &gt;30 kg/m</w:t>
            </w:r>
            <w:r w:rsidRPr="00FE7738">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in their encounters with healthcare professionals during pregnancy</w:t>
            </w:r>
          </w:p>
        </w:tc>
        <w:tc>
          <w:tcPr>
            <w:tcW w:w="1289" w:type="dxa"/>
            <w:tcBorders>
              <w:top w:val="nil"/>
              <w:left w:val="nil"/>
              <w:bottom w:val="nil"/>
              <w:right w:val="nil"/>
            </w:tcBorders>
            <w:shd w:val="clear" w:color="auto" w:fill="auto"/>
            <w:hideMark/>
          </w:tcPr>
          <w:p w14:paraId="3E97E72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Midwife led antenatal clinic</w:t>
            </w:r>
          </w:p>
        </w:tc>
        <w:tc>
          <w:tcPr>
            <w:tcW w:w="2426" w:type="dxa"/>
            <w:tcBorders>
              <w:top w:val="nil"/>
              <w:left w:val="nil"/>
              <w:bottom w:val="nil"/>
              <w:right w:val="nil"/>
            </w:tcBorders>
            <w:shd w:val="clear" w:color="auto" w:fill="auto"/>
            <w:hideMark/>
          </w:tcPr>
          <w:p w14:paraId="648ACA2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a pre-pregnant BMI of &gt;30kg/m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w:t>
            </w:r>
          </w:p>
        </w:tc>
        <w:tc>
          <w:tcPr>
            <w:tcW w:w="658" w:type="dxa"/>
            <w:tcBorders>
              <w:top w:val="nil"/>
              <w:left w:val="nil"/>
              <w:bottom w:val="nil"/>
              <w:right w:val="nil"/>
            </w:tcBorders>
            <w:shd w:val="clear" w:color="auto" w:fill="auto"/>
            <w:hideMark/>
          </w:tcPr>
          <w:p w14:paraId="3B7A5352"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16</w:t>
            </w:r>
          </w:p>
        </w:tc>
        <w:tc>
          <w:tcPr>
            <w:tcW w:w="1257" w:type="dxa"/>
            <w:tcBorders>
              <w:top w:val="nil"/>
              <w:left w:val="nil"/>
              <w:bottom w:val="nil"/>
              <w:right w:val="nil"/>
            </w:tcBorders>
            <w:shd w:val="clear" w:color="auto" w:fill="auto"/>
            <w:hideMark/>
          </w:tcPr>
          <w:p w14:paraId="5EDB551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in-depth interview</w:t>
            </w:r>
          </w:p>
        </w:tc>
        <w:tc>
          <w:tcPr>
            <w:tcW w:w="1195" w:type="dxa"/>
            <w:tcBorders>
              <w:top w:val="nil"/>
              <w:left w:val="nil"/>
              <w:bottom w:val="nil"/>
              <w:right w:val="nil"/>
            </w:tcBorders>
            <w:shd w:val="clear" w:color="auto" w:fill="auto"/>
            <w:hideMark/>
          </w:tcPr>
          <w:p w14:paraId="1F5D420F"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Phenomenological analysis</w:t>
            </w:r>
          </w:p>
        </w:tc>
        <w:tc>
          <w:tcPr>
            <w:tcW w:w="1621" w:type="dxa"/>
            <w:tcBorders>
              <w:top w:val="nil"/>
              <w:left w:val="nil"/>
              <w:bottom w:val="nil"/>
              <w:right w:val="nil"/>
            </w:tcBorders>
            <w:shd w:val="clear" w:color="auto" w:fill="auto"/>
            <w:hideMark/>
          </w:tcPr>
          <w:p w14:paraId="57BBEAF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67CFF0C9" w14:textId="77777777" w:rsidTr="007E284A">
        <w:trPr>
          <w:cantSplit/>
          <w:trHeight w:val="960"/>
          <w:jc w:val="center"/>
        </w:trPr>
        <w:tc>
          <w:tcPr>
            <w:tcW w:w="1037" w:type="dxa"/>
            <w:tcBorders>
              <w:top w:val="nil"/>
              <w:left w:val="nil"/>
              <w:bottom w:val="nil"/>
              <w:right w:val="nil"/>
            </w:tcBorders>
            <w:shd w:val="clear" w:color="auto" w:fill="auto"/>
            <w:hideMark/>
          </w:tcPr>
          <w:p w14:paraId="28F8CACD" w14:textId="453C312D"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Knight-Agarwal, CR</w:t>
            </w:r>
            <w:r w:rsidRPr="0012073B">
              <w:rPr>
                <w:rFonts w:ascii="Calibri" w:eastAsia="Times New Roman" w:hAnsi="Calibri" w:cs="Calibri"/>
                <w:color w:val="000000"/>
                <w:sz w:val="18"/>
                <w:szCs w:val="20"/>
              </w:rPr>
              <w:t>. (2016)</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&lt;EndNote&gt;&lt;Cite&gt;&lt;Author&gt;Knight-Agarwal&lt;/Author&gt;&lt;Year&gt;2016&lt;/Year&gt;&lt;RecNum&gt;274&lt;/RecNum&gt;&lt;DisplayText&gt;(18)&lt;/DisplayText&gt;&lt;record&gt;&lt;rec-number&gt;274&lt;/rec-number&gt;&lt;foreign-keys&gt;&lt;key app="EN" db-id="vtesrdraq5px9xeepru5zevprzts99aads2z" timestamp="1565608006"&gt;274&lt;/key&gt;&lt;key app="ENWeb" db-id=""&gt;0&lt;/key&gt;&lt;/foreign-keys&gt;&lt;ref-type name="Journal Article"&gt;17&lt;/ref-type&gt;&lt;contributors&gt;&lt;authors&gt;&lt;author&gt;Knight-Agarwal, C. R.&lt;/author&gt;&lt;author&gt;Williams, L. T.&lt;/author&gt;&lt;author&gt;Davis, D.&lt;/author&gt;&lt;author&gt;Davey, R.&lt;/author&gt;&lt;author&gt;Shepherd, R.&lt;/author&gt;&lt;author&gt;Downing, A.&lt;/author&gt;&lt;author&gt;Lawson, K.&lt;/author&gt;&lt;/authors&gt;&lt;/contributors&gt;&lt;titles&gt;&lt;title&gt;The perspectives of obese women receiving antenatal care: A qualitative study of women&amp;apos;s experiences&lt;/title&gt;&lt;secondary-title&gt;Women and Birth&lt;/secondary-title&gt;&lt;/titles&gt;&lt;periodical&gt;&lt;full-title&gt;Women and Birth&lt;/full-title&gt;&lt;/periodical&gt;&lt;pages&gt;189-195&lt;/pages&gt;&lt;volume&gt;29&lt;/volume&gt;&lt;number&gt;2&lt;/number&gt;&lt;dates&gt;&lt;year&gt;2016&lt;/year&gt;&lt;pub-dates&gt;&lt;date&gt;Apr&lt;/date&gt;&lt;/pub-dates&gt;&lt;/dates&gt;&lt;isbn&gt;1871-5192&lt;/isbn&gt;&lt;accession-num&gt;WOS:000373631300012&lt;/accession-num&gt;&lt;urls&gt;&lt;related-urls&gt;&lt;url&gt;&amp;lt;Go to ISI&amp;gt;://WOS:000373631300012&lt;/url&gt;&lt;url&gt;https://www.sciencedirect.com/science/article/pii/S1871519215003285?via%3Dihub&lt;/url&gt;&lt;url&gt;http://ieeexplore.ieee.org/ielx5/50/4346598/04346600.pdf?tp=&amp;amp;arnumber=4346600&amp;amp;isnumber=4346598&lt;/url&gt;&lt;/related-urls&gt;&lt;/urls&gt;&lt;electronic-resource-num&gt;10.1016/j.wombi.2015.10.008&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(18)</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6B88DEF4"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w:t>
            </w:r>
            <w:r w:rsidRPr="0012073B">
              <w:rPr>
                <w:rFonts w:ascii="Calibri" w:eastAsia="Times New Roman" w:hAnsi="Calibri" w:cs="Calibri"/>
                <w:color w:val="000000"/>
                <w:sz w:val="18"/>
                <w:szCs w:val="20"/>
              </w:rPr>
              <w:t>ustralia</w:t>
            </w:r>
          </w:p>
        </w:tc>
        <w:tc>
          <w:tcPr>
            <w:tcW w:w="3564" w:type="dxa"/>
            <w:tcBorders>
              <w:top w:val="nil"/>
              <w:left w:val="nil"/>
              <w:bottom w:val="nil"/>
              <w:right w:val="nil"/>
            </w:tcBorders>
            <w:shd w:val="clear" w:color="auto" w:fill="auto"/>
            <w:hideMark/>
          </w:tcPr>
          <w:p w14:paraId="7CDE379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investigate the perspectives of pregnant women with a body mass index (BMI) of 30 kg/m</w:t>
            </w:r>
            <w:r w:rsidRPr="00FE7738">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receiving antenatal care</w:t>
            </w:r>
          </w:p>
        </w:tc>
        <w:tc>
          <w:tcPr>
            <w:tcW w:w="1289" w:type="dxa"/>
            <w:tcBorders>
              <w:top w:val="nil"/>
              <w:left w:val="nil"/>
              <w:bottom w:val="nil"/>
              <w:right w:val="nil"/>
            </w:tcBorders>
            <w:shd w:val="clear" w:color="auto" w:fill="auto"/>
            <w:hideMark/>
          </w:tcPr>
          <w:p w14:paraId="74078CEB"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Hospital</w:t>
            </w:r>
          </w:p>
        </w:tc>
        <w:tc>
          <w:tcPr>
            <w:tcW w:w="2426" w:type="dxa"/>
            <w:tcBorders>
              <w:top w:val="nil"/>
              <w:left w:val="nil"/>
              <w:bottom w:val="nil"/>
              <w:right w:val="nil"/>
            </w:tcBorders>
            <w:shd w:val="clear" w:color="auto" w:fill="auto"/>
            <w:hideMark/>
          </w:tcPr>
          <w:p w14:paraId="60B6175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Pregnant 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w:t>
            </w:r>
          </w:p>
        </w:tc>
        <w:tc>
          <w:tcPr>
            <w:tcW w:w="658" w:type="dxa"/>
            <w:tcBorders>
              <w:top w:val="nil"/>
              <w:left w:val="nil"/>
              <w:bottom w:val="nil"/>
              <w:right w:val="nil"/>
            </w:tcBorders>
            <w:shd w:val="clear" w:color="auto" w:fill="auto"/>
            <w:hideMark/>
          </w:tcPr>
          <w:p w14:paraId="44A979AF"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16</w:t>
            </w:r>
          </w:p>
        </w:tc>
        <w:tc>
          <w:tcPr>
            <w:tcW w:w="1257" w:type="dxa"/>
            <w:tcBorders>
              <w:top w:val="nil"/>
              <w:left w:val="nil"/>
              <w:bottom w:val="nil"/>
              <w:right w:val="nil"/>
            </w:tcBorders>
            <w:shd w:val="clear" w:color="auto" w:fill="auto"/>
            <w:hideMark/>
          </w:tcPr>
          <w:p w14:paraId="34AE00B2"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w:t>
            </w:r>
          </w:p>
        </w:tc>
        <w:tc>
          <w:tcPr>
            <w:tcW w:w="1195" w:type="dxa"/>
            <w:tcBorders>
              <w:top w:val="nil"/>
              <w:left w:val="nil"/>
              <w:bottom w:val="nil"/>
              <w:right w:val="nil"/>
            </w:tcBorders>
            <w:shd w:val="clear" w:color="auto" w:fill="auto"/>
            <w:hideMark/>
          </w:tcPr>
          <w:p w14:paraId="125D898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Phenomenological analysis</w:t>
            </w:r>
          </w:p>
        </w:tc>
        <w:tc>
          <w:tcPr>
            <w:tcW w:w="1621" w:type="dxa"/>
            <w:tcBorders>
              <w:top w:val="nil"/>
              <w:left w:val="nil"/>
              <w:bottom w:val="nil"/>
              <w:right w:val="nil"/>
            </w:tcBorders>
            <w:shd w:val="clear" w:color="auto" w:fill="auto"/>
            <w:hideMark/>
          </w:tcPr>
          <w:p w14:paraId="2970CF5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013659F4" w14:textId="77777777" w:rsidTr="007E284A">
        <w:trPr>
          <w:cantSplit/>
          <w:trHeight w:val="927"/>
          <w:jc w:val="center"/>
        </w:trPr>
        <w:tc>
          <w:tcPr>
            <w:tcW w:w="1037" w:type="dxa"/>
            <w:tcBorders>
              <w:top w:val="nil"/>
              <w:left w:val="nil"/>
              <w:bottom w:val="nil"/>
              <w:right w:val="nil"/>
            </w:tcBorders>
            <w:shd w:val="clear" w:color="auto" w:fill="auto"/>
            <w:hideMark/>
          </w:tcPr>
          <w:p w14:paraId="2F552C3B" w14:textId="36598231"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Atkinson, S</w:t>
            </w:r>
            <w:r w:rsidRPr="0012073B">
              <w:rPr>
                <w:rFonts w:ascii="Calibri" w:eastAsia="Times New Roman" w:hAnsi="Calibri" w:cs="Calibri"/>
                <w:color w:val="000000"/>
                <w:sz w:val="18"/>
                <w:szCs w:val="20"/>
              </w:rPr>
              <w:t xml:space="preserve"> (2017)</w:t>
            </w:r>
            <w:r w:rsidR="00E72BE4">
              <w:rPr>
                <w:rFonts w:ascii="Calibri" w:eastAsia="Times New Roman" w:hAnsi="Calibri" w:cs="Calibri"/>
                <w:color w:val="000000"/>
                <w:sz w:val="18"/>
                <w:szCs w:val="20"/>
              </w:rPr>
              <w:fldChar w:fldCharType="begin">
                <w:fldData xml:space="preserve">PEVuZE5vdGU+PENpdGU+PEF1dGhvcj5BdGtpbnNvbjwvQXV0aG9yPjxZZWFyPjIwMTc8L1llYXI+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</w:fldData>
              </w:fldChar>
            </w:r>
            <w:r w:rsidR="00E72BE4">
              <w:rPr>
                <w:rFonts w:ascii="Calibri" w:eastAsia="Times New Roman" w:hAnsi="Calibri" w:cs="Calibri"/>
                <w:color w:val="000000"/>
                <w:sz w:val="18"/>
                <w:szCs w:val="20"/>
              </w:rPr>
              <w:instrText xml:space="preserve"> ADDIN EN.CITE </w:instrText>
            </w:r>
            <w:r w:rsidR="00E72BE4">
              <w:rPr>
                <w:rFonts w:ascii="Calibri" w:eastAsia="Times New Roman" w:hAnsi="Calibri" w:cs="Calibri"/>
                <w:color w:val="000000"/>
                <w:sz w:val="18"/>
                <w:szCs w:val="20"/>
              </w:rPr>
              <w:fldChar w:fldCharType="begin">
                <w:fldData xml:space="preserve">PEVuZE5vdGU+PENpdGU+PEF1dGhvcj5BdGtpbnNvbjwvQXV0aG9yPjxZZWFyPjIwMTc8L1llYXI+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</w:fldData>
              </w:fldChar>
            </w:r>
            <w:r w:rsidR="00E72BE4">
              <w:rPr>
                <w:rFonts w:ascii="Calibri" w:eastAsia="Times New Roman" w:hAnsi="Calibri" w:cs="Calibri"/>
                <w:color w:val="000000"/>
                <w:sz w:val="18"/>
                <w:szCs w:val="20"/>
              </w:rPr>
              <w:instrText xml:space="preserve"> ADDIN EN.CITE.DATA </w:instrText>
            </w:r>
            <w:r w:rsidR="00E72BE4">
              <w:rPr>
                <w:rFonts w:ascii="Calibri" w:eastAsia="Times New Roman" w:hAnsi="Calibri" w:cs="Calibri"/>
                <w:color w:val="000000"/>
                <w:sz w:val="18"/>
                <w:szCs w:val="20"/>
              </w:rPr>
            </w:r>
            <w:r w:rsidR="00E72BE4">
              <w:rPr>
                <w:rFonts w:ascii="Calibri" w:eastAsia="Times New Roman" w:hAnsi="Calibri" w:cs="Calibri"/>
                <w:color w:val="000000"/>
                <w:sz w:val="18"/>
                <w:szCs w:val="20"/>
              </w:rPr>
              <w:fldChar w:fldCharType="end"/>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(19)</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718EABC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Ireland</w:t>
            </w:r>
          </w:p>
        </w:tc>
        <w:tc>
          <w:tcPr>
            <w:tcW w:w="3564" w:type="dxa"/>
            <w:tcBorders>
              <w:top w:val="nil"/>
              <w:left w:val="nil"/>
              <w:bottom w:val="nil"/>
              <w:right w:val="nil"/>
            </w:tcBorders>
            <w:shd w:val="clear" w:color="auto" w:fill="auto"/>
            <w:hideMark/>
          </w:tcPr>
          <w:p w14:paraId="0960AAB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generate knowledge and provide healthcare professionals with essential information and understanding of a phenomenon, such as obesity in pregnancy</w:t>
            </w:r>
            <w:r>
              <w:rPr>
                <w:rFonts w:ascii="Calibri" w:eastAsia="Times New Roman" w:hAnsi="Calibri" w:cs="Calibri"/>
                <w:color w:val="000000"/>
                <w:sz w:val="18"/>
                <w:szCs w:val="20"/>
              </w:rPr>
              <w:t>.</w:t>
            </w:r>
          </w:p>
        </w:tc>
        <w:tc>
          <w:tcPr>
            <w:tcW w:w="1289" w:type="dxa"/>
            <w:tcBorders>
              <w:top w:val="nil"/>
              <w:left w:val="nil"/>
              <w:bottom w:val="nil"/>
              <w:right w:val="nil"/>
            </w:tcBorders>
            <w:shd w:val="clear" w:color="auto" w:fill="auto"/>
            <w:hideMark/>
          </w:tcPr>
          <w:p w14:paraId="5C81012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Postnatal ward</w:t>
            </w:r>
          </w:p>
        </w:tc>
        <w:tc>
          <w:tcPr>
            <w:tcW w:w="2426" w:type="dxa"/>
            <w:tcBorders>
              <w:top w:val="nil"/>
              <w:left w:val="nil"/>
              <w:bottom w:val="nil"/>
              <w:right w:val="nil"/>
            </w:tcBorders>
            <w:shd w:val="clear" w:color="auto" w:fill="auto"/>
            <w:hideMark/>
          </w:tcPr>
          <w:p w14:paraId="5C16C9A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Women with a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who had given birth to a liveborn term neonate (not admitted to NICU). </w:t>
            </w:r>
          </w:p>
        </w:tc>
        <w:tc>
          <w:tcPr>
            <w:tcW w:w="658" w:type="dxa"/>
            <w:tcBorders>
              <w:top w:val="nil"/>
              <w:left w:val="nil"/>
              <w:bottom w:val="nil"/>
              <w:right w:val="nil"/>
            </w:tcBorders>
            <w:shd w:val="clear" w:color="auto" w:fill="auto"/>
            <w:hideMark/>
          </w:tcPr>
          <w:p w14:paraId="7142EF3F"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15</w:t>
            </w:r>
          </w:p>
        </w:tc>
        <w:tc>
          <w:tcPr>
            <w:tcW w:w="1257" w:type="dxa"/>
            <w:tcBorders>
              <w:top w:val="nil"/>
              <w:left w:val="nil"/>
              <w:bottom w:val="nil"/>
              <w:right w:val="nil"/>
            </w:tcBorders>
            <w:shd w:val="clear" w:color="auto" w:fill="auto"/>
            <w:hideMark/>
          </w:tcPr>
          <w:p w14:paraId="2FE12D1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 structured interview</w:t>
            </w:r>
          </w:p>
        </w:tc>
        <w:tc>
          <w:tcPr>
            <w:tcW w:w="1195" w:type="dxa"/>
            <w:tcBorders>
              <w:top w:val="nil"/>
              <w:left w:val="nil"/>
              <w:bottom w:val="nil"/>
              <w:right w:val="nil"/>
            </w:tcBorders>
            <w:shd w:val="clear" w:color="auto" w:fill="auto"/>
            <w:hideMark/>
          </w:tcPr>
          <w:p w14:paraId="6C8B7FB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Interpretative phenomenological analysis</w:t>
            </w:r>
          </w:p>
        </w:tc>
        <w:tc>
          <w:tcPr>
            <w:tcW w:w="1621" w:type="dxa"/>
            <w:tcBorders>
              <w:top w:val="nil"/>
              <w:left w:val="nil"/>
              <w:bottom w:val="nil"/>
              <w:right w:val="nil"/>
            </w:tcBorders>
            <w:shd w:val="clear" w:color="auto" w:fill="auto"/>
            <w:hideMark/>
          </w:tcPr>
          <w:p w14:paraId="3EB0018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493FBF4B" w14:textId="77777777" w:rsidTr="007E284A">
        <w:trPr>
          <w:cantSplit/>
          <w:trHeight w:val="640"/>
          <w:jc w:val="center"/>
        </w:trPr>
        <w:tc>
          <w:tcPr>
            <w:tcW w:w="1037" w:type="dxa"/>
            <w:tcBorders>
              <w:top w:val="nil"/>
              <w:left w:val="nil"/>
              <w:bottom w:val="nil"/>
              <w:right w:val="nil"/>
            </w:tcBorders>
            <w:shd w:val="clear" w:color="auto" w:fill="auto"/>
            <w:hideMark/>
          </w:tcPr>
          <w:p w14:paraId="1D259FF0" w14:textId="5E4E5FAA"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Khazaezadeh, N</w:t>
            </w:r>
            <w:r w:rsidRPr="0012073B">
              <w:rPr>
                <w:rFonts w:ascii="Calibri" w:eastAsia="Times New Roman" w:hAnsi="Calibri" w:cs="Calibri"/>
                <w:color w:val="000000"/>
                <w:sz w:val="18"/>
                <w:szCs w:val="20"/>
              </w:rPr>
              <w:t xml:space="preserve"> (2011) </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&lt;EndNote&gt;&lt;Cite&gt;&lt;Author&gt;Khazaezadeh&lt;/Author&gt;&lt;Year&gt;2011&lt;/Year&gt;&lt;RecNum&gt;1571&lt;/RecNum&gt;&lt;DisplayText&gt;(20)&lt;/DisplayText&gt;&lt;record&gt;&lt;rec-number&gt;1571&lt;/rec-number&gt;&lt;foreign-keys&gt;&lt;key app="EN" db-id="vtesrdraq5px9xeepru5zevprzts99aads2z" timestamp="1565606758"&gt;1571&lt;/key&gt;&lt;/foreign-keys&gt;&lt;ref-type name="Journal Article"&gt;17&lt;/ref-type&gt;&lt;contributors&gt;&lt;authors&gt;&lt;author&gt;Khazaezadeh, N &lt;/author&gt;&lt;author&gt;Pheasant, H&lt;/author&gt;&lt;author&gt;Bewley, S.&lt;/author&gt;&lt;author&gt;Mohiddin, A&lt;/author&gt;&lt;author&gt;Oteng-Ntim, E&lt;/author&gt;&lt;/authors&gt;&lt;/contributors&gt;&lt;titles&gt;&lt;title&gt;Using service-users’ views to design a maternal obesity intervention&lt;/title&gt;&lt;secondary-title&gt;British Journal of Midwifery&lt;/secondary-title&gt;&lt;/titles&gt;&lt;periodical&gt;&lt;full-title&gt;British Journal of Midwifery&lt;/full-title&gt;&lt;/periodical&gt;&lt;pages&gt;49-56&lt;/pages&gt;&lt;volume&gt;19&lt;/volume&gt;&lt;number&gt;1&lt;/number&gt;&lt;dates&gt;&lt;year&gt;2011&lt;/year&gt;&lt;/dates&gt;&lt;urls&gt;&lt;/urls&gt;&lt;/record&gt;&lt;/Cite&gt;&lt;/EndNote&gt;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(20)</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477579C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00CE9AFC"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identify and understand the health-care needs of obese pregnant women in Lambeth in south-east London.</w:t>
            </w:r>
          </w:p>
        </w:tc>
        <w:tc>
          <w:tcPr>
            <w:tcW w:w="1289" w:type="dxa"/>
            <w:tcBorders>
              <w:top w:val="nil"/>
              <w:left w:val="nil"/>
              <w:bottom w:val="nil"/>
              <w:right w:val="nil"/>
            </w:tcBorders>
            <w:shd w:val="clear" w:color="auto" w:fill="auto"/>
            <w:hideMark/>
          </w:tcPr>
          <w:p w14:paraId="111C67C1"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Postnatal ward, fertility clinic</w:t>
            </w:r>
          </w:p>
        </w:tc>
        <w:tc>
          <w:tcPr>
            <w:tcW w:w="2426" w:type="dxa"/>
            <w:tcBorders>
              <w:top w:val="nil"/>
              <w:left w:val="nil"/>
              <w:bottom w:val="nil"/>
              <w:right w:val="nil"/>
            </w:tcBorders>
            <w:shd w:val="clear" w:color="auto" w:fill="auto"/>
            <w:hideMark/>
          </w:tcPr>
          <w:p w14:paraId="09C4FF0E"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Recently pregnant women with BMI&gt;30kg/m</w:t>
            </w:r>
            <w:r w:rsidRPr="00F43352">
              <w:rPr>
                <w:rFonts w:ascii="Calibri" w:eastAsia="Times New Roman" w:hAnsi="Calibri" w:cs="Calibri"/>
                <w:color w:val="000000"/>
                <w:sz w:val="18"/>
                <w:szCs w:val="20"/>
                <w:vertAlign w:val="superscript"/>
              </w:rPr>
              <w:t>2</w:t>
            </w:r>
            <w:r w:rsidRPr="0084158A">
              <w:rPr>
                <w:rFonts w:ascii="Calibri" w:eastAsia="Times New Roman" w:hAnsi="Calibri" w:cs="Calibri"/>
                <w:color w:val="000000"/>
                <w:sz w:val="18"/>
                <w:szCs w:val="20"/>
              </w:rPr>
              <w:t xml:space="preserve">. </w:t>
            </w:r>
          </w:p>
        </w:tc>
        <w:tc>
          <w:tcPr>
            <w:tcW w:w="658" w:type="dxa"/>
            <w:tcBorders>
              <w:top w:val="nil"/>
              <w:left w:val="nil"/>
              <w:bottom w:val="nil"/>
              <w:right w:val="nil"/>
            </w:tcBorders>
            <w:shd w:val="clear" w:color="auto" w:fill="auto"/>
            <w:hideMark/>
          </w:tcPr>
          <w:p w14:paraId="657973F1"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6</w:t>
            </w:r>
          </w:p>
        </w:tc>
        <w:tc>
          <w:tcPr>
            <w:tcW w:w="1257" w:type="dxa"/>
            <w:tcBorders>
              <w:top w:val="nil"/>
              <w:left w:val="nil"/>
              <w:bottom w:val="nil"/>
              <w:right w:val="nil"/>
            </w:tcBorders>
            <w:shd w:val="clear" w:color="auto" w:fill="auto"/>
            <w:hideMark/>
          </w:tcPr>
          <w:p w14:paraId="7F61E16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 structured interview</w:t>
            </w:r>
          </w:p>
        </w:tc>
        <w:tc>
          <w:tcPr>
            <w:tcW w:w="1195" w:type="dxa"/>
            <w:tcBorders>
              <w:top w:val="nil"/>
              <w:left w:val="nil"/>
              <w:bottom w:val="nil"/>
              <w:right w:val="nil"/>
            </w:tcBorders>
            <w:shd w:val="clear" w:color="auto" w:fill="auto"/>
            <w:hideMark/>
          </w:tcPr>
          <w:p w14:paraId="6911A79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Framework analysis method</w:t>
            </w:r>
          </w:p>
        </w:tc>
        <w:tc>
          <w:tcPr>
            <w:tcW w:w="1621" w:type="dxa"/>
            <w:tcBorders>
              <w:top w:val="nil"/>
              <w:left w:val="nil"/>
              <w:bottom w:val="nil"/>
              <w:right w:val="nil"/>
            </w:tcBorders>
            <w:shd w:val="clear" w:color="auto" w:fill="auto"/>
            <w:hideMark/>
          </w:tcPr>
          <w:p w14:paraId="6556AD3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6AD5FFCC" w14:textId="77777777" w:rsidTr="007E284A">
        <w:trPr>
          <w:cantSplit/>
          <w:trHeight w:val="960"/>
          <w:jc w:val="center"/>
        </w:trPr>
        <w:tc>
          <w:tcPr>
            <w:tcW w:w="1037" w:type="dxa"/>
            <w:tcBorders>
              <w:top w:val="nil"/>
              <w:left w:val="nil"/>
              <w:bottom w:val="nil"/>
              <w:right w:val="nil"/>
            </w:tcBorders>
            <w:shd w:val="clear" w:color="auto" w:fill="auto"/>
            <w:hideMark/>
          </w:tcPr>
          <w:p w14:paraId="2D9A6F72" w14:textId="0DE946F3"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lastRenderedPageBreak/>
              <w:t>Holton, S</w:t>
            </w:r>
            <w:r w:rsidRPr="0012073B">
              <w:rPr>
                <w:rFonts w:ascii="Calibri" w:eastAsia="Times New Roman" w:hAnsi="Calibri" w:cs="Calibri"/>
                <w:color w:val="000000"/>
                <w:sz w:val="18"/>
                <w:szCs w:val="20"/>
              </w:rPr>
              <w:t xml:space="preserve"> (2017)</w:t>
            </w:r>
            <w:r w:rsidR="00E72BE4">
              <w:rPr>
                <w:rFonts w:ascii="Calibri" w:eastAsia="Times New Roman" w:hAnsi="Calibri" w:cs="Calibri"/>
                <w:color w:val="000000"/>
                <w:sz w:val="18"/>
                <w:szCs w:val="20"/>
              </w:rPr>
              <w:fldChar w:fldCharType="begin">
                <w:fldData xml:space="preserve">PEVuZE5vdGU+PENpdGU+PEF1dGhvcj5Ib2x0b248L0F1dGhvcj48WWVhcj4yMDE3PC9ZZWFyPjxS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</w:fldData>
              </w:fldChar>
            </w:r>
            <w:r w:rsidR="00E72BE4">
              <w:rPr>
                <w:rFonts w:ascii="Calibri" w:eastAsia="Times New Roman" w:hAnsi="Calibri" w:cs="Calibri"/>
                <w:color w:val="000000"/>
                <w:sz w:val="18"/>
                <w:szCs w:val="20"/>
              </w:rPr>
              <w:instrText xml:space="preserve"> ADDIN EN.CITE </w:instrText>
            </w:r>
            <w:r w:rsidR="00E72BE4">
              <w:rPr>
                <w:rFonts w:ascii="Calibri" w:eastAsia="Times New Roman" w:hAnsi="Calibri" w:cs="Calibri"/>
                <w:color w:val="000000"/>
                <w:sz w:val="18"/>
                <w:szCs w:val="20"/>
              </w:rPr>
              <w:fldChar w:fldCharType="begin">
                <w:fldData xml:space="preserve">PEVuZE5vdGU+PENpdGU+PEF1dGhvcj5Ib2x0b248L0F1dGhvcj48WWVhcj4yMDE3PC9ZZWFyPjxS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</w:fldData>
              </w:fldChar>
            </w:r>
            <w:r w:rsidR="00E72BE4">
              <w:rPr>
                <w:rFonts w:ascii="Calibri" w:eastAsia="Times New Roman" w:hAnsi="Calibri" w:cs="Calibri"/>
                <w:color w:val="000000"/>
                <w:sz w:val="18"/>
                <w:szCs w:val="20"/>
              </w:rPr>
              <w:instrText xml:space="preserve"> ADDIN EN.CITE.DATA </w:instrText>
            </w:r>
            <w:r w:rsidR="00E72BE4">
              <w:rPr>
                <w:rFonts w:ascii="Calibri" w:eastAsia="Times New Roman" w:hAnsi="Calibri" w:cs="Calibri"/>
                <w:color w:val="000000"/>
                <w:sz w:val="18"/>
                <w:szCs w:val="20"/>
              </w:rPr>
            </w:r>
            <w:r w:rsidR="00E72BE4">
              <w:rPr>
                <w:rFonts w:ascii="Calibri" w:eastAsia="Times New Roman" w:hAnsi="Calibri" w:cs="Calibri"/>
                <w:color w:val="000000"/>
                <w:sz w:val="18"/>
                <w:szCs w:val="20"/>
              </w:rPr>
              <w:fldChar w:fldCharType="end"/>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(21)</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18B2420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A</w:t>
            </w:r>
            <w:r w:rsidRPr="0012073B">
              <w:rPr>
                <w:rFonts w:ascii="Calibri" w:eastAsia="Times New Roman" w:hAnsi="Calibri" w:cs="Calibri"/>
                <w:color w:val="000000"/>
                <w:sz w:val="18"/>
                <w:szCs w:val="20"/>
              </w:rPr>
              <w:t>ustralia</w:t>
            </w:r>
          </w:p>
        </w:tc>
        <w:tc>
          <w:tcPr>
            <w:tcW w:w="3564" w:type="dxa"/>
            <w:tcBorders>
              <w:top w:val="nil"/>
              <w:left w:val="nil"/>
              <w:bottom w:val="nil"/>
              <w:right w:val="nil"/>
            </w:tcBorders>
            <w:shd w:val="clear" w:color="auto" w:fill="auto"/>
            <w:hideMark/>
          </w:tcPr>
          <w:p w14:paraId="099BE9A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describe women’s and midwives’ experiences and perspectives of care for weight management during pregnancy in Melbourne, Australia</w:t>
            </w:r>
          </w:p>
        </w:tc>
        <w:tc>
          <w:tcPr>
            <w:tcW w:w="1289" w:type="dxa"/>
            <w:tcBorders>
              <w:top w:val="nil"/>
              <w:left w:val="nil"/>
              <w:bottom w:val="nil"/>
              <w:right w:val="nil"/>
            </w:tcBorders>
            <w:shd w:val="clear" w:color="auto" w:fill="auto"/>
            <w:hideMark/>
          </w:tcPr>
          <w:p w14:paraId="3D60513D"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Hospital</w:t>
            </w:r>
          </w:p>
        </w:tc>
        <w:tc>
          <w:tcPr>
            <w:tcW w:w="2426" w:type="dxa"/>
            <w:tcBorders>
              <w:top w:val="nil"/>
              <w:left w:val="nil"/>
              <w:bottom w:val="nil"/>
              <w:right w:val="nil"/>
            </w:tcBorders>
            <w:shd w:val="clear" w:color="auto" w:fill="auto"/>
            <w:hideMark/>
          </w:tcPr>
          <w:p w14:paraId="33195E4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 xml:space="preserve">English-speaking women aged &gt;18 years, with or without a high BMI and receiving pregnancy care at the Monash Medical Centre, Australia. </w:t>
            </w:r>
          </w:p>
        </w:tc>
        <w:tc>
          <w:tcPr>
            <w:tcW w:w="658" w:type="dxa"/>
            <w:tcBorders>
              <w:top w:val="nil"/>
              <w:left w:val="nil"/>
              <w:bottom w:val="nil"/>
              <w:right w:val="nil"/>
            </w:tcBorders>
            <w:shd w:val="clear" w:color="auto" w:fill="auto"/>
            <w:hideMark/>
          </w:tcPr>
          <w:p w14:paraId="6F4206A8"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6</w:t>
            </w:r>
          </w:p>
        </w:tc>
        <w:tc>
          <w:tcPr>
            <w:tcW w:w="1257" w:type="dxa"/>
            <w:tcBorders>
              <w:top w:val="nil"/>
              <w:left w:val="nil"/>
              <w:bottom w:val="nil"/>
              <w:right w:val="nil"/>
            </w:tcBorders>
            <w:shd w:val="clear" w:color="auto" w:fill="auto"/>
            <w:hideMark/>
          </w:tcPr>
          <w:p w14:paraId="53063E76"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Semi-structured interview</w:t>
            </w:r>
          </w:p>
        </w:tc>
        <w:tc>
          <w:tcPr>
            <w:tcW w:w="1195" w:type="dxa"/>
            <w:tcBorders>
              <w:top w:val="nil"/>
              <w:left w:val="nil"/>
              <w:bottom w:val="nil"/>
              <w:right w:val="nil"/>
            </w:tcBorders>
            <w:shd w:val="clear" w:color="auto" w:fill="auto"/>
            <w:hideMark/>
          </w:tcPr>
          <w:p w14:paraId="31971035"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hideMark/>
          </w:tcPr>
          <w:p w14:paraId="0B5584D8"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Not described</w:t>
            </w:r>
          </w:p>
        </w:tc>
      </w:tr>
      <w:tr w:rsidR="00FB2899" w:rsidRPr="0012073B" w14:paraId="4F05BACE" w14:textId="77777777" w:rsidTr="007E284A">
        <w:trPr>
          <w:cantSplit/>
          <w:trHeight w:val="923"/>
          <w:jc w:val="center"/>
        </w:trPr>
        <w:tc>
          <w:tcPr>
            <w:tcW w:w="1037" w:type="dxa"/>
            <w:tcBorders>
              <w:top w:val="nil"/>
              <w:left w:val="nil"/>
              <w:bottom w:val="nil"/>
              <w:right w:val="nil"/>
            </w:tcBorders>
            <w:shd w:val="clear" w:color="auto" w:fill="auto"/>
            <w:hideMark/>
          </w:tcPr>
          <w:p w14:paraId="2EC33131" w14:textId="7D5E29EF" w:rsidR="00FB2899" w:rsidRPr="0084158A" w:rsidRDefault="00FB2899" w:rsidP="006750D8">
            <w:pPr>
              <w:spacing w:after="0" w:line="240" w:lineRule="auto"/>
              <w:rPr>
                <w:rFonts w:ascii="Calibri" w:eastAsia="Times New Roman" w:hAnsi="Calibri" w:cs="Calibri"/>
                <w:color w:val="000000"/>
                <w:sz w:val="18"/>
                <w:szCs w:val="20"/>
              </w:rPr>
            </w:pPr>
            <w:proofErr w:type="spellStart"/>
            <w:r w:rsidRPr="0084158A">
              <w:rPr>
                <w:rFonts w:ascii="Calibri" w:eastAsia="Times New Roman" w:hAnsi="Calibri" w:cs="Calibri"/>
                <w:color w:val="000000"/>
                <w:sz w:val="18"/>
                <w:szCs w:val="20"/>
              </w:rPr>
              <w:t>Heslehurst</w:t>
            </w:r>
            <w:proofErr w:type="spellEnd"/>
            <w:r w:rsidRPr="0084158A">
              <w:rPr>
                <w:rFonts w:ascii="Calibri" w:eastAsia="Times New Roman" w:hAnsi="Calibri" w:cs="Calibri"/>
                <w:color w:val="000000"/>
                <w:sz w:val="18"/>
                <w:szCs w:val="20"/>
              </w:rPr>
              <w:t>, N</w:t>
            </w:r>
            <w:r w:rsidRPr="0012073B">
              <w:rPr>
                <w:rFonts w:ascii="Calibri" w:eastAsia="Times New Roman" w:hAnsi="Calibri" w:cs="Calibri"/>
                <w:color w:val="000000"/>
                <w:sz w:val="18"/>
                <w:szCs w:val="20"/>
              </w:rPr>
              <w:t xml:space="preserve"> (2015)</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&lt;EndNote&gt;&lt;Cite&gt;&lt;Author&gt;Heslehurst&lt;/Author&gt;&lt;Year&gt;2015&lt;/Year&gt;&lt;RecNum&gt;278&lt;/RecNum&gt;&lt;DisplayText&gt;(22)&lt;/DisplayText&gt;&lt;record&gt;&lt;rec-number&gt;278&lt;/rec-number&gt;&lt;foreign-keys&gt;&lt;key app="EN" db-id="vtesrdraq5px9xeepru5zevprzts99aads2z" timestamp="1565608012"&gt;278&lt;/key&gt;&lt;key app="ENWeb" db-id=""&gt;0&lt;/key&gt;&lt;/foreign-keys&gt;&lt;ref-type name="Journal Article"&gt;17&lt;/ref-type&gt;&lt;contributors&gt;&lt;authors&gt;&lt;author&gt;Heslehurst, N.&lt;/author&gt;&lt;author&gt;Russell, S.&lt;/author&gt;&lt;author&gt;Brandon, H.&lt;/author&gt;&lt;author&gt;Johnston, C.&lt;/author&gt;&lt;author&gt;Summerbell, C.&lt;/author&gt;&lt;author&gt;Rankin, J.&lt;/author&gt;&lt;/authors&gt;&lt;/contributors&gt;&lt;titles&gt;&lt;title&gt;Women&amp;apos;s perspectives are required to inform the development of maternal obesity services: a qualitative study of obese pregnant women&amp;apos;s experiences&lt;/title&gt;&lt;secondary-title&gt;Health Expectations&lt;/secondary-title&gt;&lt;/titles&gt;&lt;periodical&gt;&lt;full-title&gt;Health Expectations&lt;/full-title&gt;&lt;/periodical&gt;&lt;pages&gt;969-981&lt;/pages&gt;&lt;volume&gt;18&lt;/volume&gt;&lt;number&gt;5&lt;/number&gt;&lt;dates&gt;&lt;year&gt;2015&lt;/year&gt;&lt;pub-dates&gt;&lt;date&gt;Oct&lt;/date&gt;&lt;/pub-dates&gt;&lt;/dates&gt;&lt;isbn&gt;1369-6513&lt;/isbn&gt;&lt;accession-num&gt;WOS:000365046700029&lt;/accession-num&gt;&lt;urls&gt;&lt;related-urls&gt;&lt;url&gt;&amp;lt;Go to ISI&amp;gt;://WOS:000365046700029&lt;/url&gt;&lt;url&gt;https://www.ncbi.nlm.nih.gov/pmc/articles/PMC5060880/pdf/HEX-18-0969.pdf&lt;/url&gt;&lt;/related-urls&gt;&lt;/urls&gt;&lt;electronic-resource-num&gt;10.1111/hex.12070&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(22)</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hideMark/>
          </w:tcPr>
          <w:p w14:paraId="1142F6DA"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hideMark/>
          </w:tcPr>
          <w:p w14:paraId="5104B8B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To explore obese pregnant women’s experiences to better understand factors which need to be considered when developing services that women will find acceptable and utili</w:t>
            </w:r>
            <w:r w:rsidRPr="0012073B">
              <w:rPr>
                <w:rFonts w:ascii="Calibri" w:eastAsia="Times New Roman" w:hAnsi="Calibri" w:cs="Calibri"/>
                <w:color w:val="000000"/>
                <w:sz w:val="18"/>
                <w:szCs w:val="20"/>
              </w:rPr>
              <w:t>s</w:t>
            </w:r>
            <w:r w:rsidRPr="0084158A">
              <w:rPr>
                <w:rFonts w:ascii="Calibri" w:eastAsia="Times New Roman" w:hAnsi="Calibri" w:cs="Calibri"/>
                <w:color w:val="000000"/>
                <w:sz w:val="18"/>
                <w:szCs w:val="20"/>
              </w:rPr>
              <w:t>e</w:t>
            </w:r>
          </w:p>
        </w:tc>
        <w:tc>
          <w:tcPr>
            <w:tcW w:w="1289" w:type="dxa"/>
            <w:tcBorders>
              <w:top w:val="nil"/>
              <w:left w:val="nil"/>
              <w:bottom w:val="nil"/>
              <w:right w:val="nil"/>
            </w:tcBorders>
            <w:shd w:val="clear" w:color="auto" w:fill="auto"/>
            <w:hideMark/>
          </w:tcPr>
          <w:p w14:paraId="3D2E8B0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Dietetic clinic</w:t>
            </w:r>
          </w:p>
        </w:tc>
        <w:tc>
          <w:tcPr>
            <w:tcW w:w="2426" w:type="dxa"/>
            <w:tcBorders>
              <w:top w:val="nil"/>
              <w:left w:val="nil"/>
              <w:bottom w:val="nil"/>
              <w:right w:val="nil"/>
            </w:tcBorders>
            <w:shd w:val="clear" w:color="auto" w:fill="auto"/>
            <w:hideMark/>
          </w:tcPr>
          <w:p w14:paraId="3D97BFB7"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Obese women referred to an antenatal dietetic service in the Northeast of England.</w:t>
            </w:r>
          </w:p>
        </w:tc>
        <w:tc>
          <w:tcPr>
            <w:tcW w:w="658" w:type="dxa"/>
            <w:tcBorders>
              <w:top w:val="nil"/>
              <w:left w:val="nil"/>
              <w:bottom w:val="nil"/>
              <w:right w:val="nil"/>
            </w:tcBorders>
            <w:shd w:val="clear" w:color="auto" w:fill="auto"/>
            <w:hideMark/>
          </w:tcPr>
          <w:p w14:paraId="01A2B038"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sidRPr="0084158A">
              <w:rPr>
                <w:rFonts w:ascii="Calibri" w:eastAsia="Times New Roman" w:hAnsi="Calibri" w:cs="Calibri"/>
                <w:color w:val="000000"/>
                <w:sz w:val="18"/>
                <w:szCs w:val="20"/>
              </w:rPr>
              <w:t>15</w:t>
            </w:r>
          </w:p>
        </w:tc>
        <w:tc>
          <w:tcPr>
            <w:tcW w:w="1257" w:type="dxa"/>
            <w:tcBorders>
              <w:top w:val="nil"/>
              <w:left w:val="nil"/>
              <w:bottom w:val="nil"/>
              <w:right w:val="nil"/>
            </w:tcBorders>
            <w:shd w:val="clear" w:color="auto" w:fill="auto"/>
            <w:hideMark/>
          </w:tcPr>
          <w:p w14:paraId="594EF490"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Low structured depth interview</w:t>
            </w:r>
          </w:p>
        </w:tc>
        <w:tc>
          <w:tcPr>
            <w:tcW w:w="1195" w:type="dxa"/>
            <w:tcBorders>
              <w:top w:val="nil"/>
              <w:left w:val="nil"/>
              <w:bottom w:val="nil"/>
              <w:right w:val="nil"/>
            </w:tcBorders>
            <w:shd w:val="clear" w:color="auto" w:fill="auto"/>
            <w:hideMark/>
          </w:tcPr>
          <w:p w14:paraId="4509163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Thematic content analysis</w:t>
            </w:r>
          </w:p>
        </w:tc>
        <w:tc>
          <w:tcPr>
            <w:tcW w:w="1621" w:type="dxa"/>
            <w:tcBorders>
              <w:top w:val="nil"/>
              <w:left w:val="nil"/>
              <w:bottom w:val="nil"/>
              <w:right w:val="nil"/>
            </w:tcBorders>
            <w:shd w:val="clear" w:color="auto" w:fill="auto"/>
            <w:hideMark/>
          </w:tcPr>
          <w:p w14:paraId="08A57853" w14:textId="77777777" w:rsidR="00FB2899" w:rsidRPr="0084158A" w:rsidRDefault="00FB2899" w:rsidP="006750D8">
            <w:pPr>
              <w:spacing w:after="0" w:line="240" w:lineRule="auto"/>
              <w:rPr>
                <w:rFonts w:ascii="Calibri" w:eastAsia="Times New Roman" w:hAnsi="Calibri" w:cs="Calibri"/>
                <w:color w:val="000000"/>
                <w:sz w:val="18"/>
                <w:szCs w:val="20"/>
              </w:rPr>
            </w:pPr>
            <w:r w:rsidRPr="0084158A">
              <w:rPr>
                <w:rFonts w:ascii="Calibri" w:eastAsia="Times New Roman" w:hAnsi="Calibri" w:cs="Calibri"/>
                <w:color w:val="000000"/>
                <w:sz w:val="18"/>
                <w:szCs w:val="20"/>
              </w:rPr>
              <w:t>Lecturer in Public Health</w:t>
            </w:r>
          </w:p>
        </w:tc>
      </w:tr>
      <w:tr w:rsidR="00FB2899" w:rsidRPr="0012073B" w14:paraId="591C7C15" w14:textId="77777777" w:rsidTr="007E284A">
        <w:trPr>
          <w:cantSplit/>
          <w:trHeight w:val="923"/>
          <w:jc w:val="center"/>
        </w:trPr>
        <w:tc>
          <w:tcPr>
            <w:tcW w:w="1037" w:type="dxa"/>
            <w:tcBorders>
              <w:top w:val="nil"/>
              <w:left w:val="nil"/>
              <w:bottom w:val="nil"/>
              <w:right w:val="nil"/>
            </w:tcBorders>
            <w:shd w:val="clear" w:color="auto" w:fill="auto"/>
          </w:tcPr>
          <w:p w14:paraId="29DC4296" w14:textId="22DA961B"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Cunningham, J (2018)</w:t>
            </w:r>
            <w:r w:rsidR="00E72BE4">
              <w:rPr>
                <w:rFonts w:ascii="Calibri" w:eastAsia="Times New Roman" w:hAnsi="Calibri" w:cs="Calibri"/>
                <w:color w:val="000000"/>
                <w:sz w:val="18"/>
                <w:szCs w:val="20"/>
              </w:rPr>
              <w:fldChar w:fldCharType="begin"/>
            </w:r>
            <w:r w:rsidR="00E72BE4">
              <w:rPr>
                <w:rFonts w:ascii="Calibri" w:eastAsia="Times New Roman" w:hAnsi="Calibri" w:cs="Calibri"/>
                <w:color w:val="000000"/>
                <w:sz w:val="18"/>
                <w:szCs w:val="20"/>
              </w:rPr>
              <w:instrText xml:space="preserve"> ADDIN EN.CITE &lt;EndNote&gt;&lt;Cite&gt;&lt;Author&gt;Cunningham&lt;/Author&gt;&lt;Year&gt;2018&lt;/Year&gt;&lt;RecNum&gt;1812&lt;/RecNum&gt;&lt;DisplayText&gt;(23)&lt;/DisplayText&gt;&lt;record&gt;&lt;rec-number&gt;1812&lt;/rec-number&gt;&lt;foreign-keys&gt;&lt;key app="EN" db-id="vtesrdraq5px9xeepru5zevprzts99aads2z" timestamp="1565606810"&gt;1812&lt;/key&gt;&lt;/foreign-keys&gt;&lt;ref-type name="Journal Article"&gt;17&lt;/ref-type&gt;&lt;contributors&gt;&lt;authors&gt;&lt;author&gt;Jenny Cunningham&lt;/author&gt;&lt;author&gt;Ruth Endacott&lt;/author&gt;&lt;author&gt;Dinah Gibbons&lt;/author&gt;&lt;/authors&gt;&lt;/contributors&gt;&lt;titles&gt;&lt;title&gt;Communication with health professionals: The views of pregnant women with a raised BMI&lt;/title&gt;&lt;secondary-title&gt;British Journal of Midwifery&lt;/secondary-title&gt;&lt;/titles&gt;&lt;periodical&gt;&lt;full-title&gt;British Journal of Midwifery&lt;/full-title&gt;&lt;/periodical&gt;&lt;pages&gt;598-604&lt;/pages&gt;&lt;volume&gt;26&lt;/volume&gt;&lt;number&gt;9&lt;/number&gt;&lt;keywords&gt;&lt;keyword&gt;Raised BMI,Pregnancy,Weight,Communication,Body mass index,Qualitative research&lt;/keyword&gt;&lt;/keywords&gt;&lt;dates&gt;&lt;year&gt;2018&lt;/year&gt;&lt;/dates&gt;&lt;urls&gt;&lt;related-urls&gt;&lt;url&gt;https://www.magonlinelibrary.com/doi/abs/10.12968/bjom.2018.26.9.598&lt;/url&gt;&lt;/related-urls&gt;&lt;/urls&gt;&lt;electronic-resource-num&gt;10.12968/bjom.2018.26.9.598&lt;/electronic-resource-num&gt;&lt;/record&gt;&lt;/Cite&gt;&lt;/EndNote&gt;</w:instrText>
            </w:r>
            <w:r w:rsidR="00E72BE4">
              <w:rPr>
                <w:rFonts w:ascii="Calibri" w:eastAsia="Times New Roman" w:hAnsi="Calibri" w:cs="Calibri"/>
                <w:color w:val="000000"/>
                <w:sz w:val="18"/>
                <w:szCs w:val="20"/>
              </w:rPr>
              <w:fldChar w:fldCharType="separate"/>
            </w:r>
            <w:r w:rsidR="00E72BE4">
              <w:rPr>
                <w:rFonts w:ascii="Calibri" w:eastAsia="Times New Roman" w:hAnsi="Calibri" w:cs="Calibri"/>
                <w:noProof/>
                <w:color w:val="000000"/>
                <w:sz w:val="18"/>
                <w:szCs w:val="20"/>
              </w:rPr>
              <w:t>(23)</w:t>
            </w:r>
            <w:r w:rsidR="00E72BE4">
              <w:rPr>
                <w:rFonts w:ascii="Calibri" w:eastAsia="Times New Roman" w:hAnsi="Calibri" w:cs="Calibri"/>
                <w:color w:val="000000"/>
                <w:sz w:val="18"/>
                <w:szCs w:val="20"/>
              </w:rPr>
              <w:fldChar w:fldCharType="end"/>
            </w:r>
          </w:p>
        </w:tc>
        <w:tc>
          <w:tcPr>
            <w:tcW w:w="911" w:type="dxa"/>
            <w:tcBorders>
              <w:top w:val="nil"/>
              <w:left w:val="nil"/>
              <w:bottom w:val="nil"/>
              <w:right w:val="nil"/>
            </w:tcBorders>
            <w:shd w:val="clear" w:color="auto" w:fill="auto"/>
          </w:tcPr>
          <w:p w14:paraId="01F32E7E" w14:textId="77777777"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UK</w:t>
            </w:r>
          </w:p>
        </w:tc>
        <w:tc>
          <w:tcPr>
            <w:tcW w:w="3564" w:type="dxa"/>
            <w:tcBorders>
              <w:top w:val="nil"/>
              <w:left w:val="nil"/>
              <w:bottom w:val="nil"/>
              <w:right w:val="nil"/>
            </w:tcBorders>
            <w:shd w:val="clear" w:color="auto" w:fill="auto"/>
          </w:tcPr>
          <w:p w14:paraId="694B3B83" w14:textId="77777777"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 xml:space="preserve">To explore the perceived impact of interactions with health professionals, and to investigate participants’ understanding of raised BMI and raised risk. </w:t>
            </w:r>
          </w:p>
        </w:tc>
        <w:tc>
          <w:tcPr>
            <w:tcW w:w="1289" w:type="dxa"/>
            <w:tcBorders>
              <w:top w:val="nil"/>
              <w:left w:val="nil"/>
              <w:bottom w:val="nil"/>
              <w:right w:val="nil"/>
            </w:tcBorders>
            <w:shd w:val="clear" w:color="auto" w:fill="auto"/>
          </w:tcPr>
          <w:p w14:paraId="06370316" w14:textId="77777777"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Hospital</w:t>
            </w:r>
          </w:p>
        </w:tc>
        <w:tc>
          <w:tcPr>
            <w:tcW w:w="2426" w:type="dxa"/>
            <w:tcBorders>
              <w:top w:val="nil"/>
              <w:left w:val="nil"/>
              <w:bottom w:val="nil"/>
              <w:right w:val="nil"/>
            </w:tcBorders>
            <w:shd w:val="clear" w:color="auto" w:fill="auto"/>
          </w:tcPr>
          <w:p w14:paraId="077E1C17" w14:textId="77777777"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Women with BMI 30kg/m2 or more and who were pregnant at the time of study recruitment.</w:t>
            </w:r>
          </w:p>
        </w:tc>
        <w:tc>
          <w:tcPr>
            <w:tcW w:w="658" w:type="dxa"/>
            <w:tcBorders>
              <w:top w:val="nil"/>
              <w:left w:val="nil"/>
              <w:bottom w:val="nil"/>
              <w:right w:val="nil"/>
            </w:tcBorders>
            <w:shd w:val="clear" w:color="auto" w:fill="auto"/>
          </w:tcPr>
          <w:p w14:paraId="0C086192" w14:textId="77777777" w:rsidR="00FB2899" w:rsidRPr="0084158A" w:rsidRDefault="00FB2899" w:rsidP="006750D8">
            <w:pPr>
              <w:spacing w:after="0" w:line="240" w:lineRule="auto"/>
              <w:jc w:val="right"/>
              <w:rPr>
                <w:rFonts w:ascii="Calibri" w:eastAsia="Times New Roman" w:hAnsi="Calibri" w:cs="Calibri"/>
                <w:color w:val="000000"/>
                <w:sz w:val="18"/>
                <w:szCs w:val="20"/>
              </w:rPr>
            </w:pPr>
            <w:r>
              <w:rPr>
                <w:rFonts w:ascii="Calibri" w:eastAsia="Times New Roman" w:hAnsi="Calibri" w:cs="Calibri"/>
                <w:color w:val="000000"/>
                <w:sz w:val="18"/>
                <w:szCs w:val="20"/>
              </w:rPr>
              <w:t>11</w:t>
            </w:r>
          </w:p>
        </w:tc>
        <w:tc>
          <w:tcPr>
            <w:tcW w:w="1257" w:type="dxa"/>
            <w:tcBorders>
              <w:top w:val="nil"/>
              <w:left w:val="nil"/>
              <w:bottom w:val="nil"/>
              <w:right w:val="nil"/>
            </w:tcBorders>
            <w:shd w:val="clear" w:color="auto" w:fill="auto"/>
          </w:tcPr>
          <w:p w14:paraId="3893CEE5" w14:textId="77777777"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9 individual interviews and 1 group interview</w:t>
            </w:r>
          </w:p>
        </w:tc>
        <w:tc>
          <w:tcPr>
            <w:tcW w:w="1195" w:type="dxa"/>
            <w:tcBorders>
              <w:top w:val="nil"/>
              <w:left w:val="nil"/>
              <w:bottom w:val="nil"/>
              <w:right w:val="nil"/>
            </w:tcBorders>
            <w:shd w:val="clear" w:color="auto" w:fill="auto"/>
          </w:tcPr>
          <w:p w14:paraId="1974EB27" w14:textId="77777777"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Thematic analysis</w:t>
            </w:r>
          </w:p>
        </w:tc>
        <w:tc>
          <w:tcPr>
            <w:tcW w:w="1621" w:type="dxa"/>
            <w:tcBorders>
              <w:top w:val="nil"/>
              <w:left w:val="nil"/>
              <w:bottom w:val="nil"/>
              <w:right w:val="nil"/>
            </w:tcBorders>
            <w:shd w:val="clear" w:color="auto" w:fill="auto"/>
          </w:tcPr>
          <w:p w14:paraId="356E0758" w14:textId="77777777" w:rsidR="00FB2899" w:rsidRPr="0084158A" w:rsidRDefault="00FB2899" w:rsidP="006750D8">
            <w:pPr>
              <w:spacing w:after="0" w:line="240" w:lineRule="auto"/>
              <w:rPr>
                <w:rFonts w:ascii="Calibri" w:eastAsia="Times New Roman" w:hAnsi="Calibri" w:cs="Calibri"/>
                <w:color w:val="000000"/>
                <w:sz w:val="18"/>
                <w:szCs w:val="20"/>
              </w:rPr>
            </w:pPr>
            <w:r>
              <w:rPr>
                <w:rFonts w:ascii="Calibri" w:eastAsia="Times New Roman" w:hAnsi="Calibri" w:cs="Calibri"/>
                <w:color w:val="000000"/>
                <w:sz w:val="18"/>
                <w:szCs w:val="20"/>
              </w:rPr>
              <w:t>Midwife researcher</w:t>
            </w:r>
          </w:p>
        </w:tc>
      </w:tr>
    </w:tbl>
    <w:p w14:paraId="1A5FDC4D" w14:textId="77777777" w:rsidR="00B471F8" w:rsidRDefault="00B471F8"/>
    <w:p w14:paraId="2AACD252" w14:textId="27DDB238" w:rsidR="00B471F8" w:rsidRPr="00E72BE4" w:rsidRDefault="00E72BE4">
      <w:pPr>
        <w:rPr>
          <w:b/>
          <w:bCs/>
          <w:u w:val="single"/>
        </w:rPr>
      </w:pPr>
      <w:bookmarkStart w:id="0" w:name="_GoBack"/>
      <w:r w:rsidRPr="00E72BE4">
        <w:rPr>
          <w:b/>
          <w:bCs/>
          <w:u w:val="single"/>
        </w:rPr>
        <w:t>References</w:t>
      </w:r>
    </w:p>
    <w:bookmarkEnd w:id="0"/>
    <w:p w14:paraId="2B6C2D0D" w14:textId="77777777" w:rsidR="00E72BE4" w:rsidRPr="00E72BE4" w:rsidRDefault="00B471F8" w:rsidP="00E72BE4">
      <w:pPr>
        <w:pStyle w:val="EndNoteBibliography"/>
        <w:spacing w:after="0"/>
      </w:pPr>
      <w:r>
        <w:fldChar w:fldCharType="begin"/>
      </w:r>
      <w:r>
        <w:instrText xml:space="preserve"> ADDIN EN.REFLIST </w:instrText>
      </w:r>
      <w:r>
        <w:fldChar w:fldCharType="separate"/>
      </w:r>
      <w:r w:rsidR="00E72BE4" w:rsidRPr="00E72BE4">
        <w:t>1.</w:t>
      </w:r>
      <w:r w:rsidR="00E72BE4" w:rsidRPr="00E72BE4">
        <w:tab/>
        <w:t>Dinsdale S, Branch K, Cook L, Shucksmith J. "As soon as you've had the baby that's it..." a qualitative study of 24 postnatal women on their experience of maternal obesity care pathways. BMC Public Health. 2016;16:625.</w:t>
      </w:r>
    </w:p>
    <w:p w14:paraId="1628E6D3" w14:textId="77777777" w:rsidR="00E72BE4" w:rsidRPr="00E72BE4" w:rsidRDefault="00E72BE4" w:rsidP="00E72BE4">
      <w:pPr>
        <w:pStyle w:val="EndNoteBibliography"/>
        <w:spacing w:after="0"/>
      </w:pPr>
      <w:r w:rsidRPr="00E72BE4">
        <w:t>2.</w:t>
      </w:r>
      <w:r w:rsidRPr="00E72BE4">
        <w:tab/>
        <w:t>Keely A, Cunningham-Burley S, Elliott L, Sandall J, Whittaker A. "If she wants to eat...and eat and eat... fine! It's gonna feed the baby": Pregnant women and partners' perceptions and experiences of pregnancy with a BMI &gt; 40 kg/m(2). Midwifery. 2017;49:87-94.</w:t>
      </w:r>
    </w:p>
    <w:p w14:paraId="4C199125" w14:textId="77777777" w:rsidR="00E72BE4" w:rsidRPr="00E72BE4" w:rsidRDefault="00E72BE4" w:rsidP="00E72BE4">
      <w:pPr>
        <w:pStyle w:val="EndNoteBibliography"/>
        <w:spacing w:after="0"/>
      </w:pPr>
      <w:r w:rsidRPr="00E72BE4">
        <w:t>3.</w:t>
      </w:r>
      <w:r w:rsidRPr="00E72BE4">
        <w:tab/>
        <w:t>Furber CM, McGowan L. A qualitative study of the experiences of women who are obese and pregnant in the UK. Midwifery. 2011;27(4):437-44.</w:t>
      </w:r>
    </w:p>
    <w:p w14:paraId="7F8F5529" w14:textId="77777777" w:rsidR="00E72BE4" w:rsidRPr="00E72BE4" w:rsidRDefault="00E72BE4" w:rsidP="00E72BE4">
      <w:pPr>
        <w:pStyle w:val="EndNoteBibliography"/>
        <w:spacing w:after="0"/>
      </w:pPr>
      <w:r w:rsidRPr="00E72BE4">
        <w:t>4.</w:t>
      </w:r>
      <w:r w:rsidRPr="00E72BE4">
        <w:tab/>
        <w:t>DeJoy SB, Bittner K, Mandel D. A Qualitative Study of the Maternity Care Experiences of Women with Obesity: "More than Just a Number on the Scale". Journal of Midwifery &amp; Womens Health. 2016;61(2):217-23.</w:t>
      </w:r>
    </w:p>
    <w:p w14:paraId="2D0CFBFC" w14:textId="77777777" w:rsidR="00E72BE4" w:rsidRPr="00E72BE4" w:rsidRDefault="00E72BE4" w:rsidP="00E72BE4">
      <w:pPr>
        <w:pStyle w:val="EndNoteBibliography"/>
        <w:spacing w:after="0"/>
      </w:pPr>
      <w:r w:rsidRPr="00E72BE4">
        <w:t>5.</w:t>
      </w:r>
      <w:r w:rsidRPr="00E72BE4">
        <w:tab/>
        <w:t>Keenan J, Stapleton H. Bonny babies? Motherhood and nurturing in the age of obesity. Health, Risk &amp; Society. 2010;12(4):369-83.</w:t>
      </w:r>
    </w:p>
    <w:p w14:paraId="2BBF2A6E" w14:textId="77777777" w:rsidR="00E72BE4" w:rsidRPr="00E72BE4" w:rsidRDefault="00E72BE4" w:rsidP="00E72BE4">
      <w:pPr>
        <w:pStyle w:val="EndNoteBibliography"/>
        <w:spacing w:after="0"/>
      </w:pPr>
      <w:r w:rsidRPr="00E72BE4">
        <w:t>6.</w:t>
      </w:r>
      <w:r w:rsidRPr="00E72BE4">
        <w:tab/>
        <w:t>Mills A, Schmied VA, Dahlen HG. 'Get alongside us', women's experiences of being overweight and pregnant in Sydney, Australia. Maternal and Child Nutrition. 2013;9(3):309-21.</w:t>
      </w:r>
    </w:p>
    <w:p w14:paraId="2CBF00EC" w14:textId="77777777" w:rsidR="00E72BE4" w:rsidRPr="00E72BE4" w:rsidRDefault="00E72BE4" w:rsidP="00E72BE4">
      <w:pPr>
        <w:pStyle w:val="EndNoteBibliography"/>
        <w:spacing w:after="0"/>
      </w:pPr>
      <w:r w:rsidRPr="00E72BE4">
        <w:t>7.</w:t>
      </w:r>
      <w:r w:rsidRPr="00E72BE4">
        <w:tab/>
        <w:t>Heslehurst N, Dinsdale S, Brandon H, Johnston C, Summerbell C, Rankin J. Lived experiences of routine antenatal dietetic services among women with obesity: A qualitative phenomenological study. Midwifery. 2017;49:47-53.</w:t>
      </w:r>
    </w:p>
    <w:p w14:paraId="450A9F24" w14:textId="77777777" w:rsidR="00E72BE4" w:rsidRPr="00E72BE4" w:rsidRDefault="00E72BE4" w:rsidP="00E72BE4">
      <w:pPr>
        <w:pStyle w:val="EndNoteBibliography"/>
        <w:spacing w:after="0"/>
      </w:pPr>
      <w:r w:rsidRPr="00E72BE4">
        <w:t>8.</w:t>
      </w:r>
      <w:r w:rsidRPr="00E72BE4">
        <w:tab/>
        <w:t>Jarvie R. Lived experiences of women with co-existing BMI&gt;/=30 and Gestational Diabetes Mellitus. Midwifery. 2017;49:79-86.</w:t>
      </w:r>
    </w:p>
    <w:p w14:paraId="4E88ACD5" w14:textId="77777777" w:rsidR="00E72BE4" w:rsidRPr="00E72BE4" w:rsidRDefault="00E72BE4" w:rsidP="00E72BE4">
      <w:pPr>
        <w:pStyle w:val="EndNoteBibliography"/>
        <w:spacing w:after="0"/>
      </w:pPr>
      <w:r w:rsidRPr="00E72BE4">
        <w:t>9.</w:t>
      </w:r>
      <w:r w:rsidRPr="00E72BE4">
        <w:tab/>
        <w:t>Keely A, Gunning M, Denison F. Maternal obesity in pregnancy: Women’s understanding of risks. British Journal of Midwifery. 2011;19(6):364-9.</w:t>
      </w:r>
    </w:p>
    <w:p w14:paraId="73462A11" w14:textId="77777777" w:rsidR="00E72BE4" w:rsidRPr="00E72BE4" w:rsidRDefault="00E72BE4" w:rsidP="00E72BE4">
      <w:pPr>
        <w:pStyle w:val="EndNoteBibliography"/>
        <w:spacing w:after="0"/>
      </w:pPr>
      <w:r w:rsidRPr="00E72BE4">
        <w:lastRenderedPageBreak/>
        <w:t>10.</w:t>
      </w:r>
      <w:r w:rsidRPr="00E72BE4">
        <w:tab/>
        <w:t>Furness PJ, McSeveny K, Arden MA, Garland C, Dearden AM, Soltani H. Maternal obesity support services: a qualitative study of the perspectives of women and midwives. Bmc Pregnancy and Childbirth. 2011;11.</w:t>
      </w:r>
    </w:p>
    <w:p w14:paraId="64A7C54A" w14:textId="77777777" w:rsidR="00E72BE4" w:rsidRPr="00E72BE4" w:rsidRDefault="00E72BE4" w:rsidP="00E72BE4">
      <w:pPr>
        <w:pStyle w:val="EndNoteBibliography"/>
        <w:spacing w:after="0"/>
      </w:pPr>
      <w:r w:rsidRPr="00E72BE4">
        <w:t>11.</w:t>
      </w:r>
      <w:r w:rsidRPr="00E72BE4">
        <w:tab/>
        <w:t>Nyman VM, Prebensen AK, Flensner GE. Obese women's experiences of encounters with midwives and physicians during pregnancy and childbirth. Midwifery. 2010;26(4):424-9.</w:t>
      </w:r>
    </w:p>
    <w:p w14:paraId="7AB301DF" w14:textId="77777777" w:rsidR="00E72BE4" w:rsidRPr="00E72BE4" w:rsidRDefault="00E72BE4" w:rsidP="00E72BE4">
      <w:pPr>
        <w:pStyle w:val="EndNoteBibliography"/>
        <w:spacing w:after="0"/>
      </w:pPr>
      <w:r w:rsidRPr="00E72BE4">
        <w:t>12.</w:t>
      </w:r>
      <w:r w:rsidRPr="00E72BE4">
        <w:tab/>
        <w:t>Kominiarek MA, Gay F, Peacock N. Obesity in Pregnancy: A Qualitative Approach to Inform an Intervention for Patients and Providers. Maternal and Child Health Journal. 2015;19(8):1698-712.</w:t>
      </w:r>
    </w:p>
    <w:p w14:paraId="0957E28C" w14:textId="77777777" w:rsidR="00E72BE4" w:rsidRPr="00E72BE4" w:rsidRDefault="00E72BE4" w:rsidP="00E72BE4">
      <w:pPr>
        <w:pStyle w:val="EndNoteBibliography"/>
        <w:spacing w:after="0"/>
      </w:pPr>
      <w:r w:rsidRPr="00E72BE4">
        <w:t>13.</w:t>
      </w:r>
      <w:r w:rsidRPr="00E72BE4">
        <w:tab/>
        <w:t>Sui Z, Turnbull DA, Dodd JM. Overweight and Obese Women's Perceptions About Making Healthy Change During Pregnancy: A Mixed Method Study. Maternal and Child Health Journal. 2013;17(10):1879-87.</w:t>
      </w:r>
    </w:p>
    <w:p w14:paraId="56171780" w14:textId="77777777" w:rsidR="00E72BE4" w:rsidRPr="00E72BE4" w:rsidRDefault="00E72BE4" w:rsidP="00E72BE4">
      <w:pPr>
        <w:pStyle w:val="EndNoteBibliography"/>
        <w:spacing w:after="0"/>
      </w:pPr>
      <w:r w:rsidRPr="00E72BE4">
        <w:t>14.</w:t>
      </w:r>
      <w:r w:rsidRPr="00E72BE4">
        <w:tab/>
        <w:t>Denison FC, Weir Z, Carver H, Norman JE, Reynolds RM. Physical activity in pregnant women with Class III obesity: A qualitative exploration of attitudes and behaviours. Midwifery. 2015;31(12):1163-7.</w:t>
      </w:r>
    </w:p>
    <w:p w14:paraId="597EDF9B" w14:textId="77777777" w:rsidR="00E72BE4" w:rsidRPr="00E72BE4" w:rsidRDefault="00E72BE4" w:rsidP="00E72BE4">
      <w:pPr>
        <w:pStyle w:val="EndNoteBibliography"/>
        <w:spacing w:after="0"/>
      </w:pPr>
      <w:r w:rsidRPr="00E72BE4">
        <w:t>15.</w:t>
      </w:r>
      <w:r w:rsidRPr="00E72BE4">
        <w:tab/>
        <w:t>Lavender T, Smith DM. Seeing it through their eyes: a qualitative study of the pregnancy experiences of women with a body mass index of 30 or more. Health Expectations. 2016;19(2):222-33.</w:t>
      </w:r>
    </w:p>
    <w:p w14:paraId="2385518C" w14:textId="77777777" w:rsidR="00E72BE4" w:rsidRPr="00E72BE4" w:rsidRDefault="00E72BE4" w:rsidP="00E72BE4">
      <w:pPr>
        <w:pStyle w:val="EndNoteBibliography"/>
        <w:spacing w:after="0"/>
      </w:pPr>
      <w:r w:rsidRPr="00E72BE4">
        <w:t>16.</w:t>
      </w:r>
      <w:r w:rsidRPr="00E72BE4">
        <w:tab/>
        <w:t>Hastings-Tolsma M, Clark L, Nodine P, Teal S. Sterilization Decision Making Among Medically At-Risk Obese Pregnant Women. Qualitative Health Research. 2010;20(6):743-54.</w:t>
      </w:r>
    </w:p>
    <w:p w14:paraId="003D7368" w14:textId="77777777" w:rsidR="00E72BE4" w:rsidRPr="00E72BE4" w:rsidRDefault="00E72BE4" w:rsidP="00E72BE4">
      <w:pPr>
        <w:pStyle w:val="EndNoteBibliography"/>
        <w:spacing w:after="0"/>
      </w:pPr>
      <w:r w:rsidRPr="00E72BE4">
        <w:t>17.</w:t>
      </w:r>
      <w:r w:rsidRPr="00E72BE4">
        <w:tab/>
        <w:t>Lindhardt CL, Rubak S, Mogensen O, Lamont RF, Joergensen JS. The experience of pregnant women with a body mass index &gt; 30 kg/m(2) of their encounters with healthcare professionals. Acta Obstetricia Et Gynecologica Scandinavica. 2013;92(9):1101-7.</w:t>
      </w:r>
    </w:p>
    <w:p w14:paraId="1DFBEE09" w14:textId="77777777" w:rsidR="00E72BE4" w:rsidRPr="00E72BE4" w:rsidRDefault="00E72BE4" w:rsidP="00E72BE4">
      <w:pPr>
        <w:pStyle w:val="EndNoteBibliography"/>
        <w:spacing w:after="0"/>
      </w:pPr>
      <w:r w:rsidRPr="00E72BE4">
        <w:t>18.</w:t>
      </w:r>
      <w:r w:rsidRPr="00E72BE4">
        <w:tab/>
        <w:t>Knight-Agarwal CR, Williams LT, Davis D, Davey R, Shepherd R, Downing A, et al. The perspectives of obese women receiving antenatal care: A qualitative study of women's experiences. Women and Birth. 2016;29(2):189-95.</w:t>
      </w:r>
    </w:p>
    <w:p w14:paraId="558A0ADC" w14:textId="77777777" w:rsidR="00E72BE4" w:rsidRPr="00E72BE4" w:rsidRDefault="00E72BE4" w:rsidP="00E72BE4">
      <w:pPr>
        <w:pStyle w:val="EndNoteBibliography"/>
        <w:spacing w:after="0"/>
      </w:pPr>
      <w:r w:rsidRPr="00E72BE4">
        <w:t>19.</w:t>
      </w:r>
      <w:r w:rsidRPr="00E72BE4">
        <w:tab/>
        <w:t>Atkinson S, McNamara PM. Unconscious collusion: An interpretative phenomenological analysis of the maternity care experiences of women with obesity (BMI &gt;= 30 kg/m(2)). Midwifery. 2017;49:54-64.</w:t>
      </w:r>
    </w:p>
    <w:p w14:paraId="4A85D554" w14:textId="77777777" w:rsidR="00E72BE4" w:rsidRPr="00E72BE4" w:rsidRDefault="00E72BE4" w:rsidP="00E72BE4">
      <w:pPr>
        <w:pStyle w:val="EndNoteBibliography"/>
        <w:spacing w:after="0"/>
      </w:pPr>
      <w:r w:rsidRPr="00E72BE4">
        <w:t>20.</w:t>
      </w:r>
      <w:r w:rsidRPr="00E72BE4">
        <w:tab/>
        <w:t>Khazaezadeh N, Pheasant H, Bewley S, Mohiddin A, Oteng-Ntim E. Using service-users’ views to design a maternal obesity intervention. British Journal of Midwifery. 2011;19(1):49-56.</w:t>
      </w:r>
    </w:p>
    <w:p w14:paraId="76560157" w14:textId="77777777" w:rsidR="00E72BE4" w:rsidRPr="00E72BE4" w:rsidRDefault="00E72BE4" w:rsidP="00E72BE4">
      <w:pPr>
        <w:pStyle w:val="EndNoteBibliography"/>
        <w:spacing w:after="0"/>
      </w:pPr>
      <w:r w:rsidRPr="00E72BE4">
        <w:t>21.</w:t>
      </w:r>
      <w:r w:rsidRPr="00E72BE4">
        <w:tab/>
        <w:t>Holton S, East C, Fisher J. Weight management during pregnancy: a qualitative study of women's and care providers' experiences and perspectives. BMC Pregnancy Childbirth. 2017;17(1):351.</w:t>
      </w:r>
    </w:p>
    <w:p w14:paraId="5D625D19" w14:textId="77777777" w:rsidR="00E72BE4" w:rsidRPr="00E72BE4" w:rsidRDefault="00E72BE4" w:rsidP="00E72BE4">
      <w:pPr>
        <w:pStyle w:val="EndNoteBibliography"/>
        <w:spacing w:after="0"/>
      </w:pPr>
      <w:r w:rsidRPr="00E72BE4">
        <w:t>22.</w:t>
      </w:r>
      <w:r w:rsidRPr="00E72BE4">
        <w:tab/>
        <w:t>Heslehurst N, Russell S, Brandon H, Johnston C, Summerbell C, Rankin J. Women's perspectives are required to inform the development of maternal obesity services: a qualitative study of obese pregnant women's experiences. Health Expectations. 2015;18(5):969-81.</w:t>
      </w:r>
    </w:p>
    <w:p w14:paraId="41D1496C" w14:textId="77777777" w:rsidR="00E72BE4" w:rsidRPr="00E72BE4" w:rsidRDefault="00E72BE4" w:rsidP="00E72BE4">
      <w:pPr>
        <w:pStyle w:val="EndNoteBibliography"/>
      </w:pPr>
      <w:r w:rsidRPr="00E72BE4">
        <w:t>23.</w:t>
      </w:r>
      <w:r w:rsidRPr="00E72BE4">
        <w:tab/>
        <w:t>Cunningham J, Endacott R, Gibbons D. Communication with health professionals: The views of pregnant women with a raised BMI. British Journal of Midwifery. 2018;26(9):598-604.</w:t>
      </w:r>
    </w:p>
    <w:p w14:paraId="34D1058D" w14:textId="3AD96A56" w:rsidR="00AD7279" w:rsidRDefault="00B471F8">
      <w:r>
        <w:fldChar w:fldCharType="end"/>
      </w:r>
    </w:p>
    <w:sectPr w:rsidR="00AD7279" w:rsidSect="00FB28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esrdraq5px9xeepru5zevprzts99aads2z&quot;&gt;My EndNote Library-20190812&lt;record-ids&gt;&lt;item&gt;246&lt;/item&gt;&lt;item&gt;273&lt;/item&gt;&lt;item&gt;274&lt;/item&gt;&lt;item&gt;275&lt;/item&gt;&lt;item&gt;276&lt;/item&gt;&lt;item&gt;278&lt;/item&gt;&lt;item&gt;279&lt;/item&gt;&lt;item&gt;282&lt;/item&gt;&lt;item&gt;285&lt;/item&gt;&lt;item&gt;286&lt;/item&gt;&lt;item&gt;293&lt;/item&gt;&lt;item&gt;296&lt;/item&gt;&lt;item&gt;392&lt;/item&gt;&lt;item&gt;562&lt;/item&gt;&lt;item&gt;639&lt;/item&gt;&lt;item&gt;664&lt;/item&gt;&lt;item&gt;784&lt;/item&gt;&lt;item&gt;787&lt;/item&gt;&lt;item&gt;795&lt;/item&gt;&lt;item&gt;1564&lt;/item&gt;&lt;item&gt;1565&lt;/item&gt;&lt;item&gt;1571&lt;/item&gt;&lt;item&gt;1812&lt;/item&gt;&lt;/record-ids&gt;&lt;/item&gt;&lt;/Libraries&gt;"/>
  </w:docVars>
  <w:rsids>
    <w:rsidRoot w:val="00FB2899"/>
    <w:rsid w:val="001D2300"/>
    <w:rsid w:val="0040395A"/>
    <w:rsid w:val="0050111B"/>
    <w:rsid w:val="006157B2"/>
    <w:rsid w:val="007E284A"/>
    <w:rsid w:val="00903E3F"/>
    <w:rsid w:val="009A129D"/>
    <w:rsid w:val="009F62E2"/>
    <w:rsid w:val="00B471F8"/>
    <w:rsid w:val="00B9036F"/>
    <w:rsid w:val="00BC1A5B"/>
    <w:rsid w:val="00D10EDB"/>
    <w:rsid w:val="00E72BE4"/>
    <w:rsid w:val="00F77905"/>
    <w:rsid w:val="00FA41D0"/>
    <w:rsid w:val="00FB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C94D"/>
  <w15:chartTrackingRefBased/>
  <w15:docId w15:val="{702AEF4D-6EF4-47D1-BD8F-32A48CF2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8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471F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71F8"/>
    <w:rPr>
      <w:rFonts w:ascii="Calibri" w:hAnsi="Calibri" w:cs="Calibri"/>
      <w:noProof/>
      <w:lang w:val="en-US"/>
    </w:rPr>
  </w:style>
  <w:style w:type="paragraph" w:customStyle="1" w:styleId="EndNoteBibliography">
    <w:name w:val="EndNote Bibliography"/>
    <w:basedOn w:val="Normal"/>
    <w:link w:val="EndNoteBibliographyChar"/>
    <w:rsid w:val="00B471F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71F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Relph, Sophie</dc:creator>
  <cp:keywords/>
  <dc:description/>
  <cp:lastModifiedBy>Relph, Sophie</cp:lastModifiedBy>
  <cp:revision>7</cp:revision>
  <dcterms:created xsi:type="dcterms:W3CDTF">2019-11-14T13:01:00Z</dcterms:created>
  <dcterms:modified xsi:type="dcterms:W3CDTF">2019-11-14T17:06:00Z</dcterms:modified>
</cp:coreProperties>
</file>