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BC5D" w14:textId="77777777" w:rsidR="001E13F1" w:rsidRDefault="00231D86" w:rsidP="00231D86">
      <w:pPr>
        <w:rPr>
          <w:rFonts w:ascii="Arial" w:eastAsia="Times New Roman" w:hAnsi="Arial" w:cs="Arial"/>
          <w:b/>
          <w:bCs/>
          <w:color w:val="000000"/>
        </w:rPr>
      </w:pPr>
      <w:r w:rsidRPr="00231D86">
        <w:rPr>
          <w:rFonts w:ascii="Arial" w:eastAsia="Times New Roman" w:hAnsi="Arial" w:cs="Arial"/>
          <w:b/>
          <w:bCs/>
          <w:color w:val="000000"/>
        </w:rPr>
        <w:t xml:space="preserve">Reviewer #1: This is an interesting study presented well however there are some concerns </w:t>
      </w:r>
      <w:proofErr w:type="gramStart"/>
      <w:r w:rsidRPr="00231D86">
        <w:rPr>
          <w:rFonts w:ascii="Arial" w:eastAsia="Times New Roman" w:hAnsi="Arial" w:cs="Arial"/>
          <w:b/>
          <w:bCs/>
          <w:color w:val="000000"/>
        </w:rPr>
        <w:t>with regard to</w:t>
      </w:r>
      <w:proofErr w:type="gramEnd"/>
      <w:r w:rsidRPr="00231D86">
        <w:rPr>
          <w:rFonts w:ascii="Arial" w:eastAsia="Times New Roman" w:hAnsi="Arial" w:cs="Arial"/>
          <w:b/>
          <w:bCs/>
          <w:color w:val="000000"/>
        </w:rPr>
        <w:t xml:space="preserve"> the contribution to scientific literature and rigor of methods.</w:t>
      </w:r>
    </w:p>
    <w:p w14:paraId="16204771" w14:textId="77777777" w:rsidR="001E13F1" w:rsidRDefault="00231D86" w:rsidP="00231D86">
      <w:pPr>
        <w:rPr>
          <w:rFonts w:ascii="Arial" w:eastAsia="Times New Roman" w:hAnsi="Arial" w:cs="Arial"/>
          <w:b/>
          <w:bCs/>
          <w:color w:val="000000"/>
        </w:rPr>
      </w:pPr>
      <w:r w:rsidRPr="00231D86">
        <w:rPr>
          <w:rFonts w:ascii="Arial" w:eastAsia="Times New Roman" w:hAnsi="Arial" w:cs="Arial"/>
          <w:b/>
          <w:bCs/>
          <w:color w:val="000000"/>
        </w:rPr>
        <w:br/>
        <w:t>1. The analysis done is a content analysis with quantification - please clarify this in the methods</w:t>
      </w:r>
    </w:p>
    <w:p w14:paraId="08601DF6" w14:textId="16F57E57" w:rsidR="001E13F1" w:rsidRPr="00CE5856" w:rsidRDefault="00CE5856" w:rsidP="00231D86">
      <w:pPr>
        <w:rPr>
          <w:rFonts w:ascii="Arial" w:eastAsia="Times New Roman" w:hAnsi="Arial" w:cs="Arial"/>
          <w:color w:val="000000"/>
        </w:rPr>
      </w:pPr>
      <w:r>
        <w:rPr>
          <w:rFonts w:ascii="Arial" w:eastAsia="Times New Roman" w:hAnsi="Arial" w:cs="Arial"/>
          <w:color w:val="000000"/>
        </w:rPr>
        <w:t xml:space="preserve">We have clarified that the analysis was a </w:t>
      </w:r>
      <w:r w:rsidR="0022197F">
        <w:rPr>
          <w:rFonts w:ascii="Arial" w:eastAsia="Times New Roman" w:hAnsi="Arial" w:cs="Arial"/>
          <w:color w:val="000000"/>
        </w:rPr>
        <w:t>thematic</w:t>
      </w:r>
      <w:r w:rsidR="0088457C">
        <w:rPr>
          <w:rFonts w:ascii="Arial" w:eastAsia="Times New Roman" w:hAnsi="Arial" w:cs="Arial"/>
          <w:color w:val="000000"/>
        </w:rPr>
        <w:t xml:space="preserve"> </w:t>
      </w:r>
      <w:r>
        <w:rPr>
          <w:rFonts w:ascii="Arial" w:eastAsia="Times New Roman" w:hAnsi="Arial" w:cs="Arial"/>
          <w:color w:val="000000"/>
        </w:rPr>
        <w:t>analysis with quantification.</w:t>
      </w:r>
    </w:p>
    <w:p w14:paraId="00D36326" w14:textId="256DFA17" w:rsidR="001E13F1" w:rsidRDefault="00231D86" w:rsidP="00231D86">
      <w:pPr>
        <w:rPr>
          <w:rFonts w:ascii="Arial" w:eastAsia="Times New Roman" w:hAnsi="Arial" w:cs="Arial"/>
          <w:b/>
          <w:bCs/>
          <w:color w:val="000000"/>
        </w:rPr>
      </w:pPr>
      <w:r w:rsidRPr="00231D86">
        <w:rPr>
          <w:rFonts w:ascii="Arial" w:eastAsia="Times New Roman" w:hAnsi="Arial" w:cs="Arial"/>
          <w:b/>
          <w:bCs/>
          <w:color w:val="000000"/>
        </w:rPr>
        <w:br/>
        <w:t>2. There are some findings presented in the discussion such as - line 27 on page 5 An example pattern would be users showing their weight transformation, paired with explaining “what they ate on their journey.” and line 245 on page 13 Dialogue, sounding like a pep talk from a coach or a trainer, containing phrases such</w:t>
      </w:r>
      <w:r w:rsidR="005D4652">
        <w:rPr>
          <w:rFonts w:ascii="Arial" w:eastAsia="Times New Roman" w:hAnsi="Arial" w:cs="Arial"/>
          <w:b/>
          <w:bCs/>
          <w:color w:val="000000"/>
        </w:rPr>
        <w:t xml:space="preserve"> </w:t>
      </w:r>
      <w:r w:rsidRPr="00231D86">
        <w:rPr>
          <w:rFonts w:ascii="Arial" w:eastAsia="Times New Roman" w:hAnsi="Arial" w:cs="Arial"/>
          <w:b/>
          <w:bCs/>
          <w:color w:val="000000"/>
        </w:rPr>
        <w:t>as “no excuses,” “get up” and “if you want it bad enough, you’ll do it,” implies that not trying to</w:t>
      </w:r>
      <w:r w:rsidR="005D4652">
        <w:rPr>
          <w:rFonts w:ascii="Arial" w:eastAsia="Times New Roman" w:hAnsi="Arial" w:cs="Arial"/>
          <w:b/>
          <w:bCs/>
          <w:color w:val="000000"/>
        </w:rPr>
        <w:t xml:space="preserve"> </w:t>
      </w:r>
      <w:r w:rsidRPr="00231D86">
        <w:rPr>
          <w:rFonts w:ascii="Arial" w:eastAsia="Times New Roman" w:hAnsi="Arial" w:cs="Arial"/>
          <w:b/>
          <w:bCs/>
          <w:color w:val="000000"/>
        </w:rPr>
        <w:t xml:space="preserve">lose weight makes you lazy, and inferior to those who are pursuing weight loss. These findings have not been presented in the </w:t>
      </w:r>
      <w:proofErr w:type="spellStart"/>
      <w:proofErr w:type="gramStart"/>
      <w:r w:rsidRPr="00231D86">
        <w:rPr>
          <w:rFonts w:ascii="Arial" w:eastAsia="Times New Roman" w:hAnsi="Arial" w:cs="Arial"/>
          <w:b/>
          <w:bCs/>
          <w:color w:val="000000"/>
        </w:rPr>
        <w:t>results..</w:t>
      </w:r>
      <w:proofErr w:type="gramEnd"/>
      <w:r w:rsidRPr="00231D86">
        <w:rPr>
          <w:rFonts w:ascii="Arial" w:eastAsia="Times New Roman" w:hAnsi="Arial" w:cs="Arial"/>
          <w:b/>
          <w:bCs/>
          <w:color w:val="000000"/>
        </w:rPr>
        <w:t>the</w:t>
      </w:r>
      <w:proofErr w:type="spellEnd"/>
      <w:r w:rsidRPr="00231D86">
        <w:rPr>
          <w:rFonts w:ascii="Arial" w:eastAsia="Times New Roman" w:hAnsi="Arial" w:cs="Arial"/>
          <w:b/>
          <w:bCs/>
          <w:color w:val="000000"/>
        </w:rPr>
        <w:t xml:space="preserve"> analysis could include a thematic analysis -all transcripts (text) could be coded and then themes identified.</w:t>
      </w:r>
    </w:p>
    <w:p w14:paraId="3E4FCDC7" w14:textId="2BA23F02" w:rsidR="001E13F1" w:rsidRPr="00713237" w:rsidRDefault="00713237" w:rsidP="00231D86">
      <w:pPr>
        <w:rPr>
          <w:rFonts w:ascii="Arial" w:eastAsia="Times New Roman" w:hAnsi="Arial" w:cs="Arial"/>
          <w:color w:val="000000"/>
        </w:rPr>
      </w:pPr>
      <w:r>
        <w:rPr>
          <w:rFonts w:ascii="Arial" w:eastAsia="Times New Roman" w:hAnsi="Arial" w:cs="Arial"/>
          <w:color w:val="000000"/>
        </w:rPr>
        <w:t>We did conduct a thematic analysis, where we coded all videos including their dialogue, sounds, and actions</w:t>
      </w:r>
      <w:r w:rsidR="00E307E1">
        <w:rPr>
          <w:rFonts w:ascii="Arial" w:eastAsia="Times New Roman" w:hAnsi="Arial" w:cs="Arial"/>
          <w:color w:val="000000"/>
        </w:rPr>
        <w:t xml:space="preserve"> to identify predominate themes.  </w:t>
      </w:r>
      <w:r w:rsidR="00815CED">
        <w:rPr>
          <w:rFonts w:ascii="Arial" w:eastAsia="Times New Roman" w:hAnsi="Arial" w:cs="Arial"/>
          <w:color w:val="000000"/>
        </w:rPr>
        <w:t xml:space="preserve">We have restructured our paper with a combined results/discussion divided by theme to </w:t>
      </w:r>
      <w:proofErr w:type="gramStart"/>
      <w:r w:rsidR="00815CED">
        <w:rPr>
          <w:rFonts w:ascii="Arial" w:eastAsia="Times New Roman" w:hAnsi="Arial" w:cs="Arial"/>
          <w:color w:val="000000"/>
        </w:rPr>
        <w:t>more clearly delineate the themes</w:t>
      </w:r>
      <w:proofErr w:type="gramEnd"/>
      <w:r w:rsidR="00815CED">
        <w:rPr>
          <w:rFonts w:ascii="Arial" w:eastAsia="Times New Roman" w:hAnsi="Arial" w:cs="Arial"/>
          <w:color w:val="000000"/>
        </w:rPr>
        <w:t xml:space="preserve"> we identified in the data.</w:t>
      </w:r>
    </w:p>
    <w:p w14:paraId="1A6BABE5" w14:textId="77777777" w:rsidR="001E13F1" w:rsidRDefault="00231D86" w:rsidP="00231D86">
      <w:pPr>
        <w:rPr>
          <w:rFonts w:ascii="Arial" w:eastAsia="Times New Roman" w:hAnsi="Arial" w:cs="Arial"/>
          <w:b/>
          <w:bCs/>
          <w:color w:val="000000"/>
        </w:rPr>
      </w:pPr>
      <w:r w:rsidRPr="00231D86">
        <w:rPr>
          <w:rFonts w:ascii="Arial" w:eastAsia="Times New Roman" w:hAnsi="Arial" w:cs="Arial"/>
          <w:b/>
          <w:bCs/>
          <w:color w:val="000000"/>
        </w:rPr>
        <w:br/>
        <w:t>3. Much of the discussion reads meaning into the text of the videos this is not scientifically appropriate nor robust as a method</w:t>
      </w:r>
    </w:p>
    <w:p w14:paraId="49052CFD" w14:textId="4407A03E" w:rsidR="001E13F1" w:rsidRPr="006B3A82" w:rsidRDefault="006B3A82" w:rsidP="00231D86">
      <w:pPr>
        <w:rPr>
          <w:rFonts w:ascii="Arial" w:eastAsia="Times New Roman" w:hAnsi="Arial" w:cs="Arial"/>
          <w:color w:val="000000"/>
        </w:rPr>
      </w:pPr>
      <w:r>
        <w:rPr>
          <w:rFonts w:ascii="Arial" w:eastAsia="Times New Roman" w:hAnsi="Arial" w:cs="Arial"/>
          <w:color w:val="000000"/>
        </w:rPr>
        <w:t>We</w:t>
      </w:r>
      <w:r w:rsidR="00594E39">
        <w:rPr>
          <w:rFonts w:ascii="Arial" w:eastAsia="Times New Roman" w:hAnsi="Arial" w:cs="Arial"/>
          <w:color w:val="000000"/>
        </w:rPr>
        <w:t xml:space="preserve"> respectfully disagree that </w:t>
      </w:r>
      <w:r>
        <w:rPr>
          <w:rFonts w:ascii="Arial" w:eastAsia="Times New Roman" w:hAnsi="Arial" w:cs="Arial"/>
          <w:color w:val="000000"/>
        </w:rPr>
        <w:t xml:space="preserve">the discussion reads meaning into the text of the videos.  The discussion section identifies themes that emerged from the videos and then uses examples from the videos to illustrate those themes.  The discussion also explains why </w:t>
      </w:r>
      <w:r w:rsidR="003D0FF9">
        <w:rPr>
          <w:rFonts w:ascii="Arial" w:eastAsia="Times New Roman" w:hAnsi="Arial" w:cs="Arial"/>
          <w:color w:val="000000"/>
        </w:rPr>
        <w:t xml:space="preserve">these themes may be helpful or hurtful to a viewer.  The authors are not implying that a particular creator meant to for example, glorify weight loss, but </w:t>
      </w:r>
      <w:r w:rsidR="00A52705">
        <w:rPr>
          <w:rFonts w:ascii="Arial" w:eastAsia="Times New Roman" w:hAnsi="Arial" w:cs="Arial"/>
          <w:color w:val="000000"/>
        </w:rPr>
        <w:t xml:space="preserve">any video that spoke positively of weight loss was coded into this theme, and then previous research has indicated how the glorification of weight loss may be harmful.  </w:t>
      </w:r>
      <w:r w:rsidR="00112620">
        <w:rPr>
          <w:rFonts w:ascii="Arial" w:eastAsia="Times New Roman" w:hAnsi="Arial" w:cs="Arial"/>
          <w:color w:val="000000"/>
        </w:rPr>
        <w:t xml:space="preserve">In the discussion we hoped to help readers realize why the themes we identified were important, we meant to provide meaning to our themes, not to </w:t>
      </w:r>
      <w:r w:rsidR="009E7258">
        <w:rPr>
          <w:rFonts w:ascii="Arial" w:eastAsia="Times New Roman" w:hAnsi="Arial" w:cs="Arial"/>
          <w:color w:val="000000"/>
        </w:rPr>
        <w:t xml:space="preserve">interpret </w:t>
      </w:r>
      <w:proofErr w:type="gramStart"/>
      <w:r w:rsidR="009E7258">
        <w:rPr>
          <w:rFonts w:ascii="Arial" w:eastAsia="Times New Roman" w:hAnsi="Arial" w:cs="Arial"/>
          <w:color w:val="000000"/>
        </w:rPr>
        <w:t>particular videos</w:t>
      </w:r>
      <w:proofErr w:type="gramEnd"/>
      <w:r w:rsidR="00DD45A3">
        <w:rPr>
          <w:rFonts w:ascii="Arial" w:eastAsia="Times New Roman" w:hAnsi="Arial" w:cs="Arial"/>
          <w:color w:val="000000"/>
        </w:rPr>
        <w:t xml:space="preserve"> beyond categorizing them into our themes.  </w:t>
      </w:r>
      <w:r w:rsidR="007F0191">
        <w:rPr>
          <w:rFonts w:ascii="Arial" w:eastAsia="Times New Roman" w:hAnsi="Arial" w:cs="Arial"/>
          <w:color w:val="000000"/>
        </w:rPr>
        <w:t xml:space="preserve">We have made sure to tone down any causative language that may have been in the discussion which hopefully will help with this concern.  </w:t>
      </w:r>
      <w:r w:rsidR="00DD45A3">
        <w:rPr>
          <w:rFonts w:ascii="Arial" w:eastAsia="Times New Roman" w:hAnsi="Arial" w:cs="Arial"/>
          <w:color w:val="000000"/>
        </w:rPr>
        <w:t>If you can provide specific examples of where you feel we have over-reached in our discussion, we are happy to revise.</w:t>
      </w:r>
    </w:p>
    <w:p w14:paraId="7F79E188" w14:textId="77777777" w:rsidR="001E13F1" w:rsidRDefault="00231D86" w:rsidP="00231D86">
      <w:pPr>
        <w:rPr>
          <w:rFonts w:ascii="Arial" w:eastAsia="Times New Roman" w:hAnsi="Arial" w:cs="Arial"/>
          <w:b/>
          <w:bCs/>
          <w:color w:val="000000"/>
        </w:rPr>
      </w:pPr>
      <w:r w:rsidRPr="00231D86">
        <w:rPr>
          <w:rFonts w:ascii="Arial" w:eastAsia="Times New Roman" w:hAnsi="Arial" w:cs="Arial"/>
          <w:b/>
          <w:bCs/>
          <w:color w:val="000000"/>
        </w:rPr>
        <w:br/>
        <w:t xml:space="preserve">4. Limitation - please mention that this reflects only one social media </w:t>
      </w:r>
      <w:proofErr w:type="gramStart"/>
      <w:r w:rsidRPr="00231D86">
        <w:rPr>
          <w:rFonts w:ascii="Arial" w:eastAsia="Times New Roman" w:hAnsi="Arial" w:cs="Arial"/>
          <w:b/>
          <w:bCs/>
          <w:color w:val="000000"/>
        </w:rPr>
        <w:t>platform</w:t>
      </w:r>
      <w:proofErr w:type="gramEnd"/>
      <w:r w:rsidRPr="00231D86">
        <w:rPr>
          <w:rFonts w:ascii="Arial" w:eastAsia="Times New Roman" w:hAnsi="Arial" w:cs="Arial"/>
          <w:b/>
          <w:bCs/>
          <w:color w:val="000000"/>
        </w:rPr>
        <w:t xml:space="preserve"> and the study would have been richer if other platforms such as Instagram would have been included</w:t>
      </w:r>
    </w:p>
    <w:p w14:paraId="5AE0BF59" w14:textId="4D2C9D32" w:rsidR="001E13F1" w:rsidRPr="000E2F8F" w:rsidRDefault="000E2F8F" w:rsidP="00231D86">
      <w:pPr>
        <w:rPr>
          <w:rFonts w:ascii="Arial" w:eastAsia="Times New Roman" w:hAnsi="Arial" w:cs="Arial"/>
          <w:color w:val="000000"/>
        </w:rPr>
      </w:pPr>
      <w:r>
        <w:rPr>
          <w:rFonts w:ascii="Arial" w:eastAsia="Times New Roman" w:hAnsi="Arial" w:cs="Arial"/>
          <w:color w:val="000000"/>
        </w:rPr>
        <w:t>We have added this as a limitation.</w:t>
      </w:r>
    </w:p>
    <w:p w14:paraId="1F7204B0" w14:textId="77777777" w:rsidR="001E13F1" w:rsidRDefault="00231D86" w:rsidP="00231D86">
      <w:pPr>
        <w:rPr>
          <w:rFonts w:ascii="Arial" w:eastAsia="Times New Roman" w:hAnsi="Arial" w:cs="Arial"/>
          <w:b/>
          <w:bCs/>
          <w:color w:val="000000"/>
        </w:rPr>
      </w:pPr>
      <w:r w:rsidRPr="00231D86">
        <w:rPr>
          <w:rFonts w:ascii="Arial" w:eastAsia="Times New Roman" w:hAnsi="Arial" w:cs="Arial"/>
          <w:b/>
          <w:bCs/>
          <w:color w:val="000000"/>
        </w:rPr>
        <w:br/>
        <w:t xml:space="preserve">5.Please specify clearly what time period the data was collected- some places 'fall' is mentioned and another place September...this analysis is very sensitive to </w:t>
      </w:r>
      <w:r w:rsidRPr="00231D86">
        <w:rPr>
          <w:rFonts w:ascii="Arial" w:eastAsia="Times New Roman" w:hAnsi="Arial" w:cs="Arial"/>
          <w:b/>
          <w:bCs/>
          <w:color w:val="000000"/>
        </w:rPr>
        <w:lastRenderedPageBreak/>
        <w:t xml:space="preserve">time and what was trending then may not be trending </w:t>
      </w:r>
      <w:proofErr w:type="spellStart"/>
      <w:proofErr w:type="gramStart"/>
      <w:r w:rsidRPr="00231D86">
        <w:rPr>
          <w:rFonts w:ascii="Arial" w:eastAsia="Times New Roman" w:hAnsi="Arial" w:cs="Arial"/>
          <w:b/>
          <w:bCs/>
          <w:color w:val="000000"/>
        </w:rPr>
        <w:t>now..</w:t>
      </w:r>
      <w:proofErr w:type="gramEnd"/>
      <w:r w:rsidRPr="00231D86">
        <w:rPr>
          <w:rFonts w:ascii="Arial" w:eastAsia="Times New Roman" w:hAnsi="Arial" w:cs="Arial"/>
          <w:b/>
          <w:bCs/>
          <w:color w:val="000000"/>
        </w:rPr>
        <w:t>please</w:t>
      </w:r>
      <w:proofErr w:type="spellEnd"/>
      <w:r w:rsidRPr="00231D86">
        <w:rPr>
          <w:rFonts w:ascii="Arial" w:eastAsia="Times New Roman" w:hAnsi="Arial" w:cs="Arial"/>
          <w:b/>
          <w:bCs/>
          <w:color w:val="000000"/>
        </w:rPr>
        <w:t xml:space="preserve"> mention in limitations</w:t>
      </w:r>
    </w:p>
    <w:p w14:paraId="2037AC8F" w14:textId="448B2AA0" w:rsidR="001E13F1" w:rsidRPr="000C3FE7" w:rsidRDefault="000C3FE7" w:rsidP="00231D86">
      <w:pPr>
        <w:rPr>
          <w:rFonts w:ascii="Arial" w:eastAsia="Times New Roman" w:hAnsi="Arial" w:cs="Arial"/>
          <w:color w:val="000000"/>
        </w:rPr>
      </w:pPr>
      <w:r>
        <w:rPr>
          <w:rFonts w:ascii="Arial" w:eastAsia="Times New Roman" w:hAnsi="Arial" w:cs="Arial"/>
          <w:color w:val="000000"/>
        </w:rPr>
        <w:t xml:space="preserve">The posts were collected in September 2020, we have specified this throughout the manuscript.  </w:t>
      </w:r>
      <w:r w:rsidR="007C797A">
        <w:rPr>
          <w:rFonts w:ascii="Arial" w:eastAsia="Times New Roman" w:hAnsi="Arial" w:cs="Arial"/>
          <w:color w:val="000000"/>
        </w:rPr>
        <w:t>We have added a limitation about how trends continue to change on TikTok, although the hashtags we analyzed have substantially more views today than they did when we analyzed them</w:t>
      </w:r>
      <w:r w:rsidR="00915287">
        <w:rPr>
          <w:rFonts w:ascii="Arial" w:eastAsia="Times New Roman" w:hAnsi="Arial" w:cs="Arial"/>
          <w:color w:val="000000"/>
        </w:rPr>
        <w:t>,</w:t>
      </w:r>
      <w:r w:rsidR="007C797A">
        <w:rPr>
          <w:rFonts w:ascii="Arial" w:eastAsia="Times New Roman" w:hAnsi="Arial" w:cs="Arial"/>
          <w:color w:val="000000"/>
        </w:rPr>
        <w:t xml:space="preserve"> indicating that they continue to be popular on TikTok.</w:t>
      </w:r>
    </w:p>
    <w:p w14:paraId="089E3DDA" w14:textId="742A9233" w:rsidR="00231D86" w:rsidRPr="00231D86" w:rsidRDefault="00231D86" w:rsidP="00231D86">
      <w:pPr>
        <w:rPr>
          <w:rFonts w:ascii="Arial" w:eastAsia="Times New Roman" w:hAnsi="Arial" w:cs="Arial"/>
          <w:b/>
          <w:bCs/>
        </w:rPr>
      </w:pPr>
      <w:r w:rsidRPr="00231D86">
        <w:rPr>
          <w:rFonts w:ascii="Arial" w:eastAsia="Times New Roman" w:hAnsi="Arial" w:cs="Arial"/>
          <w:b/>
          <w:bCs/>
          <w:color w:val="000000"/>
        </w:rPr>
        <w:br/>
        <w:t xml:space="preserve">6. The discussion currently presents new data with </w:t>
      </w:r>
      <w:proofErr w:type="spellStart"/>
      <w:proofErr w:type="gramStart"/>
      <w:r w:rsidRPr="00231D86">
        <w:rPr>
          <w:rFonts w:ascii="Arial" w:eastAsia="Times New Roman" w:hAnsi="Arial" w:cs="Arial"/>
          <w:b/>
          <w:bCs/>
          <w:color w:val="000000"/>
        </w:rPr>
        <w:t>interpretation..</w:t>
      </w:r>
      <w:proofErr w:type="gramEnd"/>
      <w:r w:rsidRPr="00231D86">
        <w:rPr>
          <w:rFonts w:ascii="Arial" w:eastAsia="Times New Roman" w:hAnsi="Arial" w:cs="Arial"/>
          <w:b/>
          <w:bCs/>
          <w:color w:val="000000"/>
        </w:rPr>
        <w:t>please</w:t>
      </w:r>
      <w:proofErr w:type="spellEnd"/>
      <w:r w:rsidRPr="00231D86">
        <w:rPr>
          <w:rFonts w:ascii="Arial" w:eastAsia="Times New Roman" w:hAnsi="Arial" w:cs="Arial"/>
          <w:b/>
          <w:bCs/>
          <w:color w:val="000000"/>
        </w:rPr>
        <w:t xml:space="preserve"> consider deepening the analysis on what the study tells us, who it would benefit what kinds of action can be recommended ..how this study contributes or relates to other scientific literature.</w:t>
      </w:r>
    </w:p>
    <w:p w14:paraId="3B938C84" w14:textId="40F385E1" w:rsidR="007C797A" w:rsidRDefault="00210AC1">
      <w:pPr>
        <w:rPr>
          <w:rFonts w:ascii="Arial" w:hAnsi="Arial" w:cs="Arial"/>
        </w:rPr>
      </w:pPr>
      <w:r>
        <w:rPr>
          <w:rFonts w:ascii="Arial" w:hAnsi="Arial" w:cs="Arial"/>
        </w:rPr>
        <w:t xml:space="preserve">We have restructured the paper to have a combined results/discussion section presented by theme.  We feel that this structure better presents our quantitative and qualitative data.  </w:t>
      </w:r>
      <w:r w:rsidR="00A03C74">
        <w:rPr>
          <w:rFonts w:ascii="Arial" w:hAnsi="Arial" w:cs="Arial"/>
        </w:rPr>
        <w:t xml:space="preserve">In the discussion section we have also added several tie ins to previous literature on social media.  We have recommended that adults help </w:t>
      </w:r>
      <w:r w:rsidR="005C0818">
        <w:rPr>
          <w:rFonts w:ascii="Arial" w:hAnsi="Arial" w:cs="Arial"/>
        </w:rPr>
        <w:t>young adults curate their social media feeds</w:t>
      </w:r>
      <w:r w:rsidR="00DE21A2">
        <w:rPr>
          <w:rFonts w:ascii="Arial" w:hAnsi="Arial" w:cs="Arial"/>
        </w:rPr>
        <w:t xml:space="preserve"> and</w:t>
      </w:r>
      <w:r w:rsidR="005C0818">
        <w:rPr>
          <w:rFonts w:ascii="Arial" w:hAnsi="Arial" w:cs="Arial"/>
        </w:rPr>
        <w:t xml:space="preserve"> improve their evidence analysis skills.  We also think it’s important for experts to </w:t>
      </w:r>
      <w:r w:rsidR="00EE7413">
        <w:rPr>
          <w:rFonts w:ascii="Arial" w:hAnsi="Arial" w:cs="Arial"/>
        </w:rPr>
        <w:t>begin</w:t>
      </w:r>
      <w:r w:rsidR="005C0818">
        <w:rPr>
          <w:rFonts w:ascii="Arial" w:hAnsi="Arial" w:cs="Arial"/>
        </w:rPr>
        <w:t xml:space="preserve"> to engage on social media platforms to </w:t>
      </w:r>
      <w:r w:rsidR="00EE7413">
        <w:rPr>
          <w:rFonts w:ascii="Arial" w:hAnsi="Arial" w:cs="Arial"/>
        </w:rPr>
        <w:t>highlight weight-inclusive content.  We have highlighted these suggestions in our discussion.</w:t>
      </w:r>
      <w:r w:rsidR="00192D23">
        <w:rPr>
          <w:rFonts w:ascii="Arial" w:hAnsi="Arial" w:cs="Arial"/>
        </w:rPr>
        <w:t xml:space="preserve">  As this paper didn’t study possible solutions to the weight-normative </w:t>
      </w:r>
      <w:r w:rsidR="00101FDA">
        <w:rPr>
          <w:rFonts w:ascii="Arial" w:hAnsi="Arial" w:cs="Arial"/>
        </w:rPr>
        <w:t>inaccurate</w:t>
      </w:r>
      <w:r w:rsidR="00192D23">
        <w:rPr>
          <w:rFonts w:ascii="Arial" w:hAnsi="Arial" w:cs="Arial"/>
        </w:rPr>
        <w:t xml:space="preserve"> content on TikTok, we can only offer </w:t>
      </w:r>
      <w:r w:rsidR="00101FDA">
        <w:rPr>
          <w:rFonts w:ascii="Arial" w:hAnsi="Arial" w:cs="Arial"/>
        </w:rPr>
        <w:t>suggestions for future research.</w:t>
      </w:r>
    </w:p>
    <w:p w14:paraId="5963D40A" w14:textId="65CA7286" w:rsidR="00DE21A2" w:rsidRDefault="00DE21A2">
      <w:pPr>
        <w:rPr>
          <w:rFonts w:ascii="Arial" w:hAnsi="Arial" w:cs="Arial"/>
        </w:rPr>
      </w:pPr>
    </w:p>
    <w:p w14:paraId="2298784A" w14:textId="48A67B0D" w:rsidR="00DE21A2" w:rsidRDefault="00526FD5">
      <w:pPr>
        <w:rPr>
          <w:rFonts w:ascii="Arial" w:hAnsi="Arial" w:cs="Arial"/>
        </w:rPr>
      </w:pPr>
      <w:r>
        <w:rPr>
          <w:rFonts w:ascii="Arial" w:hAnsi="Arial" w:cs="Arial"/>
          <w:b/>
          <w:bCs/>
        </w:rPr>
        <w:t>Editor’s Comments</w:t>
      </w:r>
    </w:p>
    <w:p w14:paraId="35CB8A40" w14:textId="5C837BA3" w:rsidR="00526FD5" w:rsidRDefault="00526FD5">
      <w:pPr>
        <w:rPr>
          <w:rFonts w:ascii="Arial" w:hAnsi="Arial" w:cs="Arial"/>
        </w:rPr>
      </w:pPr>
    </w:p>
    <w:p w14:paraId="3B2AF382" w14:textId="5F1690C5" w:rsidR="00526FD5" w:rsidRPr="00526FD5" w:rsidRDefault="00526FD5">
      <w:pPr>
        <w:rPr>
          <w:rFonts w:ascii="Arial" w:hAnsi="Arial" w:cs="Arial"/>
        </w:rPr>
      </w:pPr>
      <w:r>
        <w:rPr>
          <w:rFonts w:ascii="Arial" w:hAnsi="Arial" w:cs="Arial"/>
        </w:rPr>
        <w:t xml:space="preserve">We believe we have addressed </w:t>
      </w:r>
      <w:proofErr w:type="gramStart"/>
      <w:r>
        <w:rPr>
          <w:rFonts w:ascii="Arial" w:hAnsi="Arial" w:cs="Arial"/>
        </w:rPr>
        <w:t>all of</w:t>
      </w:r>
      <w:proofErr w:type="gramEnd"/>
      <w:r>
        <w:rPr>
          <w:rFonts w:ascii="Arial" w:hAnsi="Arial" w:cs="Arial"/>
        </w:rPr>
        <w:t xml:space="preserve"> the editor’s comments.  Thank you.</w:t>
      </w:r>
    </w:p>
    <w:sectPr w:rsidR="00526FD5" w:rsidRPr="00526FD5" w:rsidSect="00B1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86"/>
    <w:rsid w:val="00002CE3"/>
    <w:rsid w:val="00003797"/>
    <w:rsid w:val="00006DAA"/>
    <w:rsid w:val="000074C7"/>
    <w:rsid w:val="00016898"/>
    <w:rsid w:val="00021B89"/>
    <w:rsid w:val="00022945"/>
    <w:rsid w:val="00022E02"/>
    <w:rsid w:val="000233E7"/>
    <w:rsid w:val="00023F7D"/>
    <w:rsid w:val="00024344"/>
    <w:rsid w:val="0002461B"/>
    <w:rsid w:val="00025BE1"/>
    <w:rsid w:val="000267A9"/>
    <w:rsid w:val="00026CA7"/>
    <w:rsid w:val="0002777F"/>
    <w:rsid w:val="00031E9F"/>
    <w:rsid w:val="0003693A"/>
    <w:rsid w:val="0004119C"/>
    <w:rsid w:val="0004417F"/>
    <w:rsid w:val="0004423E"/>
    <w:rsid w:val="000514F1"/>
    <w:rsid w:val="00057F48"/>
    <w:rsid w:val="000618B9"/>
    <w:rsid w:val="00062AD5"/>
    <w:rsid w:val="00067CEB"/>
    <w:rsid w:val="000701D9"/>
    <w:rsid w:val="00071648"/>
    <w:rsid w:val="00081F61"/>
    <w:rsid w:val="00081FE9"/>
    <w:rsid w:val="00083100"/>
    <w:rsid w:val="00084497"/>
    <w:rsid w:val="0008499D"/>
    <w:rsid w:val="00091E6F"/>
    <w:rsid w:val="00092A7C"/>
    <w:rsid w:val="00094132"/>
    <w:rsid w:val="00097C40"/>
    <w:rsid w:val="000A11CC"/>
    <w:rsid w:val="000A1B50"/>
    <w:rsid w:val="000A1C3C"/>
    <w:rsid w:val="000A2794"/>
    <w:rsid w:val="000A2F66"/>
    <w:rsid w:val="000A35CF"/>
    <w:rsid w:val="000A6251"/>
    <w:rsid w:val="000A7CB9"/>
    <w:rsid w:val="000B135C"/>
    <w:rsid w:val="000B1DCA"/>
    <w:rsid w:val="000C0965"/>
    <w:rsid w:val="000C3DC4"/>
    <w:rsid w:val="000C3FE7"/>
    <w:rsid w:val="000C4563"/>
    <w:rsid w:val="000D6A99"/>
    <w:rsid w:val="000E09CD"/>
    <w:rsid w:val="000E0B2E"/>
    <w:rsid w:val="000E2F8F"/>
    <w:rsid w:val="000E3269"/>
    <w:rsid w:val="000E7ABE"/>
    <w:rsid w:val="000F1A5C"/>
    <w:rsid w:val="000F1C90"/>
    <w:rsid w:val="000F2F17"/>
    <w:rsid w:val="000F3171"/>
    <w:rsid w:val="000F3D52"/>
    <w:rsid w:val="000F3F34"/>
    <w:rsid w:val="000F4F50"/>
    <w:rsid w:val="00101FDA"/>
    <w:rsid w:val="0010597D"/>
    <w:rsid w:val="00106085"/>
    <w:rsid w:val="00112620"/>
    <w:rsid w:val="00117FA7"/>
    <w:rsid w:val="00122944"/>
    <w:rsid w:val="00125A7E"/>
    <w:rsid w:val="00127DE7"/>
    <w:rsid w:val="0013103F"/>
    <w:rsid w:val="001415FF"/>
    <w:rsid w:val="001431C0"/>
    <w:rsid w:val="001456A9"/>
    <w:rsid w:val="001551CE"/>
    <w:rsid w:val="00156181"/>
    <w:rsid w:val="00157906"/>
    <w:rsid w:val="001635AB"/>
    <w:rsid w:val="00163F5C"/>
    <w:rsid w:val="00176AB7"/>
    <w:rsid w:val="00183603"/>
    <w:rsid w:val="001865EA"/>
    <w:rsid w:val="00187A18"/>
    <w:rsid w:val="00190D36"/>
    <w:rsid w:val="001916CA"/>
    <w:rsid w:val="0019232F"/>
    <w:rsid w:val="00192D23"/>
    <w:rsid w:val="00193668"/>
    <w:rsid w:val="00194C13"/>
    <w:rsid w:val="001A02CD"/>
    <w:rsid w:val="001A1532"/>
    <w:rsid w:val="001A3114"/>
    <w:rsid w:val="001A32E8"/>
    <w:rsid w:val="001A33B7"/>
    <w:rsid w:val="001A3795"/>
    <w:rsid w:val="001A3CA8"/>
    <w:rsid w:val="001A7C2C"/>
    <w:rsid w:val="001A7FEF"/>
    <w:rsid w:val="001B3226"/>
    <w:rsid w:val="001B3D3F"/>
    <w:rsid w:val="001B51B1"/>
    <w:rsid w:val="001B5CCF"/>
    <w:rsid w:val="001B61AB"/>
    <w:rsid w:val="001B6807"/>
    <w:rsid w:val="001B6A4C"/>
    <w:rsid w:val="001C0E25"/>
    <w:rsid w:val="001C5B85"/>
    <w:rsid w:val="001C5C69"/>
    <w:rsid w:val="001C62FF"/>
    <w:rsid w:val="001C6958"/>
    <w:rsid w:val="001D0B5D"/>
    <w:rsid w:val="001D0BAB"/>
    <w:rsid w:val="001D3DC0"/>
    <w:rsid w:val="001D6183"/>
    <w:rsid w:val="001D6E43"/>
    <w:rsid w:val="001E13F1"/>
    <w:rsid w:val="001E307C"/>
    <w:rsid w:val="001E5951"/>
    <w:rsid w:val="001F1022"/>
    <w:rsid w:val="001F1A5C"/>
    <w:rsid w:val="001F28DB"/>
    <w:rsid w:val="001F48A9"/>
    <w:rsid w:val="001F4FD8"/>
    <w:rsid w:val="002058E7"/>
    <w:rsid w:val="0020645C"/>
    <w:rsid w:val="00210AC1"/>
    <w:rsid w:val="00213AAF"/>
    <w:rsid w:val="002141F0"/>
    <w:rsid w:val="0022197F"/>
    <w:rsid w:val="00222720"/>
    <w:rsid w:val="00222C76"/>
    <w:rsid w:val="00223F46"/>
    <w:rsid w:val="00231D86"/>
    <w:rsid w:val="002333D5"/>
    <w:rsid w:val="00234618"/>
    <w:rsid w:val="00236B01"/>
    <w:rsid w:val="00237128"/>
    <w:rsid w:val="00241D51"/>
    <w:rsid w:val="002453C4"/>
    <w:rsid w:val="00245A49"/>
    <w:rsid w:val="0025192B"/>
    <w:rsid w:val="002554FA"/>
    <w:rsid w:val="00256D57"/>
    <w:rsid w:val="00263707"/>
    <w:rsid w:val="00265357"/>
    <w:rsid w:val="00266347"/>
    <w:rsid w:val="002725DF"/>
    <w:rsid w:val="002739F6"/>
    <w:rsid w:val="0027758A"/>
    <w:rsid w:val="0028645D"/>
    <w:rsid w:val="0028661B"/>
    <w:rsid w:val="0029625E"/>
    <w:rsid w:val="00296BD3"/>
    <w:rsid w:val="002A2ABD"/>
    <w:rsid w:val="002A35C5"/>
    <w:rsid w:val="002A4524"/>
    <w:rsid w:val="002A4549"/>
    <w:rsid w:val="002A692E"/>
    <w:rsid w:val="002C34D3"/>
    <w:rsid w:val="002C4A28"/>
    <w:rsid w:val="002C7067"/>
    <w:rsid w:val="002D0B85"/>
    <w:rsid w:val="002D3E79"/>
    <w:rsid w:val="002D63A7"/>
    <w:rsid w:val="002E52E7"/>
    <w:rsid w:val="002E7E27"/>
    <w:rsid w:val="002F1A6E"/>
    <w:rsid w:val="002F3895"/>
    <w:rsid w:val="002F58C6"/>
    <w:rsid w:val="002F6C25"/>
    <w:rsid w:val="00304954"/>
    <w:rsid w:val="00306BED"/>
    <w:rsid w:val="003070A5"/>
    <w:rsid w:val="0031009E"/>
    <w:rsid w:val="00323729"/>
    <w:rsid w:val="00323E4A"/>
    <w:rsid w:val="00324F68"/>
    <w:rsid w:val="00332640"/>
    <w:rsid w:val="00346E74"/>
    <w:rsid w:val="0035271E"/>
    <w:rsid w:val="00354EDA"/>
    <w:rsid w:val="00357218"/>
    <w:rsid w:val="00357C3C"/>
    <w:rsid w:val="00364205"/>
    <w:rsid w:val="003642C8"/>
    <w:rsid w:val="0036435F"/>
    <w:rsid w:val="00364C56"/>
    <w:rsid w:val="003674AF"/>
    <w:rsid w:val="0037293E"/>
    <w:rsid w:val="00375938"/>
    <w:rsid w:val="00380244"/>
    <w:rsid w:val="0038045C"/>
    <w:rsid w:val="00385DDE"/>
    <w:rsid w:val="003969A3"/>
    <w:rsid w:val="003A0AB6"/>
    <w:rsid w:val="003A1206"/>
    <w:rsid w:val="003A2395"/>
    <w:rsid w:val="003A3C8E"/>
    <w:rsid w:val="003A3CE2"/>
    <w:rsid w:val="003A56A8"/>
    <w:rsid w:val="003A69DE"/>
    <w:rsid w:val="003A763E"/>
    <w:rsid w:val="003B2A3B"/>
    <w:rsid w:val="003B436D"/>
    <w:rsid w:val="003C4D0F"/>
    <w:rsid w:val="003C5427"/>
    <w:rsid w:val="003C5E0A"/>
    <w:rsid w:val="003C6A87"/>
    <w:rsid w:val="003D0FF9"/>
    <w:rsid w:val="003D48D0"/>
    <w:rsid w:val="003D49DE"/>
    <w:rsid w:val="003E3B62"/>
    <w:rsid w:val="003E557D"/>
    <w:rsid w:val="003E57BF"/>
    <w:rsid w:val="003E5E96"/>
    <w:rsid w:val="003E6030"/>
    <w:rsid w:val="003E7960"/>
    <w:rsid w:val="003F1ACA"/>
    <w:rsid w:val="00403691"/>
    <w:rsid w:val="00415CCC"/>
    <w:rsid w:val="00424F51"/>
    <w:rsid w:val="004251C2"/>
    <w:rsid w:val="00425767"/>
    <w:rsid w:val="004273AF"/>
    <w:rsid w:val="00433C3F"/>
    <w:rsid w:val="00435DAA"/>
    <w:rsid w:val="00442B7B"/>
    <w:rsid w:val="00443BD1"/>
    <w:rsid w:val="004445B1"/>
    <w:rsid w:val="00447C04"/>
    <w:rsid w:val="004514FC"/>
    <w:rsid w:val="00460A98"/>
    <w:rsid w:val="00460C89"/>
    <w:rsid w:val="00461F68"/>
    <w:rsid w:val="004636EE"/>
    <w:rsid w:val="00466BF9"/>
    <w:rsid w:val="00467143"/>
    <w:rsid w:val="00473DC0"/>
    <w:rsid w:val="00475EC3"/>
    <w:rsid w:val="00477C82"/>
    <w:rsid w:val="00484DEC"/>
    <w:rsid w:val="004922B3"/>
    <w:rsid w:val="004925F3"/>
    <w:rsid w:val="004952F4"/>
    <w:rsid w:val="004A01B9"/>
    <w:rsid w:val="004A1CA0"/>
    <w:rsid w:val="004A37D2"/>
    <w:rsid w:val="004A4653"/>
    <w:rsid w:val="004A4CF5"/>
    <w:rsid w:val="004B01D9"/>
    <w:rsid w:val="004B04E8"/>
    <w:rsid w:val="004B2062"/>
    <w:rsid w:val="004B3C23"/>
    <w:rsid w:val="004B53FA"/>
    <w:rsid w:val="004B7CEB"/>
    <w:rsid w:val="004C133F"/>
    <w:rsid w:val="004C31E8"/>
    <w:rsid w:val="004D34E2"/>
    <w:rsid w:val="004D3D6D"/>
    <w:rsid w:val="004D5A4E"/>
    <w:rsid w:val="004E6746"/>
    <w:rsid w:val="004E6E3D"/>
    <w:rsid w:val="004F2B33"/>
    <w:rsid w:val="004F5412"/>
    <w:rsid w:val="0050263A"/>
    <w:rsid w:val="005064EF"/>
    <w:rsid w:val="00510F9C"/>
    <w:rsid w:val="00511582"/>
    <w:rsid w:val="00511F20"/>
    <w:rsid w:val="00512449"/>
    <w:rsid w:val="005130AA"/>
    <w:rsid w:val="00515622"/>
    <w:rsid w:val="00520B05"/>
    <w:rsid w:val="0052167E"/>
    <w:rsid w:val="00521E74"/>
    <w:rsid w:val="00524AF8"/>
    <w:rsid w:val="005263BC"/>
    <w:rsid w:val="00526C09"/>
    <w:rsid w:val="00526FD5"/>
    <w:rsid w:val="005273B2"/>
    <w:rsid w:val="00527A1C"/>
    <w:rsid w:val="00530FFB"/>
    <w:rsid w:val="00533295"/>
    <w:rsid w:val="00534BBA"/>
    <w:rsid w:val="00536629"/>
    <w:rsid w:val="005372A0"/>
    <w:rsid w:val="005438C6"/>
    <w:rsid w:val="0054791C"/>
    <w:rsid w:val="00552186"/>
    <w:rsid w:val="005617C1"/>
    <w:rsid w:val="00563503"/>
    <w:rsid w:val="00565B55"/>
    <w:rsid w:val="00567CBC"/>
    <w:rsid w:val="00567E1D"/>
    <w:rsid w:val="00571538"/>
    <w:rsid w:val="00574101"/>
    <w:rsid w:val="00576464"/>
    <w:rsid w:val="005765BC"/>
    <w:rsid w:val="00576E4B"/>
    <w:rsid w:val="00577D9D"/>
    <w:rsid w:val="00580048"/>
    <w:rsid w:val="00581B94"/>
    <w:rsid w:val="005823B5"/>
    <w:rsid w:val="00582C0D"/>
    <w:rsid w:val="00583C8C"/>
    <w:rsid w:val="00583DE4"/>
    <w:rsid w:val="00585C9A"/>
    <w:rsid w:val="005865C6"/>
    <w:rsid w:val="00591A91"/>
    <w:rsid w:val="00594E39"/>
    <w:rsid w:val="00595A4C"/>
    <w:rsid w:val="00597778"/>
    <w:rsid w:val="005A06B1"/>
    <w:rsid w:val="005A5DB7"/>
    <w:rsid w:val="005B4CCD"/>
    <w:rsid w:val="005C0148"/>
    <w:rsid w:val="005C0818"/>
    <w:rsid w:val="005C0C19"/>
    <w:rsid w:val="005C65C4"/>
    <w:rsid w:val="005D2F66"/>
    <w:rsid w:val="005D4652"/>
    <w:rsid w:val="005D7D31"/>
    <w:rsid w:val="005E1BAD"/>
    <w:rsid w:val="005E596A"/>
    <w:rsid w:val="005E7D22"/>
    <w:rsid w:val="005F60E6"/>
    <w:rsid w:val="005F679F"/>
    <w:rsid w:val="005F7521"/>
    <w:rsid w:val="005F759E"/>
    <w:rsid w:val="006027D3"/>
    <w:rsid w:val="00604774"/>
    <w:rsid w:val="00605B72"/>
    <w:rsid w:val="006064D5"/>
    <w:rsid w:val="00606599"/>
    <w:rsid w:val="00606828"/>
    <w:rsid w:val="00614777"/>
    <w:rsid w:val="006157CC"/>
    <w:rsid w:val="0061623A"/>
    <w:rsid w:val="0061691E"/>
    <w:rsid w:val="00617DCE"/>
    <w:rsid w:val="00620B45"/>
    <w:rsid w:val="00620F03"/>
    <w:rsid w:val="006226F5"/>
    <w:rsid w:val="00623868"/>
    <w:rsid w:val="0062528E"/>
    <w:rsid w:val="0063150E"/>
    <w:rsid w:val="00634930"/>
    <w:rsid w:val="00634F7B"/>
    <w:rsid w:val="00635310"/>
    <w:rsid w:val="00636758"/>
    <w:rsid w:val="0063705E"/>
    <w:rsid w:val="00642171"/>
    <w:rsid w:val="006432C2"/>
    <w:rsid w:val="00644BD0"/>
    <w:rsid w:val="0064691D"/>
    <w:rsid w:val="00647B21"/>
    <w:rsid w:val="0065093F"/>
    <w:rsid w:val="006513E7"/>
    <w:rsid w:val="00651495"/>
    <w:rsid w:val="00652B03"/>
    <w:rsid w:val="00656FE5"/>
    <w:rsid w:val="006652BB"/>
    <w:rsid w:val="00666E2B"/>
    <w:rsid w:val="0067026A"/>
    <w:rsid w:val="00676A6D"/>
    <w:rsid w:val="00677011"/>
    <w:rsid w:val="0067761C"/>
    <w:rsid w:val="00681C65"/>
    <w:rsid w:val="0068259D"/>
    <w:rsid w:val="0068318A"/>
    <w:rsid w:val="00691582"/>
    <w:rsid w:val="00692AB9"/>
    <w:rsid w:val="006957B0"/>
    <w:rsid w:val="006A026D"/>
    <w:rsid w:val="006A1706"/>
    <w:rsid w:val="006A6F29"/>
    <w:rsid w:val="006A739F"/>
    <w:rsid w:val="006B3A82"/>
    <w:rsid w:val="006B4614"/>
    <w:rsid w:val="006B6163"/>
    <w:rsid w:val="006C4E88"/>
    <w:rsid w:val="006D25A3"/>
    <w:rsid w:val="006D2D4F"/>
    <w:rsid w:val="006D3326"/>
    <w:rsid w:val="006D4FED"/>
    <w:rsid w:val="006D55F3"/>
    <w:rsid w:val="006D5953"/>
    <w:rsid w:val="006D647D"/>
    <w:rsid w:val="006E3F7A"/>
    <w:rsid w:val="006E60AC"/>
    <w:rsid w:val="006E6562"/>
    <w:rsid w:val="006E6C69"/>
    <w:rsid w:val="006F0E00"/>
    <w:rsid w:val="006F1210"/>
    <w:rsid w:val="006F6AC9"/>
    <w:rsid w:val="00705490"/>
    <w:rsid w:val="0070613D"/>
    <w:rsid w:val="00710543"/>
    <w:rsid w:val="00712ED5"/>
    <w:rsid w:val="00713237"/>
    <w:rsid w:val="0071380B"/>
    <w:rsid w:val="007152F4"/>
    <w:rsid w:val="00715836"/>
    <w:rsid w:val="00717589"/>
    <w:rsid w:val="00721FFB"/>
    <w:rsid w:val="00723CDC"/>
    <w:rsid w:val="00724B81"/>
    <w:rsid w:val="007257BF"/>
    <w:rsid w:val="00725FCF"/>
    <w:rsid w:val="00727026"/>
    <w:rsid w:val="00730A79"/>
    <w:rsid w:val="00730F48"/>
    <w:rsid w:val="0073380B"/>
    <w:rsid w:val="00733C55"/>
    <w:rsid w:val="007377A1"/>
    <w:rsid w:val="00741AEB"/>
    <w:rsid w:val="007425AE"/>
    <w:rsid w:val="00746B71"/>
    <w:rsid w:val="007473BC"/>
    <w:rsid w:val="00747D4E"/>
    <w:rsid w:val="00752D74"/>
    <w:rsid w:val="0075307F"/>
    <w:rsid w:val="00755EEA"/>
    <w:rsid w:val="00760F9A"/>
    <w:rsid w:val="007719B6"/>
    <w:rsid w:val="00773543"/>
    <w:rsid w:val="00776122"/>
    <w:rsid w:val="0077763D"/>
    <w:rsid w:val="007835E7"/>
    <w:rsid w:val="00783861"/>
    <w:rsid w:val="00784834"/>
    <w:rsid w:val="0078568B"/>
    <w:rsid w:val="00786AE9"/>
    <w:rsid w:val="00786BAB"/>
    <w:rsid w:val="00790C19"/>
    <w:rsid w:val="00792973"/>
    <w:rsid w:val="0079300E"/>
    <w:rsid w:val="00797FB3"/>
    <w:rsid w:val="00797FFA"/>
    <w:rsid w:val="007A5302"/>
    <w:rsid w:val="007A79B1"/>
    <w:rsid w:val="007B1A56"/>
    <w:rsid w:val="007B4E06"/>
    <w:rsid w:val="007B51AA"/>
    <w:rsid w:val="007C2B45"/>
    <w:rsid w:val="007C3684"/>
    <w:rsid w:val="007C7263"/>
    <w:rsid w:val="007C797A"/>
    <w:rsid w:val="007C7ECC"/>
    <w:rsid w:val="007D0E10"/>
    <w:rsid w:val="007D2262"/>
    <w:rsid w:val="007D4E2D"/>
    <w:rsid w:val="007D54F1"/>
    <w:rsid w:val="007D5638"/>
    <w:rsid w:val="007D5689"/>
    <w:rsid w:val="007D7B57"/>
    <w:rsid w:val="007E4C91"/>
    <w:rsid w:val="007E5FE1"/>
    <w:rsid w:val="007E6AA1"/>
    <w:rsid w:val="007E73DA"/>
    <w:rsid w:val="007E7B1E"/>
    <w:rsid w:val="007F0191"/>
    <w:rsid w:val="007F0517"/>
    <w:rsid w:val="007F1980"/>
    <w:rsid w:val="007F3733"/>
    <w:rsid w:val="007F3C64"/>
    <w:rsid w:val="007F4F1C"/>
    <w:rsid w:val="00800B49"/>
    <w:rsid w:val="008018BE"/>
    <w:rsid w:val="00801FE8"/>
    <w:rsid w:val="00802F43"/>
    <w:rsid w:val="0080567A"/>
    <w:rsid w:val="00806908"/>
    <w:rsid w:val="00812531"/>
    <w:rsid w:val="00815CED"/>
    <w:rsid w:val="00816C5C"/>
    <w:rsid w:val="00817794"/>
    <w:rsid w:val="00822872"/>
    <w:rsid w:val="00826346"/>
    <w:rsid w:val="00827814"/>
    <w:rsid w:val="00832554"/>
    <w:rsid w:val="00835F91"/>
    <w:rsid w:val="00841F3B"/>
    <w:rsid w:val="00843E26"/>
    <w:rsid w:val="0084431B"/>
    <w:rsid w:val="00855A82"/>
    <w:rsid w:val="00855C8F"/>
    <w:rsid w:val="00867C43"/>
    <w:rsid w:val="00867CBE"/>
    <w:rsid w:val="00870655"/>
    <w:rsid w:val="00872CBC"/>
    <w:rsid w:val="00876596"/>
    <w:rsid w:val="00877466"/>
    <w:rsid w:val="0088457C"/>
    <w:rsid w:val="0088568D"/>
    <w:rsid w:val="00887BA8"/>
    <w:rsid w:val="008911C1"/>
    <w:rsid w:val="008925E2"/>
    <w:rsid w:val="00896211"/>
    <w:rsid w:val="00896B98"/>
    <w:rsid w:val="008A1E0A"/>
    <w:rsid w:val="008A2739"/>
    <w:rsid w:val="008A3B25"/>
    <w:rsid w:val="008A546A"/>
    <w:rsid w:val="008A55C2"/>
    <w:rsid w:val="008A5F28"/>
    <w:rsid w:val="008B0ABB"/>
    <w:rsid w:val="008B14C3"/>
    <w:rsid w:val="008B462C"/>
    <w:rsid w:val="008B5719"/>
    <w:rsid w:val="008B64D0"/>
    <w:rsid w:val="008B67E0"/>
    <w:rsid w:val="008C27E7"/>
    <w:rsid w:val="008C5589"/>
    <w:rsid w:val="008C7B43"/>
    <w:rsid w:val="008D5589"/>
    <w:rsid w:val="008D71AB"/>
    <w:rsid w:val="008E3143"/>
    <w:rsid w:val="008E41C2"/>
    <w:rsid w:val="008E66D0"/>
    <w:rsid w:val="008E6E85"/>
    <w:rsid w:val="008E7D49"/>
    <w:rsid w:val="008E7F3B"/>
    <w:rsid w:val="008F2B3B"/>
    <w:rsid w:val="008F6833"/>
    <w:rsid w:val="008F6922"/>
    <w:rsid w:val="00900DF6"/>
    <w:rsid w:val="0090136D"/>
    <w:rsid w:val="009021C7"/>
    <w:rsid w:val="0090220A"/>
    <w:rsid w:val="00902A57"/>
    <w:rsid w:val="0090600A"/>
    <w:rsid w:val="00906AA6"/>
    <w:rsid w:val="00907DB9"/>
    <w:rsid w:val="00913620"/>
    <w:rsid w:val="00915287"/>
    <w:rsid w:val="009156E2"/>
    <w:rsid w:val="00922442"/>
    <w:rsid w:val="0092288F"/>
    <w:rsid w:val="00925465"/>
    <w:rsid w:val="009307A6"/>
    <w:rsid w:val="00931C45"/>
    <w:rsid w:val="009329DE"/>
    <w:rsid w:val="00936E75"/>
    <w:rsid w:val="00937A05"/>
    <w:rsid w:val="00940B93"/>
    <w:rsid w:val="00940F73"/>
    <w:rsid w:val="0094533C"/>
    <w:rsid w:val="00952421"/>
    <w:rsid w:val="00956FB0"/>
    <w:rsid w:val="00960C8C"/>
    <w:rsid w:val="0096212A"/>
    <w:rsid w:val="0096374A"/>
    <w:rsid w:val="009645B2"/>
    <w:rsid w:val="00965B7F"/>
    <w:rsid w:val="009711E1"/>
    <w:rsid w:val="00972D24"/>
    <w:rsid w:val="00973F1A"/>
    <w:rsid w:val="00975BD8"/>
    <w:rsid w:val="009841DC"/>
    <w:rsid w:val="00987700"/>
    <w:rsid w:val="00990389"/>
    <w:rsid w:val="00994DFD"/>
    <w:rsid w:val="0099578A"/>
    <w:rsid w:val="009A3A45"/>
    <w:rsid w:val="009A5406"/>
    <w:rsid w:val="009A5A28"/>
    <w:rsid w:val="009A7D9B"/>
    <w:rsid w:val="009B0210"/>
    <w:rsid w:val="009B275C"/>
    <w:rsid w:val="009B2A76"/>
    <w:rsid w:val="009B4CBD"/>
    <w:rsid w:val="009B640D"/>
    <w:rsid w:val="009B7AFF"/>
    <w:rsid w:val="009C615B"/>
    <w:rsid w:val="009C6F07"/>
    <w:rsid w:val="009D0E91"/>
    <w:rsid w:val="009D4791"/>
    <w:rsid w:val="009E0F5C"/>
    <w:rsid w:val="009E1ABF"/>
    <w:rsid w:val="009E1E06"/>
    <w:rsid w:val="009E1FEF"/>
    <w:rsid w:val="009E3B8D"/>
    <w:rsid w:val="009E6763"/>
    <w:rsid w:val="009E7258"/>
    <w:rsid w:val="009F206B"/>
    <w:rsid w:val="009F3EE3"/>
    <w:rsid w:val="009F4131"/>
    <w:rsid w:val="009F4E15"/>
    <w:rsid w:val="00A01308"/>
    <w:rsid w:val="00A02F6A"/>
    <w:rsid w:val="00A03C74"/>
    <w:rsid w:val="00A04DFD"/>
    <w:rsid w:val="00A101FD"/>
    <w:rsid w:val="00A10B43"/>
    <w:rsid w:val="00A145E2"/>
    <w:rsid w:val="00A15575"/>
    <w:rsid w:val="00A230B2"/>
    <w:rsid w:val="00A26949"/>
    <w:rsid w:val="00A31D9F"/>
    <w:rsid w:val="00A34A64"/>
    <w:rsid w:val="00A3791A"/>
    <w:rsid w:val="00A40909"/>
    <w:rsid w:val="00A422C6"/>
    <w:rsid w:val="00A458A8"/>
    <w:rsid w:val="00A50669"/>
    <w:rsid w:val="00A50956"/>
    <w:rsid w:val="00A51915"/>
    <w:rsid w:val="00A52705"/>
    <w:rsid w:val="00A6004A"/>
    <w:rsid w:val="00A6097B"/>
    <w:rsid w:val="00A6371A"/>
    <w:rsid w:val="00A64FFE"/>
    <w:rsid w:val="00A665EB"/>
    <w:rsid w:val="00A67A13"/>
    <w:rsid w:val="00A768F8"/>
    <w:rsid w:val="00A8356F"/>
    <w:rsid w:val="00A83684"/>
    <w:rsid w:val="00A85F6B"/>
    <w:rsid w:val="00A90FF5"/>
    <w:rsid w:val="00A910D3"/>
    <w:rsid w:val="00A95FB8"/>
    <w:rsid w:val="00AA0896"/>
    <w:rsid w:val="00AA79E9"/>
    <w:rsid w:val="00AB11D3"/>
    <w:rsid w:val="00AB1F04"/>
    <w:rsid w:val="00AB2A85"/>
    <w:rsid w:val="00AB3E5E"/>
    <w:rsid w:val="00AC1FF4"/>
    <w:rsid w:val="00AC3B95"/>
    <w:rsid w:val="00AD0FEB"/>
    <w:rsid w:val="00AD1DFD"/>
    <w:rsid w:val="00AD38AE"/>
    <w:rsid w:val="00AD7AAE"/>
    <w:rsid w:val="00AE1862"/>
    <w:rsid w:val="00AE364B"/>
    <w:rsid w:val="00AE3BD2"/>
    <w:rsid w:val="00AE51BC"/>
    <w:rsid w:val="00AE6C73"/>
    <w:rsid w:val="00AF13FB"/>
    <w:rsid w:val="00AF1500"/>
    <w:rsid w:val="00AF254C"/>
    <w:rsid w:val="00AF3E0A"/>
    <w:rsid w:val="00AF4084"/>
    <w:rsid w:val="00AF4FB4"/>
    <w:rsid w:val="00AF522A"/>
    <w:rsid w:val="00AF57A6"/>
    <w:rsid w:val="00B01680"/>
    <w:rsid w:val="00B0388F"/>
    <w:rsid w:val="00B03D78"/>
    <w:rsid w:val="00B043ED"/>
    <w:rsid w:val="00B11757"/>
    <w:rsid w:val="00B120A4"/>
    <w:rsid w:val="00B12170"/>
    <w:rsid w:val="00B12FD5"/>
    <w:rsid w:val="00B130C0"/>
    <w:rsid w:val="00B143BB"/>
    <w:rsid w:val="00B14414"/>
    <w:rsid w:val="00B1661B"/>
    <w:rsid w:val="00B20822"/>
    <w:rsid w:val="00B20FAE"/>
    <w:rsid w:val="00B22D85"/>
    <w:rsid w:val="00B317E9"/>
    <w:rsid w:val="00B40ACD"/>
    <w:rsid w:val="00B41F55"/>
    <w:rsid w:val="00B4278C"/>
    <w:rsid w:val="00B42C33"/>
    <w:rsid w:val="00B527F1"/>
    <w:rsid w:val="00B5313D"/>
    <w:rsid w:val="00B55979"/>
    <w:rsid w:val="00B607F3"/>
    <w:rsid w:val="00B61EAA"/>
    <w:rsid w:val="00B62D7B"/>
    <w:rsid w:val="00B6320E"/>
    <w:rsid w:val="00B663C8"/>
    <w:rsid w:val="00B67895"/>
    <w:rsid w:val="00B70ABE"/>
    <w:rsid w:val="00B75A5F"/>
    <w:rsid w:val="00B808D9"/>
    <w:rsid w:val="00B83146"/>
    <w:rsid w:val="00B87008"/>
    <w:rsid w:val="00B948DC"/>
    <w:rsid w:val="00BA042D"/>
    <w:rsid w:val="00BA0869"/>
    <w:rsid w:val="00BA4AE1"/>
    <w:rsid w:val="00BB2477"/>
    <w:rsid w:val="00BB265A"/>
    <w:rsid w:val="00BB3780"/>
    <w:rsid w:val="00BB49EA"/>
    <w:rsid w:val="00BB4A5C"/>
    <w:rsid w:val="00BB55FB"/>
    <w:rsid w:val="00BB5668"/>
    <w:rsid w:val="00BB6D4E"/>
    <w:rsid w:val="00BC1183"/>
    <w:rsid w:val="00BC17CF"/>
    <w:rsid w:val="00BC47CB"/>
    <w:rsid w:val="00BD0B8F"/>
    <w:rsid w:val="00BD7390"/>
    <w:rsid w:val="00BE015F"/>
    <w:rsid w:val="00BE15C4"/>
    <w:rsid w:val="00BE2ABF"/>
    <w:rsid w:val="00BE41E4"/>
    <w:rsid w:val="00BE6003"/>
    <w:rsid w:val="00BE7782"/>
    <w:rsid w:val="00BF00DE"/>
    <w:rsid w:val="00BF1BAC"/>
    <w:rsid w:val="00BF270F"/>
    <w:rsid w:val="00BF2C1F"/>
    <w:rsid w:val="00BF65BC"/>
    <w:rsid w:val="00BF6EFF"/>
    <w:rsid w:val="00C01730"/>
    <w:rsid w:val="00C04533"/>
    <w:rsid w:val="00C05326"/>
    <w:rsid w:val="00C17691"/>
    <w:rsid w:val="00C2032C"/>
    <w:rsid w:val="00C2167B"/>
    <w:rsid w:val="00C218E2"/>
    <w:rsid w:val="00C31F88"/>
    <w:rsid w:val="00C31FF8"/>
    <w:rsid w:val="00C338E9"/>
    <w:rsid w:val="00C34708"/>
    <w:rsid w:val="00C3584F"/>
    <w:rsid w:val="00C35967"/>
    <w:rsid w:val="00C369EE"/>
    <w:rsid w:val="00C422A1"/>
    <w:rsid w:val="00C42C39"/>
    <w:rsid w:val="00C435AD"/>
    <w:rsid w:val="00C44F3C"/>
    <w:rsid w:val="00C45BBB"/>
    <w:rsid w:val="00C460A7"/>
    <w:rsid w:val="00C566E2"/>
    <w:rsid w:val="00C60F1C"/>
    <w:rsid w:val="00C67F74"/>
    <w:rsid w:val="00C75254"/>
    <w:rsid w:val="00C764D0"/>
    <w:rsid w:val="00C76854"/>
    <w:rsid w:val="00C76F97"/>
    <w:rsid w:val="00C80EE0"/>
    <w:rsid w:val="00C83FB5"/>
    <w:rsid w:val="00C84F9D"/>
    <w:rsid w:val="00C8742B"/>
    <w:rsid w:val="00C9340A"/>
    <w:rsid w:val="00C95BE4"/>
    <w:rsid w:val="00C97935"/>
    <w:rsid w:val="00CA2FED"/>
    <w:rsid w:val="00CA5371"/>
    <w:rsid w:val="00CA5938"/>
    <w:rsid w:val="00CA79BD"/>
    <w:rsid w:val="00CB41D0"/>
    <w:rsid w:val="00CB45C7"/>
    <w:rsid w:val="00CB4A50"/>
    <w:rsid w:val="00CC270F"/>
    <w:rsid w:val="00CC4DBD"/>
    <w:rsid w:val="00CC6CD8"/>
    <w:rsid w:val="00CD05B5"/>
    <w:rsid w:val="00CD0910"/>
    <w:rsid w:val="00CD105C"/>
    <w:rsid w:val="00CD10BB"/>
    <w:rsid w:val="00CD1338"/>
    <w:rsid w:val="00CD5E80"/>
    <w:rsid w:val="00CE29DB"/>
    <w:rsid w:val="00CE48FE"/>
    <w:rsid w:val="00CE4EF3"/>
    <w:rsid w:val="00CE5856"/>
    <w:rsid w:val="00CE5D43"/>
    <w:rsid w:val="00CE7ACD"/>
    <w:rsid w:val="00CF0949"/>
    <w:rsid w:val="00CF0E7B"/>
    <w:rsid w:val="00CF0EFD"/>
    <w:rsid w:val="00CF1357"/>
    <w:rsid w:val="00CF38FE"/>
    <w:rsid w:val="00CF41F0"/>
    <w:rsid w:val="00CF5B1C"/>
    <w:rsid w:val="00D011F3"/>
    <w:rsid w:val="00D03A7C"/>
    <w:rsid w:val="00D05034"/>
    <w:rsid w:val="00D0640F"/>
    <w:rsid w:val="00D07667"/>
    <w:rsid w:val="00D12609"/>
    <w:rsid w:val="00D12A3A"/>
    <w:rsid w:val="00D1508D"/>
    <w:rsid w:val="00D163CB"/>
    <w:rsid w:val="00D164C0"/>
    <w:rsid w:val="00D171F1"/>
    <w:rsid w:val="00D17DA3"/>
    <w:rsid w:val="00D209A0"/>
    <w:rsid w:val="00D20B60"/>
    <w:rsid w:val="00D22A3D"/>
    <w:rsid w:val="00D24BB3"/>
    <w:rsid w:val="00D25359"/>
    <w:rsid w:val="00D2736A"/>
    <w:rsid w:val="00D30701"/>
    <w:rsid w:val="00D316E2"/>
    <w:rsid w:val="00D333A7"/>
    <w:rsid w:val="00D335E0"/>
    <w:rsid w:val="00D33875"/>
    <w:rsid w:val="00D4219B"/>
    <w:rsid w:val="00D433BD"/>
    <w:rsid w:val="00D45D73"/>
    <w:rsid w:val="00D46B3E"/>
    <w:rsid w:val="00D51168"/>
    <w:rsid w:val="00D5246E"/>
    <w:rsid w:val="00D52E9C"/>
    <w:rsid w:val="00D563FD"/>
    <w:rsid w:val="00D61CA4"/>
    <w:rsid w:val="00D6222D"/>
    <w:rsid w:val="00D62655"/>
    <w:rsid w:val="00D6413E"/>
    <w:rsid w:val="00D64757"/>
    <w:rsid w:val="00D6493D"/>
    <w:rsid w:val="00D657FB"/>
    <w:rsid w:val="00D65BEA"/>
    <w:rsid w:val="00D7115D"/>
    <w:rsid w:val="00D72070"/>
    <w:rsid w:val="00D7638B"/>
    <w:rsid w:val="00D77832"/>
    <w:rsid w:val="00D805BF"/>
    <w:rsid w:val="00D81DF8"/>
    <w:rsid w:val="00D85CEF"/>
    <w:rsid w:val="00D96146"/>
    <w:rsid w:val="00DA1C41"/>
    <w:rsid w:val="00DA5CC8"/>
    <w:rsid w:val="00DB0043"/>
    <w:rsid w:val="00DB0516"/>
    <w:rsid w:val="00DB119C"/>
    <w:rsid w:val="00DC01CE"/>
    <w:rsid w:val="00DC297D"/>
    <w:rsid w:val="00DC4B9C"/>
    <w:rsid w:val="00DD0A8E"/>
    <w:rsid w:val="00DD1B04"/>
    <w:rsid w:val="00DD262A"/>
    <w:rsid w:val="00DD28AC"/>
    <w:rsid w:val="00DD339F"/>
    <w:rsid w:val="00DD3D20"/>
    <w:rsid w:val="00DD45A3"/>
    <w:rsid w:val="00DE0268"/>
    <w:rsid w:val="00DE21A2"/>
    <w:rsid w:val="00DE4D44"/>
    <w:rsid w:val="00DF1BCC"/>
    <w:rsid w:val="00DF39CD"/>
    <w:rsid w:val="00E04646"/>
    <w:rsid w:val="00E04A69"/>
    <w:rsid w:val="00E10FAF"/>
    <w:rsid w:val="00E11689"/>
    <w:rsid w:val="00E170E3"/>
    <w:rsid w:val="00E26D46"/>
    <w:rsid w:val="00E27FFA"/>
    <w:rsid w:val="00E307E1"/>
    <w:rsid w:val="00E32351"/>
    <w:rsid w:val="00E337DE"/>
    <w:rsid w:val="00E33C10"/>
    <w:rsid w:val="00E352A1"/>
    <w:rsid w:val="00E41FE1"/>
    <w:rsid w:val="00E51735"/>
    <w:rsid w:val="00E52A13"/>
    <w:rsid w:val="00E52F86"/>
    <w:rsid w:val="00E57E9C"/>
    <w:rsid w:val="00E60312"/>
    <w:rsid w:val="00E70093"/>
    <w:rsid w:val="00E723B6"/>
    <w:rsid w:val="00E73DC3"/>
    <w:rsid w:val="00E75731"/>
    <w:rsid w:val="00E75F50"/>
    <w:rsid w:val="00E77F9B"/>
    <w:rsid w:val="00E8464D"/>
    <w:rsid w:val="00E847B8"/>
    <w:rsid w:val="00E84885"/>
    <w:rsid w:val="00E849BC"/>
    <w:rsid w:val="00E849E1"/>
    <w:rsid w:val="00E84C43"/>
    <w:rsid w:val="00E84CA0"/>
    <w:rsid w:val="00E867F4"/>
    <w:rsid w:val="00E86A20"/>
    <w:rsid w:val="00E87974"/>
    <w:rsid w:val="00E92646"/>
    <w:rsid w:val="00E92BE5"/>
    <w:rsid w:val="00E930ED"/>
    <w:rsid w:val="00E938C0"/>
    <w:rsid w:val="00E97077"/>
    <w:rsid w:val="00EA1A23"/>
    <w:rsid w:val="00EA2D20"/>
    <w:rsid w:val="00EA3331"/>
    <w:rsid w:val="00EA4CE0"/>
    <w:rsid w:val="00EA6D50"/>
    <w:rsid w:val="00EB2786"/>
    <w:rsid w:val="00EB480D"/>
    <w:rsid w:val="00EC1F22"/>
    <w:rsid w:val="00EC414F"/>
    <w:rsid w:val="00EC4571"/>
    <w:rsid w:val="00EC52CB"/>
    <w:rsid w:val="00EC5A07"/>
    <w:rsid w:val="00ED0F7A"/>
    <w:rsid w:val="00ED7D9B"/>
    <w:rsid w:val="00EE2E71"/>
    <w:rsid w:val="00EE7413"/>
    <w:rsid w:val="00EE7E13"/>
    <w:rsid w:val="00EF329E"/>
    <w:rsid w:val="00EF431A"/>
    <w:rsid w:val="00EF5A8D"/>
    <w:rsid w:val="00EF5DBD"/>
    <w:rsid w:val="00F01277"/>
    <w:rsid w:val="00F02A11"/>
    <w:rsid w:val="00F03171"/>
    <w:rsid w:val="00F034A5"/>
    <w:rsid w:val="00F140FE"/>
    <w:rsid w:val="00F1478E"/>
    <w:rsid w:val="00F147FD"/>
    <w:rsid w:val="00F16A23"/>
    <w:rsid w:val="00F22519"/>
    <w:rsid w:val="00F238C7"/>
    <w:rsid w:val="00F23B83"/>
    <w:rsid w:val="00F31677"/>
    <w:rsid w:val="00F31A7B"/>
    <w:rsid w:val="00F34645"/>
    <w:rsid w:val="00F44491"/>
    <w:rsid w:val="00F45B3F"/>
    <w:rsid w:val="00F5261A"/>
    <w:rsid w:val="00F53B89"/>
    <w:rsid w:val="00F543C6"/>
    <w:rsid w:val="00F54B46"/>
    <w:rsid w:val="00F56C96"/>
    <w:rsid w:val="00F6023B"/>
    <w:rsid w:val="00F65FC4"/>
    <w:rsid w:val="00F66DD8"/>
    <w:rsid w:val="00F67E81"/>
    <w:rsid w:val="00F71896"/>
    <w:rsid w:val="00F71A5B"/>
    <w:rsid w:val="00F71AA2"/>
    <w:rsid w:val="00F77269"/>
    <w:rsid w:val="00F820EC"/>
    <w:rsid w:val="00F96861"/>
    <w:rsid w:val="00F97383"/>
    <w:rsid w:val="00F97ACD"/>
    <w:rsid w:val="00FA1E26"/>
    <w:rsid w:val="00FA30E1"/>
    <w:rsid w:val="00FA7BEC"/>
    <w:rsid w:val="00FB4AF3"/>
    <w:rsid w:val="00FB70E9"/>
    <w:rsid w:val="00FC00E0"/>
    <w:rsid w:val="00FD0480"/>
    <w:rsid w:val="00FD1F66"/>
    <w:rsid w:val="00FD2874"/>
    <w:rsid w:val="00FE2B8C"/>
    <w:rsid w:val="00FE663E"/>
    <w:rsid w:val="00FF0977"/>
    <w:rsid w:val="00FF26A5"/>
    <w:rsid w:val="00FF3F59"/>
    <w:rsid w:val="00FF4807"/>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7ED0A"/>
  <w15:chartTrackingRefBased/>
  <w15:docId w15:val="{20FEA4EF-C8ED-DA49-A181-94B18825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1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Pope (she/her)</dc:creator>
  <cp:keywords/>
  <dc:description/>
  <cp:lastModifiedBy>Lizzy Pope (she/her)</cp:lastModifiedBy>
  <cp:revision>39</cp:revision>
  <dcterms:created xsi:type="dcterms:W3CDTF">2022-08-15T15:01:00Z</dcterms:created>
  <dcterms:modified xsi:type="dcterms:W3CDTF">2022-08-17T20:27:00Z</dcterms:modified>
</cp:coreProperties>
</file>