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C5E9" w14:textId="77777777" w:rsidR="00F61CB0" w:rsidRPr="00EA71F9" w:rsidRDefault="00F61CB0" w:rsidP="00F61CB0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  <w:r w:rsidRPr="00EA71F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Dear Editor</w:t>
      </w:r>
    </w:p>
    <w:p w14:paraId="7C4B3B8E" w14:textId="77777777" w:rsidR="00F61CB0" w:rsidRPr="00EA71F9" w:rsidRDefault="00F61CB0" w:rsidP="00F61CB0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</w:p>
    <w:p w14:paraId="162F801E" w14:textId="62EE53D5" w:rsidR="002D456A" w:rsidRPr="00EA71F9" w:rsidRDefault="00F61CB0" w:rsidP="002D456A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  <w:r w:rsidRPr="00EA71F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We would like to respond to the comment</w:t>
      </w:r>
      <w:r w:rsidR="00FA20AB" w:rsidRPr="00EA71F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 of the referee.</w:t>
      </w:r>
    </w:p>
    <w:p w14:paraId="3752CA80" w14:textId="77777777" w:rsidR="002D456A" w:rsidRPr="002D456A" w:rsidRDefault="002D456A" w:rsidP="002D456A">
      <w:pPr>
        <w:pStyle w:val="Normaalweb"/>
        <w:rPr>
          <w:rFonts w:ascii="Helvetica" w:hAnsi="Helvetica"/>
          <w:i/>
          <w:iCs/>
          <w:color w:val="000000"/>
          <w:sz w:val="18"/>
          <w:szCs w:val="18"/>
          <w:lang w:val="en-US"/>
        </w:rPr>
      </w:pPr>
      <w:r w:rsidRPr="002D456A">
        <w:rPr>
          <w:rFonts w:ascii="Helvetica" w:hAnsi="Helvetica"/>
          <w:i/>
          <w:iCs/>
          <w:color w:val="000000"/>
          <w:sz w:val="18"/>
          <w:szCs w:val="18"/>
          <w:lang w:val="en-US"/>
        </w:rPr>
        <w:t>Reviewer #1: COMMENTS: As already said, it being a KAP type cross-sectional survey only [is fairly simple and so straight forward], there is hardly anything to comment, mention/point-out critical observation(s) or suggest few things for further improvement.</w:t>
      </w:r>
      <w:r w:rsidRPr="002D456A">
        <w:rPr>
          <w:rFonts w:ascii="Helvetica" w:hAnsi="Helvetica"/>
          <w:i/>
          <w:iCs/>
          <w:color w:val="000000"/>
          <w:sz w:val="18"/>
          <w:szCs w:val="18"/>
          <w:lang w:val="en-US"/>
        </w:rPr>
        <w:br/>
        <w:t>However, I just felt that the fact ‘this study also includes comparison between three groups [Negative-tested, Positive-tested, Control] is not adequately mentioned [except line 64 of ‘Abstract-Conclusion’ that “This is one of the first (large) study that investigates and compares patient characteristics”]</w:t>
      </w:r>
    </w:p>
    <w:p w14:paraId="06962045" w14:textId="3D7A08FF" w:rsidR="008A05A9" w:rsidRPr="008A05A9" w:rsidRDefault="002D456A" w:rsidP="008A05A9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  <w:r w:rsidRPr="002D456A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We</w:t>
      </w:r>
      <w:r w:rsidR="00FA20AB" w:rsidRPr="002D456A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 agree with you</w:t>
      </w:r>
      <w:r w:rsidR="008A05A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. </w:t>
      </w:r>
      <w:r w:rsidRPr="002D456A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As you suggest, we mention</w:t>
      </w:r>
      <w:r w:rsidR="00FB17B4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ed now </w:t>
      </w:r>
      <w:r w:rsidRPr="002D456A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more adequately </w:t>
      </w:r>
      <w:r w:rsidR="00EA71F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in our </w:t>
      </w:r>
      <w:r w:rsidR="008A05A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manuscript</w:t>
      </w:r>
      <w:r w:rsidR="00EA71F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 </w:t>
      </w:r>
      <w:r w:rsidRPr="002D456A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the fact that </w:t>
      </w:r>
      <w:r w:rsidR="008A05A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this study describes the </w:t>
      </w:r>
      <w:r w:rsidR="008A05A9" w:rsidRPr="008A05A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variables in patients visiting an emergency department in the Netherlands during the COVID-19 pandemic and </w:t>
      </w:r>
      <w:r w:rsidR="008A05A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that we also made a</w:t>
      </w:r>
      <w:r w:rsidR="008A05A9" w:rsidRPr="008A05A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 compar</w:t>
      </w:r>
      <w:r w:rsidR="008A05A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ison between</w:t>
      </w:r>
      <w:r w:rsidR="008A05A9" w:rsidRPr="008A05A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 the “COVID-19 suspected” (positive and negative tested group) with the  “COVID-19 not suspected” (control group) and in the  “COVID-19 suspected” group, the positive and negative tested patients. </w:t>
      </w:r>
    </w:p>
    <w:p w14:paraId="21A89555" w14:textId="4860A73F" w:rsidR="008A05A9" w:rsidRDefault="008A05A9" w:rsidP="00EA71F9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</w:p>
    <w:p w14:paraId="4CC0D7B5" w14:textId="203F7296" w:rsidR="002D456A" w:rsidRPr="002D456A" w:rsidRDefault="002D456A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</w:p>
    <w:p w14:paraId="2334E6DA" w14:textId="114F4472" w:rsidR="002D456A" w:rsidRDefault="002D456A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  <w:r w:rsidRPr="002D456A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We added the following </w:t>
      </w:r>
      <w:r w:rsidR="00FB17B4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sentences </w:t>
      </w:r>
      <w:r w:rsidRPr="002D456A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to the manuscript:</w:t>
      </w:r>
    </w:p>
    <w:p w14:paraId="47B783D2" w14:textId="6648DFFC" w:rsidR="00EA71F9" w:rsidRDefault="00EA71F9">
      <w:pPr>
        <w:rPr>
          <w:rFonts w:ascii="Helvetica" w:eastAsia="Times New Roman" w:hAnsi="Helvetica" w:cs="Times New Roman"/>
          <w:i/>
          <w:iCs/>
          <w:color w:val="4472C4" w:themeColor="accent1"/>
          <w:sz w:val="18"/>
          <w:szCs w:val="18"/>
          <w:lang w:val="en-US" w:eastAsia="nl-NL"/>
        </w:rPr>
      </w:pPr>
    </w:p>
    <w:p w14:paraId="3ABEF5E1" w14:textId="77777777" w:rsidR="008A05A9" w:rsidRDefault="008A05A9">
      <w:pPr>
        <w:rPr>
          <w:rFonts w:ascii="Helvetica" w:eastAsia="Times New Roman" w:hAnsi="Helvetica" w:cs="Times New Roman"/>
          <w:i/>
          <w:iCs/>
          <w:color w:val="4472C4" w:themeColor="accent1"/>
          <w:sz w:val="18"/>
          <w:szCs w:val="18"/>
          <w:lang w:val="en-US" w:eastAsia="nl-NL"/>
        </w:rPr>
      </w:pPr>
    </w:p>
    <w:p w14:paraId="479FE940" w14:textId="48CAB9AE" w:rsidR="008A05A9" w:rsidRPr="008A05A9" w:rsidRDefault="008A05A9">
      <w:pPr>
        <w:rPr>
          <w:rFonts w:ascii="Helvetica" w:eastAsia="Times New Roman" w:hAnsi="Helvetica" w:cs="Times New Roman"/>
          <w:i/>
          <w:iCs/>
          <w:color w:val="4472C4" w:themeColor="accent1"/>
          <w:sz w:val="18"/>
          <w:szCs w:val="18"/>
          <w:u w:val="single"/>
          <w:lang w:val="en-US" w:eastAsia="nl-NL"/>
        </w:rPr>
      </w:pPr>
      <w:r w:rsidRPr="008A05A9">
        <w:rPr>
          <w:rFonts w:ascii="Helvetica" w:eastAsia="Times New Roman" w:hAnsi="Helvetica" w:cs="Times New Roman"/>
          <w:i/>
          <w:iCs/>
          <w:color w:val="4472C4" w:themeColor="accent1"/>
          <w:sz w:val="18"/>
          <w:szCs w:val="18"/>
          <w:u w:val="single"/>
          <w:lang w:val="en-US" w:eastAsia="nl-NL"/>
        </w:rPr>
        <w:t>Abstract (line 46-49)</w:t>
      </w:r>
    </w:p>
    <w:p w14:paraId="24421829" w14:textId="0D077E2B" w:rsidR="008A05A9" w:rsidRDefault="008A05A9">
      <w:pPr>
        <w:rPr>
          <w:rFonts w:ascii="Helvetica" w:eastAsia="Times New Roman" w:hAnsi="Helvetica" w:cs="Times New Roman"/>
          <w:i/>
          <w:iCs/>
          <w:color w:val="4472C4" w:themeColor="accent1"/>
          <w:sz w:val="18"/>
          <w:szCs w:val="18"/>
          <w:lang w:val="en-US" w:eastAsia="nl-NL"/>
        </w:rPr>
      </w:pPr>
      <w:r w:rsidRPr="008A05A9">
        <w:rPr>
          <w:rFonts w:ascii="Helvetica" w:eastAsia="Times New Roman" w:hAnsi="Helvetica" w:cs="Times New Roman"/>
          <w:i/>
          <w:iCs/>
          <w:color w:val="4472C4" w:themeColor="accent1"/>
          <w:sz w:val="18"/>
          <w:szCs w:val="18"/>
          <w:lang w:val="en-US" w:eastAsia="nl-NL"/>
        </w:rPr>
        <w:t>The primary aim of this study was to investigate these variables in patients visiting an emergency department in the Netherlands during the COVID-19 pandemic and to compare the “COVID-19 suspected” (positive and negative tested group) with the  “COVID-19 not suspected” (control group) and to compare in the  “COVID-19 suspected” group, the positive and negative tested patients.</w:t>
      </w:r>
    </w:p>
    <w:p w14:paraId="4B5E5B60" w14:textId="737FE10E" w:rsidR="002D456A" w:rsidRDefault="002D456A">
      <w:pPr>
        <w:rPr>
          <w:rFonts w:ascii="Helvetica" w:eastAsia="Times New Roman" w:hAnsi="Helvetica" w:cs="Times New Roman"/>
          <w:i/>
          <w:iCs/>
          <w:color w:val="4472C4" w:themeColor="accent1"/>
          <w:sz w:val="18"/>
          <w:szCs w:val="18"/>
          <w:lang w:val="en-US" w:eastAsia="nl-NL"/>
        </w:rPr>
      </w:pPr>
    </w:p>
    <w:p w14:paraId="0BE9C116" w14:textId="32F0BE79" w:rsidR="008A05A9" w:rsidRPr="008A05A9" w:rsidRDefault="008A05A9">
      <w:pPr>
        <w:rPr>
          <w:rFonts w:ascii="Helvetica" w:eastAsia="Times New Roman" w:hAnsi="Helvetica" w:cs="Times New Roman"/>
          <w:color w:val="4472C4" w:themeColor="accent1"/>
          <w:sz w:val="18"/>
          <w:szCs w:val="18"/>
          <w:u w:val="single"/>
          <w:lang w:val="en-US" w:eastAsia="nl-NL"/>
        </w:rPr>
      </w:pPr>
      <w:r w:rsidRPr="008A05A9">
        <w:rPr>
          <w:rFonts w:ascii="Helvetica" w:eastAsia="Times New Roman" w:hAnsi="Helvetica" w:cs="Times New Roman"/>
          <w:color w:val="4472C4" w:themeColor="accent1"/>
          <w:sz w:val="18"/>
          <w:szCs w:val="18"/>
          <w:u w:val="single"/>
          <w:lang w:val="en-US" w:eastAsia="nl-NL"/>
        </w:rPr>
        <w:t>Material and methods (line 160-162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u w:val="single"/>
          <w:lang w:val="en-US" w:eastAsia="nl-NL"/>
        </w:rPr>
        <w:t>)</w:t>
      </w:r>
    </w:p>
    <w:p w14:paraId="0DA17DBB" w14:textId="59AB4FB0" w:rsidR="008A05A9" w:rsidRPr="008A05A9" w:rsidRDefault="008A05A9">
      <w:pPr>
        <w:rPr>
          <w:rFonts w:ascii="Helvetica" w:eastAsia="Times New Roman" w:hAnsi="Helvetica" w:cs="Times New Roman"/>
          <w:i/>
          <w:iCs/>
          <w:color w:val="4472C4" w:themeColor="accent1"/>
          <w:sz w:val="18"/>
          <w:szCs w:val="18"/>
          <w:lang w:val="en-GB" w:eastAsia="nl-NL"/>
        </w:rPr>
      </w:pPr>
      <w:r w:rsidRPr="008A05A9">
        <w:rPr>
          <w:rFonts w:ascii="Helvetica" w:eastAsia="Times New Roman" w:hAnsi="Helvetica" w:cs="Times New Roman"/>
          <w:i/>
          <w:iCs/>
          <w:color w:val="4472C4" w:themeColor="accent1"/>
          <w:sz w:val="18"/>
          <w:szCs w:val="18"/>
          <w:lang w:val="en-GB" w:eastAsia="nl-NL"/>
        </w:rPr>
        <w:t>A comparison is made between  the “COVID-19 suspected” (positive and negative tested group) with the  “COVID-19 not suspected” (control group) and in the  “COVID-19 suspected” group, the positive and negative tested patients.</w:t>
      </w:r>
    </w:p>
    <w:p w14:paraId="7CF1D2A6" w14:textId="642B13CD" w:rsidR="00EA71F9" w:rsidRPr="00FB17B4" w:rsidRDefault="00EA71F9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</w:p>
    <w:p w14:paraId="4094EF23" w14:textId="12BBDAE6" w:rsidR="008A05A9" w:rsidRDefault="00EA71F9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  <w:r w:rsidRPr="00FB17B4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W</w:t>
      </w:r>
      <w:r w:rsidR="008A05A9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e clarified this also in the discussion (line 314-317)</w:t>
      </w:r>
    </w:p>
    <w:p w14:paraId="74510A0A" w14:textId="77777777" w:rsidR="008A05A9" w:rsidRDefault="008A05A9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</w:p>
    <w:p w14:paraId="2D8FED94" w14:textId="270F210D" w:rsidR="008A05A9" w:rsidRPr="008A05A9" w:rsidRDefault="008A05A9">
      <w:pPr>
        <w:rPr>
          <w:rFonts w:ascii="Helvetica" w:eastAsia="Times New Roman" w:hAnsi="Helvetica" w:cs="Times New Roman"/>
          <w:i/>
          <w:iCs/>
          <w:color w:val="4472C4" w:themeColor="accent1"/>
          <w:sz w:val="18"/>
          <w:szCs w:val="18"/>
          <w:lang w:val="en-US" w:eastAsia="nl-NL"/>
        </w:rPr>
      </w:pPr>
      <w:r w:rsidRPr="008A05A9">
        <w:rPr>
          <w:rFonts w:ascii="Helvetica" w:eastAsia="Times New Roman" w:hAnsi="Helvetica" w:cs="Times New Roman"/>
          <w:i/>
          <w:iCs/>
          <w:color w:val="4472C4" w:themeColor="accent1"/>
          <w:sz w:val="18"/>
          <w:szCs w:val="18"/>
          <w:lang w:val="en-US" w:eastAsia="nl-NL"/>
        </w:rPr>
        <w:t>The “COVID-19 suspected” (positive and negative tested group) was compared with the  “COVID-19 not suspected” (control group) and in the  “COVID-19 suspected” group, the positive and negative tested patients were compared.</w:t>
      </w:r>
    </w:p>
    <w:p w14:paraId="5529C923" w14:textId="77777777" w:rsidR="008A7B9A" w:rsidRDefault="008A7B9A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</w:p>
    <w:p w14:paraId="3E4FF4E6" w14:textId="7338628E" w:rsidR="00444DB2" w:rsidRPr="00FB17B4" w:rsidRDefault="008A7B9A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  <w:r w:rsidRPr="008A7B9A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We really hope -by addressing you comment- that we improved the message of the manuscript. We are looking forward to hear from you.</w:t>
      </w:r>
    </w:p>
    <w:p w14:paraId="3347A71D" w14:textId="5EE2CEFD" w:rsidR="006135CA" w:rsidRPr="00EA71F9" w:rsidRDefault="006135CA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</w:p>
    <w:p w14:paraId="3E2B9661" w14:textId="2934D23E" w:rsidR="006135CA" w:rsidRPr="00BF614A" w:rsidRDefault="006135CA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</w:p>
    <w:p w14:paraId="6A72678B" w14:textId="76250623" w:rsidR="006135CA" w:rsidRPr="00BF614A" w:rsidRDefault="006135CA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  <w:r w:rsidRPr="00BF614A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Kind regards,</w:t>
      </w:r>
    </w:p>
    <w:p w14:paraId="05696A73" w14:textId="3A242A8E" w:rsidR="006135CA" w:rsidRPr="00BF614A" w:rsidRDefault="006135CA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</w:pPr>
      <w:r w:rsidRPr="00BF614A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 xml:space="preserve">Hanna van der </w:t>
      </w:r>
      <w:proofErr w:type="spellStart"/>
      <w:r w:rsidRPr="00BF614A">
        <w:rPr>
          <w:rFonts w:ascii="Helvetica" w:eastAsia="Times New Roman" w:hAnsi="Helvetica" w:cs="Times New Roman"/>
          <w:color w:val="4472C4" w:themeColor="accent1"/>
          <w:sz w:val="18"/>
          <w:szCs w:val="18"/>
          <w:lang w:val="en-US" w:eastAsia="nl-NL"/>
        </w:rPr>
        <w:t>Valk</w:t>
      </w:r>
      <w:proofErr w:type="spellEnd"/>
    </w:p>
    <w:sectPr w:rsidR="006135CA" w:rsidRPr="00BF614A" w:rsidSect="009D22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B3624"/>
    <w:multiLevelType w:val="hybridMultilevel"/>
    <w:tmpl w:val="2D403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3013"/>
    <w:multiLevelType w:val="hybridMultilevel"/>
    <w:tmpl w:val="965CD1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B57D0"/>
    <w:multiLevelType w:val="hybridMultilevel"/>
    <w:tmpl w:val="98DE22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7F"/>
    <w:rsid w:val="00005969"/>
    <w:rsid w:val="000405F3"/>
    <w:rsid w:val="000510D7"/>
    <w:rsid w:val="00054D22"/>
    <w:rsid w:val="00056921"/>
    <w:rsid w:val="000B726B"/>
    <w:rsid w:val="000E37C9"/>
    <w:rsid w:val="00127FF3"/>
    <w:rsid w:val="00140808"/>
    <w:rsid w:val="001973B1"/>
    <w:rsid w:val="001A3226"/>
    <w:rsid w:val="001E685D"/>
    <w:rsid w:val="00200951"/>
    <w:rsid w:val="00205497"/>
    <w:rsid w:val="00231A7B"/>
    <w:rsid w:val="002D456A"/>
    <w:rsid w:val="00362E84"/>
    <w:rsid w:val="00363C2A"/>
    <w:rsid w:val="003B0792"/>
    <w:rsid w:val="003B0CCC"/>
    <w:rsid w:val="003B6E77"/>
    <w:rsid w:val="003D34CE"/>
    <w:rsid w:val="003F00CA"/>
    <w:rsid w:val="004303B9"/>
    <w:rsid w:val="004322EE"/>
    <w:rsid w:val="0043633E"/>
    <w:rsid w:val="00444DB2"/>
    <w:rsid w:val="004C26D3"/>
    <w:rsid w:val="00500E0A"/>
    <w:rsid w:val="00574F7A"/>
    <w:rsid w:val="00603624"/>
    <w:rsid w:val="006135CA"/>
    <w:rsid w:val="00626340"/>
    <w:rsid w:val="00626544"/>
    <w:rsid w:val="00632AB8"/>
    <w:rsid w:val="0064196A"/>
    <w:rsid w:val="0067527F"/>
    <w:rsid w:val="0067642B"/>
    <w:rsid w:val="006A4674"/>
    <w:rsid w:val="006A61A2"/>
    <w:rsid w:val="006E6A4C"/>
    <w:rsid w:val="00744BAE"/>
    <w:rsid w:val="0077451F"/>
    <w:rsid w:val="007E0DA0"/>
    <w:rsid w:val="0086034B"/>
    <w:rsid w:val="008A05A9"/>
    <w:rsid w:val="008A7B9A"/>
    <w:rsid w:val="008E291A"/>
    <w:rsid w:val="00927ABF"/>
    <w:rsid w:val="00940693"/>
    <w:rsid w:val="00945B9D"/>
    <w:rsid w:val="0095211C"/>
    <w:rsid w:val="0098747F"/>
    <w:rsid w:val="009A3A31"/>
    <w:rsid w:val="009B4F01"/>
    <w:rsid w:val="009D22CC"/>
    <w:rsid w:val="00A07523"/>
    <w:rsid w:val="00A3500D"/>
    <w:rsid w:val="00A54A75"/>
    <w:rsid w:val="00B04001"/>
    <w:rsid w:val="00B35CAA"/>
    <w:rsid w:val="00B4677B"/>
    <w:rsid w:val="00B51263"/>
    <w:rsid w:val="00BA2A43"/>
    <w:rsid w:val="00BD2A78"/>
    <w:rsid w:val="00BF614A"/>
    <w:rsid w:val="00C25C8C"/>
    <w:rsid w:val="00C33134"/>
    <w:rsid w:val="00C464AC"/>
    <w:rsid w:val="00C52113"/>
    <w:rsid w:val="00C7576D"/>
    <w:rsid w:val="00C85C6B"/>
    <w:rsid w:val="00C87780"/>
    <w:rsid w:val="00CB692E"/>
    <w:rsid w:val="00CC0B29"/>
    <w:rsid w:val="00CC2D1D"/>
    <w:rsid w:val="00D100C4"/>
    <w:rsid w:val="00D33B13"/>
    <w:rsid w:val="00D51A7C"/>
    <w:rsid w:val="00D6222A"/>
    <w:rsid w:val="00DA5A71"/>
    <w:rsid w:val="00E122CA"/>
    <w:rsid w:val="00EA71F9"/>
    <w:rsid w:val="00ED3A8B"/>
    <w:rsid w:val="00F61CB0"/>
    <w:rsid w:val="00F81EF8"/>
    <w:rsid w:val="00F93F71"/>
    <w:rsid w:val="00FA20AB"/>
    <w:rsid w:val="00FB17B4"/>
    <w:rsid w:val="00FD13F4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FF22"/>
  <w15:chartTrackingRefBased/>
  <w15:docId w15:val="{A0C4D48A-E8F4-A34D-B71E-F153C2EB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61CB0"/>
  </w:style>
  <w:style w:type="character" w:customStyle="1" w:styleId="apple-tab-span">
    <w:name w:val="apple-tab-span"/>
    <w:basedOn w:val="Standaardalinea-lettertype"/>
    <w:rsid w:val="00F61CB0"/>
  </w:style>
  <w:style w:type="character" w:styleId="Verwijzingopmerking">
    <w:name w:val="annotation reference"/>
    <w:basedOn w:val="Standaardalinea-lettertype"/>
    <w:uiPriority w:val="99"/>
    <w:semiHidden/>
    <w:unhideWhenUsed/>
    <w:rsid w:val="006265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65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654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65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654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54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544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DA5A7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D4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1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6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1966</Characters>
  <Application>Microsoft Office Word</Application>
  <DocSecurity>0</DocSecurity>
  <Lines>36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Kuiper</dc:creator>
  <cp:keywords/>
  <dc:description/>
  <cp:lastModifiedBy>Hanna Kuiper</cp:lastModifiedBy>
  <cp:revision>7</cp:revision>
  <dcterms:created xsi:type="dcterms:W3CDTF">2021-03-17T08:10:00Z</dcterms:created>
  <dcterms:modified xsi:type="dcterms:W3CDTF">2021-03-19T09:06:00Z</dcterms:modified>
</cp:coreProperties>
</file>