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4166E" w14:textId="77777777" w:rsidR="00316C11" w:rsidRPr="00316C11" w:rsidRDefault="00316C11" w:rsidP="00316C11">
      <w:pPr>
        <w:widowControl/>
        <w:wordWrap/>
        <w:autoSpaceDE/>
        <w:autoSpaceDN/>
        <w:spacing w:after="0" w:line="240" w:lineRule="auto"/>
        <w:jc w:val="left"/>
        <w:rPr>
          <w:rFonts w:ascii="Arial" w:eastAsia="Gulim" w:hAnsi="Arial" w:cs="Arial"/>
          <w:b/>
          <w:bCs/>
          <w:color w:val="222222"/>
          <w:kern w:val="0"/>
          <w:sz w:val="22"/>
        </w:rPr>
      </w:pPr>
      <w:r w:rsidRPr="00316C11">
        <w:rPr>
          <w:rFonts w:ascii="Arial" w:eastAsia="Gulim" w:hAnsi="Arial" w:cs="Arial"/>
          <w:b/>
          <w:bCs/>
          <w:color w:val="222222"/>
          <w:kern w:val="0"/>
          <w:sz w:val="22"/>
        </w:rPr>
        <w:t>Reviewer Responses:</w:t>
      </w:r>
    </w:p>
    <w:p w14:paraId="6B6C5A90" w14:textId="36DB3189" w:rsidR="00316C11" w:rsidRPr="00316C11" w:rsidRDefault="00316C11" w:rsidP="00316C11">
      <w:pPr>
        <w:widowControl/>
        <w:wordWrap/>
        <w:autoSpaceDE/>
        <w:autoSpaceDN/>
        <w:spacing w:after="0" w:line="240" w:lineRule="auto"/>
        <w:jc w:val="left"/>
        <w:rPr>
          <w:rFonts w:ascii="Arial" w:eastAsia="Gulim" w:hAnsi="Arial" w:cs="Arial"/>
          <w:bCs/>
          <w:color w:val="222222"/>
          <w:kern w:val="0"/>
          <w:sz w:val="22"/>
        </w:rPr>
      </w:pPr>
      <w:r w:rsidRPr="00316C11">
        <w:rPr>
          <w:rFonts w:ascii="Arial" w:eastAsia="Gulim" w:hAnsi="Arial" w:cs="Arial"/>
          <w:bCs/>
          <w:color w:val="222222"/>
          <w:kern w:val="0"/>
          <w:sz w:val="22"/>
        </w:rPr>
        <w:t>We are very appreciative of the time the reviewers have taken to critique our manuscript. We have attempted to address all concerns and feel that the resulting changes have improved the paper. Below are point-by-point responses (red font) to each critique (regular type).</w:t>
      </w:r>
    </w:p>
    <w:p w14:paraId="12082BEA" w14:textId="77777777" w:rsidR="00316C11" w:rsidRPr="00316C11" w:rsidRDefault="00316C11" w:rsidP="00316C11">
      <w:pPr>
        <w:widowControl/>
        <w:wordWrap/>
        <w:autoSpaceDE/>
        <w:autoSpaceDN/>
        <w:spacing w:after="0" w:line="240" w:lineRule="auto"/>
        <w:jc w:val="left"/>
        <w:rPr>
          <w:rFonts w:ascii="Arial" w:eastAsia="Gulim" w:hAnsi="Arial" w:cs="Arial"/>
          <w:bCs/>
          <w:color w:val="222222"/>
          <w:kern w:val="0"/>
          <w:sz w:val="22"/>
        </w:rPr>
      </w:pPr>
    </w:p>
    <w:p w14:paraId="1A794128" w14:textId="51FCD460" w:rsidR="00D32D2E" w:rsidRPr="00316C11" w:rsidRDefault="00D32D2E" w:rsidP="00316C11">
      <w:pPr>
        <w:widowControl/>
        <w:wordWrap/>
        <w:autoSpaceDE/>
        <w:autoSpaceDN/>
        <w:spacing w:after="0" w:line="240" w:lineRule="auto"/>
        <w:jc w:val="left"/>
        <w:rPr>
          <w:rFonts w:ascii="Arial" w:eastAsia="Gulim" w:hAnsi="Arial" w:cs="Arial"/>
          <w:kern w:val="0"/>
          <w:sz w:val="22"/>
        </w:rPr>
      </w:pPr>
      <w:r w:rsidRPr="00316C11">
        <w:rPr>
          <w:rFonts w:ascii="Arial" w:eastAsia="Gulim" w:hAnsi="Arial" w:cs="Arial"/>
          <w:b/>
          <w:bCs/>
          <w:color w:val="222222"/>
          <w:kern w:val="0"/>
          <w:sz w:val="22"/>
        </w:rPr>
        <w:t>Reviewer #1:</w:t>
      </w:r>
    </w:p>
    <w:p w14:paraId="38C55F44" w14:textId="77777777" w:rsidR="00D32D2E" w:rsidRPr="00316C11" w:rsidRDefault="00D32D2E" w:rsidP="00D32D2E">
      <w:pPr>
        <w:widowControl/>
        <w:wordWrap/>
        <w:autoSpaceDE/>
        <w:autoSpaceDN/>
        <w:spacing w:after="0" w:line="240" w:lineRule="auto"/>
        <w:jc w:val="left"/>
        <w:rPr>
          <w:rFonts w:ascii="Arial" w:eastAsia="Gulim" w:hAnsi="Arial" w:cs="Arial"/>
          <w:kern w:val="0"/>
          <w:sz w:val="22"/>
        </w:rPr>
      </w:pPr>
      <w:r w:rsidRPr="00316C11">
        <w:rPr>
          <w:rFonts w:ascii="Arial" w:eastAsia="Gulim" w:hAnsi="Arial" w:cs="Arial"/>
          <w:color w:val="222222"/>
          <w:kern w:val="0"/>
          <w:sz w:val="22"/>
        </w:rPr>
        <w:t xml:space="preserve">1. </w:t>
      </w:r>
      <w:r w:rsidRPr="00316C11">
        <w:rPr>
          <w:rFonts w:ascii="Arial" w:eastAsia="Gulim" w:hAnsi="Arial" w:cs="Arial"/>
          <w:color w:val="222222"/>
          <w:kern w:val="0"/>
          <w:sz w:val="22"/>
        </w:rPr>
        <w:tab/>
      </w:r>
      <w:r w:rsidRPr="00316C11">
        <w:rPr>
          <w:rFonts w:ascii="Arial" w:eastAsia="Gulim" w:hAnsi="Arial" w:cs="Arial"/>
          <w:color w:val="222222"/>
          <w:kern w:val="0"/>
          <w:sz w:val="22"/>
          <w:shd w:val="clear" w:color="auto" w:fill="FFFFFF"/>
        </w:rPr>
        <w:t>Authors justified of excluding female based on distinct body fat accumulation tendency between male and female. However, in the current study objective of the authors is to compare effect of weight distribution conditions (i.e., Forward distributed vs Evenly distributed vs Normal weight) and not within subject differences. Therefore, in my opinion given justification to exclude female is weak and raises issues related to generalizability of the results.</w:t>
      </w:r>
    </w:p>
    <w:p w14:paraId="06E49557" w14:textId="2040D92E" w:rsidR="00D32D2E" w:rsidRPr="00316C11" w:rsidRDefault="00D32D2E" w:rsidP="00D32D2E">
      <w:pPr>
        <w:widowControl/>
        <w:wordWrap/>
        <w:autoSpaceDE/>
        <w:autoSpaceDN/>
        <w:spacing w:after="0" w:line="240" w:lineRule="auto"/>
        <w:jc w:val="left"/>
        <w:rPr>
          <w:rFonts w:ascii="Arial" w:eastAsia="Gulim" w:hAnsi="Arial" w:cs="Arial"/>
          <w:kern w:val="0"/>
          <w:sz w:val="22"/>
        </w:rPr>
      </w:pPr>
    </w:p>
    <w:p w14:paraId="1A1752A4" w14:textId="1C1556B5" w:rsidR="00D32D2E" w:rsidRPr="00316C11" w:rsidRDefault="00316C11" w:rsidP="002D40E5">
      <w:pPr>
        <w:widowControl/>
        <w:numPr>
          <w:ilvl w:val="0"/>
          <w:numId w:val="1"/>
        </w:numPr>
        <w:wordWrap/>
        <w:autoSpaceDE/>
        <w:autoSpaceDN/>
        <w:spacing w:after="0" w:line="240" w:lineRule="auto"/>
        <w:jc w:val="left"/>
        <w:textAlignment w:val="baseline"/>
        <w:rPr>
          <w:rFonts w:ascii="Arial" w:eastAsia="Gulim" w:hAnsi="Arial" w:cs="Arial"/>
          <w:color w:val="222222"/>
          <w:kern w:val="0"/>
          <w:sz w:val="22"/>
        </w:rPr>
      </w:pPr>
      <w:r>
        <w:rPr>
          <w:rFonts w:ascii="Arial" w:eastAsia="Gulim" w:hAnsi="Arial" w:cs="Arial"/>
          <w:color w:val="FF0000"/>
          <w:kern w:val="0"/>
          <w:sz w:val="22"/>
          <w:shd w:val="clear" w:color="auto" w:fill="FFFFFF"/>
        </w:rPr>
        <w:t xml:space="preserve">Author response: </w:t>
      </w:r>
      <w:r w:rsidR="00D32D2E" w:rsidRPr="00316C11">
        <w:rPr>
          <w:rFonts w:ascii="Arial" w:eastAsia="Gulim" w:hAnsi="Arial" w:cs="Arial"/>
          <w:color w:val="FF0000"/>
          <w:kern w:val="0"/>
          <w:sz w:val="22"/>
          <w:shd w:val="clear" w:color="auto" w:fill="FFFFFF"/>
        </w:rPr>
        <w:t xml:space="preserve">Our decision to exclude females was based on </w:t>
      </w:r>
      <w:r w:rsidR="00D71D0B" w:rsidRPr="00316C11">
        <w:rPr>
          <w:rFonts w:ascii="Arial" w:eastAsia="Gulim" w:hAnsi="Arial" w:cs="Arial"/>
          <w:color w:val="FF0000"/>
          <w:kern w:val="0"/>
          <w:sz w:val="22"/>
          <w:shd w:val="clear" w:color="auto" w:fill="FFFFFF"/>
        </w:rPr>
        <w:t>a desire to avoid any potential co</w:t>
      </w:r>
      <w:r w:rsidR="00B17533" w:rsidRPr="00316C11">
        <w:rPr>
          <w:rFonts w:ascii="Arial" w:eastAsia="Gulim" w:hAnsi="Arial" w:cs="Arial"/>
          <w:color w:val="FF0000"/>
          <w:kern w:val="0"/>
          <w:sz w:val="22"/>
          <w:shd w:val="clear" w:color="auto" w:fill="FFFFFF"/>
        </w:rPr>
        <w:t>nfounding influences due to sex.</w:t>
      </w:r>
      <w:r w:rsidR="00D71D0B" w:rsidRPr="00316C11">
        <w:rPr>
          <w:rFonts w:ascii="Arial" w:eastAsia="Gulim" w:hAnsi="Arial" w:cs="Arial"/>
          <w:color w:val="FF0000"/>
          <w:kern w:val="0"/>
          <w:sz w:val="22"/>
          <w:shd w:val="clear" w:color="auto" w:fill="FFFFFF"/>
        </w:rPr>
        <w:t xml:space="preserve"> Although this was a within-subject study, there are noted differences in both body fat distributions and gait mechanics between sexes, and these could have introduced interaction effects. In addition, it was much easier to simulate male obesity than female obesity with our added body mass distribution methodology. We do think that there are enough potential sex differences to justify focusing only on one sex</w:t>
      </w:r>
      <w:r>
        <w:rPr>
          <w:rFonts w:ascii="Arial" w:eastAsia="Gulim" w:hAnsi="Arial" w:cs="Arial"/>
          <w:color w:val="FF0000"/>
          <w:kern w:val="0"/>
          <w:sz w:val="22"/>
          <w:shd w:val="clear" w:color="auto" w:fill="FFFFFF"/>
        </w:rPr>
        <w:t xml:space="preserve"> (alternately, we could have doubled our sample size and included sex as a variable). H</w:t>
      </w:r>
      <w:r w:rsidR="00D71D0B" w:rsidRPr="00316C11">
        <w:rPr>
          <w:rFonts w:ascii="Arial" w:eastAsia="Gulim" w:hAnsi="Arial" w:cs="Arial"/>
          <w:color w:val="FF0000"/>
          <w:kern w:val="0"/>
          <w:sz w:val="22"/>
          <w:shd w:val="clear" w:color="auto" w:fill="FFFFFF"/>
        </w:rPr>
        <w:t>owever, we completely agree that because of these potential differences, generalizability is limited</w:t>
      </w:r>
      <w:r w:rsidR="00B17533" w:rsidRPr="00316C11">
        <w:rPr>
          <w:rFonts w:ascii="Arial" w:eastAsia="Gulim" w:hAnsi="Arial" w:cs="Arial"/>
          <w:color w:val="FF0000"/>
          <w:kern w:val="0"/>
          <w:sz w:val="22"/>
          <w:shd w:val="clear" w:color="auto" w:fill="FFFFFF"/>
        </w:rPr>
        <w:t xml:space="preserve"> and should have been explicitly stated as a limitation</w:t>
      </w:r>
      <w:r w:rsidR="00D71D0B" w:rsidRPr="00316C11">
        <w:rPr>
          <w:rFonts w:ascii="Arial" w:eastAsia="Gulim" w:hAnsi="Arial" w:cs="Arial"/>
          <w:color w:val="FF0000"/>
          <w:kern w:val="0"/>
          <w:sz w:val="22"/>
          <w:shd w:val="clear" w:color="auto" w:fill="FFFFFF"/>
        </w:rPr>
        <w:t xml:space="preserve">. </w:t>
      </w:r>
      <w:r w:rsidR="00D32D2E" w:rsidRPr="00316C11">
        <w:rPr>
          <w:rFonts w:ascii="Arial" w:eastAsia="Gulim" w:hAnsi="Arial" w:cs="Arial"/>
          <w:color w:val="FF0000"/>
          <w:kern w:val="0"/>
          <w:sz w:val="22"/>
          <w:shd w:val="clear" w:color="auto" w:fill="FFFFFF"/>
        </w:rPr>
        <w:t xml:space="preserve">To address this we have </w:t>
      </w:r>
      <w:r w:rsidR="00A53702" w:rsidRPr="00316C11">
        <w:rPr>
          <w:rFonts w:ascii="Arial" w:eastAsia="Gulim" w:hAnsi="Arial" w:cs="Arial"/>
          <w:color w:val="FF0000"/>
          <w:kern w:val="0"/>
          <w:sz w:val="22"/>
          <w:shd w:val="clear" w:color="auto" w:fill="FFFFFF"/>
        </w:rPr>
        <w:t xml:space="preserve">modified </w:t>
      </w:r>
      <w:r w:rsidR="00D32D2E" w:rsidRPr="00316C11">
        <w:rPr>
          <w:rFonts w:ascii="Arial" w:eastAsia="Gulim" w:hAnsi="Arial" w:cs="Arial"/>
          <w:color w:val="FF0000"/>
          <w:kern w:val="0"/>
          <w:sz w:val="22"/>
          <w:shd w:val="clear" w:color="auto" w:fill="FFFFFF"/>
        </w:rPr>
        <w:t xml:space="preserve">the following </w:t>
      </w:r>
      <w:r w:rsidR="00A53702" w:rsidRPr="00316C11">
        <w:rPr>
          <w:rFonts w:ascii="Arial" w:eastAsia="Gulim" w:hAnsi="Arial" w:cs="Arial"/>
          <w:color w:val="FF0000"/>
          <w:kern w:val="0"/>
          <w:sz w:val="22"/>
          <w:shd w:val="clear" w:color="auto" w:fill="FFFFFF"/>
        </w:rPr>
        <w:t>statement in</w:t>
      </w:r>
      <w:r w:rsidR="00081643" w:rsidRPr="00316C11">
        <w:rPr>
          <w:rFonts w:ascii="Arial" w:eastAsia="Gulim" w:hAnsi="Arial" w:cs="Arial"/>
          <w:color w:val="FF0000"/>
          <w:kern w:val="0"/>
          <w:sz w:val="22"/>
          <w:shd w:val="clear" w:color="auto" w:fill="FFFFFF"/>
        </w:rPr>
        <w:t xml:space="preserve"> the methods section: “In consideration of the distinct body fat accumulation tendencies </w:t>
      </w:r>
      <w:r w:rsidR="00B966FD">
        <w:rPr>
          <w:rFonts w:ascii="Arial" w:eastAsia="Gulim" w:hAnsi="Arial" w:cs="Arial"/>
          <w:color w:val="FF0000"/>
          <w:kern w:val="0"/>
          <w:sz w:val="22"/>
          <w:shd w:val="clear" w:color="auto" w:fill="FFFFFF"/>
        </w:rPr>
        <w:t xml:space="preserve">[27] </w:t>
      </w:r>
      <w:r w:rsidR="00081643" w:rsidRPr="00316C11">
        <w:rPr>
          <w:rFonts w:ascii="Arial" w:eastAsia="Gulim" w:hAnsi="Arial" w:cs="Arial"/>
          <w:color w:val="FF0000"/>
          <w:kern w:val="0"/>
          <w:sz w:val="22"/>
          <w:shd w:val="clear" w:color="auto" w:fill="FFFFFF"/>
        </w:rPr>
        <w:t>as we</w:t>
      </w:r>
      <w:r w:rsidR="00B966FD">
        <w:rPr>
          <w:rFonts w:ascii="Arial" w:eastAsia="Gulim" w:hAnsi="Arial" w:cs="Arial"/>
          <w:color w:val="FF0000"/>
          <w:kern w:val="0"/>
          <w:sz w:val="22"/>
          <w:shd w:val="clear" w:color="auto" w:fill="FFFFFF"/>
        </w:rPr>
        <w:t>ll as movement differences [28]</w:t>
      </w:r>
      <w:r w:rsidR="00081643" w:rsidRPr="00316C11">
        <w:rPr>
          <w:rFonts w:ascii="Arial" w:eastAsia="Gulim" w:hAnsi="Arial" w:cs="Arial"/>
          <w:color w:val="FF0000"/>
          <w:kern w:val="0"/>
          <w:sz w:val="22"/>
          <w:shd w:val="clear" w:color="auto" w:fill="FFFFFF"/>
        </w:rPr>
        <w:t xml:space="preserve"> between males and female, we recruited only male participants.” </w:t>
      </w:r>
      <w:r w:rsidR="00A53702" w:rsidRPr="00316C11">
        <w:rPr>
          <w:rFonts w:ascii="Arial" w:eastAsia="Gulim" w:hAnsi="Arial" w:cs="Arial"/>
          <w:color w:val="FF0000"/>
          <w:kern w:val="0"/>
          <w:sz w:val="22"/>
          <w:shd w:val="clear" w:color="auto" w:fill="FFFFFF"/>
        </w:rPr>
        <w:t>We also added a limitation</w:t>
      </w:r>
      <w:r>
        <w:rPr>
          <w:rFonts w:ascii="Arial" w:eastAsia="Gulim" w:hAnsi="Arial" w:cs="Arial"/>
          <w:color w:val="FF0000"/>
          <w:kern w:val="0"/>
          <w:sz w:val="22"/>
          <w:shd w:val="clear" w:color="auto" w:fill="FFFFFF"/>
        </w:rPr>
        <w:t xml:space="preserve"> </w:t>
      </w:r>
      <w:r w:rsidR="00D71D0B" w:rsidRPr="00316C11">
        <w:rPr>
          <w:rFonts w:ascii="Arial" w:eastAsia="Gulim" w:hAnsi="Arial" w:cs="Arial"/>
          <w:color w:val="FF0000"/>
          <w:kern w:val="0"/>
          <w:sz w:val="22"/>
        </w:rPr>
        <w:t>in the conclusions</w:t>
      </w:r>
      <w:r w:rsidR="00D32D2E" w:rsidRPr="00316C11">
        <w:rPr>
          <w:rFonts w:ascii="Arial" w:eastAsia="Gulim" w:hAnsi="Arial" w:cs="Arial"/>
          <w:color w:val="FF0000"/>
          <w:kern w:val="0"/>
          <w:sz w:val="22"/>
        </w:rPr>
        <w:t xml:space="preserve"> section</w:t>
      </w:r>
      <w:r w:rsidR="00A53702" w:rsidRPr="00316C11">
        <w:rPr>
          <w:rFonts w:ascii="Arial" w:eastAsia="Gulim" w:hAnsi="Arial" w:cs="Arial"/>
          <w:color w:val="FF0000"/>
          <w:kern w:val="0"/>
          <w:sz w:val="22"/>
        </w:rPr>
        <w:t>:</w:t>
      </w:r>
      <w:r w:rsidRPr="00316C11">
        <w:rPr>
          <w:rFonts w:ascii="Arial" w:eastAsia="Gulim" w:hAnsi="Arial" w:cs="Arial"/>
          <w:color w:val="FF0000"/>
          <w:kern w:val="0"/>
          <w:sz w:val="22"/>
        </w:rPr>
        <w:t xml:space="preserve"> </w:t>
      </w:r>
      <w:r w:rsidR="00D32D2E" w:rsidRPr="00316C11">
        <w:rPr>
          <w:rFonts w:ascii="Arial" w:eastAsia="Gulim" w:hAnsi="Arial" w:cs="Arial"/>
          <w:color w:val="FF0000"/>
          <w:kern w:val="0"/>
          <w:sz w:val="22"/>
          <w:shd w:val="clear" w:color="auto" w:fill="FFFFFF"/>
        </w:rPr>
        <w:t>“</w:t>
      </w:r>
      <w:r w:rsidR="00D71D0B" w:rsidRPr="00316C11">
        <w:rPr>
          <w:rFonts w:ascii="Arial" w:eastAsia="Gulim" w:hAnsi="Arial" w:cs="Arial"/>
          <w:color w:val="FF0000"/>
          <w:kern w:val="0"/>
          <w:sz w:val="22"/>
          <w:shd w:val="clear" w:color="auto" w:fill="FFFFFF"/>
        </w:rPr>
        <w:t xml:space="preserve">Additionally, since we exclusively tested young male participants, our results may not fully generalized to females or elderly individuals, and factors related to these populations should also be considered.” </w:t>
      </w:r>
    </w:p>
    <w:p w14:paraId="0BCA2C68" w14:textId="77777777" w:rsidR="00D32D2E" w:rsidRPr="00316C11" w:rsidRDefault="00D32D2E" w:rsidP="00D32D2E">
      <w:pPr>
        <w:widowControl/>
        <w:wordWrap/>
        <w:autoSpaceDE/>
        <w:autoSpaceDN/>
        <w:spacing w:after="0" w:line="240" w:lineRule="auto"/>
        <w:jc w:val="left"/>
        <w:rPr>
          <w:rFonts w:ascii="Arial" w:eastAsia="Gulim" w:hAnsi="Arial" w:cs="Arial"/>
          <w:kern w:val="0"/>
          <w:sz w:val="22"/>
        </w:rPr>
      </w:pPr>
    </w:p>
    <w:p w14:paraId="6616488D" w14:textId="77777777" w:rsidR="00D32D2E" w:rsidRPr="00316C11" w:rsidRDefault="00D32D2E" w:rsidP="00D32D2E">
      <w:pPr>
        <w:widowControl/>
        <w:wordWrap/>
        <w:autoSpaceDE/>
        <w:autoSpaceDN/>
        <w:spacing w:after="0" w:line="240" w:lineRule="auto"/>
        <w:jc w:val="left"/>
        <w:rPr>
          <w:rFonts w:ascii="Arial" w:eastAsia="Gulim" w:hAnsi="Arial" w:cs="Arial"/>
          <w:kern w:val="0"/>
          <w:sz w:val="22"/>
        </w:rPr>
      </w:pPr>
      <w:r w:rsidRPr="00316C11">
        <w:rPr>
          <w:rFonts w:ascii="Arial" w:eastAsia="Gulim" w:hAnsi="Arial" w:cs="Arial"/>
          <w:kern w:val="0"/>
          <w:sz w:val="22"/>
        </w:rPr>
        <w:t xml:space="preserve">2. </w:t>
      </w:r>
      <w:r w:rsidRPr="00316C11">
        <w:rPr>
          <w:rFonts w:ascii="Arial" w:eastAsia="Gulim" w:hAnsi="Arial" w:cs="Arial"/>
          <w:kern w:val="0"/>
          <w:sz w:val="22"/>
        </w:rPr>
        <w:tab/>
      </w:r>
      <w:r w:rsidRPr="00316C11">
        <w:rPr>
          <w:rFonts w:ascii="Arial" w:eastAsia="Gulim" w:hAnsi="Arial" w:cs="Arial"/>
          <w:color w:val="000000"/>
          <w:kern w:val="0"/>
          <w:sz w:val="22"/>
          <w:shd w:val="clear" w:color="auto" w:fill="FFFFFF"/>
        </w:rPr>
        <w:t>Authors need to double check for the typo. For instance, in the abstract, there were typo such as (..).</w:t>
      </w:r>
    </w:p>
    <w:p w14:paraId="7FEA40F4" w14:textId="14753990" w:rsidR="00D32D2E" w:rsidRPr="00316C11" w:rsidRDefault="00D32D2E" w:rsidP="00D32D2E">
      <w:pPr>
        <w:widowControl/>
        <w:numPr>
          <w:ilvl w:val="0"/>
          <w:numId w:val="2"/>
        </w:numPr>
        <w:wordWrap/>
        <w:autoSpaceDE/>
        <w:autoSpaceDN/>
        <w:spacing w:after="0" w:line="240" w:lineRule="auto"/>
        <w:jc w:val="left"/>
        <w:textAlignment w:val="baseline"/>
        <w:rPr>
          <w:rFonts w:ascii="Arial" w:eastAsia="Gulim" w:hAnsi="Arial" w:cs="Arial"/>
          <w:color w:val="FF0000"/>
          <w:kern w:val="0"/>
          <w:sz w:val="22"/>
        </w:rPr>
      </w:pPr>
      <w:r w:rsidRPr="00316C11">
        <w:rPr>
          <w:rFonts w:ascii="Arial" w:eastAsia="Gulim" w:hAnsi="Arial" w:cs="Arial"/>
          <w:color w:val="FF0000"/>
          <w:kern w:val="0"/>
          <w:sz w:val="22"/>
          <w:shd w:val="clear" w:color="auto" w:fill="FFFFFF"/>
        </w:rPr>
        <w:t>Author response: Apologies for the typos. English is not my native language. We have gone through the manuscript thoroughly.</w:t>
      </w:r>
    </w:p>
    <w:p w14:paraId="58CADAE2" w14:textId="77777777" w:rsidR="00D32D2E" w:rsidRPr="00316C11" w:rsidRDefault="00D32D2E" w:rsidP="00D32D2E">
      <w:pPr>
        <w:widowControl/>
        <w:wordWrap/>
        <w:autoSpaceDE/>
        <w:autoSpaceDN/>
        <w:spacing w:after="0" w:line="240" w:lineRule="auto"/>
        <w:jc w:val="left"/>
        <w:rPr>
          <w:rFonts w:ascii="Arial" w:eastAsia="Gulim" w:hAnsi="Arial" w:cs="Arial"/>
          <w:kern w:val="0"/>
          <w:sz w:val="22"/>
        </w:rPr>
      </w:pPr>
    </w:p>
    <w:p w14:paraId="793BEEE2" w14:textId="77777777" w:rsidR="00D32D2E" w:rsidRPr="00316C11" w:rsidRDefault="00D32D2E" w:rsidP="00D32D2E">
      <w:pPr>
        <w:widowControl/>
        <w:wordWrap/>
        <w:autoSpaceDE/>
        <w:autoSpaceDN/>
        <w:spacing w:after="0" w:line="240" w:lineRule="auto"/>
        <w:jc w:val="left"/>
        <w:rPr>
          <w:rFonts w:ascii="Arial" w:eastAsia="Gulim" w:hAnsi="Arial" w:cs="Arial"/>
          <w:kern w:val="0"/>
          <w:sz w:val="22"/>
        </w:rPr>
      </w:pPr>
      <w:r w:rsidRPr="00316C11">
        <w:rPr>
          <w:rFonts w:ascii="Arial" w:eastAsia="Gulim" w:hAnsi="Arial" w:cs="Arial"/>
          <w:color w:val="000000"/>
          <w:kern w:val="0"/>
          <w:sz w:val="22"/>
        </w:rPr>
        <w:t xml:space="preserve">3. </w:t>
      </w:r>
      <w:r w:rsidRPr="00316C11">
        <w:rPr>
          <w:rFonts w:ascii="Arial" w:eastAsia="Gulim" w:hAnsi="Arial" w:cs="Arial"/>
          <w:color w:val="000000"/>
          <w:kern w:val="0"/>
          <w:sz w:val="22"/>
        </w:rPr>
        <w:tab/>
      </w:r>
      <w:r w:rsidRPr="00316C11">
        <w:rPr>
          <w:rFonts w:ascii="Arial" w:eastAsia="Gulim" w:hAnsi="Arial" w:cs="Arial"/>
          <w:color w:val="000000"/>
          <w:kern w:val="0"/>
          <w:sz w:val="22"/>
          <w:shd w:val="clear" w:color="auto" w:fill="FFFFFF"/>
        </w:rPr>
        <w:t>Once the abbreviation of a term is provided than authors do not need to provide it again. For instance in the abstract authors provided abbreviation for evenly distributed (EV), or frontloaded vest (FV) twice.</w:t>
      </w:r>
    </w:p>
    <w:p w14:paraId="0B484BB1" w14:textId="329A7CC6" w:rsidR="00D32D2E" w:rsidRPr="00316C11" w:rsidRDefault="00D32D2E" w:rsidP="00D32D2E">
      <w:pPr>
        <w:widowControl/>
        <w:numPr>
          <w:ilvl w:val="0"/>
          <w:numId w:val="3"/>
        </w:numPr>
        <w:wordWrap/>
        <w:autoSpaceDE/>
        <w:autoSpaceDN/>
        <w:spacing w:after="0" w:line="240" w:lineRule="auto"/>
        <w:jc w:val="left"/>
        <w:textAlignment w:val="baseline"/>
        <w:rPr>
          <w:rFonts w:ascii="Arial" w:eastAsia="Gulim" w:hAnsi="Arial" w:cs="Arial"/>
          <w:color w:val="FF0000"/>
          <w:kern w:val="0"/>
          <w:sz w:val="22"/>
        </w:rPr>
      </w:pPr>
      <w:r w:rsidRPr="00316C11">
        <w:rPr>
          <w:rFonts w:ascii="Arial" w:eastAsia="Gulim" w:hAnsi="Arial" w:cs="Arial"/>
          <w:color w:val="FF0000"/>
          <w:kern w:val="0"/>
          <w:sz w:val="22"/>
          <w:shd w:val="clear" w:color="auto" w:fill="FFFFFF"/>
        </w:rPr>
        <w:t xml:space="preserve">Author response: </w:t>
      </w:r>
      <w:r w:rsidR="00D71D0B" w:rsidRPr="00316C11">
        <w:rPr>
          <w:rFonts w:ascii="Arial" w:eastAsia="Gulim" w:hAnsi="Arial" w:cs="Arial"/>
          <w:color w:val="FF0000"/>
          <w:kern w:val="0"/>
          <w:sz w:val="22"/>
          <w:shd w:val="clear" w:color="auto" w:fill="FFFFFF"/>
        </w:rPr>
        <w:t>Apologies, this was an oversight on our part. Second definition has been deleted.</w:t>
      </w:r>
    </w:p>
    <w:p w14:paraId="6F8C74E1" w14:textId="77777777" w:rsidR="00D32D2E" w:rsidRPr="00316C11" w:rsidRDefault="00D32D2E" w:rsidP="00D32D2E">
      <w:pPr>
        <w:widowControl/>
        <w:wordWrap/>
        <w:autoSpaceDE/>
        <w:autoSpaceDN/>
        <w:spacing w:after="240" w:line="240" w:lineRule="auto"/>
        <w:jc w:val="left"/>
        <w:rPr>
          <w:rFonts w:ascii="Arial" w:eastAsia="Gulim" w:hAnsi="Arial" w:cs="Arial"/>
          <w:kern w:val="0"/>
          <w:sz w:val="22"/>
        </w:rPr>
      </w:pPr>
    </w:p>
    <w:p w14:paraId="7A6CC2B0" w14:textId="77777777" w:rsidR="00D32D2E" w:rsidRPr="00316C11" w:rsidRDefault="00D32D2E" w:rsidP="00D32D2E">
      <w:pPr>
        <w:widowControl/>
        <w:wordWrap/>
        <w:autoSpaceDE/>
        <w:autoSpaceDN/>
        <w:spacing w:after="0" w:line="240" w:lineRule="auto"/>
        <w:jc w:val="left"/>
        <w:rPr>
          <w:rFonts w:ascii="Arial" w:eastAsia="Gulim" w:hAnsi="Arial" w:cs="Arial"/>
          <w:kern w:val="0"/>
          <w:sz w:val="22"/>
        </w:rPr>
      </w:pPr>
      <w:r w:rsidRPr="00316C11">
        <w:rPr>
          <w:rFonts w:ascii="Arial" w:eastAsia="Gulim" w:hAnsi="Arial" w:cs="Arial"/>
          <w:color w:val="000000"/>
          <w:kern w:val="0"/>
          <w:sz w:val="22"/>
        </w:rPr>
        <w:t xml:space="preserve">4. </w:t>
      </w:r>
      <w:r w:rsidRPr="00316C11">
        <w:rPr>
          <w:rFonts w:ascii="Arial" w:eastAsia="Gulim" w:hAnsi="Arial" w:cs="Arial"/>
          <w:color w:val="000000"/>
          <w:kern w:val="0"/>
          <w:sz w:val="22"/>
        </w:rPr>
        <w:tab/>
      </w:r>
      <w:r w:rsidRPr="00316C11">
        <w:rPr>
          <w:rFonts w:ascii="Arial" w:eastAsia="Gulim" w:hAnsi="Arial" w:cs="Arial"/>
          <w:color w:val="000000"/>
          <w:kern w:val="0"/>
          <w:sz w:val="22"/>
          <w:shd w:val="clear" w:color="auto" w:fill="FFFFFF"/>
        </w:rPr>
        <w:t>In the methodology, if the experiments were conducted according to declaration of Helsinki then authors should mention it in the methodology.</w:t>
      </w:r>
    </w:p>
    <w:p w14:paraId="3975C9F5" w14:textId="77777777" w:rsidR="00D32D2E" w:rsidRPr="00316C11" w:rsidRDefault="00D32D2E" w:rsidP="00D32D2E">
      <w:pPr>
        <w:widowControl/>
        <w:numPr>
          <w:ilvl w:val="0"/>
          <w:numId w:val="4"/>
        </w:numPr>
        <w:wordWrap/>
        <w:autoSpaceDE/>
        <w:autoSpaceDN/>
        <w:spacing w:after="0" w:line="240" w:lineRule="auto"/>
        <w:jc w:val="left"/>
        <w:textAlignment w:val="baseline"/>
        <w:rPr>
          <w:rFonts w:ascii="Arial" w:eastAsia="Gulim" w:hAnsi="Arial" w:cs="Arial"/>
          <w:color w:val="FF0000"/>
          <w:kern w:val="0"/>
          <w:sz w:val="22"/>
        </w:rPr>
      </w:pPr>
      <w:r w:rsidRPr="00316C11">
        <w:rPr>
          <w:rFonts w:ascii="Arial" w:eastAsia="Gulim" w:hAnsi="Arial" w:cs="Arial"/>
          <w:color w:val="FF0000"/>
          <w:kern w:val="0"/>
          <w:sz w:val="22"/>
          <w:shd w:val="clear" w:color="auto" w:fill="FFFFFF"/>
        </w:rPr>
        <w:t>Author response: According to your review, we added “This study was conducted in accordance with the declaration of Helsinki.”</w:t>
      </w:r>
    </w:p>
    <w:p w14:paraId="76D184C2" w14:textId="77777777" w:rsidR="00D32D2E" w:rsidRPr="00316C11" w:rsidRDefault="00D32D2E" w:rsidP="00D32D2E">
      <w:pPr>
        <w:widowControl/>
        <w:wordWrap/>
        <w:autoSpaceDE/>
        <w:autoSpaceDN/>
        <w:spacing w:after="0" w:line="240" w:lineRule="auto"/>
        <w:jc w:val="left"/>
        <w:rPr>
          <w:rFonts w:ascii="Arial" w:eastAsia="Gulim" w:hAnsi="Arial" w:cs="Arial"/>
          <w:kern w:val="0"/>
          <w:sz w:val="22"/>
        </w:rPr>
      </w:pPr>
    </w:p>
    <w:p w14:paraId="5EDEEEA0" w14:textId="419DBAE8" w:rsidR="00D32D2E" w:rsidRPr="00316C11" w:rsidRDefault="00D32D2E" w:rsidP="00D32D2E">
      <w:pPr>
        <w:widowControl/>
        <w:wordWrap/>
        <w:autoSpaceDE/>
        <w:autoSpaceDN/>
        <w:spacing w:after="0" w:line="240" w:lineRule="auto"/>
        <w:jc w:val="left"/>
        <w:rPr>
          <w:rFonts w:ascii="Arial" w:eastAsia="Gulim" w:hAnsi="Arial" w:cs="Arial"/>
          <w:kern w:val="0"/>
          <w:sz w:val="22"/>
        </w:rPr>
      </w:pPr>
      <w:r w:rsidRPr="00316C11">
        <w:rPr>
          <w:rFonts w:ascii="Arial" w:eastAsia="Gulim" w:hAnsi="Arial" w:cs="Arial"/>
          <w:color w:val="222222"/>
          <w:kern w:val="0"/>
          <w:sz w:val="22"/>
        </w:rPr>
        <w:t xml:space="preserve">5. </w:t>
      </w:r>
      <w:r w:rsidRPr="00316C11">
        <w:rPr>
          <w:rFonts w:ascii="Arial" w:eastAsia="Gulim" w:hAnsi="Arial" w:cs="Arial"/>
          <w:color w:val="222222"/>
          <w:kern w:val="0"/>
          <w:sz w:val="22"/>
        </w:rPr>
        <w:tab/>
      </w:r>
      <w:r w:rsidR="00316C11">
        <w:rPr>
          <w:rFonts w:ascii="Arial" w:eastAsia="Gulim" w:hAnsi="Arial" w:cs="Arial"/>
          <w:color w:val="222222"/>
          <w:kern w:val="0"/>
          <w:sz w:val="22"/>
        </w:rPr>
        <w:t xml:space="preserve">In the figure, </w:t>
      </w:r>
      <w:r w:rsidRPr="00316C11">
        <w:rPr>
          <w:rFonts w:ascii="Arial" w:eastAsia="Gulim" w:hAnsi="Arial" w:cs="Arial"/>
          <w:color w:val="222222"/>
          <w:kern w:val="0"/>
          <w:sz w:val="22"/>
          <w:shd w:val="clear" w:color="auto" w:fill="FFFFFF"/>
        </w:rPr>
        <w:t xml:space="preserve">significant differences are not represented. The figures should be self-explanatory, and readers should not be needed to refer text or able to identify group significant differences.  Providing significant differences through arrow would make it convenient for the readers to understand. Additionally, in figure 1, authors should have represented the </w:t>
      </w:r>
      <w:proofErr w:type="spellStart"/>
      <w:r w:rsidRPr="00316C11">
        <w:rPr>
          <w:rFonts w:ascii="Arial" w:eastAsia="Gulim" w:hAnsi="Arial" w:cs="Arial"/>
          <w:color w:val="222222"/>
          <w:kern w:val="0"/>
          <w:sz w:val="22"/>
          <w:shd w:val="clear" w:color="auto" w:fill="FFFFFF"/>
        </w:rPr>
        <w:t>AP_Static</w:t>
      </w:r>
      <w:proofErr w:type="spellEnd"/>
      <w:r w:rsidRPr="00316C11">
        <w:rPr>
          <w:rFonts w:ascii="Arial" w:eastAsia="Gulim" w:hAnsi="Arial" w:cs="Arial"/>
          <w:color w:val="222222"/>
          <w:kern w:val="0"/>
          <w:sz w:val="22"/>
          <w:shd w:val="clear" w:color="auto" w:fill="FFFFFF"/>
        </w:rPr>
        <w:t xml:space="preserve"> or </w:t>
      </w:r>
      <w:proofErr w:type="spellStart"/>
      <w:r w:rsidRPr="00316C11">
        <w:rPr>
          <w:rFonts w:ascii="Arial" w:eastAsia="Gulim" w:hAnsi="Arial" w:cs="Arial"/>
          <w:color w:val="222222"/>
          <w:kern w:val="0"/>
          <w:sz w:val="22"/>
          <w:shd w:val="clear" w:color="auto" w:fill="FFFFFF"/>
        </w:rPr>
        <w:t>ML_Static</w:t>
      </w:r>
      <w:proofErr w:type="spellEnd"/>
      <w:r w:rsidRPr="00316C11">
        <w:rPr>
          <w:rFonts w:ascii="Arial" w:eastAsia="Gulim" w:hAnsi="Arial" w:cs="Arial"/>
          <w:color w:val="222222"/>
          <w:kern w:val="0"/>
          <w:sz w:val="22"/>
          <w:shd w:val="clear" w:color="auto" w:fill="FFFFFF"/>
        </w:rPr>
        <w:t xml:space="preserve"> as AP Static or ML Static.</w:t>
      </w:r>
    </w:p>
    <w:p w14:paraId="29755C8C" w14:textId="77777777" w:rsidR="00D32D2E" w:rsidRPr="00316C11" w:rsidRDefault="00D32D2E" w:rsidP="00D32D2E">
      <w:pPr>
        <w:widowControl/>
        <w:wordWrap/>
        <w:autoSpaceDE/>
        <w:autoSpaceDN/>
        <w:spacing w:after="0" w:line="240" w:lineRule="auto"/>
        <w:jc w:val="left"/>
        <w:rPr>
          <w:rFonts w:ascii="Arial" w:eastAsia="Gulim" w:hAnsi="Arial" w:cs="Arial"/>
          <w:kern w:val="0"/>
          <w:sz w:val="22"/>
        </w:rPr>
      </w:pPr>
      <w:r w:rsidRPr="00316C11">
        <w:rPr>
          <w:rFonts w:ascii="Arial" w:eastAsia="Gulim" w:hAnsi="Arial" w:cs="Arial"/>
          <w:kern w:val="0"/>
          <w:sz w:val="22"/>
        </w:rPr>
        <w:br/>
      </w:r>
    </w:p>
    <w:p w14:paraId="166C3A55" w14:textId="2F5C9075" w:rsidR="00D32D2E" w:rsidRPr="00316C11" w:rsidRDefault="00D32D2E" w:rsidP="00D32D2E">
      <w:pPr>
        <w:widowControl/>
        <w:numPr>
          <w:ilvl w:val="0"/>
          <w:numId w:val="5"/>
        </w:numPr>
        <w:wordWrap/>
        <w:autoSpaceDE/>
        <w:autoSpaceDN/>
        <w:spacing w:after="0" w:line="240" w:lineRule="auto"/>
        <w:jc w:val="left"/>
        <w:textAlignment w:val="baseline"/>
        <w:rPr>
          <w:rFonts w:ascii="Arial" w:eastAsia="Gulim" w:hAnsi="Arial" w:cs="Arial"/>
          <w:color w:val="222222"/>
          <w:kern w:val="0"/>
          <w:sz w:val="22"/>
        </w:rPr>
      </w:pPr>
      <w:r w:rsidRPr="00316C11">
        <w:rPr>
          <w:rFonts w:ascii="Arial" w:eastAsia="Gulim" w:hAnsi="Arial" w:cs="Arial"/>
          <w:color w:val="FF0000"/>
          <w:kern w:val="0"/>
          <w:sz w:val="22"/>
          <w:shd w:val="clear" w:color="auto" w:fill="FFFFFF"/>
        </w:rPr>
        <w:lastRenderedPageBreak/>
        <w:t>Aut</w:t>
      </w:r>
      <w:r w:rsidR="00316C11">
        <w:rPr>
          <w:rFonts w:ascii="Arial" w:eastAsia="Gulim" w:hAnsi="Arial" w:cs="Arial"/>
          <w:color w:val="FF0000"/>
          <w:kern w:val="0"/>
          <w:sz w:val="22"/>
          <w:shd w:val="clear" w:color="auto" w:fill="FFFFFF"/>
        </w:rPr>
        <w:t>hor response: Apologies – the significance markers somehow got left off during a format conversion</w:t>
      </w:r>
      <w:r w:rsidRPr="00316C11">
        <w:rPr>
          <w:rFonts w:ascii="Arial" w:eastAsia="Gulim" w:hAnsi="Arial" w:cs="Arial"/>
          <w:color w:val="FF0000"/>
          <w:kern w:val="0"/>
          <w:sz w:val="22"/>
          <w:shd w:val="clear" w:color="auto" w:fill="FFFFFF"/>
        </w:rPr>
        <w:t xml:space="preserve">. We have </w:t>
      </w:r>
      <w:r w:rsidR="00316C11">
        <w:rPr>
          <w:rFonts w:ascii="Arial" w:eastAsia="Gulim" w:hAnsi="Arial" w:cs="Arial"/>
          <w:color w:val="FF0000"/>
          <w:kern w:val="0"/>
          <w:sz w:val="22"/>
          <w:shd w:val="clear" w:color="auto" w:fill="FFFFFF"/>
        </w:rPr>
        <w:t>added these to each figure and modified the Figure 1 labels</w:t>
      </w:r>
      <w:r w:rsidRPr="00316C11">
        <w:rPr>
          <w:rFonts w:ascii="Arial" w:eastAsia="Gulim" w:hAnsi="Arial" w:cs="Arial"/>
          <w:color w:val="FF0000"/>
          <w:kern w:val="0"/>
          <w:sz w:val="22"/>
          <w:shd w:val="clear" w:color="auto" w:fill="FFFFFF"/>
        </w:rPr>
        <w:t>.</w:t>
      </w:r>
      <w:r w:rsidRPr="00316C11">
        <w:rPr>
          <w:rFonts w:ascii="Arial" w:eastAsia="Gulim" w:hAnsi="Arial" w:cs="Arial"/>
          <w:color w:val="222222"/>
          <w:kern w:val="0"/>
          <w:sz w:val="22"/>
          <w:shd w:val="clear" w:color="auto" w:fill="FFFFFF"/>
        </w:rPr>
        <w:t> </w:t>
      </w:r>
    </w:p>
    <w:p w14:paraId="51068FB1" w14:textId="77777777" w:rsidR="00D32D2E" w:rsidRPr="00316C11" w:rsidRDefault="00D32D2E" w:rsidP="00D32D2E">
      <w:pPr>
        <w:widowControl/>
        <w:wordWrap/>
        <w:autoSpaceDE/>
        <w:autoSpaceDN/>
        <w:spacing w:after="0" w:line="240" w:lineRule="auto"/>
        <w:jc w:val="left"/>
        <w:rPr>
          <w:rFonts w:ascii="Arial" w:eastAsia="Gulim" w:hAnsi="Arial" w:cs="Arial"/>
          <w:kern w:val="0"/>
          <w:sz w:val="22"/>
        </w:rPr>
      </w:pPr>
    </w:p>
    <w:p w14:paraId="03C357B7" w14:textId="77777777" w:rsidR="00D32D2E" w:rsidRPr="00316C11" w:rsidRDefault="00D32D2E" w:rsidP="00D32D2E">
      <w:pPr>
        <w:widowControl/>
        <w:wordWrap/>
        <w:autoSpaceDE/>
        <w:autoSpaceDN/>
        <w:spacing w:after="0" w:line="240" w:lineRule="auto"/>
        <w:jc w:val="left"/>
        <w:rPr>
          <w:rFonts w:ascii="Arial" w:eastAsia="Gulim" w:hAnsi="Arial" w:cs="Arial"/>
          <w:kern w:val="0"/>
          <w:sz w:val="22"/>
        </w:rPr>
      </w:pPr>
      <w:r w:rsidRPr="00316C11">
        <w:rPr>
          <w:rFonts w:ascii="Arial" w:eastAsia="Gulim" w:hAnsi="Arial" w:cs="Arial"/>
          <w:color w:val="222222"/>
          <w:kern w:val="0"/>
          <w:sz w:val="22"/>
        </w:rPr>
        <w:t xml:space="preserve">6. </w:t>
      </w:r>
      <w:r w:rsidRPr="00316C11">
        <w:rPr>
          <w:rFonts w:ascii="Arial" w:eastAsia="Gulim" w:hAnsi="Arial" w:cs="Arial"/>
          <w:color w:val="222222"/>
          <w:kern w:val="0"/>
          <w:sz w:val="22"/>
        </w:rPr>
        <w:tab/>
      </w:r>
      <w:r w:rsidRPr="00316C11">
        <w:rPr>
          <w:rFonts w:ascii="Arial" w:eastAsia="Gulim" w:hAnsi="Arial" w:cs="Arial"/>
          <w:color w:val="000000"/>
          <w:kern w:val="0"/>
          <w:sz w:val="22"/>
          <w:shd w:val="clear" w:color="auto" w:fill="FFFFFF"/>
        </w:rPr>
        <w:t>In discussion, references are required for the statement, “A few previous studies have indirectly investigated the effects of mass on medial longitudinal arch deformation.”</w:t>
      </w:r>
    </w:p>
    <w:p w14:paraId="7808B5DC" w14:textId="77777777" w:rsidR="00D32D2E" w:rsidRPr="00316C11" w:rsidRDefault="00D32D2E" w:rsidP="00D32D2E">
      <w:pPr>
        <w:widowControl/>
        <w:wordWrap/>
        <w:autoSpaceDE/>
        <w:autoSpaceDN/>
        <w:spacing w:after="0" w:line="240" w:lineRule="auto"/>
        <w:jc w:val="left"/>
        <w:rPr>
          <w:rFonts w:ascii="Arial" w:eastAsia="Gulim" w:hAnsi="Arial" w:cs="Arial"/>
          <w:kern w:val="0"/>
          <w:sz w:val="22"/>
        </w:rPr>
      </w:pPr>
      <w:r w:rsidRPr="00316C11">
        <w:rPr>
          <w:rFonts w:ascii="Arial" w:eastAsia="Gulim" w:hAnsi="Arial" w:cs="Arial"/>
          <w:kern w:val="0"/>
          <w:sz w:val="22"/>
        </w:rPr>
        <w:br/>
      </w:r>
    </w:p>
    <w:p w14:paraId="0135A379" w14:textId="03C890AC" w:rsidR="00D32D2E" w:rsidRPr="00316C11" w:rsidRDefault="00D32D2E" w:rsidP="00D32D2E">
      <w:pPr>
        <w:widowControl/>
        <w:numPr>
          <w:ilvl w:val="0"/>
          <w:numId w:val="6"/>
        </w:numPr>
        <w:wordWrap/>
        <w:autoSpaceDE/>
        <w:autoSpaceDN/>
        <w:spacing w:after="0" w:line="240" w:lineRule="auto"/>
        <w:jc w:val="left"/>
        <w:textAlignment w:val="baseline"/>
        <w:rPr>
          <w:rFonts w:ascii="Arial" w:eastAsia="Gulim" w:hAnsi="Arial" w:cs="Arial"/>
          <w:color w:val="222222"/>
          <w:kern w:val="0"/>
          <w:sz w:val="22"/>
        </w:rPr>
      </w:pPr>
      <w:r w:rsidRPr="00316C11">
        <w:rPr>
          <w:rFonts w:ascii="Arial" w:eastAsia="Gulim" w:hAnsi="Arial" w:cs="Arial"/>
          <w:color w:val="FF0000"/>
          <w:kern w:val="0"/>
          <w:sz w:val="22"/>
          <w:shd w:val="clear" w:color="auto" w:fill="FFFFFF"/>
        </w:rPr>
        <w:t xml:space="preserve">Author response: </w:t>
      </w:r>
      <w:r w:rsidR="0026321E" w:rsidRPr="00316C11">
        <w:rPr>
          <w:rFonts w:ascii="Arial" w:eastAsia="Gulim" w:hAnsi="Arial" w:cs="Arial"/>
          <w:color w:val="FF0000"/>
          <w:kern w:val="0"/>
          <w:sz w:val="22"/>
          <w:shd w:val="clear" w:color="auto" w:fill="FFFFFF"/>
        </w:rPr>
        <w:t xml:space="preserve">These references were provided in the specific sentences that followed this </w:t>
      </w:r>
      <w:r w:rsidRPr="00316C11">
        <w:rPr>
          <w:rFonts w:ascii="Arial" w:eastAsia="Gulim" w:hAnsi="Arial" w:cs="Arial"/>
          <w:color w:val="FF0000"/>
          <w:kern w:val="0"/>
          <w:sz w:val="22"/>
          <w:shd w:val="clear" w:color="auto" w:fill="FFFFFF"/>
        </w:rPr>
        <w:t>general sentence</w:t>
      </w:r>
      <w:r w:rsidR="00316C11">
        <w:rPr>
          <w:rFonts w:ascii="Arial" w:eastAsia="Gulim" w:hAnsi="Arial" w:cs="Arial"/>
          <w:color w:val="FF0000"/>
          <w:kern w:val="0"/>
          <w:sz w:val="22"/>
          <w:shd w:val="clear" w:color="auto" w:fill="FFFFFF"/>
        </w:rPr>
        <w:t>.</w:t>
      </w:r>
      <w:r w:rsidRPr="00316C11">
        <w:rPr>
          <w:rFonts w:ascii="Arial" w:eastAsia="Gulim" w:hAnsi="Arial" w:cs="Arial"/>
          <w:color w:val="FF0000"/>
          <w:kern w:val="0"/>
          <w:sz w:val="22"/>
          <w:shd w:val="clear" w:color="auto" w:fill="FFFFFF"/>
        </w:rPr>
        <w:t xml:space="preserve"> However, </w:t>
      </w:r>
      <w:r w:rsidR="0026321E" w:rsidRPr="00316C11">
        <w:rPr>
          <w:rFonts w:ascii="Arial" w:eastAsia="Gulim" w:hAnsi="Arial" w:cs="Arial"/>
          <w:color w:val="FF0000"/>
          <w:kern w:val="0"/>
          <w:sz w:val="22"/>
          <w:shd w:val="clear" w:color="auto" w:fill="FFFFFF"/>
        </w:rPr>
        <w:t>since this wasn’t clear, we have added these r</w:t>
      </w:r>
      <w:r w:rsidR="00B966FD">
        <w:rPr>
          <w:rFonts w:ascii="Arial" w:eastAsia="Gulim" w:hAnsi="Arial" w:cs="Arial"/>
          <w:color w:val="FF0000"/>
          <w:kern w:val="0"/>
          <w:sz w:val="22"/>
          <w:shd w:val="clear" w:color="auto" w:fill="FFFFFF"/>
        </w:rPr>
        <w:t>eference</w:t>
      </w:r>
      <w:r w:rsidRPr="00316C11">
        <w:rPr>
          <w:rFonts w:ascii="Arial" w:eastAsia="Gulim" w:hAnsi="Arial" w:cs="Arial"/>
          <w:color w:val="FF0000"/>
          <w:kern w:val="0"/>
          <w:sz w:val="22"/>
          <w:shd w:val="clear" w:color="auto" w:fill="FFFFFF"/>
        </w:rPr>
        <w:t>s to the general sentence</w:t>
      </w:r>
      <w:r w:rsidR="0026321E" w:rsidRPr="00316C11">
        <w:rPr>
          <w:rFonts w:ascii="Arial" w:eastAsia="Gulim" w:hAnsi="Arial" w:cs="Arial"/>
          <w:color w:val="FF0000"/>
          <w:kern w:val="0"/>
          <w:sz w:val="22"/>
          <w:shd w:val="clear" w:color="auto" w:fill="FFFFFF"/>
        </w:rPr>
        <w:t xml:space="preserve"> as well</w:t>
      </w:r>
      <w:r w:rsidRPr="00316C11">
        <w:rPr>
          <w:rFonts w:ascii="Arial" w:eastAsia="Gulim" w:hAnsi="Arial" w:cs="Arial"/>
          <w:color w:val="FF0000"/>
          <w:kern w:val="0"/>
          <w:sz w:val="22"/>
          <w:shd w:val="clear" w:color="auto" w:fill="FFFFFF"/>
        </w:rPr>
        <w:t xml:space="preserve">.    </w:t>
      </w:r>
      <w:r w:rsidRPr="00316C11">
        <w:rPr>
          <w:rFonts w:ascii="Arial" w:eastAsia="Gulim" w:hAnsi="Arial" w:cs="Arial"/>
          <w:color w:val="222222"/>
          <w:kern w:val="0"/>
          <w:sz w:val="22"/>
          <w:shd w:val="clear" w:color="auto" w:fill="FFFFFF"/>
        </w:rPr>
        <w:t> </w:t>
      </w:r>
    </w:p>
    <w:p w14:paraId="01CD17D3" w14:textId="77777777" w:rsidR="00D32D2E" w:rsidRPr="00316C11" w:rsidRDefault="00D32D2E" w:rsidP="00D32D2E">
      <w:pPr>
        <w:widowControl/>
        <w:wordWrap/>
        <w:autoSpaceDE/>
        <w:autoSpaceDN/>
        <w:spacing w:after="0" w:line="240" w:lineRule="auto"/>
        <w:jc w:val="left"/>
        <w:rPr>
          <w:rFonts w:ascii="Arial" w:eastAsia="Gulim" w:hAnsi="Arial" w:cs="Arial"/>
          <w:kern w:val="0"/>
          <w:sz w:val="22"/>
        </w:rPr>
      </w:pPr>
    </w:p>
    <w:p w14:paraId="3417BC57" w14:textId="77777777" w:rsidR="00D32D2E" w:rsidRPr="00316C11" w:rsidRDefault="00D32D2E" w:rsidP="00D32D2E">
      <w:pPr>
        <w:widowControl/>
        <w:wordWrap/>
        <w:autoSpaceDE/>
        <w:autoSpaceDN/>
        <w:spacing w:after="0" w:line="240" w:lineRule="auto"/>
        <w:jc w:val="left"/>
        <w:rPr>
          <w:rFonts w:ascii="Arial" w:eastAsia="Gulim" w:hAnsi="Arial" w:cs="Arial"/>
          <w:kern w:val="0"/>
          <w:sz w:val="22"/>
        </w:rPr>
      </w:pPr>
      <w:r w:rsidRPr="00316C11">
        <w:rPr>
          <w:rFonts w:ascii="Arial" w:eastAsia="Gulim" w:hAnsi="Arial" w:cs="Arial"/>
          <w:color w:val="000000"/>
          <w:kern w:val="0"/>
          <w:sz w:val="22"/>
        </w:rPr>
        <w:t xml:space="preserve">7. </w:t>
      </w:r>
      <w:r w:rsidRPr="00316C11">
        <w:rPr>
          <w:rFonts w:ascii="Arial" w:eastAsia="Gulim" w:hAnsi="Arial" w:cs="Arial"/>
          <w:color w:val="000000"/>
          <w:kern w:val="0"/>
          <w:sz w:val="22"/>
        </w:rPr>
        <w:tab/>
      </w:r>
      <w:r w:rsidRPr="00316C11">
        <w:rPr>
          <w:rFonts w:ascii="Arial" w:eastAsia="Gulim" w:hAnsi="Arial" w:cs="Arial"/>
          <w:color w:val="000000"/>
          <w:kern w:val="0"/>
          <w:sz w:val="22"/>
          <w:shd w:val="clear" w:color="auto" w:fill="FFFFFF"/>
        </w:rPr>
        <w:t xml:space="preserve">The following sentence in the discussion was confusing and need to be </w:t>
      </w:r>
      <w:proofErr w:type="spellStart"/>
      <w:r w:rsidRPr="00316C11">
        <w:rPr>
          <w:rFonts w:ascii="Arial" w:eastAsia="Gulim" w:hAnsi="Arial" w:cs="Arial"/>
          <w:color w:val="000000"/>
          <w:kern w:val="0"/>
          <w:sz w:val="22"/>
          <w:shd w:val="clear" w:color="auto" w:fill="FFFFFF"/>
        </w:rPr>
        <w:t>rephrashed</w:t>
      </w:r>
      <w:proofErr w:type="spellEnd"/>
      <w:r w:rsidRPr="00316C11">
        <w:rPr>
          <w:rFonts w:ascii="Arial" w:eastAsia="Gulim" w:hAnsi="Arial" w:cs="Arial"/>
          <w:color w:val="000000"/>
          <w:kern w:val="0"/>
          <w:sz w:val="22"/>
          <w:shd w:val="clear" w:color="auto" w:fill="FFFFFF"/>
        </w:rPr>
        <w:t>, “This reduced plantar cutaneous sensitivity has been associated with increased postural sway [7], thus our decision to simultaneously investigate postural sway measures.”</w:t>
      </w:r>
    </w:p>
    <w:p w14:paraId="0DA12DE9" w14:textId="77777777" w:rsidR="00D32D2E" w:rsidRPr="00316C11" w:rsidRDefault="00D32D2E" w:rsidP="00D32D2E">
      <w:pPr>
        <w:widowControl/>
        <w:wordWrap/>
        <w:autoSpaceDE/>
        <w:autoSpaceDN/>
        <w:spacing w:after="0" w:line="240" w:lineRule="auto"/>
        <w:jc w:val="left"/>
        <w:rPr>
          <w:rFonts w:ascii="Arial" w:eastAsia="Gulim" w:hAnsi="Arial" w:cs="Arial"/>
          <w:kern w:val="0"/>
          <w:sz w:val="22"/>
        </w:rPr>
      </w:pPr>
      <w:r w:rsidRPr="00316C11">
        <w:rPr>
          <w:rFonts w:ascii="Arial" w:eastAsia="Gulim" w:hAnsi="Arial" w:cs="Arial"/>
          <w:kern w:val="0"/>
          <w:sz w:val="22"/>
        </w:rPr>
        <w:br/>
      </w:r>
    </w:p>
    <w:p w14:paraId="7B6AF5BB" w14:textId="11F6F71A" w:rsidR="00D32D2E" w:rsidRPr="00316C11" w:rsidRDefault="00D32D2E" w:rsidP="00D32D2E">
      <w:pPr>
        <w:widowControl/>
        <w:numPr>
          <w:ilvl w:val="0"/>
          <w:numId w:val="7"/>
        </w:numPr>
        <w:wordWrap/>
        <w:autoSpaceDE/>
        <w:autoSpaceDN/>
        <w:spacing w:after="0" w:line="240" w:lineRule="auto"/>
        <w:jc w:val="left"/>
        <w:textAlignment w:val="baseline"/>
        <w:rPr>
          <w:rFonts w:ascii="Arial" w:eastAsia="Gulim" w:hAnsi="Arial" w:cs="Arial"/>
          <w:color w:val="FF0000"/>
          <w:kern w:val="0"/>
          <w:sz w:val="22"/>
        </w:rPr>
      </w:pPr>
      <w:r w:rsidRPr="00316C11">
        <w:rPr>
          <w:rFonts w:ascii="Arial" w:eastAsia="Gulim" w:hAnsi="Arial" w:cs="Arial"/>
          <w:color w:val="FF0000"/>
          <w:kern w:val="0"/>
          <w:sz w:val="22"/>
          <w:shd w:val="clear" w:color="auto" w:fill="FFFFFF"/>
        </w:rPr>
        <w:t xml:space="preserve">Author response: The purpose of this sentence was to explain why we measured postural control. To be clear, we have </w:t>
      </w:r>
      <w:r w:rsidR="00316C11">
        <w:rPr>
          <w:rFonts w:ascii="Arial" w:eastAsia="Gulim" w:hAnsi="Arial" w:cs="Arial"/>
          <w:color w:val="FF0000"/>
          <w:kern w:val="0"/>
          <w:sz w:val="22"/>
          <w:shd w:val="clear" w:color="auto" w:fill="FFFFFF"/>
        </w:rPr>
        <w:t>modified to</w:t>
      </w:r>
      <w:r w:rsidRPr="00316C11">
        <w:rPr>
          <w:rFonts w:ascii="Arial" w:eastAsia="Gulim" w:hAnsi="Arial" w:cs="Arial"/>
          <w:color w:val="FF0000"/>
          <w:kern w:val="0"/>
          <w:sz w:val="22"/>
          <w:shd w:val="clear" w:color="auto" w:fill="FFFFFF"/>
        </w:rPr>
        <w:t>, “driving our decision to simultaneously investigate postural sway measures.”</w:t>
      </w:r>
    </w:p>
    <w:p w14:paraId="51620453" w14:textId="77777777" w:rsidR="00D32D2E" w:rsidRPr="00316C11" w:rsidRDefault="00D32D2E" w:rsidP="00D32D2E">
      <w:pPr>
        <w:widowControl/>
        <w:wordWrap/>
        <w:autoSpaceDE/>
        <w:autoSpaceDN/>
        <w:spacing w:after="0" w:line="240" w:lineRule="auto"/>
        <w:jc w:val="left"/>
        <w:rPr>
          <w:rFonts w:ascii="Arial" w:eastAsia="Gulim" w:hAnsi="Arial" w:cs="Arial"/>
          <w:kern w:val="0"/>
          <w:sz w:val="22"/>
        </w:rPr>
      </w:pPr>
    </w:p>
    <w:p w14:paraId="384CD046" w14:textId="77777777" w:rsidR="00D32D2E" w:rsidRPr="00316C11" w:rsidRDefault="00D32D2E" w:rsidP="00D32D2E">
      <w:pPr>
        <w:widowControl/>
        <w:wordWrap/>
        <w:autoSpaceDE/>
        <w:autoSpaceDN/>
        <w:spacing w:line="240" w:lineRule="auto"/>
        <w:jc w:val="left"/>
        <w:rPr>
          <w:rFonts w:ascii="Arial" w:eastAsia="Gulim" w:hAnsi="Arial" w:cs="Arial"/>
          <w:kern w:val="0"/>
          <w:sz w:val="22"/>
        </w:rPr>
      </w:pPr>
      <w:r w:rsidRPr="00316C11">
        <w:rPr>
          <w:rFonts w:ascii="Arial" w:eastAsia="Gulim" w:hAnsi="Arial" w:cs="Arial"/>
          <w:color w:val="000000"/>
          <w:kern w:val="0"/>
          <w:sz w:val="22"/>
        </w:rPr>
        <w:t xml:space="preserve">8. </w:t>
      </w:r>
      <w:r w:rsidRPr="00316C11">
        <w:rPr>
          <w:rFonts w:ascii="Arial" w:eastAsia="Gulim" w:hAnsi="Arial" w:cs="Arial"/>
          <w:color w:val="000000"/>
          <w:kern w:val="0"/>
          <w:sz w:val="22"/>
        </w:rPr>
        <w:tab/>
      </w:r>
      <w:r w:rsidRPr="00316C11">
        <w:rPr>
          <w:rFonts w:ascii="Arial" w:eastAsia="Gulim" w:hAnsi="Arial" w:cs="Arial"/>
          <w:color w:val="000000"/>
          <w:kern w:val="0"/>
          <w:sz w:val="22"/>
          <w:shd w:val="clear" w:color="auto" w:fill="FFFFFF"/>
        </w:rPr>
        <w:t>It was not clear if the authors want to indicate association or causation in the following statement in discussion, “Previous load carriage studies show that healthy young individuals walking with a heavy backpack decrease stride length and increase double support time through decreased hip and knee sagittal plane angular displacement [44].”</w:t>
      </w:r>
    </w:p>
    <w:p w14:paraId="75DEEB63" w14:textId="04738837" w:rsidR="00D32D2E" w:rsidRPr="00316C11" w:rsidRDefault="00D32D2E" w:rsidP="00D32D2E">
      <w:pPr>
        <w:widowControl/>
        <w:numPr>
          <w:ilvl w:val="0"/>
          <w:numId w:val="8"/>
        </w:numPr>
        <w:wordWrap/>
        <w:autoSpaceDE/>
        <w:autoSpaceDN/>
        <w:spacing w:line="240" w:lineRule="auto"/>
        <w:jc w:val="left"/>
        <w:textAlignment w:val="baseline"/>
        <w:rPr>
          <w:rFonts w:ascii="Arial" w:eastAsia="Gulim" w:hAnsi="Arial" w:cs="Arial"/>
          <w:color w:val="FF0000"/>
          <w:kern w:val="0"/>
          <w:sz w:val="22"/>
        </w:rPr>
      </w:pPr>
      <w:r w:rsidRPr="00316C11">
        <w:rPr>
          <w:rFonts w:ascii="Arial" w:eastAsia="Gulim" w:hAnsi="Arial" w:cs="Arial"/>
          <w:color w:val="FF0000"/>
          <w:kern w:val="0"/>
          <w:sz w:val="22"/>
          <w:shd w:val="clear" w:color="auto" w:fill="FFFFFF"/>
        </w:rPr>
        <w:t>Author response: Thank you for this comment. In the sentence, we focused on the potential effects of body distribution on walking coordination during walking. To be clear, we have adjusted the word, “through,” to the word, “by,”</w:t>
      </w:r>
      <w:r w:rsidR="0026321E" w:rsidRPr="00316C11">
        <w:rPr>
          <w:rFonts w:ascii="Arial" w:eastAsia="Gulim" w:hAnsi="Arial" w:cs="Arial"/>
          <w:color w:val="FF0000"/>
          <w:kern w:val="0"/>
          <w:sz w:val="22"/>
          <w:shd w:val="clear" w:color="auto" w:fill="FFFFFF"/>
        </w:rPr>
        <w:t>:</w:t>
      </w:r>
      <w:r w:rsidRPr="00316C11">
        <w:rPr>
          <w:rFonts w:ascii="Arial" w:eastAsia="Gulim" w:hAnsi="Arial" w:cs="Arial"/>
          <w:color w:val="FF0000"/>
          <w:kern w:val="0"/>
          <w:sz w:val="22"/>
          <w:shd w:val="clear" w:color="auto" w:fill="FFFFFF"/>
        </w:rPr>
        <w:t xml:space="preserve">  “Previous load carriage studies show that healthy young individuals walking with a heavy backpack decrease stride length and increase double support time by decreasing hip and knee sagittal plane angular displacement.” </w:t>
      </w:r>
    </w:p>
    <w:p w14:paraId="0931D31D" w14:textId="55139E69" w:rsidR="00D32D2E" w:rsidRPr="00316C11" w:rsidRDefault="00D32D2E" w:rsidP="00316C11">
      <w:pPr>
        <w:widowControl/>
        <w:wordWrap/>
        <w:autoSpaceDE/>
        <w:autoSpaceDN/>
        <w:spacing w:after="240" w:line="240" w:lineRule="auto"/>
        <w:jc w:val="left"/>
        <w:rPr>
          <w:rFonts w:ascii="Arial" w:eastAsia="Gulim" w:hAnsi="Arial" w:cs="Arial"/>
          <w:kern w:val="0"/>
          <w:sz w:val="22"/>
        </w:rPr>
      </w:pPr>
      <w:r w:rsidRPr="00316C11">
        <w:rPr>
          <w:rFonts w:ascii="Arial" w:eastAsia="Gulim" w:hAnsi="Arial" w:cs="Arial"/>
          <w:kern w:val="0"/>
          <w:sz w:val="22"/>
        </w:rPr>
        <w:br/>
      </w:r>
      <w:r w:rsidRPr="00316C11">
        <w:rPr>
          <w:rFonts w:ascii="Arial" w:eastAsia="Gulim" w:hAnsi="Arial" w:cs="Arial"/>
          <w:kern w:val="0"/>
          <w:sz w:val="22"/>
        </w:rPr>
        <w:br/>
      </w:r>
      <w:r w:rsidR="00316C11">
        <w:rPr>
          <w:rFonts w:ascii="Arial" w:eastAsia="Gulim" w:hAnsi="Arial" w:cs="Arial"/>
          <w:b/>
          <w:bCs/>
          <w:color w:val="222222"/>
          <w:kern w:val="0"/>
          <w:sz w:val="22"/>
          <w:shd w:val="clear" w:color="auto" w:fill="FFFFFF"/>
        </w:rPr>
        <w:t>R</w:t>
      </w:r>
      <w:r w:rsidRPr="00316C11">
        <w:rPr>
          <w:rFonts w:ascii="Arial" w:eastAsia="Gulim" w:hAnsi="Arial" w:cs="Arial"/>
          <w:b/>
          <w:bCs/>
          <w:color w:val="222222"/>
          <w:kern w:val="0"/>
          <w:sz w:val="22"/>
          <w:shd w:val="clear" w:color="auto" w:fill="FFFFFF"/>
        </w:rPr>
        <w:t>eviewer #2:</w:t>
      </w:r>
    </w:p>
    <w:p w14:paraId="577CC2F8" w14:textId="77777777" w:rsidR="00D32D2E" w:rsidRPr="00316C11" w:rsidRDefault="00D32D2E" w:rsidP="00D32D2E">
      <w:pPr>
        <w:widowControl/>
        <w:wordWrap/>
        <w:autoSpaceDE/>
        <w:autoSpaceDN/>
        <w:spacing w:line="240" w:lineRule="auto"/>
        <w:jc w:val="left"/>
        <w:rPr>
          <w:rFonts w:ascii="Arial" w:eastAsia="Gulim" w:hAnsi="Arial" w:cs="Arial"/>
          <w:kern w:val="0"/>
          <w:sz w:val="22"/>
        </w:rPr>
      </w:pPr>
      <w:r w:rsidRPr="00316C11">
        <w:rPr>
          <w:rFonts w:ascii="Arial" w:eastAsia="Gulim" w:hAnsi="Arial" w:cs="Arial"/>
          <w:color w:val="222222"/>
          <w:kern w:val="0"/>
          <w:sz w:val="22"/>
          <w:shd w:val="clear" w:color="auto" w:fill="FFFFFF"/>
        </w:rPr>
        <w:t>Abstract - “However, the interactive effects between body mass and distribution may disrupt physical function and/or performance in other populations—such as elderly and individuals with obesity or diabetes.” I’m not sure this speculation is needed in the abstract.</w:t>
      </w:r>
    </w:p>
    <w:p w14:paraId="68509037" w14:textId="5DB9D8F7" w:rsidR="00D32D2E" w:rsidRPr="00316C11" w:rsidRDefault="00D32D2E" w:rsidP="00D32D2E">
      <w:pPr>
        <w:widowControl/>
        <w:numPr>
          <w:ilvl w:val="0"/>
          <w:numId w:val="9"/>
        </w:numPr>
        <w:wordWrap/>
        <w:autoSpaceDE/>
        <w:autoSpaceDN/>
        <w:spacing w:line="240" w:lineRule="auto"/>
        <w:jc w:val="left"/>
        <w:textAlignment w:val="baseline"/>
        <w:rPr>
          <w:rFonts w:ascii="Arial" w:eastAsia="Gulim" w:hAnsi="Arial" w:cs="Arial"/>
          <w:color w:val="FF0000"/>
          <w:kern w:val="0"/>
          <w:sz w:val="22"/>
        </w:rPr>
      </w:pPr>
      <w:r w:rsidRPr="00316C11">
        <w:rPr>
          <w:rFonts w:ascii="Arial" w:eastAsia="Gulim" w:hAnsi="Arial" w:cs="Arial"/>
          <w:color w:val="FF0000"/>
          <w:kern w:val="0"/>
          <w:sz w:val="22"/>
          <w:shd w:val="clear" w:color="auto" w:fill="FFFFFF"/>
        </w:rPr>
        <w:t xml:space="preserve">Author response: Thank you for this comment. We intended to </w:t>
      </w:r>
      <w:r w:rsidR="00F31E44" w:rsidRPr="00316C11">
        <w:rPr>
          <w:rFonts w:ascii="Arial" w:eastAsia="Gulim" w:hAnsi="Arial" w:cs="Arial"/>
          <w:color w:val="FF0000"/>
          <w:kern w:val="0"/>
          <w:sz w:val="22"/>
          <w:shd w:val="clear" w:color="auto" w:fill="FFFFFF"/>
        </w:rPr>
        <w:t xml:space="preserve">provide some vision towards the applications that motivated our study. </w:t>
      </w:r>
      <w:r w:rsidRPr="00316C11">
        <w:rPr>
          <w:rFonts w:ascii="Arial" w:eastAsia="Gulim" w:hAnsi="Arial" w:cs="Arial"/>
          <w:color w:val="FF0000"/>
          <w:kern w:val="0"/>
          <w:sz w:val="22"/>
          <w:shd w:val="clear" w:color="auto" w:fill="FFFFFF"/>
        </w:rPr>
        <w:t>However, we agree that th</w:t>
      </w:r>
      <w:r w:rsidR="00F31E44" w:rsidRPr="00316C11">
        <w:rPr>
          <w:rFonts w:ascii="Arial" w:eastAsia="Gulim" w:hAnsi="Arial" w:cs="Arial"/>
          <w:color w:val="FF0000"/>
          <w:kern w:val="0"/>
          <w:sz w:val="22"/>
          <w:shd w:val="clear" w:color="auto" w:fill="FFFFFF"/>
        </w:rPr>
        <w:t>is borders on</w:t>
      </w:r>
      <w:r w:rsidRPr="00316C11">
        <w:rPr>
          <w:rFonts w:ascii="Arial" w:eastAsia="Gulim" w:hAnsi="Arial" w:cs="Arial"/>
          <w:color w:val="FF0000"/>
          <w:kern w:val="0"/>
          <w:sz w:val="22"/>
          <w:shd w:val="clear" w:color="auto" w:fill="FFFFFF"/>
        </w:rPr>
        <w:t xml:space="preserve"> speculation</w:t>
      </w:r>
      <w:r w:rsidR="00F31E44" w:rsidRPr="00316C11">
        <w:rPr>
          <w:rFonts w:ascii="Arial" w:eastAsia="Gulim" w:hAnsi="Arial" w:cs="Arial"/>
          <w:color w:val="FF0000"/>
          <w:kern w:val="0"/>
          <w:sz w:val="22"/>
          <w:shd w:val="clear" w:color="auto" w:fill="FFFFFF"/>
        </w:rPr>
        <w:t>,</w:t>
      </w:r>
      <w:r w:rsidRPr="00316C11">
        <w:rPr>
          <w:rFonts w:ascii="Arial" w:eastAsia="Gulim" w:hAnsi="Arial" w:cs="Arial"/>
          <w:color w:val="FF0000"/>
          <w:kern w:val="0"/>
          <w:sz w:val="22"/>
          <w:shd w:val="clear" w:color="auto" w:fill="FFFFFF"/>
        </w:rPr>
        <w:t xml:space="preserve"> </w:t>
      </w:r>
      <w:r w:rsidR="00F31E44" w:rsidRPr="00316C11">
        <w:rPr>
          <w:rFonts w:ascii="Arial" w:eastAsia="Gulim" w:hAnsi="Arial" w:cs="Arial"/>
          <w:color w:val="FF0000"/>
          <w:kern w:val="0"/>
          <w:sz w:val="22"/>
          <w:shd w:val="clear" w:color="auto" w:fill="FFFFFF"/>
        </w:rPr>
        <w:t>t</w:t>
      </w:r>
      <w:r w:rsidRPr="00316C11">
        <w:rPr>
          <w:rFonts w:ascii="Arial" w:eastAsia="Gulim" w:hAnsi="Arial" w:cs="Arial"/>
          <w:color w:val="FF0000"/>
          <w:kern w:val="0"/>
          <w:sz w:val="22"/>
          <w:shd w:val="clear" w:color="auto" w:fill="FFFFFF"/>
        </w:rPr>
        <w:t xml:space="preserve">hus, we have </w:t>
      </w:r>
      <w:r w:rsidR="00F31E44" w:rsidRPr="00316C11">
        <w:rPr>
          <w:rFonts w:ascii="Arial" w:eastAsia="Gulim" w:hAnsi="Arial" w:cs="Arial"/>
          <w:color w:val="FF0000"/>
          <w:kern w:val="0"/>
          <w:sz w:val="22"/>
          <w:shd w:val="clear" w:color="auto" w:fill="FFFFFF"/>
        </w:rPr>
        <w:t>modified the wording to:</w:t>
      </w:r>
      <w:r w:rsidRPr="00316C11">
        <w:rPr>
          <w:rFonts w:ascii="Arial" w:eastAsia="Gulim" w:hAnsi="Arial" w:cs="Arial"/>
          <w:color w:val="FF0000"/>
          <w:kern w:val="0"/>
          <w:sz w:val="22"/>
          <w:shd w:val="clear" w:color="auto" w:fill="FFFFFF"/>
        </w:rPr>
        <w:t xml:space="preserve"> “However, as </w:t>
      </w:r>
      <w:r w:rsidR="00F31E44" w:rsidRPr="00316C11">
        <w:rPr>
          <w:rFonts w:ascii="Arial" w:eastAsia="Gulim" w:hAnsi="Arial" w:cs="Arial"/>
          <w:color w:val="FF0000"/>
          <w:kern w:val="0"/>
          <w:sz w:val="22"/>
          <w:shd w:val="clear" w:color="auto" w:fill="FFFFFF"/>
        </w:rPr>
        <w:t>this</w:t>
      </w:r>
      <w:r w:rsidRPr="00316C11">
        <w:rPr>
          <w:rFonts w:ascii="Arial" w:eastAsia="Gulim" w:hAnsi="Arial" w:cs="Arial"/>
          <w:color w:val="FF0000"/>
          <w:kern w:val="0"/>
          <w:sz w:val="22"/>
          <w:shd w:val="clear" w:color="auto" w:fill="FFFFFF"/>
        </w:rPr>
        <w:t xml:space="preserve"> is </w:t>
      </w:r>
      <w:r w:rsidR="00F31E44" w:rsidRPr="00316C11">
        <w:rPr>
          <w:rFonts w:ascii="Arial" w:eastAsia="Gulim" w:hAnsi="Arial" w:cs="Arial"/>
          <w:color w:val="FF0000"/>
          <w:kern w:val="0"/>
          <w:sz w:val="22"/>
          <w:shd w:val="clear" w:color="auto" w:fill="FFFFFF"/>
        </w:rPr>
        <w:t>a</w:t>
      </w:r>
      <w:r w:rsidRPr="00316C11">
        <w:rPr>
          <w:rFonts w:ascii="Arial" w:eastAsia="Gulim" w:hAnsi="Arial" w:cs="Arial"/>
          <w:color w:val="FF0000"/>
          <w:kern w:val="0"/>
          <w:sz w:val="22"/>
          <w:shd w:val="clear" w:color="auto" w:fill="FFFFFF"/>
        </w:rPr>
        <w:t xml:space="preserve"> first step study, follow-up studies are necessary to further support the clinical role of plantar shear in other populations</w:t>
      </w:r>
      <w:r w:rsidR="00316C11">
        <w:rPr>
          <w:rFonts w:ascii="Arial" w:eastAsia="Gulim" w:hAnsi="Arial" w:cs="Arial"/>
          <w:color w:val="FF0000"/>
          <w:kern w:val="0"/>
          <w:sz w:val="22"/>
          <w:shd w:val="clear" w:color="auto" w:fill="FFFFFF"/>
        </w:rPr>
        <w:t xml:space="preserve"> </w:t>
      </w:r>
      <w:r w:rsidRPr="00316C11">
        <w:rPr>
          <w:rFonts w:ascii="Arial" w:eastAsia="Gulim" w:hAnsi="Arial" w:cs="Arial"/>
          <w:color w:val="FF0000"/>
          <w:kern w:val="0"/>
          <w:sz w:val="22"/>
          <w:shd w:val="clear" w:color="auto" w:fill="FFFFFF"/>
        </w:rPr>
        <w:t>such as elderly and individuals with obesity or diabetes.” </w:t>
      </w:r>
    </w:p>
    <w:p w14:paraId="75B96BF0" w14:textId="77777777" w:rsidR="00D32D2E" w:rsidRPr="00316C11" w:rsidRDefault="00D32D2E" w:rsidP="00D32D2E">
      <w:pPr>
        <w:widowControl/>
        <w:wordWrap/>
        <w:autoSpaceDE/>
        <w:autoSpaceDN/>
        <w:spacing w:after="0" w:line="240" w:lineRule="auto"/>
        <w:jc w:val="left"/>
        <w:rPr>
          <w:rFonts w:ascii="Arial" w:eastAsia="Gulim" w:hAnsi="Arial" w:cs="Arial"/>
          <w:kern w:val="0"/>
          <w:sz w:val="22"/>
        </w:rPr>
      </w:pPr>
    </w:p>
    <w:p w14:paraId="656ECDD9" w14:textId="77777777" w:rsidR="00D32D2E" w:rsidRPr="00316C11" w:rsidRDefault="00D32D2E" w:rsidP="00D32D2E">
      <w:pPr>
        <w:widowControl/>
        <w:wordWrap/>
        <w:autoSpaceDE/>
        <w:autoSpaceDN/>
        <w:spacing w:after="0" w:line="240" w:lineRule="auto"/>
        <w:jc w:val="left"/>
        <w:rPr>
          <w:rFonts w:ascii="Arial" w:eastAsia="Gulim" w:hAnsi="Arial" w:cs="Arial"/>
          <w:kern w:val="0"/>
          <w:sz w:val="22"/>
        </w:rPr>
      </w:pPr>
      <w:r w:rsidRPr="00316C11">
        <w:rPr>
          <w:rFonts w:ascii="Arial" w:eastAsia="Gulim" w:hAnsi="Arial" w:cs="Arial"/>
          <w:color w:val="000000"/>
          <w:kern w:val="0"/>
          <w:sz w:val="22"/>
        </w:rPr>
        <w:t>Introduction</w:t>
      </w:r>
    </w:p>
    <w:p w14:paraId="66DBDAD1" w14:textId="77777777" w:rsidR="00D32D2E" w:rsidRPr="00316C11" w:rsidRDefault="00D32D2E" w:rsidP="00D32D2E">
      <w:pPr>
        <w:widowControl/>
        <w:wordWrap/>
        <w:autoSpaceDE/>
        <w:autoSpaceDN/>
        <w:spacing w:after="0" w:line="240" w:lineRule="auto"/>
        <w:jc w:val="left"/>
        <w:rPr>
          <w:rFonts w:ascii="Arial" w:eastAsia="Gulim" w:hAnsi="Arial" w:cs="Arial"/>
          <w:kern w:val="0"/>
          <w:sz w:val="22"/>
        </w:rPr>
      </w:pPr>
      <w:r w:rsidRPr="00316C11">
        <w:rPr>
          <w:rFonts w:ascii="Arial" w:eastAsia="Gulim" w:hAnsi="Arial" w:cs="Arial"/>
          <w:color w:val="000000"/>
          <w:kern w:val="0"/>
          <w:sz w:val="22"/>
        </w:rPr>
        <w:t xml:space="preserve">-“Changes in shear stresses are relatively higher compared to baseline values than changes in vertical pressure, and thus shear detecting mechanoreceptors may have a greater influence on relaying postural sway information needed for balance.” This sentence is not clear. Under what conditions or in what situations are changes in shear stresses expected to </w:t>
      </w:r>
      <w:r w:rsidRPr="00316C11">
        <w:rPr>
          <w:rFonts w:ascii="Arial" w:eastAsia="Gulim" w:hAnsi="Arial" w:cs="Arial"/>
          <w:color w:val="000000"/>
          <w:kern w:val="0"/>
          <w:sz w:val="22"/>
        </w:rPr>
        <w:lastRenderedPageBreak/>
        <w:t>be relatively higher? Also are there any references that can be cited to support the premise the authors are trying to convey?</w:t>
      </w:r>
    </w:p>
    <w:p w14:paraId="1B666DBA" w14:textId="74A1ECBA" w:rsidR="00D32D2E" w:rsidRPr="00316C11" w:rsidRDefault="00D32D2E" w:rsidP="005244C3">
      <w:pPr>
        <w:widowControl/>
        <w:numPr>
          <w:ilvl w:val="0"/>
          <w:numId w:val="10"/>
        </w:numPr>
        <w:wordWrap/>
        <w:autoSpaceDE/>
        <w:autoSpaceDN/>
        <w:spacing w:after="0" w:line="240" w:lineRule="auto"/>
        <w:jc w:val="left"/>
        <w:textAlignment w:val="baseline"/>
        <w:rPr>
          <w:rFonts w:ascii="Arial" w:eastAsia="Gulim" w:hAnsi="Arial" w:cs="Arial"/>
          <w:color w:val="FF0000"/>
          <w:kern w:val="0"/>
          <w:sz w:val="22"/>
        </w:rPr>
      </w:pPr>
      <w:r w:rsidRPr="00316C11">
        <w:rPr>
          <w:rFonts w:ascii="Arial" w:eastAsia="Gulim" w:hAnsi="Arial" w:cs="Arial"/>
          <w:color w:val="FF0000"/>
          <w:kern w:val="0"/>
          <w:sz w:val="22"/>
          <w:shd w:val="clear" w:color="auto" w:fill="FFFFFF"/>
        </w:rPr>
        <w:t xml:space="preserve">Author response: </w:t>
      </w:r>
      <w:r w:rsidR="005244C3" w:rsidRPr="00316C11">
        <w:rPr>
          <w:rFonts w:ascii="Arial" w:eastAsia="Gulim" w:hAnsi="Arial" w:cs="Arial"/>
          <w:color w:val="FF0000"/>
          <w:kern w:val="0"/>
          <w:sz w:val="22"/>
          <w:shd w:val="clear" w:color="auto" w:fill="FFFFFF"/>
        </w:rPr>
        <w:t xml:space="preserve">We have modified this statement and added two references. It now reads: “Changes in shear stresses can be similar to changes in vertical pressure, thus having a relatively higher change </w:t>
      </w:r>
      <w:r w:rsidR="00B966FD">
        <w:rPr>
          <w:rFonts w:ascii="Arial" w:eastAsia="Gulim" w:hAnsi="Arial" w:cs="Arial"/>
          <w:color w:val="FF0000"/>
          <w:kern w:val="0"/>
          <w:sz w:val="22"/>
          <w:shd w:val="clear" w:color="auto" w:fill="FFFFFF"/>
        </w:rPr>
        <w:t>compared to baseline values [24]</w:t>
      </w:r>
      <w:r w:rsidR="005244C3" w:rsidRPr="00316C11">
        <w:rPr>
          <w:rFonts w:ascii="Arial" w:eastAsia="Gulim" w:hAnsi="Arial" w:cs="Arial"/>
          <w:color w:val="FF0000"/>
          <w:kern w:val="0"/>
          <w:sz w:val="22"/>
          <w:shd w:val="clear" w:color="auto" w:fill="FFFFFF"/>
        </w:rPr>
        <w:t xml:space="preserve">. In addition, net shear forces are directly proportional to </w:t>
      </w:r>
      <w:proofErr w:type="spellStart"/>
      <w:r w:rsidR="005244C3" w:rsidRPr="00316C11">
        <w:rPr>
          <w:rFonts w:ascii="Arial" w:eastAsia="Gulim" w:hAnsi="Arial" w:cs="Arial"/>
          <w:color w:val="FF0000"/>
          <w:kern w:val="0"/>
          <w:sz w:val="22"/>
          <w:shd w:val="clear" w:color="auto" w:fill="FFFFFF"/>
        </w:rPr>
        <w:t>CoM</w:t>
      </w:r>
      <w:proofErr w:type="spellEnd"/>
      <w:r w:rsidR="005244C3" w:rsidRPr="00316C11">
        <w:rPr>
          <w:rFonts w:ascii="Arial" w:eastAsia="Gulim" w:hAnsi="Arial" w:cs="Arial"/>
          <w:color w:val="FF0000"/>
          <w:kern w:val="0"/>
          <w:sz w:val="22"/>
          <w:shd w:val="clear" w:color="auto" w:fill="FFFFFF"/>
        </w:rPr>
        <w:t>-CoP differences and therefore carry phasic sway-relevant inf</w:t>
      </w:r>
      <w:r w:rsidR="00B966FD">
        <w:rPr>
          <w:rFonts w:ascii="Arial" w:eastAsia="Gulim" w:hAnsi="Arial" w:cs="Arial"/>
          <w:color w:val="FF0000"/>
          <w:kern w:val="0"/>
          <w:sz w:val="22"/>
          <w:shd w:val="clear" w:color="auto" w:fill="FFFFFF"/>
        </w:rPr>
        <w:t>ormation needed for balance [</w:t>
      </w:r>
      <w:r w:rsidR="008E3524">
        <w:rPr>
          <w:rFonts w:ascii="Arial" w:eastAsia="Gulim" w:hAnsi="Arial" w:cs="Arial"/>
          <w:color w:val="FF0000"/>
          <w:kern w:val="0"/>
          <w:sz w:val="22"/>
          <w:shd w:val="clear" w:color="auto" w:fill="FFFFFF"/>
        </w:rPr>
        <w:t>24,</w:t>
      </w:r>
      <w:r w:rsidR="00B966FD">
        <w:rPr>
          <w:rFonts w:ascii="Arial" w:eastAsia="Gulim" w:hAnsi="Arial" w:cs="Arial"/>
          <w:color w:val="FF0000"/>
          <w:kern w:val="0"/>
          <w:sz w:val="22"/>
          <w:shd w:val="clear" w:color="auto" w:fill="FFFFFF"/>
        </w:rPr>
        <w:t>25]</w:t>
      </w:r>
      <w:r w:rsidR="005244C3" w:rsidRPr="00316C11">
        <w:rPr>
          <w:rFonts w:ascii="Arial" w:eastAsia="Gulim" w:hAnsi="Arial" w:cs="Arial"/>
          <w:color w:val="FF0000"/>
          <w:kern w:val="0"/>
          <w:sz w:val="22"/>
          <w:shd w:val="clear" w:color="auto" w:fill="FFFFFF"/>
        </w:rPr>
        <w:t xml:space="preserve">.” </w:t>
      </w:r>
    </w:p>
    <w:p w14:paraId="2CF3E963" w14:textId="3DC56E4C" w:rsidR="00D32D2E" w:rsidRPr="00316C11" w:rsidRDefault="00D32D2E" w:rsidP="00316C11">
      <w:pPr>
        <w:widowControl/>
        <w:wordWrap/>
        <w:autoSpaceDE/>
        <w:autoSpaceDN/>
        <w:spacing w:after="240" w:line="240" w:lineRule="auto"/>
        <w:jc w:val="left"/>
        <w:rPr>
          <w:rFonts w:ascii="Arial" w:eastAsia="Gulim" w:hAnsi="Arial" w:cs="Arial"/>
          <w:kern w:val="0"/>
          <w:sz w:val="22"/>
        </w:rPr>
      </w:pPr>
      <w:r w:rsidRPr="00316C11">
        <w:rPr>
          <w:rFonts w:ascii="Arial" w:eastAsia="Gulim" w:hAnsi="Arial" w:cs="Arial"/>
          <w:kern w:val="0"/>
          <w:sz w:val="22"/>
        </w:rPr>
        <w:br/>
      </w:r>
      <w:r w:rsidRPr="00316C11">
        <w:rPr>
          <w:rFonts w:ascii="Arial" w:eastAsia="Gulim" w:hAnsi="Arial" w:cs="Arial"/>
          <w:color w:val="000000"/>
          <w:kern w:val="0"/>
          <w:sz w:val="22"/>
        </w:rPr>
        <w:t>Methods</w:t>
      </w:r>
    </w:p>
    <w:p w14:paraId="244D3E67" w14:textId="77777777" w:rsidR="00D32D2E" w:rsidRPr="00316C11" w:rsidRDefault="00D32D2E" w:rsidP="00D32D2E">
      <w:pPr>
        <w:widowControl/>
        <w:wordWrap/>
        <w:autoSpaceDE/>
        <w:autoSpaceDN/>
        <w:spacing w:after="0" w:line="240" w:lineRule="auto"/>
        <w:jc w:val="left"/>
        <w:rPr>
          <w:rFonts w:ascii="Arial" w:eastAsia="Gulim" w:hAnsi="Arial" w:cs="Arial"/>
          <w:kern w:val="0"/>
          <w:sz w:val="22"/>
        </w:rPr>
      </w:pPr>
      <w:r w:rsidRPr="00316C11">
        <w:rPr>
          <w:rFonts w:ascii="Arial" w:eastAsia="Gulim" w:hAnsi="Arial" w:cs="Arial"/>
          <w:color w:val="000000"/>
          <w:kern w:val="0"/>
          <w:sz w:val="22"/>
        </w:rPr>
        <w:t>Participants: The first sentence reads as though a sample of participants with actual ages ranging from 18 to 40 years old were recruited. However, the 3rd sentence seems to suggest the previously named age range was an inclusion criterion as opposed to a description of the actual participants enrolled. Please clarify what 18-40 actually represents.</w:t>
      </w:r>
    </w:p>
    <w:p w14:paraId="425FBB2D" w14:textId="2F5F639C" w:rsidR="00D32D2E" w:rsidRPr="00316C11" w:rsidRDefault="00D32D2E" w:rsidP="00D32D2E">
      <w:pPr>
        <w:widowControl/>
        <w:numPr>
          <w:ilvl w:val="0"/>
          <w:numId w:val="11"/>
        </w:numPr>
        <w:wordWrap/>
        <w:autoSpaceDE/>
        <w:autoSpaceDN/>
        <w:spacing w:after="0" w:line="240" w:lineRule="auto"/>
        <w:jc w:val="left"/>
        <w:textAlignment w:val="baseline"/>
        <w:rPr>
          <w:rFonts w:ascii="Arial" w:eastAsia="Gulim" w:hAnsi="Arial" w:cs="Arial"/>
          <w:color w:val="FF0000"/>
          <w:kern w:val="0"/>
          <w:sz w:val="22"/>
        </w:rPr>
      </w:pPr>
      <w:r w:rsidRPr="00316C11">
        <w:rPr>
          <w:rFonts w:ascii="Arial" w:eastAsia="Gulim" w:hAnsi="Arial" w:cs="Arial"/>
          <w:color w:val="FF0000"/>
          <w:kern w:val="0"/>
          <w:sz w:val="22"/>
        </w:rPr>
        <w:t xml:space="preserve">Author response: Thank you for this comment. The inclusion criteria of the participants' age were from 18 to 40 years old because individuals in the age range have shown similar muscle strength and physical function. However our actual recruited participants were </w:t>
      </w:r>
      <w:r w:rsidR="002014CD" w:rsidRPr="00316C11">
        <w:rPr>
          <w:rFonts w:ascii="Arial" w:eastAsia="Gulim" w:hAnsi="Arial" w:cs="Arial"/>
          <w:color w:val="FF0000"/>
          <w:kern w:val="0"/>
          <w:sz w:val="22"/>
        </w:rPr>
        <w:t xml:space="preserve">primarily </w:t>
      </w:r>
      <w:r w:rsidRPr="00316C11">
        <w:rPr>
          <w:rFonts w:ascii="Arial" w:eastAsia="Gulim" w:hAnsi="Arial" w:cs="Arial"/>
          <w:color w:val="FF0000"/>
          <w:kern w:val="0"/>
          <w:sz w:val="22"/>
        </w:rPr>
        <w:t xml:space="preserve">from early to mid 20s. To </w:t>
      </w:r>
      <w:r w:rsidR="002014CD" w:rsidRPr="00316C11">
        <w:rPr>
          <w:rFonts w:ascii="Arial" w:eastAsia="Gulim" w:hAnsi="Arial" w:cs="Arial"/>
          <w:color w:val="FF0000"/>
          <w:kern w:val="0"/>
          <w:sz w:val="22"/>
        </w:rPr>
        <w:t>avoid confusion</w:t>
      </w:r>
      <w:r w:rsidRPr="00316C11">
        <w:rPr>
          <w:rFonts w:ascii="Arial" w:eastAsia="Gulim" w:hAnsi="Arial" w:cs="Arial"/>
          <w:color w:val="FF0000"/>
          <w:kern w:val="0"/>
          <w:sz w:val="22"/>
        </w:rPr>
        <w:t xml:space="preserve">, we have deleted the </w:t>
      </w:r>
      <w:r w:rsidR="00316C11">
        <w:rPr>
          <w:rFonts w:ascii="Arial" w:eastAsia="Gulim" w:hAnsi="Arial" w:cs="Arial"/>
          <w:color w:val="FF0000"/>
          <w:kern w:val="0"/>
          <w:sz w:val="22"/>
        </w:rPr>
        <w:t xml:space="preserve">inclusion </w:t>
      </w:r>
      <w:r w:rsidRPr="00316C11">
        <w:rPr>
          <w:rFonts w:ascii="Arial" w:eastAsia="Gulim" w:hAnsi="Arial" w:cs="Arial"/>
          <w:color w:val="FF0000"/>
          <w:kern w:val="0"/>
          <w:sz w:val="22"/>
        </w:rPr>
        <w:t>words, “between 18 to 40 years old,” in the sentence, and then we have adjusted the sentence as “A sample of 20 young healthy male participants were recruited...” </w:t>
      </w:r>
    </w:p>
    <w:p w14:paraId="6D9C8B4E" w14:textId="77777777" w:rsidR="00D32D2E" w:rsidRPr="00316C11" w:rsidRDefault="00D32D2E" w:rsidP="00D32D2E">
      <w:pPr>
        <w:widowControl/>
        <w:wordWrap/>
        <w:autoSpaceDE/>
        <w:autoSpaceDN/>
        <w:spacing w:after="0" w:line="240" w:lineRule="auto"/>
        <w:jc w:val="left"/>
        <w:rPr>
          <w:rFonts w:ascii="Arial" w:eastAsia="Gulim" w:hAnsi="Arial" w:cs="Arial"/>
          <w:kern w:val="0"/>
          <w:sz w:val="22"/>
        </w:rPr>
      </w:pPr>
    </w:p>
    <w:p w14:paraId="29992700" w14:textId="77777777" w:rsidR="00D32D2E" w:rsidRPr="00316C11" w:rsidRDefault="00D32D2E" w:rsidP="00D32D2E">
      <w:pPr>
        <w:widowControl/>
        <w:wordWrap/>
        <w:autoSpaceDE/>
        <w:autoSpaceDN/>
        <w:spacing w:after="0" w:line="240" w:lineRule="auto"/>
        <w:jc w:val="left"/>
        <w:rPr>
          <w:rFonts w:ascii="Arial" w:eastAsia="Gulim" w:hAnsi="Arial" w:cs="Arial"/>
          <w:kern w:val="0"/>
          <w:sz w:val="22"/>
        </w:rPr>
      </w:pPr>
      <w:r w:rsidRPr="00316C11">
        <w:rPr>
          <w:rFonts w:ascii="Arial" w:eastAsia="Gulim" w:hAnsi="Arial" w:cs="Arial"/>
          <w:color w:val="000000"/>
          <w:kern w:val="0"/>
          <w:sz w:val="22"/>
        </w:rPr>
        <w:t>Vests: please clarify why a single vest was not used for both EV and FV conditions. In considering the use of two different vests, how did the distribution of added load compare between the two vests? In particular I’m curious as to how high the load was on the torso under the two different vest conditions.</w:t>
      </w:r>
    </w:p>
    <w:p w14:paraId="7379E19F" w14:textId="4DBAD633" w:rsidR="00D32D2E" w:rsidRPr="00316C11" w:rsidRDefault="00D32D2E" w:rsidP="002014CD">
      <w:pPr>
        <w:widowControl/>
        <w:numPr>
          <w:ilvl w:val="0"/>
          <w:numId w:val="12"/>
        </w:numPr>
        <w:wordWrap/>
        <w:autoSpaceDE/>
        <w:autoSpaceDN/>
        <w:spacing w:after="0" w:line="240" w:lineRule="auto"/>
        <w:jc w:val="left"/>
        <w:textAlignment w:val="baseline"/>
        <w:rPr>
          <w:rFonts w:ascii="Arial" w:eastAsia="Gulim" w:hAnsi="Arial" w:cs="Arial"/>
          <w:color w:val="000000"/>
          <w:kern w:val="0"/>
          <w:sz w:val="22"/>
        </w:rPr>
      </w:pPr>
      <w:r w:rsidRPr="00316C11">
        <w:rPr>
          <w:rFonts w:ascii="Arial" w:eastAsia="Gulim" w:hAnsi="Arial" w:cs="Arial"/>
          <w:color w:val="FF0000"/>
          <w:kern w:val="0"/>
          <w:sz w:val="22"/>
        </w:rPr>
        <w:t xml:space="preserve">Author response: </w:t>
      </w:r>
      <w:r w:rsidR="002014CD" w:rsidRPr="00316C11">
        <w:rPr>
          <w:rFonts w:ascii="Arial" w:eastAsia="Gulim" w:hAnsi="Arial" w:cs="Arial"/>
          <w:color w:val="FF0000"/>
          <w:kern w:val="0"/>
          <w:sz w:val="22"/>
        </w:rPr>
        <w:t>In pilot testing, t</w:t>
      </w:r>
      <w:r w:rsidRPr="00316C11">
        <w:rPr>
          <w:rFonts w:ascii="Arial" w:eastAsia="Gulim" w:hAnsi="Arial" w:cs="Arial"/>
          <w:color w:val="FF0000"/>
          <w:kern w:val="0"/>
          <w:sz w:val="22"/>
        </w:rPr>
        <w:t>he vest for the EV condition</w:t>
      </w:r>
      <w:r w:rsidR="002014CD" w:rsidRPr="00316C11">
        <w:rPr>
          <w:rFonts w:ascii="Arial" w:eastAsia="Gulim" w:hAnsi="Arial" w:cs="Arial"/>
          <w:color w:val="FF0000"/>
          <w:kern w:val="0"/>
          <w:sz w:val="22"/>
        </w:rPr>
        <w:t xml:space="preserve"> was extremely uncomfortable around the neck when only loaded in the front. In addition, it did not easily accommodate sufficient weight. It</w:t>
      </w:r>
      <w:r w:rsidRPr="00316C11">
        <w:rPr>
          <w:rFonts w:ascii="Arial" w:eastAsia="Gulim" w:hAnsi="Arial" w:cs="Arial"/>
          <w:color w:val="FF0000"/>
          <w:kern w:val="0"/>
          <w:sz w:val="22"/>
        </w:rPr>
        <w:t xml:space="preserve"> has 40 pockets</w:t>
      </w:r>
      <w:r w:rsidR="002014CD" w:rsidRPr="00316C11">
        <w:rPr>
          <w:rFonts w:ascii="Arial" w:eastAsia="Gulim" w:hAnsi="Arial" w:cs="Arial"/>
          <w:color w:val="FF0000"/>
          <w:kern w:val="0"/>
          <w:sz w:val="22"/>
        </w:rPr>
        <w:t>, e</w:t>
      </w:r>
      <w:r w:rsidRPr="00316C11">
        <w:rPr>
          <w:rFonts w:ascii="Arial" w:eastAsia="Gulim" w:hAnsi="Arial" w:cs="Arial"/>
          <w:color w:val="FF0000"/>
          <w:kern w:val="0"/>
          <w:sz w:val="22"/>
        </w:rPr>
        <w:t>ach</w:t>
      </w:r>
      <w:r w:rsidR="002014CD" w:rsidRPr="00316C11">
        <w:rPr>
          <w:rFonts w:ascii="Arial" w:eastAsia="Gulim" w:hAnsi="Arial" w:cs="Arial"/>
          <w:color w:val="FF0000"/>
          <w:kern w:val="0"/>
          <w:sz w:val="22"/>
        </w:rPr>
        <w:t xml:space="preserve"> </w:t>
      </w:r>
      <w:r w:rsidRPr="00316C11">
        <w:rPr>
          <w:rFonts w:ascii="Arial" w:eastAsia="Gulim" w:hAnsi="Arial" w:cs="Arial"/>
          <w:color w:val="FF0000"/>
          <w:kern w:val="0"/>
          <w:sz w:val="22"/>
        </w:rPr>
        <w:t>allow</w:t>
      </w:r>
      <w:r w:rsidR="002014CD" w:rsidRPr="00316C11">
        <w:rPr>
          <w:rFonts w:ascii="Arial" w:eastAsia="Gulim" w:hAnsi="Arial" w:cs="Arial"/>
          <w:color w:val="FF0000"/>
          <w:kern w:val="0"/>
          <w:sz w:val="22"/>
        </w:rPr>
        <w:t>ing</w:t>
      </w:r>
      <w:r w:rsidRPr="00316C11">
        <w:rPr>
          <w:rFonts w:ascii="Arial" w:eastAsia="Gulim" w:hAnsi="Arial" w:cs="Arial"/>
          <w:color w:val="FF0000"/>
          <w:kern w:val="0"/>
          <w:sz w:val="22"/>
        </w:rPr>
        <w:t xml:space="preserve"> one pound sandbag. So, the maximum load capacity of the vest is 40 </w:t>
      </w:r>
      <w:proofErr w:type="spellStart"/>
      <w:r w:rsidRPr="00316C11">
        <w:rPr>
          <w:rFonts w:ascii="Arial" w:eastAsia="Gulim" w:hAnsi="Arial" w:cs="Arial"/>
          <w:color w:val="FF0000"/>
          <w:kern w:val="0"/>
          <w:sz w:val="22"/>
        </w:rPr>
        <w:t>lbs</w:t>
      </w:r>
      <w:proofErr w:type="spellEnd"/>
      <w:r w:rsidRPr="00316C11">
        <w:rPr>
          <w:rFonts w:ascii="Arial" w:eastAsia="Gulim" w:hAnsi="Arial" w:cs="Arial"/>
          <w:color w:val="FF0000"/>
          <w:kern w:val="0"/>
          <w:sz w:val="22"/>
        </w:rPr>
        <w:t xml:space="preserve"> (20 </w:t>
      </w:r>
      <w:proofErr w:type="spellStart"/>
      <w:r w:rsidRPr="00316C11">
        <w:rPr>
          <w:rFonts w:ascii="Arial" w:eastAsia="Gulim" w:hAnsi="Arial" w:cs="Arial"/>
          <w:color w:val="FF0000"/>
          <w:kern w:val="0"/>
          <w:sz w:val="22"/>
        </w:rPr>
        <w:t>lbs</w:t>
      </w:r>
      <w:proofErr w:type="spellEnd"/>
      <w:r w:rsidRPr="00316C11">
        <w:rPr>
          <w:rFonts w:ascii="Arial" w:eastAsia="Gulim" w:hAnsi="Arial" w:cs="Arial"/>
          <w:color w:val="FF0000"/>
          <w:kern w:val="0"/>
          <w:sz w:val="22"/>
        </w:rPr>
        <w:t xml:space="preserve"> and 20 </w:t>
      </w:r>
      <w:proofErr w:type="spellStart"/>
      <w:r w:rsidRPr="00316C11">
        <w:rPr>
          <w:rFonts w:ascii="Arial" w:eastAsia="Gulim" w:hAnsi="Arial" w:cs="Arial"/>
          <w:color w:val="FF0000"/>
          <w:kern w:val="0"/>
          <w:sz w:val="22"/>
        </w:rPr>
        <w:t>lbs</w:t>
      </w:r>
      <w:proofErr w:type="spellEnd"/>
      <w:r w:rsidRPr="00316C11">
        <w:rPr>
          <w:rFonts w:ascii="Arial" w:eastAsia="Gulim" w:hAnsi="Arial" w:cs="Arial"/>
          <w:color w:val="FF0000"/>
          <w:kern w:val="0"/>
          <w:sz w:val="22"/>
        </w:rPr>
        <w:t xml:space="preserve"> to the front and the back, respectively). As the load of each vest condition was 20% of an individual's body weight, the vest for the EV condition could not be </w:t>
      </w:r>
      <w:r w:rsidR="002014CD" w:rsidRPr="00316C11">
        <w:rPr>
          <w:rFonts w:ascii="Arial" w:eastAsia="Gulim" w:hAnsi="Arial" w:cs="Arial"/>
          <w:color w:val="FF0000"/>
          <w:kern w:val="0"/>
          <w:sz w:val="22"/>
        </w:rPr>
        <w:t xml:space="preserve">easily </w:t>
      </w:r>
      <w:r w:rsidRPr="00316C11">
        <w:rPr>
          <w:rFonts w:ascii="Arial" w:eastAsia="Gulim" w:hAnsi="Arial" w:cs="Arial"/>
          <w:color w:val="FF0000"/>
          <w:kern w:val="0"/>
          <w:sz w:val="22"/>
        </w:rPr>
        <w:t xml:space="preserve">used for some participants whose 20% of body weight was over 20 </w:t>
      </w:r>
      <w:proofErr w:type="spellStart"/>
      <w:r w:rsidRPr="00316C11">
        <w:rPr>
          <w:rFonts w:ascii="Arial" w:eastAsia="Gulim" w:hAnsi="Arial" w:cs="Arial"/>
          <w:color w:val="FF0000"/>
          <w:kern w:val="0"/>
          <w:sz w:val="22"/>
        </w:rPr>
        <w:t>lbs</w:t>
      </w:r>
      <w:proofErr w:type="spellEnd"/>
      <w:r w:rsidRPr="00316C11">
        <w:rPr>
          <w:rFonts w:ascii="Arial" w:eastAsia="Gulim" w:hAnsi="Arial" w:cs="Arial"/>
          <w:color w:val="FF0000"/>
          <w:kern w:val="0"/>
          <w:sz w:val="22"/>
        </w:rPr>
        <w:t xml:space="preserve"> for the FV. Meanwhile, the vest for the FV condition was a baby carrier only allowing sandbags to be loaded in front. We matched the load distribution </w:t>
      </w:r>
      <w:proofErr w:type="spellStart"/>
      <w:r w:rsidRPr="00316C11">
        <w:rPr>
          <w:rFonts w:ascii="Arial" w:eastAsia="Gulim" w:hAnsi="Arial" w:cs="Arial"/>
          <w:color w:val="FF0000"/>
          <w:kern w:val="0"/>
          <w:sz w:val="22"/>
        </w:rPr>
        <w:t>anteroposteriorly</w:t>
      </w:r>
      <w:proofErr w:type="spellEnd"/>
      <w:r w:rsidRPr="00316C11">
        <w:rPr>
          <w:rFonts w:ascii="Arial" w:eastAsia="Gulim" w:hAnsi="Arial" w:cs="Arial"/>
          <w:color w:val="FF0000"/>
          <w:kern w:val="0"/>
          <w:sz w:val="22"/>
        </w:rPr>
        <w:t xml:space="preserve"> and </w:t>
      </w:r>
      <w:proofErr w:type="spellStart"/>
      <w:r w:rsidRPr="00316C11">
        <w:rPr>
          <w:rFonts w:ascii="Arial" w:eastAsia="Gulim" w:hAnsi="Arial" w:cs="Arial"/>
          <w:color w:val="FF0000"/>
          <w:kern w:val="0"/>
          <w:sz w:val="22"/>
        </w:rPr>
        <w:t>superoinferiorly</w:t>
      </w:r>
      <w:proofErr w:type="spellEnd"/>
      <w:r w:rsidRPr="00316C11">
        <w:rPr>
          <w:rFonts w:ascii="Arial" w:eastAsia="Gulim" w:hAnsi="Arial" w:cs="Arial"/>
          <w:color w:val="FF0000"/>
          <w:kern w:val="0"/>
          <w:sz w:val="22"/>
        </w:rPr>
        <w:t xml:space="preserve"> for the EV. Likewise, For the FV the load was evenly distributed in the front. We used a weighted box that can be placed in the area where a baby is in and a large pocket located at the anteroinferior aspect of the vest. </w:t>
      </w:r>
      <w:r w:rsidR="002014CD" w:rsidRPr="00316C11">
        <w:rPr>
          <w:rFonts w:ascii="Arial" w:eastAsia="Gulim" w:hAnsi="Arial" w:cs="Arial"/>
          <w:color w:val="FF0000"/>
          <w:kern w:val="0"/>
          <w:sz w:val="22"/>
        </w:rPr>
        <w:t>In addition</w:t>
      </w:r>
      <w:r w:rsidRPr="00316C11">
        <w:rPr>
          <w:rFonts w:ascii="Arial" w:eastAsia="Gulim" w:hAnsi="Arial" w:cs="Arial"/>
          <w:color w:val="FF0000"/>
          <w:kern w:val="0"/>
          <w:sz w:val="22"/>
        </w:rPr>
        <w:t>, we used small pockets containing a couple of sandbags at each side. </w:t>
      </w:r>
      <w:r w:rsidR="002014CD" w:rsidRPr="00316C11">
        <w:rPr>
          <w:rFonts w:ascii="Arial" w:eastAsia="Gulim" w:hAnsi="Arial" w:cs="Arial"/>
          <w:color w:val="FF0000"/>
          <w:kern w:val="0"/>
          <w:sz w:val="22"/>
        </w:rPr>
        <w:t>The load distribution should be roughly visible from the pictures in figure 1, which was part of the reason for providing those.</w:t>
      </w:r>
      <w:r w:rsidRPr="00316C11">
        <w:rPr>
          <w:rFonts w:ascii="Arial" w:eastAsia="Gulim" w:hAnsi="Arial" w:cs="Arial"/>
          <w:color w:val="FF0000"/>
          <w:kern w:val="0"/>
          <w:sz w:val="22"/>
        </w:rPr>
        <w:t> </w:t>
      </w:r>
      <w:r w:rsidR="002014CD" w:rsidRPr="00316C11">
        <w:rPr>
          <w:rFonts w:ascii="Arial" w:eastAsia="Gulim" w:hAnsi="Arial" w:cs="Arial"/>
          <w:color w:val="FF0000"/>
          <w:kern w:val="0"/>
          <w:sz w:val="22"/>
        </w:rPr>
        <w:t>We have added a statement to the methods to help clarify the use of the baby carrier: “The baby carrier was used in place</w:t>
      </w:r>
      <w:r w:rsidR="009B2464" w:rsidRPr="00316C11">
        <w:rPr>
          <w:rFonts w:ascii="Arial" w:eastAsia="Gulim" w:hAnsi="Arial" w:cs="Arial"/>
          <w:color w:val="FF0000"/>
          <w:kern w:val="0"/>
          <w:sz w:val="22"/>
        </w:rPr>
        <w:t xml:space="preserve"> of the exercise vest </w:t>
      </w:r>
      <w:r w:rsidR="002014CD" w:rsidRPr="00316C11">
        <w:rPr>
          <w:rFonts w:ascii="Arial" w:eastAsia="Gulim" w:hAnsi="Arial" w:cs="Arial"/>
          <w:color w:val="FF0000"/>
          <w:kern w:val="0"/>
          <w:sz w:val="22"/>
        </w:rPr>
        <w:t xml:space="preserve">because it </w:t>
      </w:r>
      <w:r w:rsidR="009B2464" w:rsidRPr="00316C11">
        <w:rPr>
          <w:rFonts w:ascii="Arial" w:eastAsia="Gulim" w:hAnsi="Arial" w:cs="Arial"/>
          <w:color w:val="FF0000"/>
          <w:kern w:val="0"/>
          <w:sz w:val="22"/>
        </w:rPr>
        <w:t xml:space="preserve">better accommodated an asymmetrical load and </w:t>
      </w:r>
      <w:r w:rsidR="002014CD" w:rsidRPr="00316C11">
        <w:rPr>
          <w:rFonts w:ascii="Arial" w:eastAsia="Gulim" w:hAnsi="Arial" w:cs="Arial"/>
          <w:color w:val="FF0000"/>
          <w:kern w:val="0"/>
          <w:sz w:val="22"/>
        </w:rPr>
        <w:t>was more comfortable around the shoulders and neck</w:t>
      </w:r>
      <w:r w:rsidR="009B2464" w:rsidRPr="00316C11">
        <w:rPr>
          <w:rFonts w:ascii="Arial" w:eastAsia="Gulim" w:hAnsi="Arial" w:cs="Arial"/>
          <w:color w:val="FF0000"/>
          <w:kern w:val="0"/>
          <w:sz w:val="22"/>
        </w:rPr>
        <w:t xml:space="preserve"> when fully front loaded</w:t>
      </w:r>
      <w:r w:rsidR="002014CD" w:rsidRPr="00316C11">
        <w:rPr>
          <w:rFonts w:ascii="Arial" w:eastAsia="Gulim" w:hAnsi="Arial" w:cs="Arial"/>
          <w:color w:val="FF0000"/>
          <w:kern w:val="0"/>
          <w:sz w:val="22"/>
        </w:rPr>
        <w:t>.”</w:t>
      </w:r>
      <w:r w:rsidRPr="00316C11">
        <w:rPr>
          <w:rFonts w:ascii="Arial" w:eastAsia="Gulim" w:hAnsi="Arial" w:cs="Arial"/>
          <w:color w:val="FF0000"/>
          <w:kern w:val="0"/>
          <w:sz w:val="22"/>
        </w:rPr>
        <w:t>     </w:t>
      </w:r>
    </w:p>
    <w:p w14:paraId="25D17A90" w14:textId="77777777" w:rsidR="00D32D2E" w:rsidRPr="00316C11" w:rsidRDefault="00D32D2E" w:rsidP="00D32D2E">
      <w:pPr>
        <w:widowControl/>
        <w:wordWrap/>
        <w:autoSpaceDE/>
        <w:autoSpaceDN/>
        <w:spacing w:after="0" w:line="240" w:lineRule="auto"/>
        <w:jc w:val="left"/>
        <w:rPr>
          <w:rFonts w:ascii="Arial" w:eastAsia="Gulim" w:hAnsi="Arial" w:cs="Arial"/>
          <w:kern w:val="0"/>
          <w:sz w:val="22"/>
        </w:rPr>
      </w:pPr>
    </w:p>
    <w:p w14:paraId="7057AC11" w14:textId="77777777" w:rsidR="00D32D2E" w:rsidRPr="00316C11" w:rsidRDefault="00D32D2E" w:rsidP="00D32D2E">
      <w:pPr>
        <w:widowControl/>
        <w:wordWrap/>
        <w:autoSpaceDE/>
        <w:autoSpaceDN/>
        <w:spacing w:after="0" w:line="240" w:lineRule="auto"/>
        <w:jc w:val="left"/>
        <w:rPr>
          <w:rFonts w:ascii="Arial" w:eastAsia="Gulim" w:hAnsi="Arial" w:cs="Arial"/>
          <w:kern w:val="0"/>
          <w:sz w:val="22"/>
        </w:rPr>
      </w:pPr>
      <w:r w:rsidRPr="00316C11">
        <w:rPr>
          <w:rFonts w:ascii="Arial" w:eastAsia="Gulim" w:hAnsi="Arial" w:cs="Arial"/>
          <w:color w:val="000000"/>
          <w:kern w:val="0"/>
          <w:sz w:val="22"/>
        </w:rPr>
        <w:t xml:space="preserve">Static stance tests: Assuming the fixed bar was supported independently of the </w:t>
      </w:r>
      <w:proofErr w:type="spellStart"/>
      <w:r w:rsidRPr="00316C11">
        <w:rPr>
          <w:rFonts w:ascii="Arial" w:eastAsia="Gulim" w:hAnsi="Arial" w:cs="Arial"/>
          <w:color w:val="000000"/>
          <w:kern w:val="0"/>
          <w:sz w:val="22"/>
        </w:rPr>
        <w:t>FootSTEPS</w:t>
      </w:r>
      <w:proofErr w:type="spellEnd"/>
      <w:r w:rsidRPr="00316C11">
        <w:rPr>
          <w:rFonts w:ascii="Arial" w:eastAsia="Gulim" w:hAnsi="Arial" w:cs="Arial"/>
          <w:color w:val="000000"/>
          <w:kern w:val="0"/>
          <w:sz w:val="22"/>
        </w:rPr>
        <w:t xml:space="preserve"> device, did the authors confirm there was minimal difference in vertical loading with the use of the fixed bar to ensure participants were not leaning on the bar?</w:t>
      </w:r>
    </w:p>
    <w:p w14:paraId="6E710C7F" w14:textId="6F17D956" w:rsidR="00D32D2E" w:rsidRPr="00316C11" w:rsidRDefault="00D32D2E" w:rsidP="00F70141">
      <w:pPr>
        <w:widowControl/>
        <w:numPr>
          <w:ilvl w:val="0"/>
          <w:numId w:val="13"/>
        </w:numPr>
        <w:wordWrap/>
        <w:autoSpaceDE/>
        <w:autoSpaceDN/>
        <w:spacing w:after="0" w:line="240" w:lineRule="auto"/>
        <w:jc w:val="left"/>
        <w:textAlignment w:val="baseline"/>
        <w:rPr>
          <w:rFonts w:ascii="Arial" w:eastAsia="Gulim" w:hAnsi="Arial" w:cs="Arial"/>
          <w:color w:val="FF0000"/>
          <w:kern w:val="0"/>
          <w:sz w:val="22"/>
        </w:rPr>
      </w:pPr>
      <w:r w:rsidRPr="00316C11">
        <w:rPr>
          <w:rFonts w:ascii="Arial" w:eastAsia="Gulim" w:hAnsi="Arial" w:cs="Arial"/>
          <w:color w:val="FF0000"/>
          <w:kern w:val="0"/>
          <w:sz w:val="22"/>
        </w:rPr>
        <w:t xml:space="preserve">Author response: We </w:t>
      </w:r>
      <w:r w:rsidR="00651687" w:rsidRPr="00316C11">
        <w:rPr>
          <w:rFonts w:ascii="Arial" w:eastAsia="Gulim" w:hAnsi="Arial" w:cs="Arial"/>
          <w:color w:val="FF0000"/>
          <w:kern w:val="0"/>
          <w:sz w:val="22"/>
        </w:rPr>
        <w:t xml:space="preserve">did not formally analyze the vertical forces for inclusion in this manuscript, but pilot testing suggested that our instructions, practice trials, and visual checks were sufficient to minimize any leaning on the bar. We </w:t>
      </w:r>
      <w:r w:rsidRPr="00316C11">
        <w:rPr>
          <w:rFonts w:ascii="Arial" w:eastAsia="Gulim" w:hAnsi="Arial" w:cs="Arial"/>
          <w:color w:val="FF0000"/>
          <w:kern w:val="0"/>
          <w:sz w:val="22"/>
        </w:rPr>
        <w:t xml:space="preserve">attached temporary markers vertically aligned to all participants once they stood uprightly on the </w:t>
      </w:r>
      <w:proofErr w:type="spellStart"/>
      <w:r w:rsidRPr="00316C11">
        <w:rPr>
          <w:rFonts w:ascii="Arial" w:eastAsia="Gulim" w:hAnsi="Arial" w:cs="Arial"/>
          <w:color w:val="FF0000"/>
          <w:kern w:val="0"/>
          <w:sz w:val="22"/>
        </w:rPr>
        <w:t>FootSTEPS</w:t>
      </w:r>
      <w:proofErr w:type="spellEnd"/>
      <w:r w:rsidRPr="00316C11">
        <w:rPr>
          <w:rFonts w:ascii="Arial" w:eastAsia="Gulim" w:hAnsi="Arial" w:cs="Arial"/>
          <w:color w:val="FF0000"/>
          <w:kern w:val="0"/>
          <w:sz w:val="22"/>
        </w:rPr>
        <w:t xml:space="preserve"> device for the Static stance test. Although the alignment was not perfectly vertical, all participants were instructed to keep aligning these markers in a </w:t>
      </w:r>
      <w:r w:rsidRPr="00316C11">
        <w:rPr>
          <w:rFonts w:ascii="Arial" w:eastAsia="Gulim" w:hAnsi="Arial" w:cs="Arial"/>
          <w:color w:val="FF0000"/>
          <w:kern w:val="0"/>
          <w:sz w:val="22"/>
        </w:rPr>
        <w:lastRenderedPageBreak/>
        <w:t>line of grid that is shown on the screen showing their profile view during the test. While recording, one researcher kept checking any movements of these temporary markers, another researcher kept watching the posture of a participant on the side of the participant. If the aligned line was broken, we discarded that trial, we resumed the test. </w:t>
      </w:r>
      <w:r w:rsidR="00F70141" w:rsidRPr="00316C11">
        <w:rPr>
          <w:rFonts w:ascii="Arial" w:eastAsia="Gulim" w:hAnsi="Arial" w:cs="Arial"/>
          <w:color w:val="FF0000"/>
          <w:kern w:val="0"/>
          <w:sz w:val="22"/>
        </w:rPr>
        <w:t>We’ve added a few words to the methods to better connect these instructions with the standardized posture: “To standardize posture as well as minimize reliance on the bar, the participant was instructed to watch a screen in front…”</w:t>
      </w:r>
    </w:p>
    <w:p w14:paraId="01F95BF4" w14:textId="77777777" w:rsidR="00D32D2E" w:rsidRPr="00316C11" w:rsidRDefault="00D32D2E" w:rsidP="00D32D2E">
      <w:pPr>
        <w:widowControl/>
        <w:wordWrap/>
        <w:autoSpaceDE/>
        <w:autoSpaceDN/>
        <w:spacing w:after="0" w:line="240" w:lineRule="auto"/>
        <w:jc w:val="left"/>
        <w:rPr>
          <w:rFonts w:ascii="Arial" w:eastAsia="Gulim" w:hAnsi="Arial" w:cs="Arial"/>
          <w:kern w:val="0"/>
          <w:sz w:val="22"/>
        </w:rPr>
      </w:pPr>
    </w:p>
    <w:p w14:paraId="56493DD6" w14:textId="77777777" w:rsidR="00D32D2E" w:rsidRPr="00316C11" w:rsidRDefault="00D32D2E" w:rsidP="00D32D2E">
      <w:pPr>
        <w:widowControl/>
        <w:wordWrap/>
        <w:autoSpaceDE/>
        <w:autoSpaceDN/>
        <w:spacing w:after="0" w:line="240" w:lineRule="auto"/>
        <w:jc w:val="left"/>
        <w:rPr>
          <w:rFonts w:ascii="Arial" w:eastAsia="Gulim" w:hAnsi="Arial" w:cs="Arial"/>
          <w:kern w:val="0"/>
          <w:sz w:val="22"/>
        </w:rPr>
      </w:pPr>
      <w:r w:rsidRPr="00316C11">
        <w:rPr>
          <w:rFonts w:ascii="Arial" w:eastAsia="Gulim" w:hAnsi="Arial" w:cs="Arial"/>
          <w:color w:val="000000"/>
          <w:kern w:val="0"/>
          <w:sz w:val="22"/>
        </w:rPr>
        <w:t>Results</w:t>
      </w:r>
    </w:p>
    <w:p w14:paraId="52D61C4D" w14:textId="77777777" w:rsidR="00D32D2E" w:rsidRPr="00316C11" w:rsidRDefault="00D32D2E" w:rsidP="00D32D2E">
      <w:pPr>
        <w:widowControl/>
        <w:wordWrap/>
        <w:autoSpaceDE/>
        <w:autoSpaceDN/>
        <w:spacing w:after="0" w:line="240" w:lineRule="auto"/>
        <w:jc w:val="left"/>
        <w:rPr>
          <w:rFonts w:ascii="Arial" w:eastAsia="Gulim" w:hAnsi="Arial" w:cs="Arial"/>
          <w:kern w:val="0"/>
          <w:sz w:val="22"/>
        </w:rPr>
      </w:pPr>
      <w:r w:rsidRPr="00316C11">
        <w:rPr>
          <w:rFonts w:ascii="Arial" w:eastAsia="Gulim" w:hAnsi="Arial" w:cs="Arial"/>
          <w:color w:val="000000"/>
          <w:kern w:val="0"/>
          <w:sz w:val="22"/>
        </w:rPr>
        <w:t>Figures: Are figures S1-S3 to be considered supplemental? Some pictures of the vests and testing scenario are key to understanding the methodology, however, S3 does not appear to add much beyond S1 and S3. If figure count limitations from the journal are an issue, it appears many of the currently separate figures in the manuscript could be combined to lessen the total figure count. For example, S1 and S2 could likely be combined into a ‘single figure’ with 4 images. Also of note, some of the figures’ images would benefit from additional cropping to limit the images to the points of interest (ex. there is a lot of ceiling unnecessarily displayed).</w:t>
      </w:r>
    </w:p>
    <w:p w14:paraId="7B08937B" w14:textId="3E92DF73" w:rsidR="00D32D2E" w:rsidRPr="00316C11" w:rsidRDefault="00D32D2E" w:rsidP="00D32D2E">
      <w:pPr>
        <w:widowControl/>
        <w:numPr>
          <w:ilvl w:val="0"/>
          <w:numId w:val="14"/>
        </w:numPr>
        <w:wordWrap/>
        <w:autoSpaceDE/>
        <w:autoSpaceDN/>
        <w:spacing w:after="0" w:line="240" w:lineRule="auto"/>
        <w:jc w:val="left"/>
        <w:textAlignment w:val="baseline"/>
        <w:rPr>
          <w:rFonts w:ascii="Arial" w:eastAsia="Gulim" w:hAnsi="Arial" w:cs="Arial"/>
          <w:color w:val="FF0000"/>
          <w:kern w:val="0"/>
          <w:sz w:val="22"/>
        </w:rPr>
      </w:pPr>
      <w:r w:rsidRPr="00316C11">
        <w:rPr>
          <w:rFonts w:ascii="Arial" w:eastAsia="Gulim" w:hAnsi="Arial" w:cs="Arial"/>
          <w:color w:val="FF0000"/>
          <w:kern w:val="0"/>
          <w:sz w:val="22"/>
        </w:rPr>
        <w:t xml:space="preserve">Author response: Thank you for this comment. </w:t>
      </w:r>
      <w:r w:rsidR="00651687" w:rsidRPr="00316C11">
        <w:rPr>
          <w:rFonts w:ascii="Arial" w:eastAsia="Gulim" w:hAnsi="Arial" w:cs="Arial"/>
          <w:color w:val="FF0000"/>
          <w:kern w:val="0"/>
          <w:sz w:val="22"/>
        </w:rPr>
        <w:t>We originally include</w:t>
      </w:r>
      <w:r w:rsidR="00316C11">
        <w:rPr>
          <w:rFonts w:ascii="Arial" w:eastAsia="Gulim" w:hAnsi="Arial" w:cs="Arial"/>
          <w:color w:val="FF0000"/>
          <w:kern w:val="0"/>
          <w:sz w:val="22"/>
        </w:rPr>
        <w:t>d</w:t>
      </w:r>
      <w:r w:rsidR="00651687" w:rsidRPr="00316C11">
        <w:rPr>
          <w:rFonts w:ascii="Arial" w:eastAsia="Gulim" w:hAnsi="Arial" w:cs="Arial"/>
          <w:color w:val="FF0000"/>
          <w:kern w:val="0"/>
          <w:sz w:val="22"/>
        </w:rPr>
        <w:t xml:space="preserve"> these as supplemental files. However, we agree that S3 does not add much, and so </w:t>
      </w:r>
      <w:r w:rsidRPr="00316C11">
        <w:rPr>
          <w:rFonts w:ascii="Arial" w:eastAsia="Gulim" w:hAnsi="Arial" w:cs="Arial"/>
          <w:color w:val="FF0000"/>
          <w:kern w:val="0"/>
          <w:sz w:val="22"/>
        </w:rPr>
        <w:t>we have combined S1 with S2 and discarded S3. Then, we have put the combined one in the method</w:t>
      </w:r>
      <w:r w:rsidR="00651687" w:rsidRPr="00316C11">
        <w:rPr>
          <w:rFonts w:ascii="Arial" w:eastAsia="Gulim" w:hAnsi="Arial" w:cs="Arial"/>
          <w:color w:val="FF0000"/>
          <w:kern w:val="0"/>
          <w:sz w:val="22"/>
        </w:rPr>
        <w:t>s</w:t>
      </w:r>
      <w:r w:rsidRPr="00316C11">
        <w:rPr>
          <w:rFonts w:ascii="Arial" w:eastAsia="Gulim" w:hAnsi="Arial" w:cs="Arial"/>
          <w:color w:val="FF0000"/>
          <w:kern w:val="0"/>
          <w:sz w:val="22"/>
        </w:rPr>
        <w:t xml:space="preserve"> of the paper</w:t>
      </w:r>
      <w:r w:rsidR="00651687" w:rsidRPr="00316C11">
        <w:rPr>
          <w:rFonts w:ascii="Arial" w:eastAsia="Gulim" w:hAnsi="Arial" w:cs="Arial"/>
          <w:color w:val="FF0000"/>
          <w:kern w:val="0"/>
          <w:sz w:val="22"/>
        </w:rPr>
        <w:t xml:space="preserve"> rather than as supplementary material</w:t>
      </w:r>
      <w:r w:rsidR="00316C11">
        <w:rPr>
          <w:rFonts w:ascii="Arial" w:eastAsia="Gulim" w:hAnsi="Arial" w:cs="Arial"/>
          <w:color w:val="FF0000"/>
          <w:kern w:val="0"/>
          <w:sz w:val="22"/>
        </w:rPr>
        <w:t xml:space="preserve"> and trimmed excess space. </w:t>
      </w:r>
      <w:r w:rsidR="00651687" w:rsidRPr="00316C11">
        <w:rPr>
          <w:rFonts w:ascii="Arial" w:eastAsia="Gulim" w:hAnsi="Arial" w:cs="Arial"/>
          <w:color w:val="FF0000"/>
          <w:kern w:val="0"/>
          <w:sz w:val="22"/>
        </w:rPr>
        <w:t>We appreciate this suggestion.</w:t>
      </w:r>
    </w:p>
    <w:p w14:paraId="130EC9E7" w14:textId="77777777" w:rsidR="00D32D2E" w:rsidRPr="00316C11" w:rsidRDefault="00D32D2E" w:rsidP="00D32D2E">
      <w:pPr>
        <w:widowControl/>
        <w:wordWrap/>
        <w:autoSpaceDE/>
        <w:autoSpaceDN/>
        <w:spacing w:after="0" w:line="240" w:lineRule="auto"/>
        <w:jc w:val="left"/>
        <w:rPr>
          <w:rFonts w:ascii="Arial" w:eastAsia="Gulim" w:hAnsi="Arial" w:cs="Arial"/>
          <w:kern w:val="0"/>
          <w:sz w:val="22"/>
        </w:rPr>
      </w:pPr>
    </w:p>
    <w:p w14:paraId="39644BE8" w14:textId="77777777" w:rsidR="00D32D2E" w:rsidRPr="00316C11" w:rsidRDefault="00D32D2E" w:rsidP="00D32D2E">
      <w:pPr>
        <w:widowControl/>
        <w:wordWrap/>
        <w:autoSpaceDE/>
        <w:autoSpaceDN/>
        <w:spacing w:after="0" w:line="240" w:lineRule="auto"/>
        <w:jc w:val="left"/>
        <w:rPr>
          <w:rFonts w:ascii="Arial" w:eastAsia="Gulim" w:hAnsi="Arial" w:cs="Arial"/>
          <w:kern w:val="0"/>
          <w:sz w:val="22"/>
        </w:rPr>
      </w:pPr>
      <w:r w:rsidRPr="00316C11">
        <w:rPr>
          <w:rFonts w:ascii="Arial" w:eastAsia="Gulim" w:hAnsi="Arial" w:cs="Arial"/>
          <w:color w:val="000000"/>
          <w:kern w:val="0"/>
          <w:sz w:val="22"/>
        </w:rPr>
        <w:t>Another concern with the manuscript's figures is that Figures 1-5 do not appear to be adding information beyond what is displayed in the tables. Is there anything novel that is being displayed in those figures that is not evident in the manuscript’s tables?</w:t>
      </w:r>
    </w:p>
    <w:p w14:paraId="57C0C478" w14:textId="4344EE1B" w:rsidR="00D32D2E" w:rsidRPr="00316C11" w:rsidRDefault="00D32D2E" w:rsidP="00D32D2E">
      <w:pPr>
        <w:widowControl/>
        <w:numPr>
          <w:ilvl w:val="0"/>
          <w:numId w:val="15"/>
        </w:numPr>
        <w:wordWrap/>
        <w:autoSpaceDE/>
        <w:autoSpaceDN/>
        <w:spacing w:after="0" w:line="240" w:lineRule="auto"/>
        <w:jc w:val="left"/>
        <w:textAlignment w:val="baseline"/>
        <w:rPr>
          <w:rFonts w:ascii="Arial" w:eastAsia="Gulim" w:hAnsi="Arial" w:cs="Arial"/>
          <w:color w:val="FF0000"/>
          <w:kern w:val="0"/>
          <w:sz w:val="22"/>
        </w:rPr>
      </w:pPr>
      <w:r w:rsidRPr="00316C11">
        <w:rPr>
          <w:rFonts w:ascii="Arial" w:eastAsia="Gulim" w:hAnsi="Arial" w:cs="Arial"/>
          <w:color w:val="FF0000"/>
          <w:kern w:val="0"/>
          <w:sz w:val="22"/>
        </w:rPr>
        <w:t xml:space="preserve">Author response: The graphs are based on the tables. As you mention, the information is overlapped. However, </w:t>
      </w:r>
      <w:r w:rsidR="00B966FD">
        <w:rPr>
          <w:rFonts w:ascii="Arial" w:eastAsia="Gulim" w:hAnsi="Arial" w:cs="Arial"/>
          <w:color w:val="FF0000"/>
          <w:kern w:val="0"/>
          <w:sz w:val="22"/>
        </w:rPr>
        <w:t>after some consideration, we still feel</w:t>
      </w:r>
      <w:r w:rsidR="00316C11">
        <w:rPr>
          <w:rFonts w:ascii="Arial" w:eastAsia="Gulim" w:hAnsi="Arial" w:cs="Arial"/>
          <w:color w:val="FF0000"/>
          <w:kern w:val="0"/>
          <w:sz w:val="22"/>
        </w:rPr>
        <w:t xml:space="preserve"> that the </w:t>
      </w:r>
      <w:r w:rsidRPr="00316C11">
        <w:rPr>
          <w:rFonts w:ascii="Arial" w:eastAsia="Gulim" w:hAnsi="Arial" w:cs="Arial"/>
          <w:color w:val="FF0000"/>
          <w:kern w:val="0"/>
          <w:sz w:val="22"/>
        </w:rPr>
        <w:t>graphs provide</w:t>
      </w:r>
      <w:r w:rsidR="00316C11">
        <w:rPr>
          <w:rFonts w:ascii="Arial" w:eastAsia="Gulim" w:hAnsi="Arial" w:cs="Arial"/>
          <w:color w:val="FF0000"/>
          <w:kern w:val="0"/>
          <w:sz w:val="22"/>
        </w:rPr>
        <w:t>d</w:t>
      </w:r>
      <w:r w:rsidRPr="00316C11">
        <w:rPr>
          <w:rFonts w:ascii="Arial" w:eastAsia="Gulim" w:hAnsi="Arial" w:cs="Arial"/>
          <w:color w:val="FF0000"/>
          <w:kern w:val="0"/>
          <w:sz w:val="22"/>
        </w:rPr>
        <w:t xml:space="preserve"> visual information that makes </w:t>
      </w:r>
      <w:r w:rsidR="00316C11">
        <w:rPr>
          <w:rFonts w:ascii="Arial" w:eastAsia="Gulim" w:hAnsi="Arial" w:cs="Arial"/>
          <w:color w:val="FF0000"/>
          <w:kern w:val="0"/>
          <w:sz w:val="22"/>
        </w:rPr>
        <w:t xml:space="preserve">it easier for </w:t>
      </w:r>
      <w:r w:rsidRPr="00316C11">
        <w:rPr>
          <w:rFonts w:ascii="Arial" w:eastAsia="Gulim" w:hAnsi="Arial" w:cs="Arial"/>
          <w:color w:val="FF0000"/>
          <w:kern w:val="0"/>
          <w:sz w:val="22"/>
        </w:rPr>
        <w:t>readers to obtain and understand the results. For example, the graphs for AP CoP location independently provide the base line (the red line) that is not present in the tables. </w:t>
      </w:r>
      <w:r w:rsidR="00B966FD">
        <w:rPr>
          <w:rFonts w:ascii="Arial" w:eastAsia="Gulim" w:hAnsi="Arial" w:cs="Arial"/>
          <w:color w:val="FF0000"/>
          <w:kern w:val="0"/>
          <w:sz w:val="22"/>
        </w:rPr>
        <w:t>We’d like to include both in the paper.</w:t>
      </w:r>
    </w:p>
    <w:p w14:paraId="193E0A7C" w14:textId="77777777" w:rsidR="00D32D2E" w:rsidRPr="00316C11" w:rsidRDefault="00D32D2E" w:rsidP="00D32D2E">
      <w:pPr>
        <w:widowControl/>
        <w:wordWrap/>
        <w:autoSpaceDE/>
        <w:autoSpaceDN/>
        <w:spacing w:after="0" w:line="240" w:lineRule="auto"/>
        <w:jc w:val="left"/>
        <w:rPr>
          <w:rFonts w:ascii="Arial" w:eastAsia="Gulim" w:hAnsi="Arial" w:cs="Arial"/>
          <w:kern w:val="0"/>
          <w:sz w:val="22"/>
        </w:rPr>
      </w:pPr>
    </w:p>
    <w:p w14:paraId="7C24F72F" w14:textId="77777777" w:rsidR="00D32D2E" w:rsidRPr="00316C11" w:rsidRDefault="00D32D2E" w:rsidP="00D32D2E">
      <w:pPr>
        <w:widowControl/>
        <w:wordWrap/>
        <w:autoSpaceDE/>
        <w:autoSpaceDN/>
        <w:spacing w:after="0" w:line="240" w:lineRule="auto"/>
        <w:jc w:val="left"/>
        <w:rPr>
          <w:rFonts w:ascii="Arial" w:eastAsia="Gulim" w:hAnsi="Arial" w:cs="Arial"/>
          <w:kern w:val="0"/>
          <w:sz w:val="22"/>
        </w:rPr>
      </w:pPr>
      <w:r w:rsidRPr="00316C11">
        <w:rPr>
          <w:rFonts w:ascii="Arial" w:eastAsia="Gulim" w:hAnsi="Arial" w:cs="Arial"/>
          <w:color w:val="000000"/>
          <w:kern w:val="0"/>
          <w:sz w:val="22"/>
        </w:rPr>
        <w:t>Discussion</w:t>
      </w:r>
    </w:p>
    <w:p w14:paraId="312BB27F" w14:textId="77777777" w:rsidR="00D32D2E" w:rsidRPr="00316C11" w:rsidRDefault="00D32D2E" w:rsidP="00D32D2E">
      <w:pPr>
        <w:widowControl/>
        <w:wordWrap/>
        <w:autoSpaceDE/>
        <w:autoSpaceDN/>
        <w:spacing w:after="0" w:line="240" w:lineRule="auto"/>
        <w:jc w:val="left"/>
        <w:rPr>
          <w:rFonts w:ascii="Arial" w:eastAsia="Gulim" w:hAnsi="Arial" w:cs="Arial"/>
          <w:kern w:val="0"/>
          <w:sz w:val="22"/>
        </w:rPr>
      </w:pPr>
      <w:r w:rsidRPr="00316C11">
        <w:rPr>
          <w:rFonts w:ascii="Arial" w:eastAsia="Gulim" w:hAnsi="Arial" w:cs="Arial"/>
          <w:color w:val="000000"/>
          <w:kern w:val="0"/>
          <w:sz w:val="22"/>
        </w:rPr>
        <w:t>-last sentence of section: ‘integrated’ should be ‘integrating’</w:t>
      </w:r>
    </w:p>
    <w:p w14:paraId="746B85AE" w14:textId="6EE7F708" w:rsidR="00D32D2E" w:rsidRPr="00316C11" w:rsidRDefault="00D32D2E" w:rsidP="00D32D2E">
      <w:pPr>
        <w:widowControl/>
        <w:wordWrap/>
        <w:autoSpaceDE/>
        <w:autoSpaceDN/>
        <w:spacing w:after="0" w:line="240" w:lineRule="auto"/>
        <w:jc w:val="left"/>
        <w:rPr>
          <w:rFonts w:ascii="Arial" w:eastAsia="Gulim" w:hAnsi="Arial" w:cs="Arial"/>
          <w:kern w:val="0"/>
          <w:sz w:val="22"/>
        </w:rPr>
      </w:pPr>
      <w:r w:rsidRPr="00316C11">
        <w:rPr>
          <w:rFonts w:ascii="Arial" w:eastAsia="Gulim" w:hAnsi="Arial" w:cs="Arial"/>
          <w:color w:val="FF0000"/>
          <w:kern w:val="0"/>
          <w:sz w:val="22"/>
        </w:rPr>
        <w:t xml:space="preserve">- Author response: Apologies for the typo. </w:t>
      </w:r>
      <w:r w:rsidR="00316C11">
        <w:rPr>
          <w:rFonts w:ascii="Arial" w:eastAsia="Gulim" w:hAnsi="Arial" w:cs="Arial"/>
          <w:color w:val="FF0000"/>
          <w:kern w:val="0"/>
          <w:sz w:val="22"/>
        </w:rPr>
        <w:t>Corrected</w:t>
      </w:r>
      <w:r w:rsidRPr="00316C11">
        <w:rPr>
          <w:rFonts w:ascii="Arial" w:eastAsia="Gulim" w:hAnsi="Arial" w:cs="Arial"/>
          <w:color w:val="FF0000"/>
          <w:kern w:val="0"/>
          <w:sz w:val="22"/>
        </w:rPr>
        <w:t>. </w:t>
      </w:r>
    </w:p>
    <w:p w14:paraId="3AFD954F" w14:textId="6943F8C2" w:rsidR="00AE3256" w:rsidRPr="00316C11" w:rsidRDefault="00AE3256" w:rsidP="00D32D2E">
      <w:pPr>
        <w:rPr>
          <w:rFonts w:ascii="Arial" w:hAnsi="Arial" w:cs="Arial"/>
          <w:sz w:val="22"/>
        </w:rPr>
      </w:pPr>
    </w:p>
    <w:sectPr w:rsidR="00AE3256" w:rsidRPr="00316C1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61C22"/>
    <w:multiLevelType w:val="multilevel"/>
    <w:tmpl w:val="0C12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D39F0"/>
    <w:multiLevelType w:val="multilevel"/>
    <w:tmpl w:val="C97E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363E3"/>
    <w:multiLevelType w:val="multilevel"/>
    <w:tmpl w:val="A980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205A6"/>
    <w:multiLevelType w:val="multilevel"/>
    <w:tmpl w:val="E174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DD2119"/>
    <w:multiLevelType w:val="multilevel"/>
    <w:tmpl w:val="DC5E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E26DD3"/>
    <w:multiLevelType w:val="multilevel"/>
    <w:tmpl w:val="0400E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C32A9C"/>
    <w:multiLevelType w:val="multilevel"/>
    <w:tmpl w:val="B9FA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D06C58"/>
    <w:multiLevelType w:val="multilevel"/>
    <w:tmpl w:val="90E2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65131D"/>
    <w:multiLevelType w:val="multilevel"/>
    <w:tmpl w:val="E400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1B1F1F"/>
    <w:multiLevelType w:val="multilevel"/>
    <w:tmpl w:val="3CE4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F430E9"/>
    <w:multiLevelType w:val="multilevel"/>
    <w:tmpl w:val="392E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9D6309"/>
    <w:multiLevelType w:val="multilevel"/>
    <w:tmpl w:val="5BD0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8229A2"/>
    <w:multiLevelType w:val="multilevel"/>
    <w:tmpl w:val="D3A28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E33CCA"/>
    <w:multiLevelType w:val="multilevel"/>
    <w:tmpl w:val="9CC0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06085"/>
    <w:multiLevelType w:val="multilevel"/>
    <w:tmpl w:val="22C4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1"/>
  </w:num>
  <w:num w:numId="4">
    <w:abstractNumId w:val="9"/>
  </w:num>
  <w:num w:numId="5">
    <w:abstractNumId w:val="12"/>
  </w:num>
  <w:num w:numId="6">
    <w:abstractNumId w:val="10"/>
  </w:num>
  <w:num w:numId="7">
    <w:abstractNumId w:val="8"/>
  </w:num>
  <w:num w:numId="8">
    <w:abstractNumId w:val="6"/>
  </w:num>
  <w:num w:numId="9">
    <w:abstractNumId w:val="0"/>
  </w:num>
  <w:num w:numId="10">
    <w:abstractNumId w:val="14"/>
  </w:num>
  <w:num w:numId="11">
    <w:abstractNumId w:val="3"/>
  </w:num>
  <w:num w:numId="12">
    <w:abstractNumId w:val="4"/>
  </w:num>
  <w:num w:numId="13">
    <w:abstractNumId w:val="5"/>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bordersDoNotSurroundHeader/>
  <w:bordersDoNotSurroundFooter/>
  <w:proofState w:spelling="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D2E"/>
    <w:rsid w:val="00081643"/>
    <w:rsid w:val="000E7335"/>
    <w:rsid w:val="001C2B76"/>
    <w:rsid w:val="002014CD"/>
    <w:rsid w:val="0026321E"/>
    <w:rsid w:val="00316C11"/>
    <w:rsid w:val="005244C3"/>
    <w:rsid w:val="00651687"/>
    <w:rsid w:val="008E3524"/>
    <w:rsid w:val="009B2464"/>
    <w:rsid w:val="00A53702"/>
    <w:rsid w:val="00AE3256"/>
    <w:rsid w:val="00B17533"/>
    <w:rsid w:val="00B966FD"/>
    <w:rsid w:val="00C303C6"/>
    <w:rsid w:val="00D32D2E"/>
    <w:rsid w:val="00D71D0B"/>
    <w:rsid w:val="00DF2858"/>
    <w:rsid w:val="00F31E44"/>
    <w:rsid w:val="00F701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49850"/>
  <w15:chartTrackingRefBased/>
  <w15:docId w15:val="{8C6F35D3-BEE3-46BA-97B4-3EB82EF5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2D2E"/>
    <w:rPr>
      <w:color w:val="0000FF"/>
      <w:u w:val="single"/>
    </w:rPr>
  </w:style>
  <w:style w:type="paragraph" w:styleId="NormalWeb">
    <w:name w:val="Normal (Web)"/>
    <w:basedOn w:val="Normal"/>
    <w:uiPriority w:val="99"/>
    <w:semiHidden/>
    <w:unhideWhenUsed/>
    <w:rsid w:val="00D32D2E"/>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apple-tab-span">
    <w:name w:val="apple-tab-span"/>
    <w:basedOn w:val="DefaultParagraphFont"/>
    <w:rsid w:val="00D32D2E"/>
  </w:style>
  <w:style w:type="character" w:styleId="CommentReference">
    <w:name w:val="annotation reference"/>
    <w:basedOn w:val="DefaultParagraphFont"/>
    <w:uiPriority w:val="99"/>
    <w:semiHidden/>
    <w:unhideWhenUsed/>
    <w:rsid w:val="00C303C6"/>
    <w:rPr>
      <w:sz w:val="16"/>
      <w:szCs w:val="16"/>
    </w:rPr>
  </w:style>
  <w:style w:type="paragraph" w:styleId="CommentText">
    <w:name w:val="annotation text"/>
    <w:basedOn w:val="Normal"/>
    <w:link w:val="CommentTextChar"/>
    <w:uiPriority w:val="99"/>
    <w:semiHidden/>
    <w:unhideWhenUsed/>
    <w:rsid w:val="00C303C6"/>
    <w:pPr>
      <w:spacing w:line="240" w:lineRule="auto"/>
    </w:pPr>
    <w:rPr>
      <w:szCs w:val="20"/>
    </w:rPr>
  </w:style>
  <w:style w:type="character" w:customStyle="1" w:styleId="CommentTextChar">
    <w:name w:val="Comment Text Char"/>
    <w:basedOn w:val="DefaultParagraphFont"/>
    <w:link w:val="CommentText"/>
    <w:uiPriority w:val="99"/>
    <w:semiHidden/>
    <w:rsid w:val="00C303C6"/>
    <w:rPr>
      <w:szCs w:val="20"/>
    </w:rPr>
  </w:style>
  <w:style w:type="paragraph" w:styleId="CommentSubject">
    <w:name w:val="annotation subject"/>
    <w:basedOn w:val="CommentText"/>
    <w:next w:val="CommentText"/>
    <w:link w:val="CommentSubjectChar"/>
    <w:uiPriority w:val="99"/>
    <w:semiHidden/>
    <w:unhideWhenUsed/>
    <w:rsid w:val="00C303C6"/>
    <w:rPr>
      <w:b/>
      <w:bCs/>
    </w:rPr>
  </w:style>
  <w:style w:type="character" w:customStyle="1" w:styleId="CommentSubjectChar">
    <w:name w:val="Comment Subject Char"/>
    <w:basedOn w:val="CommentTextChar"/>
    <w:link w:val="CommentSubject"/>
    <w:uiPriority w:val="99"/>
    <w:semiHidden/>
    <w:rsid w:val="00C303C6"/>
    <w:rPr>
      <w:b/>
      <w:bCs/>
      <w:szCs w:val="20"/>
    </w:rPr>
  </w:style>
  <w:style w:type="paragraph" w:styleId="BalloonText">
    <w:name w:val="Balloon Text"/>
    <w:basedOn w:val="Normal"/>
    <w:link w:val="BalloonTextChar"/>
    <w:uiPriority w:val="99"/>
    <w:semiHidden/>
    <w:unhideWhenUsed/>
    <w:rsid w:val="00C30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3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49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Hyojin Lee</dc:creator>
  <cp:keywords/>
  <dc:description/>
  <cp:lastModifiedBy>hwiguem@outlook.kr</cp:lastModifiedBy>
  <cp:revision>8</cp:revision>
  <dcterms:created xsi:type="dcterms:W3CDTF">2020-12-04T13:12:00Z</dcterms:created>
  <dcterms:modified xsi:type="dcterms:W3CDTF">2020-12-21T01:56:00Z</dcterms:modified>
</cp:coreProperties>
</file>