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E892B" w14:textId="77777777" w:rsidR="00EB4CE3" w:rsidRPr="00EE39D2" w:rsidRDefault="00EB4CE3" w:rsidP="005B3408">
      <w:pPr>
        <w:spacing w:line="480" w:lineRule="auto"/>
        <w:ind w:left="-709"/>
        <w:jc w:val="both"/>
        <w:rPr>
          <w:rFonts w:ascii="Times New Roman" w:hAnsi="Times New Roman" w:cs="Times New Roman"/>
        </w:rPr>
      </w:pPr>
      <w:r w:rsidRPr="00EE39D2">
        <w:rPr>
          <w:rFonts w:ascii="Times New Roman" w:hAnsi="Times New Roman" w:cs="Times New Roman"/>
          <w:b/>
        </w:rPr>
        <w:t>S</w:t>
      </w:r>
      <w:r w:rsidR="00A50569" w:rsidRPr="00EE39D2">
        <w:rPr>
          <w:rFonts w:ascii="Times New Roman" w:hAnsi="Times New Roman" w:cs="Times New Roman"/>
          <w:b/>
        </w:rPr>
        <w:t>6</w:t>
      </w:r>
      <w:r w:rsidRPr="00EE39D2">
        <w:rPr>
          <w:rFonts w:ascii="Times New Roman" w:hAnsi="Times New Roman" w:cs="Times New Roman"/>
          <w:b/>
        </w:rPr>
        <w:t xml:space="preserve"> Appendix.</w:t>
      </w:r>
      <w:r w:rsidRPr="00EE39D2">
        <w:rPr>
          <w:rFonts w:ascii="Times New Roman" w:hAnsi="Times New Roman" w:cs="Times New Roman"/>
        </w:rPr>
        <w:t xml:space="preserve"> PCR based differentiation of </w:t>
      </w:r>
      <w:r w:rsidRPr="00EE39D2">
        <w:rPr>
          <w:rFonts w:ascii="Times New Roman" w:hAnsi="Times New Roman" w:cs="Times New Roman"/>
          <w:i/>
        </w:rPr>
        <w:t>cry1Ac</w:t>
      </w:r>
      <w:r w:rsidRPr="00EE39D2">
        <w:rPr>
          <w:rFonts w:ascii="Times New Roman" w:hAnsi="Times New Roman" w:cs="Times New Roman"/>
        </w:rPr>
        <w:t xml:space="preserve"> cassettes present in Construct I and Construct II. </w:t>
      </w:r>
    </w:p>
    <w:p w14:paraId="73A1175A" w14:textId="68DC7D9F" w:rsidR="008E1F4D" w:rsidRDefault="00771354" w:rsidP="008A2AF6">
      <w:pPr>
        <w:spacing w:line="48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PCR forward primers were designed from </w:t>
      </w:r>
      <w:r w:rsidR="00B47C1F">
        <w:rPr>
          <w:rFonts w:ascii="Times New Roman" w:hAnsi="Times New Roman" w:cs="Times New Roman"/>
        </w:rPr>
        <w:t xml:space="preserve">the </w:t>
      </w:r>
      <w:r w:rsidRPr="00B47C1F">
        <w:rPr>
          <w:rFonts w:ascii="Times New Roman" w:hAnsi="Times New Roman" w:cs="Times New Roman"/>
          <w:i/>
        </w:rPr>
        <w:t>cry1Ac</w:t>
      </w:r>
      <w:r w:rsidR="005B3408">
        <w:rPr>
          <w:rFonts w:ascii="Times New Roman" w:hAnsi="Times New Roman" w:cs="Times New Roman"/>
        </w:rPr>
        <w:t xml:space="preserve"> gene (cry1Ac </w:t>
      </w:r>
      <w:r w:rsidR="004D2A90">
        <w:rPr>
          <w:rFonts w:ascii="Times New Roman" w:hAnsi="Times New Roman" w:cs="Times New Roman"/>
        </w:rPr>
        <w:t>F1,</w:t>
      </w:r>
      <w:r w:rsidR="005B3408">
        <w:rPr>
          <w:rFonts w:ascii="Times New Roman" w:hAnsi="Times New Roman" w:cs="Times New Roman"/>
        </w:rPr>
        <w:t xml:space="preserve"> S3 Appendix</w:t>
      </w:r>
      <w:r>
        <w:rPr>
          <w:rFonts w:ascii="Times New Roman" w:hAnsi="Times New Roman" w:cs="Times New Roman"/>
        </w:rPr>
        <w:t>)</w:t>
      </w:r>
      <w:r w:rsidR="00B47C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47C1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everse primers </w:t>
      </w:r>
      <w:r w:rsidR="00B47C1F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designed from the FMV promoter sequence to make </w:t>
      </w:r>
      <w:r w:rsidR="00B47C1F">
        <w:rPr>
          <w:rFonts w:ascii="Times New Roman" w:hAnsi="Times New Roman" w:cs="Times New Roman"/>
        </w:rPr>
        <w:t>the amplification</w:t>
      </w:r>
      <w:r>
        <w:rPr>
          <w:rFonts w:ascii="Times New Roman" w:hAnsi="Times New Roman" w:cs="Times New Roman"/>
        </w:rPr>
        <w:t xml:space="preserve"> specific to </w:t>
      </w:r>
      <w:r w:rsidR="00B47C1F">
        <w:rPr>
          <w:rFonts w:ascii="Times New Roman" w:hAnsi="Times New Roman" w:cs="Times New Roman"/>
        </w:rPr>
        <w:t>C</w:t>
      </w:r>
      <w:r w:rsidR="004D2A90">
        <w:rPr>
          <w:rFonts w:ascii="Times New Roman" w:hAnsi="Times New Roman" w:cs="Times New Roman"/>
        </w:rPr>
        <w:t>onstruct I (TG_rev1, S3 Appendix</w:t>
      </w:r>
      <w:r>
        <w:rPr>
          <w:rFonts w:ascii="Times New Roman" w:hAnsi="Times New Roman" w:cs="Times New Roman"/>
        </w:rPr>
        <w:t>)</w:t>
      </w:r>
      <w:r w:rsidR="00B47C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47C1F">
        <w:rPr>
          <w:rFonts w:ascii="Times New Roman" w:hAnsi="Times New Roman" w:cs="Times New Roman"/>
        </w:rPr>
        <w:t>For Construct II</w:t>
      </w:r>
      <w:r w:rsidR="00C9412E">
        <w:rPr>
          <w:rFonts w:ascii="Times New Roman" w:hAnsi="Times New Roman" w:cs="Times New Roman"/>
        </w:rPr>
        <w:t>,</w:t>
      </w:r>
      <w:r w:rsidR="00B47C1F">
        <w:rPr>
          <w:rFonts w:ascii="Times New Roman" w:hAnsi="Times New Roman" w:cs="Times New Roman"/>
        </w:rPr>
        <w:t xml:space="preserve"> rever</w:t>
      </w:r>
      <w:r w:rsidR="004D2A90">
        <w:rPr>
          <w:rFonts w:ascii="Times New Roman" w:hAnsi="Times New Roman" w:cs="Times New Roman"/>
        </w:rPr>
        <w:t xml:space="preserve">se primer was designed from the </w:t>
      </w:r>
      <w:r w:rsidRPr="00192AA3">
        <w:rPr>
          <w:rFonts w:ascii="Times New Roman" w:hAnsi="Times New Roman" w:cs="Times New Roman"/>
          <w:i/>
        </w:rPr>
        <w:t>rbcS1b</w:t>
      </w:r>
      <w:r>
        <w:rPr>
          <w:rFonts w:ascii="Times New Roman" w:hAnsi="Times New Roman" w:cs="Times New Roman"/>
        </w:rPr>
        <w:t xml:space="preserve"> tra</w:t>
      </w:r>
      <w:r w:rsidR="004D2A90">
        <w:rPr>
          <w:rFonts w:ascii="Times New Roman" w:hAnsi="Times New Roman" w:cs="Times New Roman"/>
        </w:rPr>
        <w:t>nsit peptide region (TM_rev1, S3 Appendix</w:t>
      </w:r>
      <w:r>
        <w:rPr>
          <w:rFonts w:ascii="Times New Roman" w:hAnsi="Times New Roman" w:cs="Times New Roman"/>
        </w:rPr>
        <w:t>)</w:t>
      </w:r>
      <w:r w:rsidR="00192AA3">
        <w:rPr>
          <w:rFonts w:ascii="Times New Roman" w:hAnsi="Times New Roman" w:cs="Times New Roman"/>
        </w:rPr>
        <w:t>.</w:t>
      </w:r>
      <w:r w:rsidR="00903448" w:rsidRPr="00903448">
        <w:rPr>
          <w:rFonts w:ascii="Times New Roman" w:hAnsi="Times New Roman" w:cs="Times New Roman"/>
        </w:rPr>
        <w:t xml:space="preserve"> </w:t>
      </w:r>
      <w:r w:rsidR="008E1F4D">
        <w:rPr>
          <w:rFonts w:ascii="Times New Roman" w:hAnsi="Times New Roman" w:cs="Times New Roman"/>
        </w:rPr>
        <w:t>Location of the primers for the specific amplification of the two</w:t>
      </w:r>
      <w:r w:rsidR="00903448">
        <w:rPr>
          <w:rFonts w:ascii="Times New Roman" w:hAnsi="Times New Roman" w:cs="Times New Roman"/>
        </w:rPr>
        <w:t xml:space="preserve"> Construct</w:t>
      </w:r>
      <w:r w:rsidR="008E1F4D">
        <w:rPr>
          <w:rFonts w:ascii="Times New Roman" w:hAnsi="Times New Roman" w:cs="Times New Roman"/>
        </w:rPr>
        <w:t>s have been</w:t>
      </w:r>
      <w:r w:rsidR="00903448">
        <w:rPr>
          <w:rFonts w:ascii="Times New Roman" w:hAnsi="Times New Roman" w:cs="Times New Roman"/>
        </w:rPr>
        <w:t xml:space="preserve"> shown in Fig A and B</w:t>
      </w:r>
      <w:r w:rsidR="004D2A90">
        <w:rPr>
          <w:rFonts w:ascii="Times New Roman" w:hAnsi="Times New Roman" w:cs="Times New Roman"/>
        </w:rPr>
        <w:t>.</w:t>
      </w:r>
      <w:r w:rsidR="00192AA3">
        <w:rPr>
          <w:rFonts w:ascii="Times New Roman" w:hAnsi="Times New Roman" w:cs="Times New Roman"/>
        </w:rPr>
        <w:t xml:space="preserve"> </w:t>
      </w:r>
      <w:r w:rsidR="008E1F4D">
        <w:rPr>
          <w:rFonts w:ascii="Times New Roman" w:hAnsi="Times New Roman" w:cs="Times New Roman"/>
        </w:rPr>
        <w:t>Both the sets of p</w:t>
      </w:r>
      <w:r w:rsidR="00903448">
        <w:rPr>
          <w:rFonts w:ascii="Times New Roman" w:hAnsi="Times New Roman" w:cs="Times New Roman"/>
        </w:rPr>
        <w:t>rimers were used to amplify the</w:t>
      </w:r>
      <w:r w:rsidR="00C9412E">
        <w:rPr>
          <w:rFonts w:ascii="Times New Roman" w:hAnsi="Times New Roman" w:cs="Times New Roman"/>
        </w:rPr>
        <w:t xml:space="preserve"> target region in the parents</w:t>
      </w:r>
      <w:r w:rsidR="008A2AF6">
        <w:rPr>
          <w:rFonts w:ascii="Times New Roman" w:hAnsi="Times New Roman" w:cs="Times New Roman"/>
        </w:rPr>
        <w:t xml:space="preserve"> —</w:t>
      </w:r>
      <w:r w:rsidR="00C9412E">
        <w:rPr>
          <w:rFonts w:ascii="Times New Roman" w:hAnsi="Times New Roman" w:cs="Times New Roman"/>
        </w:rPr>
        <w:t xml:space="preserve"> Tg2E-13 and TM-2 so as</w:t>
      </w:r>
      <w:r w:rsidR="00192AA3">
        <w:rPr>
          <w:rFonts w:ascii="Times New Roman" w:hAnsi="Times New Roman" w:cs="Times New Roman"/>
        </w:rPr>
        <w:t xml:space="preserve"> to check their specificity </w:t>
      </w:r>
      <w:r w:rsidR="005F0CBF">
        <w:rPr>
          <w:rFonts w:ascii="Times New Roman" w:hAnsi="Times New Roman" w:cs="Times New Roman"/>
        </w:rPr>
        <w:t>and were</w:t>
      </w:r>
      <w:r w:rsidR="008E1F4D">
        <w:rPr>
          <w:rFonts w:ascii="Times New Roman" w:hAnsi="Times New Roman" w:cs="Times New Roman"/>
        </w:rPr>
        <w:t xml:space="preserve"> found to be highly specific and therefore could be used for identifying plants that contained both the Constructs.</w:t>
      </w:r>
    </w:p>
    <w:p w14:paraId="75A6ABEE" w14:textId="09324826" w:rsidR="005D5F77" w:rsidRPr="00651703" w:rsidRDefault="005D5F77" w:rsidP="005D5F77">
      <w:pPr>
        <w:spacing w:line="48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Amplification specific to </w:t>
      </w:r>
      <w:r w:rsidRPr="00013CAA">
        <w:rPr>
          <w:rFonts w:ascii="Times New Roman" w:hAnsi="Times New Roman" w:cs="Times New Roman"/>
        </w:rPr>
        <w:t>Construct II (</w:t>
      </w:r>
      <w:r>
        <w:rPr>
          <w:rFonts w:ascii="Times New Roman" w:hAnsi="Times New Roman" w:cs="Times New Roman"/>
        </w:rPr>
        <w:t>e</w:t>
      </w:r>
      <w:r w:rsidRPr="00013CAA">
        <w:rPr>
          <w:rFonts w:ascii="Times New Roman" w:hAnsi="Times New Roman" w:cs="Times New Roman"/>
        </w:rPr>
        <w:t>vent TM-2) ha</w:t>
      </w:r>
      <w:r>
        <w:rPr>
          <w:rFonts w:ascii="Times New Roman" w:hAnsi="Times New Roman" w:cs="Times New Roman"/>
        </w:rPr>
        <w:t>s been represented in Fig C</w:t>
      </w:r>
      <w:r w:rsidRPr="00013CAA">
        <w:rPr>
          <w:rFonts w:ascii="Times New Roman" w:hAnsi="Times New Roman" w:cs="Times New Roman"/>
        </w:rPr>
        <w:t xml:space="preserve"> whereas event Tg2-13 specific amplification pattern </w:t>
      </w:r>
      <w:r>
        <w:rPr>
          <w:rFonts w:ascii="Times New Roman" w:hAnsi="Times New Roman" w:cs="Times New Roman"/>
        </w:rPr>
        <w:t>has been shown in Fig D.</w:t>
      </w:r>
      <w:r w:rsidRPr="00013CAA">
        <w:rPr>
          <w:rFonts w:ascii="Times New Roman" w:hAnsi="Times New Roman" w:cs="Times New Roman"/>
        </w:rPr>
        <w:t xml:space="preserve"> For the development of F1 plants, </w:t>
      </w:r>
      <w:r w:rsidR="005F0CBF">
        <w:rPr>
          <w:rFonts w:ascii="Times New Roman" w:hAnsi="Times New Roman" w:cs="Times New Roman"/>
        </w:rPr>
        <w:t xml:space="preserve">a </w:t>
      </w:r>
      <w:r w:rsidRPr="00013CAA">
        <w:rPr>
          <w:rFonts w:ascii="Times New Roman" w:hAnsi="Times New Roman" w:cs="Times New Roman"/>
        </w:rPr>
        <w:t xml:space="preserve">homozygous </w:t>
      </w:r>
      <w:r>
        <w:rPr>
          <w:rFonts w:ascii="Times New Roman" w:hAnsi="Times New Roman" w:cs="Times New Roman"/>
        </w:rPr>
        <w:t xml:space="preserve">line </w:t>
      </w:r>
      <w:r w:rsidR="005F0CBF">
        <w:rPr>
          <w:rFonts w:ascii="Times New Roman" w:hAnsi="Times New Roman" w:cs="Times New Roman"/>
        </w:rPr>
        <w:t xml:space="preserve">containing the event </w:t>
      </w:r>
      <w:r w:rsidRPr="00013CAA">
        <w:rPr>
          <w:rFonts w:ascii="Times New Roman" w:hAnsi="Times New Roman" w:cs="Times New Roman"/>
        </w:rPr>
        <w:t>Tg2E-13 was crossed</w:t>
      </w:r>
      <w:r>
        <w:rPr>
          <w:rFonts w:ascii="Times New Roman" w:hAnsi="Times New Roman" w:cs="Times New Roman"/>
        </w:rPr>
        <w:t xml:space="preserve"> with TM-2 </w:t>
      </w:r>
      <w:r w:rsidR="005F0CBF">
        <w:rPr>
          <w:rFonts w:ascii="Times New Roman" w:hAnsi="Times New Roman" w:cs="Times New Roman"/>
        </w:rPr>
        <w:t xml:space="preserve">event </w:t>
      </w:r>
      <w:r>
        <w:rPr>
          <w:rFonts w:ascii="Times New Roman" w:hAnsi="Times New Roman" w:cs="Times New Roman"/>
        </w:rPr>
        <w:t xml:space="preserve">in which the </w:t>
      </w:r>
      <w:r w:rsidRPr="005F6483">
        <w:rPr>
          <w:rFonts w:ascii="Times New Roman" w:hAnsi="Times New Roman" w:cs="Times New Roman"/>
          <w:i/>
        </w:rPr>
        <w:t>cry</w:t>
      </w:r>
      <w:bookmarkStart w:id="0" w:name="_GoBack"/>
      <w:bookmarkEnd w:id="0"/>
      <w:r w:rsidRPr="005F6483">
        <w:rPr>
          <w:rFonts w:ascii="Times New Roman" w:hAnsi="Times New Roman" w:cs="Times New Roman"/>
          <w:i/>
        </w:rPr>
        <w:t>1Ac</w:t>
      </w:r>
      <w:r w:rsidRPr="00013CAA">
        <w:rPr>
          <w:rFonts w:ascii="Times New Roman" w:hAnsi="Times New Roman" w:cs="Times New Roman"/>
        </w:rPr>
        <w:t xml:space="preserve"> cassette was present in</w:t>
      </w:r>
      <w:r>
        <w:rPr>
          <w:rFonts w:ascii="Times New Roman" w:hAnsi="Times New Roman" w:cs="Times New Roman"/>
        </w:rPr>
        <w:t xml:space="preserve"> a</w:t>
      </w:r>
      <w:r w:rsidRPr="00013CAA">
        <w:rPr>
          <w:rFonts w:ascii="Times New Roman" w:hAnsi="Times New Roman" w:cs="Times New Roman"/>
        </w:rPr>
        <w:t xml:space="preserve"> </w:t>
      </w:r>
      <w:proofErr w:type="spellStart"/>
      <w:r w:rsidRPr="00013CAA">
        <w:rPr>
          <w:rFonts w:ascii="Times New Roman" w:hAnsi="Times New Roman" w:cs="Times New Roman"/>
        </w:rPr>
        <w:t>hemizygous</w:t>
      </w:r>
      <w:proofErr w:type="spellEnd"/>
      <w:r w:rsidRPr="00013CAA">
        <w:rPr>
          <w:rFonts w:ascii="Times New Roman" w:hAnsi="Times New Roman" w:cs="Times New Roman"/>
        </w:rPr>
        <w:t xml:space="preserve"> condition.</w:t>
      </w:r>
      <w:r>
        <w:rPr>
          <w:rFonts w:ascii="Times New Roman" w:hAnsi="Times New Roman" w:cs="Times New Roman"/>
        </w:rPr>
        <w:t xml:space="preserve"> As a consequence, all the </w:t>
      </w:r>
      <w:proofErr w:type="spellStart"/>
      <w:r>
        <w:rPr>
          <w:rFonts w:ascii="Times New Roman" w:hAnsi="Times New Roman" w:cs="Times New Roman"/>
        </w:rPr>
        <w:t>transgenics</w:t>
      </w:r>
      <w:proofErr w:type="spellEnd"/>
      <w:r>
        <w:rPr>
          <w:rFonts w:ascii="Times New Roman" w:hAnsi="Times New Roman" w:cs="Times New Roman"/>
        </w:rPr>
        <w:t xml:space="preserve"> contained Tg2E-13 (Construct I) specific band while Construct II specific band was present only in ~50% of the F1 plants that were tested for the presence of both the gene cassettes (Fig C and D). Only those F1 plants were analyzed for expression levels of the Cry1Ac protein that contained both the gene cassettes.</w:t>
      </w:r>
    </w:p>
    <w:p w14:paraId="61D64F22" w14:textId="77777777" w:rsidR="005D5F77" w:rsidRDefault="005D5F77" w:rsidP="008A2AF6">
      <w:pPr>
        <w:spacing w:line="480" w:lineRule="auto"/>
        <w:ind w:left="-709"/>
        <w:jc w:val="both"/>
        <w:rPr>
          <w:rFonts w:ascii="Times New Roman" w:hAnsi="Times New Roman" w:cs="Times New Roman"/>
        </w:rPr>
      </w:pPr>
    </w:p>
    <w:p w14:paraId="0609C4A5" w14:textId="77777777" w:rsidR="00192AA3" w:rsidRDefault="005B3408" w:rsidP="00837741">
      <w:pPr>
        <w:spacing w:line="480" w:lineRule="auto"/>
        <w:ind w:left="-709"/>
        <w:jc w:val="center"/>
        <w:rPr>
          <w:rFonts w:ascii="Times New Roman" w:hAnsi="Times New Roman" w:cs="Times New Roman"/>
        </w:rPr>
      </w:pPr>
      <w:r w:rsidRPr="005B3408">
        <w:rPr>
          <w:noProof/>
        </w:rPr>
        <w:lastRenderedPageBreak/>
        <w:drawing>
          <wp:inline distT="0" distB="0" distL="0" distR="0" wp14:anchorId="631B860B" wp14:editId="31F240B8">
            <wp:extent cx="5607918" cy="35757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297" cy="357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9A59D" w14:textId="7FDEF04C" w:rsidR="00F34379" w:rsidRPr="00F34379" w:rsidRDefault="002D14D1" w:rsidP="005B3408">
      <w:pPr>
        <w:ind w:left="-70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Fig</w:t>
      </w:r>
      <w:r w:rsidR="00F34379" w:rsidRPr="00F34379">
        <w:rPr>
          <w:rFonts w:ascii="Times New Roman" w:hAnsi="Times New Roman" w:cs="Times New Roman"/>
          <w:b/>
          <w:sz w:val="20"/>
          <w:szCs w:val="20"/>
        </w:rPr>
        <w:t xml:space="preserve"> S6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7B38D0">
        <w:rPr>
          <w:rFonts w:ascii="Times New Roman" w:hAnsi="Times New Roman" w:cs="Times New Roman"/>
          <w:b/>
          <w:sz w:val="20"/>
          <w:szCs w:val="20"/>
        </w:rPr>
        <w:t xml:space="preserve"> Construct I and II</w:t>
      </w:r>
      <w:r w:rsidR="00F34379" w:rsidRPr="00F34379">
        <w:rPr>
          <w:rFonts w:ascii="Times New Roman" w:hAnsi="Times New Roman" w:cs="Times New Roman"/>
          <w:b/>
          <w:sz w:val="20"/>
          <w:szCs w:val="20"/>
        </w:rPr>
        <w:t xml:space="preserve"> specific amplification</w:t>
      </w:r>
      <w:r w:rsidR="007B38D0">
        <w:rPr>
          <w:rFonts w:ascii="Times New Roman" w:hAnsi="Times New Roman" w:cs="Times New Roman"/>
          <w:b/>
          <w:sz w:val="20"/>
          <w:szCs w:val="20"/>
        </w:rPr>
        <w:t>s in the parents and F1 progenies of a cross between transgenic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34379" w:rsidRPr="00F34379">
        <w:rPr>
          <w:rFonts w:ascii="Times New Roman" w:hAnsi="Times New Roman" w:cs="Times New Roman"/>
          <w:b/>
          <w:sz w:val="20"/>
          <w:szCs w:val="20"/>
        </w:rPr>
        <w:t>events Tg2E-13</w:t>
      </w:r>
      <w:r w:rsidR="007B38D0">
        <w:rPr>
          <w:rFonts w:ascii="Times New Roman" w:hAnsi="Times New Roman" w:cs="Times New Roman"/>
          <w:b/>
          <w:sz w:val="20"/>
          <w:szCs w:val="20"/>
        </w:rPr>
        <w:t xml:space="preserve"> (Construct I)</w:t>
      </w:r>
      <w:r w:rsidR="00F34379" w:rsidRPr="00F34379">
        <w:rPr>
          <w:rFonts w:ascii="Times New Roman" w:hAnsi="Times New Roman" w:cs="Times New Roman"/>
          <w:b/>
          <w:sz w:val="20"/>
          <w:szCs w:val="20"/>
        </w:rPr>
        <w:t xml:space="preserve"> and TM-2</w:t>
      </w:r>
      <w:r w:rsidR="007B38D0">
        <w:rPr>
          <w:rFonts w:ascii="Times New Roman" w:hAnsi="Times New Roman" w:cs="Times New Roman"/>
          <w:b/>
          <w:sz w:val="20"/>
          <w:szCs w:val="20"/>
        </w:rPr>
        <w:t xml:space="preserve"> (Construct II)</w:t>
      </w:r>
      <w:r w:rsidR="00F34379" w:rsidRPr="00F3437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421D2" w:rsidRPr="003909E3">
        <w:rPr>
          <w:rFonts w:ascii="Times New Roman" w:hAnsi="Times New Roman" w:cs="Times New Roman"/>
          <w:b/>
          <w:sz w:val="20"/>
          <w:szCs w:val="20"/>
        </w:rPr>
        <w:t xml:space="preserve">Fig </w:t>
      </w:r>
      <w:r w:rsidR="00F34379" w:rsidRPr="003909E3">
        <w:rPr>
          <w:rFonts w:ascii="Times New Roman" w:hAnsi="Times New Roman" w:cs="Times New Roman"/>
          <w:b/>
          <w:sz w:val="20"/>
          <w:szCs w:val="20"/>
        </w:rPr>
        <w:t>A</w:t>
      </w:r>
      <w:r w:rsidR="007B38D0" w:rsidRPr="003909E3">
        <w:rPr>
          <w:rFonts w:ascii="Times New Roman" w:hAnsi="Times New Roman" w:cs="Times New Roman"/>
          <w:b/>
          <w:sz w:val="20"/>
          <w:szCs w:val="20"/>
        </w:rPr>
        <w:t xml:space="preserve"> and B show location of the primers. Fig C and D show the amplification patterns</w:t>
      </w:r>
      <w:r w:rsidR="007B38D0">
        <w:rPr>
          <w:rFonts w:ascii="Times New Roman" w:hAnsi="Times New Roman" w:cs="Times New Roman"/>
          <w:sz w:val="20"/>
          <w:szCs w:val="20"/>
        </w:rPr>
        <w:t>. Fig A shows location of the primers for Construct II specific amplification. Fig B shows location of the primers for Construct I. Fig C sho</w:t>
      </w:r>
      <w:r w:rsidR="008A2AF6">
        <w:rPr>
          <w:rFonts w:ascii="Times New Roman" w:hAnsi="Times New Roman" w:cs="Times New Roman"/>
          <w:sz w:val="20"/>
          <w:szCs w:val="20"/>
        </w:rPr>
        <w:t>ws</w:t>
      </w:r>
      <w:r w:rsidR="000F4FD7">
        <w:rPr>
          <w:rFonts w:ascii="Times New Roman" w:hAnsi="Times New Roman" w:cs="Times New Roman"/>
          <w:sz w:val="20"/>
          <w:szCs w:val="20"/>
        </w:rPr>
        <w:t xml:space="preserve"> that </w:t>
      </w:r>
      <w:r w:rsidR="00A40215">
        <w:rPr>
          <w:rFonts w:ascii="Times New Roman" w:hAnsi="Times New Roman" w:cs="Times New Roman"/>
          <w:sz w:val="20"/>
          <w:szCs w:val="20"/>
        </w:rPr>
        <w:t>F1</w:t>
      </w:r>
      <w:r w:rsidR="000F4FD7">
        <w:rPr>
          <w:rFonts w:ascii="Times New Roman" w:hAnsi="Times New Roman" w:cs="Times New Roman"/>
          <w:sz w:val="20"/>
          <w:szCs w:val="20"/>
        </w:rPr>
        <w:t xml:space="preserve"> progeny </w:t>
      </w:r>
      <w:r w:rsidR="00CB5966">
        <w:rPr>
          <w:rFonts w:ascii="Times New Roman" w:hAnsi="Times New Roman" w:cs="Times New Roman"/>
          <w:sz w:val="20"/>
          <w:szCs w:val="20"/>
        </w:rPr>
        <w:t xml:space="preserve">plants of Tg2E-13 and TM-2 </w:t>
      </w:r>
      <w:r w:rsidR="0057046F">
        <w:rPr>
          <w:rFonts w:ascii="Times New Roman" w:hAnsi="Times New Roman" w:cs="Times New Roman"/>
          <w:sz w:val="20"/>
          <w:szCs w:val="20"/>
        </w:rPr>
        <w:t xml:space="preserve">are </w:t>
      </w:r>
      <w:r w:rsidR="007B38D0">
        <w:rPr>
          <w:rFonts w:ascii="Times New Roman" w:hAnsi="Times New Roman" w:cs="Times New Roman"/>
          <w:sz w:val="20"/>
          <w:szCs w:val="20"/>
        </w:rPr>
        <w:t xml:space="preserve">segregating </w:t>
      </w:r>
      <w:r w:rsidR="003909E3">
        <w:rPr>
          <w:rFonts w:ascii="Times New Roman" w:hAnsi="Times New Roman" w:cs="Times New Roman"/>
          <w:sz w:val="20"/>
          <w:szCs w:val="20"/>
        </w:rPr>
        <w:t xml:space="preserve">for Construct II. Fig D shows that all the progeny plants </w:t>
      </w:r>
      <w:r w:rsidR="000F4FD7">
        <w:rPr>
          <w:rFonts w:ascii="Times New Roman" w:hAnsi="Times New Roman" w:cs="Times New Roman"/>
          <w:sz w:val="20"/>
          <w:szCs w:val="20"/>
        </w:rPr>
        <w:t>contain</w:t>
      </w:r>
      <w:r w:rsidR="003909E3">
        <w:rPr>
          <w:rFonts w:ascii="Times New Roman" w:hAnsi="Times New Roman" w:cs="Times New Roman"/>
          <w:sz w:val="20"/>
          <w:szCs w:val="20"/>
        </w:rPr>
        <w:t xml:space="preserve"> Construct I.</w:t>
      </w:r>
      <w:r w:rsidR="007B38D0">
        <w:rPr>
          <w:rFonts w:ascii="Times New Roman" w:hAnsi="Times New Roman" w:cs="Times New Roman"/>
          <w:sz w:val="20"/>
          <w:szCs w:val="20"/>
        </w:rPr>
        <w:t xml:space="preserve"> </w:t>
      </w:r>
      <w:r w:rsidR="00F34379" w:rsidRPr="00F343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E3504D" w14:textId="77777777" w:rsidR="00F34379" w:rsidRPr="00F34379" w:rsidRDefault="00F34379" w:rsidP="00267D08">
      <w:pPr>
        <w:spacing w:line="480" w:lineRule="auto"/>
        <w:ind w:left="-709"/>
        <w:jc w:val="both"/>
        <w:rPr>
          <w:rFonts w:ascii="Times New Roman" w:hAnsi="Times New Roman" w:cs="Times New Roman"/>
          <w:b/>
        </w:rPr>
      </w:pPr>
    </w:p>
    <w:sectPr w:rsidR="00F34379" w:rsidRPr="00F34379" w:rsidSect="0077135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B4CE3"/>
    <w:rsid w:val="000F4FD7"/>
    <w:rsid w:val="00192AA3"/>
    <w:rsid w:val="00267D08"/>
    <w:rsid w:val="002D14D1"/>
    <w:rsid w:val="003909E3"/>
    <w:rsid w:val="004264BF"/>
    <w:rsid w:val="004316D2"/>
    <w:rsid w:val="004421D2"/>
    <w:rsid w:val="004D2A90"/>
    <w:rsid w:val="0057046F"/>
    <w:rsid w:val="005B3408"/>
    <w:rsid w:val="005D5F77"/>
    <w:rsid w:val="005F0CBF"/>
    <w:rsid w:val="005F6483"/>
    <w:rsid w:val="00614F7A"/>
    <w:rsid w:val="00651703"/>
    <w:rsid w:val="0070597F"/>
    <w:rsid w:val="00752FFC"/>
    <w:rsid w:val="00771354"/>
    <w:rsid w:val="007B38D0"/>
    <w:rsid w:val="00837741"/>
    <w:rsid w:val="008A2AF6"/>
    <w:rsid w:val="008B0806"/>
    <w:rsid w:val="008E1F4D"/>
    <w:rsid w:val="00903448"/>
    <w:rsid w:val="00A33D34"/>
    <w:rsid w:val="00A40215"/>
    <w:rsid w:val="00A50569"/>
    <w:rsid w:val="00AF7429"/>
    <w:rsid w:val="00B47C1F"/>
    <w:rsid w:val="00C9412E"/>
    <w:rsid w:val="00CB50B4"/>
    <w:rsid w:val="00CB5966"/>
    <w:rsid w:val="00D80426"/>
    <w:rsid w:val="00E41E8B"/>
    <w:rsid w:val="00EB4CE3"/>
    <w:rsid w:val="00EE39D2"/>
    <w:rsid w:val="00F34379"/>
    <w:rsid w:val="00FE6ED0"/>
    <w:rsid w:val="00FE73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89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301</Words>
  <Characters>1718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cp:lastModifiedBy>paritosh kumar</cp:lastModifiedBy>
  <cp:revision>36</cp:revision>
  <cp:lastPrinted>2016-04-08T12:25:00Z</cp:lastPrinted>
  <dcterms:created xsi:type="dcterms:W3CDTF">2016-03-16T12:42:00Z</dcterms:created>
  <dcterms:modified xsi:type="dcterms:W3CDTF">2016-04-08T14:28:00Z</dcterms:modified>
</cp:coreProperties>
</file>