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3840D" w14:textId="77777777" w:rsidR="00E57B33" w:rsidRDefault="00E57B33" w:rsidP="00E57B33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="144" w:tblpY="2438"/>
        <w:tblW w:w="13482" w:type="dxa"/>
        <w:tblLook w:val="0000" w:firstRow="0" w:lastRow="0" w:firstColumn="0" w:lastColumn="0" w:noHBand="0" w:noVBand="0"/>
      </w:tblPr>
      <w:tblGrid>
        <w:gridCol w:w="959"/>
        <w:gridCol w:w="2918"/>
        <w:gridCol w:w="3972"/>
        <w:gridCol w:w="5633"/>
      </w:tblGrid>
      <w:tr w:rsidR="00D712FF" w:rsidRPr="00E57B33" w14:paraId="3B8D70AB" w14:textId="77777777">
        <w:trPr>
          <w:trHeight w:val="3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0DC6B5" w14:textId="77777777" w:rsidR="00E57B33" w:rsidRPr="00D712FF" w:rsidRDefault="00E57B33" w:rsidP="00814C59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D712FF">
              <w:rPr>
                <w:rFonts w:ascii="Times New Roman" w:hAnsi="Times New Roman" w:cs="Times New Roman"/>
                <w:color w:val="000000"/>
              </w:rPr>
              <w:t>S. No.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8CDB61" w14:textId="77777777" w:rsidR="00E57B33" w:rsidRPr="00D712FF" w:rsidRDefault="00E57B33" w:rsidP="00814C59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D712FF">
              <w:rPr>
                <w:rFonts w:ascii="Times New Roman" w:hAnsi="Times New Roman" w:cs="Times New Roman"/>
                <w:color w:val="000000"/>
              </w:rPr>
              <w:t>Primer name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C8F8F8" w14:textId="77777777" w:rsidR="00E57B33" w:rsidRPr="00D712FF" w:rsidRDefault="00E57B33" w:rsidP="00814C59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D712FF">
              <w:rPr>
                <w:rFonts w:ascii="Times New Roman" w:hAnsi="Times New Roman" w:cs="Times New Roman"/>
                <w:color w:val="000000"/>
              </w:rPr>
              <w:t>Description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042F0B" w14:textId="77777777" w:rsidR="00E57B33" w:rsidRPr="00D712FF" w:rsidRDefault="00E57B33" w:rsidP="00814C59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D712FF">
              <w:rPr>
                <w:rFonts w:ascii="Times New Roman" w:hAnsi="Times New Roman" w:cs="Times New Roman"/>
                <w:color w:val="000000"/>
              </w:rPr>
              <w:t>Primer sequence</w:t>
            </w:r>
          </w:p>
        </w:tc>
      </w:tr>
      <w:tr w:rsidR="00E57B33" w:rsidRPr="00E57B33" w14:paraId="6BA2449D" w14:textId="77777777">
        <w:trPr>
          <w:trHeight w:val="304"/>
        </w:trPr>
        <w:tc>
          <w:tcPr>
            <w:tcW w:w="13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282863" w14:textId="77777777" w:rsidR="00E57B33" w:rsidRPr="00E57B33" w:rsidRDefault="0006556B" w:rsidP="00814C59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Primers used for ‘g</w:t>
            </w:r>
            <w:r w:rsidR="002F76E7" w:rsidRPr="00584ECB">
              <w:rPr>
                <w:rFonts w:ascii="Times New Roman" w:hAnsi="Times New Roman" w:cs="Times New Roman"/>
                <w:b/>
                <w:color w:val="000000"/>
              </w:rPr>
              <w:t>enome walking</w:t>
            </w:r>
            <w:r>
              <w:rPr>
                <w:rFonts w:ascii="Times New Roman" w:hAnsi="Times New Roman" w:cs="Times New Roman"/>
                <w:b/>
                <w:color w:val="000000"/>
              </w:rPr>
              <w:t>’</w:t>
            </w:r>
            <w:r w:rsidR="002F76E7" w:rsidRPr="00584ECB">
              <w:rPr>
                <w:rFonts w:ascii="Times New Roman" w:hAnsi="Times New Roman" w:cs="Times New Roman"/>
                <w:b/>
                <w:color w:val="000000"/>
              </w:rPr>
              <w:t xml:space="preserve"> reactions</w:t>
            </w:r>
          </w:p>
        </w:tc>
      </w:tr>
      <w:tr w:rsidR="00E57B33" w:rsidRPr="00E57B33" w14:paraId="3F23E7EC" w14:textId="77777777">
        <w:trPr>
          <w:trHeight w:val="3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F3565" w14:textId="77777777" w:rsidR="00E57B33" w:rsidRPr="00E57B33" w:rsidRDefault="00E57B33" w:rsidP="00814C5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02EFE" w14:textId="77777777" w:rsidR="00E57B33" w:rsidRPr="00E57B33" w:rsidRDefault="00E57B33" w:rsidP="00814C59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Genome walking outer primer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7B52C" w14:textId="7860E719" w:rsidR="00E57B33" w:rsidRPr="00E57B33" w:rsidRDefault="007E715A" w:rsidP="00814C59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E57B33" w:rsidRPr="00E5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daptor specific outer primer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E05DE" w14:textId="77777777" w:rsidR="00E57B33" w:rsidRPr="00E57B33" w:rsidRDefault="00E57B33" w:rsidP="00814C59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5’- GAG CGA AGA AGG TAA TCT ACT TCC TTA-3’</w:t>
            </w:r>
          </w:p>
        </w:tc>
      </w:tr>
      <w:tr w:rsidR="00E57B33" w:rsidRPr="00E57B33" w14:paraId="291E122E" w14:textId="77777777">
        <w:trPr>
          <w:trHeight w:val="3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50D24" w14:textId="77777777" w:rsidR="00E57B33" w:rsidRPr="00E57B33" w:rsidRDefault="00E57B33" w:rsidP="00814C5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61811" w14:textId="77777777" w:rsidR="00E57B33" w:rsidRPr="00E57B33" w:rsidRDefault="00E57B33" w:rsidP="00814C59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Genome walking inner primer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5EC91" w14:textId="77777777" w:rsidR="00E57B33" w:rsidRPr="00E57B33" w:rsidRDefault="00E57B33" w:rsidP="00814C59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Adaptor specific inner primer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1267A" w14:textId="77777777" w:rsidR="00E57B33" w:rsidRPr="00E57B33" w:rsidRDefault="00E57B33" w:rsidP="00814C59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5’- AAG GTA ATC TAC TTC CTT AGC CAA CTG-3’</w:t>
            </w:r>
          </w:p>
        </w:tc>
      </w:tr>
      <w:tr w:rsidR="00E57B33" w:rsidRPr="00E57B33" w14:paraId="781C86C8" w14:textId="77777777">
        <w:trPr>
          <w:trHeight w:val="3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C2BDB" w14:textId="77777777" w:rsidR="00E57B33" w:rsidRPr="00E57B33" w:rsidRDefault="00E57B33" w:rsidP="00814C5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B2C6D" w14:textId="3C258336" w:rsidR="00E57B33" w:rsidRPr="00E57B33" w:rsidRDefault="00D712FF" w:rsidP="00814C59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</w:t>
            </w:r>
            <w:r w:rsidR="003B4D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ry1Ac_</w:t>
            </w:r>
            <w:r w:rsidR="00E57B33" w:rsidRPr="00E5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43076" w14:textId="77777777" w:rsidR="00E57B33" w:rsidRPr="00E57B33" w:rsidRDefault="00E57B33" w:rsidP="00814C59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Walk Primary PCR </w:t>
            </w:r>
            <w:r w:rsidRPr="00833D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cry1Ac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3E7B2" w14:textId="77777777" w:rsidR="00E57B33" w:rsidRPr="00E57B33" w:rsidRDefault="00E57B33" w:rsidP="00814C59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5’-AAT GCA TCC CAT TGA GAT GGA CGA AA -3’</w:t>
            </w:r>
          </w:p>
        </w:tc>
      </w:tr>
      <w:tr w:rsidR="00E57B33" w:rsidRPr="00E57B33" w14:paraId="235F9053" w14:textId="77777777">
        <w:trPr>
          <w:trHeight w:val="3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B8EE1" w14:textId="77777777" w:rsidR="00E57B33" w:rsidRPr="00E57B33" w:rsidRDefault="00E57B33" w:rsidP="00814C5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5410E" w14:textId="6A343007" w:rsidR="00E57B33" w:rsidRPr="00E57B33" w:rsidRDefault="00D712FF" w:rsidP="00814C59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</w:t>
            </w:r>
            <w:r w:rsidR="00E57B33" w:rsidRPr="00E5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ry1Ac</w:t>
            </w:r>
            <w:r w:rsidR="003B4D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</w:t>
            </w:r>
            <w:r w:rsidR="00E57B33" w:rsidRPr="00E5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D7E8B" w14:textId="77777777" w:rsidR="00E57B33" w:rsidRPr="00E57B33" w:rsidRDefault="00E57B33" w:rsidP="00814C59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Walk Secondary PCR </w:t>
            </w:r>
            <w:r w:rsidRPr="00833D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cry1Ac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C66C5" w14:textId="77777777" w:rsidR="00E57B33" w:rsidRPr="00E57B33" w:rsidRDefault="00E57B33" w:rsidP="00814C59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5’-TGT GTC AAG GAC AAG GAG ATG TCC AT-3’</w:t>
            </w:r>
          </w:p>
        </w:tc>
      </w:tr>
      <w:tr w:rsidR="00E57B33" w:rsidRPr="00E57B33" w14:paraId="46861FED" w14:textId="77777777">
        <w:trPr>
          <w:trHeight w:val="3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08444" w14:textId="77777777" w:rsidR="00E57B33" w:rsidRPr="00E57B33" w:rsidRDefault="00E57B33" w:rsidP="00814C5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EDC72" w14:textId="77777777" w:rsidR="00E57B33" w:rsidRPr="00E57B33" w:rsidRDefault="00E57B33" w:rsidP="00814C59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nptII_R1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C0704" w14:textId="77777777" w:rsidR="00E57B33" w:rsidRPr="00E57B33" w:rsidRDefault="00E57B33" w:rsidP="00814C59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Walk Primary PCR </w:t>
            </w:r>
            <w:proofErr w:type="spellStart"/>
            <w:r w:rsidRPr="00833D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nptII</w:t>
            </w:r>
            <w:proofErr w:type="spellEnd"/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5D2D6" w14:textId="77777777" w:rsidR="00E57B33" w:rsidRPr="00E57B33" w:rsidRDefault="00E57B33" w:rsidP="00814C59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5’-CAC ATT ATA CGA GCC GGA AGC ATA AAG T -3’</w:t>
            </w:r>
          </w:p>
        </w:tc>
      </w:tr>
      <w:tr w:rsidR="00E57B33" w:rsidRPr="00E57B33" w14:paraId="3BC97423" w14:textId="77777777">
        <w:trPr>
          <w:trHeight w:val="3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3AC2E" w14:textId="77777777" w:rsidR="00E57B33" w:rsidRPr="00E57B33" w:rsidRDefault="00E57B33" w:rsidP="00814C5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11576" w14:textId="77777777" w:rsidR="00E57B33" w:rsidRPr="00E57B33" w:rsidRDefault="00E57B33" w:rsidP="00814C59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nptII_R2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124E8" w14:textId="77777777" w:rsidR="00E57B33" w:rsidRPr="00E57B33" w:rsidRDefault="00E57B33" w:rsidP="00814C59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Walk Secondary PCR</w:t>
            </w:r>
            <w:r w:rsidRPr="00833D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3D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nptII</w:t>
            </w:r>
            <w:proofErr w:type="spellEnd"/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1DEB4" w14:textId="77777777" w:rsidR="00E57B33" w:rsidRPr="00E57B33" w:rsidRDefault="00E57B33" w:rsidP="00814C59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5’-AAA CCT GTC GTG CCA GCT GCA TTA TT-3’</w:t>
            </w:r>
          </w:p>
        </w:tc>
      </w:tr>
      <w:tr w:rsidR="00E57B33" w:rsidRPr="00E57B33" w14:paraId="54D62AA2" w14:textId="77777777">
        <w:trPr>
          <w:trHeight w:val="304"/>
        </w:trPr>
        <w:tc>
          <w:tcPr>
            <w:tcW w:w="13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926E6" w14:textId="4AD9DEAF" w:rsidR="00E57B33" w:rsidRPr="00E57B33" w:rsidRDefault="002F76E7" w:rsidP="00833DB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4ECB">
              <w:rPr>
                <w:rFonts w:ascii="Times New Roman" w:hAnsi="Times New Roman" w:cs="Times New Roman"/>
                <w:b/>
                <w:color w:val="000000"/>
              </w:rPr>
              <w:t xml:space="preserve">Primers used for </w:t>
            </w:r>
            <w:r w:rsidR="00833DBA">
              <w:rPr>
                <w:rFonts w:ascii="Times New Roman" w:hAnsi="Times New Roman" w:cs="Times New Roman"/>
                <w:b/>
                <w:color w:val="000000"/>
              </w:rPr>
              <w:t>event</w:t>
            </w:r>
            <w:r w:rsidRPr="00584ECB">
              <w:rPr>
                <w:rFonts w:ascii="Times New Roman" w:hAnsi="Times New Roman" w:cs="Times New Roman"/>
                <w:b/>
                <w:color w:val="000000"/>
              </w:rPr>
              <w:t xml:space="preserve"> Tg2E-13 and TM-2</w:t>
            </w:r>
            <w:r w:rsidR="00833DBA">
              <w:rPr>
                <w:rFonts w:ascii="Times New Roman" w:hAnsi="Times New Roman" w:cs="Times New Roman"/>
                <w:b/>
                <w:color w:val="000000"/>
              </w:rPr>
              <w:t xml:space="preserve"> specific amplification</w:t>
            </w:r>
          </w:p>
        </w:tc>
      </w:tr>
      <w:tr w:rsidR="00E57B33" w:rsidRPr="00E57B33" w14:paraId="0E36657A" w14:textId="77777777">
        <w:trPr>
          <w:trHeight w:val="3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E63F7" w14:textId="77777777" w:rsidR="00E57B33" w:rsidRPr="00E57B33" w:rsidRDefault="00E57B33" w:rsidP="00814C5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DCFC7" w14:textId="77777777" w:rsidR="00E57B33" w:rsidRPr="00E57B33" w:rsidRDefault="00E57B33" w:rsidP="00814C59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TG_rev1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8BEFD" w14:textId="77777777" w:rsidR="00E57B33" w:rsidRPr="00E57B33" w:rsidRDefault="00E57B33" w:rsidP="00814C59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three gene cassette specific primer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3C482" w14:textId="77777777" w:rsidR="00E57B33" w:rsidRPr="00E57B33" w:rsidRDefault="00E57B33" w:rsidP="00814C59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5’-TAATGCGTATGACGAACGCAGTGA -3’</w:t>
            </w:r>
          </w:p>
        </w:tc>
      </w:tr>
      <w:tr w:rsidR="00E57B33" w:rsidRPr="00E57B33" w14:paraId="2BD55F6F" w14:textId="77777777">
        <w:trPr>
          <w:trHeight w:val="3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FC047" w14:textId="77777777" w:rsidR="00E57B33" w:rsidRPr="00E57B33" w:rsidRDefault="00E57B33" w:rsidP="00814C5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05529" w14:textId="77777777" w:rsidR="00E57B33" w:rsidRPr="00E57B33" w:rsidRDefault="00E57B33" w:rsidP="00814C5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E57B33">
              <w:rPr>
                <w:rFonts w:ascii="Times New Roman" w:hAnsi="Times New Roman" w:cs="Times New Roman"/>
                <w:sz w:val="22"/>
                <w:szCs w:val="22"/>
              </w:rPr>
              <w:t>TM_rev1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FD8EA" w14:textId="77777777" w:rsidR="00E57B33" w:rsidRPr="00E57B33" w:rsidRDefault="00E57B33" w:rsidP="00814C59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two gene cassette specific primer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16CBC" w14:textId="77777777" w:rsidR="00E57B33" w:rsidRPr="00E57B33" w:rsidRDefault="00E57B33" w:rsidP="00814C59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5’-CTTCAAAGCAAGTGGATTGATGTGATATCT-3’</w:t>
            </w:r>
          </w:p>
        </w:tc>
      </w:tr>
      <w:tr w:rsidR="00E57B33" w:rsidRPr="00E57B33" w14:paraId="795613F9" w14:textId="77777777">
        <w:trPr>
          <w:trHeight w:val="3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AF7D2" w14:textId="77777777" w:rsidR="00E57B33" w:rsidRPr="00E57B33" w:rsidRDefault="00E57B33" w:rsidP="00814C5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20C9B" w14:textId="2F19ECA2" w:rsidR="00E57B33" w:rsidRPr="00E57B33" w:rsidRDefault="00D712FF" w:rsidP="003B4DA5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</w:t>
            </w:r>
            <w:r w:rsidR="003B4D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ry1Ac_</w:t>
            </w:r>
            <w:r w:rsidR="00E57B33" w:rsidRPr="00E5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</w:t>
            </w:r>
            <w:r w:rsidR="003B4D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A5D90" w14:textId="05804466" w:rsidR="00E57B33" w:rsidRPr="00E57B33" w:rsidRDefault="00833DBA" w:rsidP="00814C59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0" w:name="_GoBack"/>
            <w:r w:rsidRPr="00833D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c</w:t>
            </w:r>
            <w:r w:rsidR="00E57B33" w:rsidRPr="00833D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ry1Ac</w:t>
            </w:r>
            <w:bookmarkEnd w:id="0"/>
            <w:r w:rsidR="00E57B33" w:rsidRPr="00E5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specific primer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4538C" w14:textId="77777777" w:rsidR="00E57B33" w:rsidRPr="00E57B33" w:rsidRDefault="00E57B33" w:rsidP="00814C59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5’-AAT GCA TCC CAT TGA GAT GGA CGA AA -3’</w:t>
            </w:r>
          </w:p>
        </w:tc>
      </w:tr>
      <w:tr w:rsidR="00E57B33" w:rsidRPr="00E57B33" w14:paraId="6FD837EF" w14:textId="77777777">
        <w:trPr>
          <w:trHeight w:val="304"/>
        </w:trPr>
        <w:tc>
          <w:tcPr>
            <w:tcW w:w="13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929DF" w14:textId="77777777" w:rsidR="00E57B33" w:rsidRPr="002F76E7" w:rsidRDefault="0006556B" w:rsidP="00814C5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Primers used for ‘r</w:t>
            </w:r>
            <w:r w:rsidR="00E57B33" w:rsidRPr="002F76E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eal time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’</w:t>
            </w:r>
            <w:r w:rsidR="00E57B33" w:rsidRPr="002F76E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PCR analysis</w:t>
            </w:r>
          </w:p>
        </w:tc>
      </w:tr>
      <w:tr w:rsidR="00E57B33" w:rsidRPr="00E57B33" w14:paraId="286915E2" w14:textId="77777777">
        <w:trPr>
          <w:trHeight w:val="3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6C9A1" w14:textId="77777777" w:rsidR="00E57B33" w:rsidRPr="00E57B33" w:rsidRDefault="00E57B33" w:rsidP="00814C5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1FE6E" w14:textId="2834172A" w:rsidR="00E57B33" w:rsidRPr="00E57B33" w:rsidRDefault="003B4DA5" w:rsidP="00814C59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cry1Ac_real_</w:t>
            </w:r>
            <w:r w:rsidR="00E57B33" w:rsidRPr="00E5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A8CBD" w14:textId="77777777" w:rsidR="00E57B33" w:rsidRPr="00E57B33" w:rsidRDefault="00E57B33" w:rsidP="00814C59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Real time Forward Primer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61323" w14:textId="77777777" w:rsidR="00E57B33" w:rsidRPr="00E57B33" w:rsidRDefault="00E57B33" w:rsidP="00814C59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5’-CGC GAG GAA ATG CGT ATT CAA T -3’</w:t>
            </w:r>
          </w:p>
        </w:tc>
      </w:tr>
      <w:tr w:rsidR="00E57B33" w:rsidRPr="00E57B33" w14:paraId="69CAB595" w14:textId="77777777">
        <w:trPr>
          <w:trHeight w:val="3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955B8" w14:textId="77777777" w:rsidR="00E57B33" w:rsidRPr="00E57B33" w:rsidRDefault="00E57B33" w:rsidP="00814C5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A4CC8" w14:textId="71696FE9" w:rsidR="00E57B33" w:rsidRPr="00E57B33" w:rsidRDefault="003B4DA5" w:rsidP="00814C59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cry1Ac_real_</w:t>
            </w:r>
            <w:r w:rsidR="00E57B33" w:rsidRPr="00E5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085CC" w14:textId="77777777" w:rsidR="00E57B33" w:rsidRPr="00E57B33" w:rsidRDefault="00E57B33" w:rsidP="00814C59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Real time Reverse Primer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9C797" w14:textId="77777777" w:rsidR="00E57B33" w:rsidRPr="00E57B33" w:rsidRDefault="00E57B33" w:rsidP="00814C59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5’-ACA ATG GGA TAG CTG TGG TCA AG-3’</w:t>
            </w:r>
          </w:p>
        </w:tc>
      </w:tr>
      <w:tr w:rsidR="00E57B33" w:rsidRPr="00E57B33" w14:paraId="7A6061C7" w14:textId="77777777">
        <w:trPr>
          <w:trHeight w:val="3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50B25" w14:textId="77777777" w:rsidR="00E57B33" w:rsidRPr="00E57B33" w:rsidRDefault="00E57B33" w:rsidP="00814C5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94123" w14:textId="77777777" w:rsidR="00E57B33" w:rsidRPr="00E57B33" w:rsidRDefault="00E57B33" w:rsidP="00814C59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cry1Ac probe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4CC7B" w14:textId="77777777" w:rsidR="00E57B33" w:rsidRPr="00E57B33" w:rsidRDefault="00891B6C" w:rsidP="00814C59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Probe for </w:t>
            </w:r>
            <w:r w:rsidRPr="00891B6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c</w:t>
            </w:r>
            <w:r w:rsidR="00E57B33" w:rsidRPr="00891B6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ry1Ac</w:t>
            </w:r>
            <w:r w:rsidR="00E57B33" w:rsidRPr="00E5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real time 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572C2" w14:textId="77777777" w:rsidR="00E57B33" w:rsidRPr="00E57B33" w:rsidRDefault="00E57B33" w:rsidP="00814C59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5’-TCA ACG ACA TGA ACA GCG -3’ (6-FAM MGBNFQ)</w:t>
            </w:r>
          </w:p>
        </w:tc>
      </w:tr>
      <w:tr w:rsidR="00E57B33" w:rsidRPr="00E57B33" w14:paraId="66E00213" w14:textId="77777777">
        <w:trPr>
          <w:trHeight w:val="3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3FF4F" w14:textId="77777777" w:rsidR="00E57B33" w:rsidRPr="00E57B33" w:rsidRDefault="00E57B33" w:rsidP="00814C5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668D1" w14:textId="77777777" w:rsidR="00E57B33" w:rsidRPr="00E57B33" w:rsidRDefault="00E57B33" w:rsidP="00814C59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18S real time assay mix (ABI- assay no- </w:t>
            </w:r>
            <w:r w:rsidR="00A30C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Hs99999901_s1</w:t>
            </w:r>
            <w:r w:rsidRPr="00E5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</w:tbl>
    <w:p w14:paraId="3ABC7F53" w14:textId="77777777" w:rsidR="00A5678E" w:rsidRPr="00466829" w:rsidRDefault="00C0681D" w:rsidP="00E57B33">
      <w:pPr>
        <w:spacing w:after="0"/>
        <w:rPr>
          <w:rFonts w:ascii="Times New Roman" w:hAnsi="Times New Roman" w:cs="Times New Roman"/>
          <w:b/>
        </w:rPr>
      </w:pPr>
      <w:r w:rsidRPr="00466829">
        <w:rPr>
          <w:rFonts w:ascii="Times New Roman" w:hAnsi="Times New Roman" w:cs="Times New Roman"/>
          <w:b/>
        </w:rPr>
        <w:t>S3 Appendix</w:t>
      </w:r>
      <w:r w:rsidR="00B84718" w:rsidRPr="00466829">
        <w:rPr>
          <w:rFonts w:ascii="Times New Roman" w:hAnsi="Times New Roman" w:cs="Times New Roman"/>
          <w:b/>
        </w:rPr>
        <w:t>.</w:t>
      </w:r>
      <w:r w:rsidR="00E57B33" w:rsidRPr="00466829">
        <w:rPr>
          <w:rFonts w:ascii="Times New Roman" w:hAnsi="Times New Roman" w:cs="Times New Roman"/>
          <w:b/>
        </w:rPr>
        <w:t xml:space="preserve"> </w:t>
      </w:r>
      <w:r w:rsidR="00E57B33" w:rsidRPr="00466829">
        <w:rPr>
          <w:rFonts w:ascii="Times New Roman" w:hAnsi="Times New Roman" w:cs="Times New Roman"/>
        </w:rPr>
        <w:t xml:space="preserve">Primers used </w:t>
      </w:r>
      <w:r w:rsidR="006D1FE7" w:rsidRPr="00466829">
        <w:rPr>
          <w:rFonts w:ascii="Times New Roman" w:hAnsi="Times New Roman" w:cs="Times New Roman"/>
        </w:rPr>
        <w:t>for different analyses in this</w:t>
      </w:r>
      <w:r w:rsidR="00E57B33" w:rsidRPr="00466829">
        <w:rPr>
          <w:rFonts w:ascii="Times New Roman" w:hAnsi="Times New Roman" w:cs="Times New Roman"/>
        </w:rPr>
        <w:t xml:space="preserve"> </w:t>
      </w:r>
      <w:r w:rsidR="00D3703D" w:rsidRPr="00466829">
        <w:rPr>
          <w:rFonts w:ascii="Times New Roman" w:hAnsi="Times New Roman" w:cs="Times New Roman"/>
        </w:rPr>
        <w:t>study</w:t>
      </w:r>
      <w:r w:rsidR="00B84718" w:rsidRPr="00466829">
        <w:rPr>
          <w:rFonts w:ascii="Times New Roman" w:hAnsi="Times New Roman" w:cs="Times New Roman"/>
        </w:rPr>
        <w:t>.</w:t>
      </w:r>
    </w:p>
    <w:sectPr w:rsidR="00A5678E" w:rsidRPr="00466829" w:rsidSect="0055187C">
      <w:pgSz w:w="16840" w:h="11899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CBF79" w14:textId="77777777" w:rsidR="00DC3FBA" w:rsidRDefault="00DC3FBA" w:rsidP="00D3703D">
      <w:pPr>
        <w:spacing w:after="0"/>
      </w:pPr>
      <w:r>
        <w:separator/>
      </w:r>
    </w:p>
  </w:endnote>
  <w:endnote w:type="continuationSeparator" w:id="0">
    <w:p w14:paraId="2CBEF8C9" w14:textId="77777777" w:rsidR="00DC3FBA" w:rsidRDefault="00DC3FBA" w:rsidP="00D370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DC65A" w14:textId="77777777" w:rsidR="00DC3FBA" w:rsidRDefault="00DC3FBA" w:rsidP="00D3703D">
      <w:pPr>
        <w:spacing w:after="0"/>
      </w:pPr>
      <w:r>
        <w:separator/>
      </w:r>
    </w:p>
  </w:footnote>
  <w:footnote w:type="continuationSeparator" w:id="0">
    <w:p w14:paraId="502372F2" w14:textId="77777777" w:rsidR="00DC3FBA" w:rsidRDefault="00DC3FBA" w:rsidP="00D3703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5187C"/>
    <w:rsid w:val="0006556B"/>
    <w:rsid w:val="001A0305"/>
    <w:rsid w:val="00213E02"/>
    <w:rsid w:val="00256E08"/>
    <w:rsid w:val="002F76E7"/>
    <w:rsid w:val="00360039"/>
    <w:rsid w:val="003B4DA5"/>
    <w:rsid w:val="003E7651"/>
    <w:rsid w:val="00462A62"/>
    <w:rsid w:val="00466829"/>
    <w:rsid w:val="0055187C"/>
    <w:rsid w:val="0063682E"/>
    <w:rsid w:val="00646049"/>
    <w:rsid w:val="006504AB"/>
    <w:rsid w:val="00655C46"/>
    <w:rsid w:val="006D1FE7"/>
    <w:rsid w:val="0078781A"/>
    <w:rsid w:val="007E715A"/>
    <w:rsid w:val="00814C59"/>
    <w:rsid w:val="0081721E"/>
    <w:rsid w:val="00833DBA"/>
    <w:rsid w:val="0084268B"/>
    <w:rsid w:val="00891B6C"/>
    <w:rsid w:val="00954FA2"/>
    <w:rsid w:val="009C64A1"/>
    <w:rsid w:val="00A30CD4"/>
    <w:rsid w:val="00B84718"/>
    <w:rsid w:val="00BF7D5C"/>
    <w:rsid w:val="00C0681D"/>
    <w:rsid w:val="00D23BA4"/>
    <w:rsid w:val="00D3703D"/>
    <w:rsid w:val="00D712FF"/>
    <w:rsid w:val="00D82D2A"/>
    <w:rsid w:val="00DC3FBA"/>
    <w:rsid w:val="00E41743"/>
    <w:rsid w:val="00E57B33"/>
    <w:rsid w:val="00EF37BF"/>
    <w:rsid w:val="00F1573D"/>
    <w:rsid w:val="00F749D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EDA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703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3703D"/>
  </w:style>
  <w:style w:type="paragraph" w:styleId="Footer">
    <w:name w:val="footer"/>
    <w:basedOn w:val="Normal"/>
    <w:link w:val="FooterChar"/>
    <w:rsid w:val="00D3703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37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8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199</Words>
  <Characters>1140</Characters>
  <Application>Microsoft Macintosh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cp:lastModifiedBy>paritosh kumar</cp:lastModifiedBy>
  <cp:revision>23</cp:revision>
  <cp:lastPrinted>2016-04-08T12:22:00Z</cp:lastPrinted>
  <dcterms:created xsi:type="dcterms:W3CDTF">2016-01-15T05:35:00Z</dcterms:created>
  <dcterms:modified xsi:type="dcterms:W3CDTF">2016-04-08T12:24:00Z</dcterms:modified>
</cp:coreProperties>
</file>