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05EA" w14:textId="77777777" w:rsidR="00372376" w:rsidRDefault="00DC4F9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F477A" wp14:editId="5145E285">
                <wp:simplePos x="0" y="0"/>
                <wp:positionH relativeFrom="column">
                  <wp:posOffset>5387340</wp:posOffset>
                </wp:positionH>
                <wp:positionV relativeFrom="paragraph">
                  <wp:posOffset>-74930</wp:posOffset>
                </wp:positionV>
                <wp:extent cx="365760" cy="39433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6A07C" w14:textId="77777777" w:rsidR="00DC4F9D" w:rsidRPr="00DC4F9D" w:rsidRDefault="00DC4F9D" w:rsidP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F42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24.2pt;margin-top:-5.9pt;width:28.8pt;height:3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" filled="f" stroked="f" strokeweight=".5pt">
                <v:textbox>
                  <w:txbxContent>
                    <w:p w:rsidR="00DC4F9D" w:rsidRPr="00DC4F9D" w:rsidRDefault="00DC4F9D" w:rsidP="00DC4F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DC4F9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FE1EF" wp14:editId="595B4A97">
                <wp:simplePos x="0" y="0"/>
                <wp:positionH relativeFrom="column">
                  <wp:posOffset>2531745</wp:posOffset>
                </wp:positionH>
                <wp:positionV relativeFrom="paragraph">
                  <wp:posOffset>-73025</wp:posOffset>
                </wp:positionV>
                <wp:extent cx="365760" cy="39433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BE24F" w14:textId="77777777" w:rsidR="00DC4F9D" w:rsidRPr="00DC4F9D" w:rsidRDefault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99.35pt;margin-top:-5.75pt;width:28.8pt;height:3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" filled="f" stroked="f" strokeweight=".5pt">
                <v:textbox>
                  <w:txbxContent>
                    <w:p w:rsidR="00DC4F9D" w:rsidRPr="00DC4F9D" w:rsidRDefault="00DC4F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4F9D">
                        <w:rPr>
                          <w:rFonts w:ascii="Times New Roman" w:hAnsi="Times New Roman" w:cs="Times New Roman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016D70" w:rsidRPr="00372376">
        <w:rPr>
          <w:noProof/>
        </w:rPr>
        <w:drawing>
          <wp:anchor distT="0" distB="0" distL="114300" distR="114300" simplePos="0" relativeHeight="251660288" behindDoc="1" locked="0" layoutInCell="1" allowOverlap="1" wp14:anchorId="1E49689D" wp14:editId="013F013E">
            <wp:simplePos x="0" y="0"/>
            <wp:positionH relativeFrom="column">
              <wp:posOffset>2853510</wp:posOffset>
            </wp:positionH>
            <wp:positionV relativeFrom="paragraph">
              <wp:posOffset>-6602</wp:posOffset>
            </wp:positionV>
            <wp:extent cx="2771880" cy="1363980"/>
            <wp:effectExtent l="12700" t="12700" r="9525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730" cy="13688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70" w:rsidRPr="00372376">
        <w:rPr>
          <w:noProof/>
        </w:rPr>
        <w:drawing>
          <wp:anchor distT="0" distB="0" distL="114300" distR="114300" simplePos="0" relativeHeight="251662336" behindDoc="1" locked="0" layoutInCell="1" allowOverlap="1" wp14:anchorId="691F4F75" wp14:editId="71383496">
            <wp:simplePos x="0" y="0"/>
            <wp:positionH relativeFrom="column">
              <wp:posOffset>41299</wp:posOffset>
            </wp:positionH>
            <wp:positionV relativeFrom="paragraph">
              <wp:posOffset>-6603</wp:posOffset>
            </wp:positionV>
            <wp:extent cx="2731698" cy="1364295"/>
            <wp:effectExtent l="12700" t="12700" r="12065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67" cy="1372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AA77" w14:textId="77777777" w:rsidR="00372376" w:rsidRPr="00372376" w:rsidRDefault="00372376" w:rsidP="00372376"/>
    <w:p w14:paraId="22556382" w14:textId="77777777" w:rsidR="00372376" w:rsidRPr="00372376" w:rsidRDefault="00372376" w:rsidP="00372376"/>
    <w:p w14:paraId="40D7489F" w14:textId="77777777" w:rsidR="00372376" w:rsidRPr="00372376" w:rsidRDefault="00372376" w:rsidP="00372376"/>
    <w:p w14:paraId="1E09BFCD" w14:textId="77777777" w:rsidR="00372376" w:rsidRPr="00372376" w:rsidRDefault="00372376" w:rsidP="00372376"/>
    <w:p w14:paraId="770FCC3F" w14:textId="77777777" w:rsidR="00372376" w:rsidRPr="00372376" w:rsidRDefault="00372376" w:rsidP="00372376"/>
    <w:p w14:paraId="341B969B" w14:textId="77777777" w:rsidR="00372376" w:rsidRPr="00372376" w:rsidRDefault="00372376" w:rsidP="00372376"/>
    <w:p w14:paraId="216D8CC1" w14:textId="77777777" w:rsidR="00372376" w:rsidRPr="00372376" w:rsidRDefault="000B4693" w:rsidP="00372376">
      <w:r>
        <w:rPr>
          <w:rFonts w:ascii="Arial" w:eastAsiaTheme="majorEastAsia" w:hAnsi="Arial" w:cs="Arial"/>
          <w:b/>
          <w:noProof/>
          <w:color w:val="000000" w:themeColor="text1"/>
          <w:lang w:val="en-US"/>
        </w:rPr>
        <w:drawing>
          <wp:anchor distT="0" distB="0" distL="114300" distR="114300" simplePos="0" relativeHeight="251670528" behindDoc="0" locked="0" layoutInCell="1" allowOverlap="1" wp14:anchorId="1446582E" wp14:editId="69B18F96">
            <wp:simplePos x="0" y="0"/>
            <wp:positionH relativeFrom="column">
              <wp:posOffset>2850595</wp:posOffset>
            </wp:positionH>
            <wp:positionV relativeFrom="paragraph">
              <wp:posOffset>131002</wp:posOffset>
            </wp:positionV>
            <wp:extent cx="2771775" cy="1597945"/>
            <wp:effectExtent l="12700" t="12700" r="9525" b="152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4" t="24949" r="28596" b="38901"/>
                    <a:stretch/>
                  </pic:blipFill>
                  <pic:spPr bwMode="auto">
                    <a:xfrm>
                      <a:off x="0" y="0"/>
                      <a:ext cx="2772764" cy="159851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F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E5424" wp14:editId="7B4EE36F">
                <wp:simplePos x="0" y="0"/>
                <wp:positionH relativeFrom="column">
                  <wp:posOffset>5353050</wp:posOffset>
                </wp:positionH>
                <wp:positionV relativeFrom="paragraph">
                  <wp:posOffset>91440</wp:posOffset>
                </wp:positionV>
                <wp:extent cx="365760" cy="39433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2D71" w14:textId="77777777" w:rsidR="00DC4F9D" w:rsidRPr="00DC4F9D" w:rsidRDefault="00DC4F9D" w:rsidP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32C1" id="Cuadro de texto 12" o:spid="_x0000_s1028" type="#_x0000_t202" style="position:absolute;margin-left:421.5pt;margin-top:7.2pt;width:28.8pt;height:3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" filled="f" stroked="f" strokeweight=".5pt">
                <v:textbox>
                  <w:txbxContent>
                    <w:p w:rsidR="00DC4F9D" w:rsidRPr="00DC4F9D" w:rsidRDefault="00DC4F9D" w:rsidP="00DC4F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DC4F9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4F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80AEB" wp14:editId="44479AEF">
                <wp:simplePos x="0" y="0"/>
                <wp:positionH relativeFrom="column">
                  <wp:posOffset>2546985</wp:posOffset>
                </wp:positionH>
                <wp:positionV relativeFrom="paragraph">
                  <wp:posOffset>91440</wp:posOffset>
                </wp:positionV>
                <wp:extent cx="365760" cy="39433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FCE0D" w14:textId="77777777" w:rsidR="00DC4F9D" w:rsidRPr="00DC4F9D" w:rsidRDefault="00DC4F9D" w:rsidP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C1B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margin-left:200.55pt;margin-top:7.2pt;width:28.8pt;height: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" filled="f" stroked="f" strokeweight=".5pt">
                <v:textbox>
                  <w:txbxContent>
                    <w:p w:rsidR="00DC4F9D" w:rsidRPr="00DC4F9D" w:rsidRDefault="00DC4F9D" w:rsidP="00DC4F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DC4F9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6D70" w:rsidRPr="00372376">
        <w:rPr>
          <w:noProof/>
        </w:rPr>
        <w:drawing>
          <wp:anchor distT="0" distB="0" distL="114300" distR="114300" simplePos="0" relativeHeight="251666432" behindDoc="0" locked="0" layoutInCell="1" allowOverlap="1" wp14:anchorId="0A0F9A32" wp14:editId="139B1BB3">
            <wp:simplePos x="0" y="0"/>
            <wp:positionH relativeFrom="column">
              <wp:posOffset>40676</wp:posOffset>
            </wp:positionH>
            <wp:positionV relativeFrom="paragraph">
              <wp:posOffset>131445</wp:posOffset>
            </wp:positionV>
            <wp:extent cx="2731135" cy="1586230"/>
            <wp:effectExtent l="12700" t="12700" r="12065" b="1397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9" t="24922" r="29455" b="40269"/>
                    <a:stretch/>
                  </pic:blipFill>
                  <pic:spPr bwMode="auto">
                    <a:xfrm>
                      <a:off x="0" y="0"/>
                      <a:ext cx="2731135" cy="158623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D96CB" w14:textId="77777777" w:rsidR="00372376" w:rsidRPr="00372376" w:rsidRDefault="00372376" w:rsidP="00372376"/>
    <w:p w14:paraId="3E4E9295" w14:textId="77777777" w:rsidR="00372376" w:rsidRPr="00372376" w:rsidRDefault="00372376" w:rsidP="00372376"/>
    <w:p w14:paraId="675A37BE" w14:textId="77777777" w:rsidR="00372376" w:rsidRPr="00372376" w:rsidRDefault="00372376" w:rsidP="00372376"/>
    <w:p w14:paraId="0B196E29" w14:textId="77777777" w:rsidR="00372376" w:rsidRPr="00372376" w:rsidRDefault="00372376" w:rsidP="00372376"/>
    <w:p w14:paraId="69A3D137" w14:textId="77777777" w:rsidR="00372376" w:rsidRPr="00372376" w:rsidRDefault="00372376" w:rsidP="00372376"/>
    <w:p w14:paraId="4C9E1F45" w14:textId="77777777" w:rsidR="00372376" w:rsidRPr="00372376" w:rsidRDefault="00372376" w:rsidP="00372376"/>
    <w:p w14:paraId="6922704F" w14:textId="77777777" w:rsidR="00372376" w:rsidRPr="00372376" w:rsidRDefault="00372376" w:rsidP="00372376"/>
    <w:p w14:paraId="693B6329" w14:textId="77777777" w:rsidR="00372376" w:rsidRPr="00372376" w:rsidRDefault="00372376" w:rsidP="00372376"/>
    <w:p w14:paraId="2657FB48" w14:textId="77777777" w:rsidR="00372376" w:rsidRPr="00372376" w:rsidRDefault="00DC4F9D" w:rsidP="003723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269F5" wp14:editId="6627C43A">
                <wp:simplePos x="0" y="0"/>
                <wp:positionH relativeFrom="column">
                  <wp:posOffset>5375910</wp:posOffset>
                </wp:positionH>
                <wp:positionV relativeFrom="paragraph">
                  <wp:posOffset>54610</wp:posOffset>
                </wp:positionV>
                <wp:extent cx="365760" cy="39433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E492F" w14:textId="77777777" w:rsidR="00DC4F9D" w:rsidRPr="00DC4F9D" w:rsidRDefault="00DC4F9D" w:rsidP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7ACE" id="Cuadro de texto 14" o:spid="_x0000_s1030" type="#_x0000_t202" style="position:absolute;margin-left:423.3pt;margin-top:4.3pt;width:28.8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" filled="f" stroked="f" strokeweight=".5pt">
                <v:textbox>
                  <w:txbxContent>
                    <w:p w:rsidR="00DC4F9D" w:rsidRPr="00DC4F9D" w:rsidRDefault="00DC4F9D" w:rsidP="00DC4F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DC4F9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FD850" wp14:editId="753A3679">
                <wp:simplePos x="0" y="0"/>
                <wp:positionH relativeFrom="column">
                  <wp:posOffset>2529840</wp:posOffset>
                </wp:positionH>
                <wp:positionV relativeFrom="paragraph">
                  <wp:posOffset>74295</wp:posOffset>
                </wp:positionV>
                <wp:extent cx="365760" cy="39433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A0DF2" w14:textId="77777777" w:rsidR="00DC4F9D" w:rsidRPr="00DC4F9D" w:rsidRDefault="00DC4F9D" w:rsidP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627F" id="Cuadro de texto 13" o:spid="_x0000_s1031" type="#_x0000_t202" style="position:absolute;margin-left:199.2pt;margin-top:5.85pt;width:28.8pt;height:3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" filled="f" stroked="f" strokeweight=".5pt">
                <v:textbox>
                  <w:txbxContent>
                    <w:p w:rsidR="00DC4F9D" w:rsidRPr="00DC4F9D" w:rsidRDefault="00DC4F9D" w:rsidP="00DC4F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DC4F9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6D70" w:rsidRPr="00372376">
        <w:rPr>
          <w:noProof/>
        </w:rPr>
        <w:drawing>
          <wp:anchor distT="0" distB="0" distL="114300" distR="114300" simplePos="0" relativeHeight="251672576" behindDoc="1" locked="0" layoutInCell="1" allowOverlap="1" wp14:anchorId="5548AFC0" wp14:editId="608B32E3">
            <wp:simplePos x="0" y="0"/>
            <wp:positionH relativeFrom="column">
              <wp:posOffset>2853510</wp:posOffset>
            </wp:positionH>
            <wp:positionV relativeFrom="paragraph">
              <wp:posOffset>122028</wp:posOffset>
            </wp:positionV>
            <wp:extent cx="2751455" cy="1362896"/>
            <wp:effectExtent l="12700" t="12700" r="1714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32" cy="1369324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11" w:rsidRPr="00372376">
        <w:rPr>
          <w:noProof/>
        </w:rPr>
        <w:drawing>
          <wp:anchor distT="0" distB="0" distL="114300" distR="114300" simplePos="0" relativeHeight="251671552" behindDoc="1" locked="0" layoutInCell="1" allowOverlap="1" wp14:anchorId="572C1C02" wp14:editId="523B67FF">
            <wp:simplePos x="0" y="0"/>
            <wp:positionH relativeFrom="column">
              <wp:posOffset>35548</wp:posOffset>
            </wp:positionH>
            <wp:positionV relativeFrom="paragraph">
              <wp:posOffset>122028</wp:posOffset>
            </wp:positionV>
            <wp:extent cx="2736886" cy="1359793"/>
            <wp:effectExtent l="12700" t="12700" r="6350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655" cy="136564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FB567" w14:textId="77777777" w:rsidR="00372376" w:rsidRPr="00372376" w:rsidRDefault="00372376" w:rsidP="00372376">
      <w:pPr>
        <w:ind w:firstLine="708"/>
      </w:pPr>
    </w:p>
    <w:p w14:paraId="44EEE564" w14:textId="77777777" w:rsidR="00C63811" w:rsidRDefault="00372376" w:rsidP="00372376">
      <w:pPr>
        <w:tabs>
          <w:tab w:val="left" w:pos="3222"/>
        </w:tabs>
      </w:pPr>
      <w:r>
        <w:tab/>
      </w:r>
    </w:p>
    <w:p w14:paraId="1BE31747" w14:textId="77777777" w:rsidR="00C63811" w:rsidRPr="00C63811" w:rsidRDefault="00C63811" w:rsidP="00C63811"/>
    <w:p w14:paraId="7200D27C" w14:textId="77777777" w:rsidR="00C63811" w:rsidRPr="00C63811" w:rsidRDefault="00C63811" w:rsidP="00C63811"/>
    <w:p w14:paraId="2497DB21" w14:textId="77777777" w:rsidR="00C63811" w:rsidRPr="00C63811" w:rsidRDefault="00C63811" w:rsidP="00C63811"/>
    <w:p w14:paraId="70BE5308" w14:textId="77777777" w:rsidR="00C63811" w:rsidRPr="00C63811" w:rsidRDefault="00C63811" w:rsidP="00C63811"/>
    <w:p w14:paraId="50845623" w14:textId="77777777" w:rsidR="00C63811" w:rsidRDefault="00C63811" w:rsidP="00C63811"/>
    <w:p w14:paraId="7FE95CD8" w14:textId="77777777" w:rsidR="00C63811" w:rsidRDefault="00DC4F9D" w:rsidP="00C638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11715C" wp14:editId="5436BA73">
                <wp:simplePos x="0" y="0"/>
                <wp:positionH relativeFrom="column">
                  <wp:posOffset>4198620</wp:posOffset>
                </wp:positionH>
                <wp:positionV relativeFrom="paragraph">
                  <wp:posOffset>66675</wp:posOffset>
                </wp:positionV>
                <wp:extent cx="365760" cy="39433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07585" w14:textId="77777777" w:rsidR="00DC4F9D" w:rsidRPr="00DC4F9D" w:rsidRDefault="00DC4F9D" w:rsidP="00DC4F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DC4F9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80A6" id="Cuadro de texto 15" o:spid="_x0000_s1032" type="#_x0000_t202" style="position:absolute;left:0;text-align:left;margin-left:330.6pt;margin-top:5.25pt;width:28.8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" filled="f" stroked="f" strokeweight=".5pt">
                <v:textbox>
                  <w:txbxContent>
                    <w:p w:rsidR="00DC4F9D" w:rsidRPr="00DC4F9D" w:rsidRDefault="00DC4F9D" w:rsidP="00DC4F9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DC4F9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3811" w:rsidRPr="00C63811">
        <w:rPr>
          <w:noProof/>
        </w:rPr>
        <w:drawing>
          <wp:anchor distT="0" distB="0" distL="114300" distR="114300" simplePos="0" relativeHeight="251673600" behindDoc="1" locked="0" layoutInCell="1" allowOverlap="1" wp14:anchorId="529BBA6C" wp14:editId="3B4BA99C">
            <wp:simplePos x="0" y="0"/>
            <wp:positionH relativeFrom="column">
              <wp:posOffset>1122057</wp:posOffset>
            </wp:positionH>
            <wp:positionV relativeFrom="paragraph">
              <wp:posOffset>100330</wp:posOffset>
            </wp:positionV>
            <wp:extent cx="3315562" cy="1621766"/>
            <wp:effectExtent l="12700" t="12700" r="12065" b="171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562" cy="162176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BCC65" w14:textId="77777777" w:rsidR="00C63811" w:rsidRPr="00C63811" w:rsidRDefault="00C63811" w:rsidP="00C63811"/>
    <w:p w14:paraId="11FD1756" w14:textId="77777777" w:rsidR="00C63811" w:rsidRPr="00C63811" w:rsidRDefault="00C63811" w:rsidP="00C63811"/>
    <w:p w14:paraId="3574ED26" w14:textId="77777777" w:rsidR="00C63811" w:rsidRPr="00C63811" w:rsidRDefault="00C63811" w:rsidP="00C63811"/>
    <w:p w14:paraId="61BA9967" w14:textId="77777777" w:rsidR="00C63811" w:rsidRPr="00C63811" w:rsidRDefault="00C63811" w:rsidP="00C63811"/>
    <w:p w14:paraId="4E9BF303" w14:textId="77777777" w:rsidR="00C63811" w:rsidRPr="00C63811" w:rsidRDefault="00C63811" w:rsidP="00C63811"/>
    <w:p w14:paraId="4FC697D3" w14:textId="77777777" w:rsidR="00C63811" w:rsidRPr="00C63811" w:rsidRDefault="00C63811" w:rsidP="00C63811"/>
    <w:p w14:paraId="10BB5C69" w14:textId="77777777" w:rsidR="00C63811" w:rsidRPr="00C63811" w:rsidRDefault="00C63811" w:rsidP="00C63811"/>
    <w:p w14:paraId="7ED4EB0D" w14:textId="77777777" w:rsidR="00C63811" w:rsidRPr="00C63811" w:rsidRDefault="00C63811" w:rsidP="00C63811"/>
    <w:p w14:paraId="494A59CB" w14:textId="77777777" w:rsidR="00C63811" w:rsidRPr="00C63811" w:rsidRDefault="00C63811" w:rsidP="00C63811">
      <w:pPr>
        <w:rPr>
          <w:rFonts w:ascii="Times New Roman" w:hAnsi="Times New Roman" w:cs="Times New Roman"/>
        </w:rPr>
      </w:pPr>
    </w:p>
    <w:p w14:paraId="44639531" w14:textId="02C0A843" w:rsidR="00452365" w:rsidRPr="00DC4F9D" w:rsidRDefault="00F22083" w:rsidP="00F07D99">
      <w:pPr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="001E6D65">
        <w:rPr>
          <w:rFonts w:ascii="Times New Roman" w:hAnsi="Times New Roman" w:cs="Times New Roman"/>
          <w:b/>
          <w:lang w:val="en-US"/>
        </w:rPr>
        <w:t>2 Fig</w:t>
      </w:r>
      <w:r w:rsidR="00C63811" w:rsidRPr="00F07D99">
        <w:rPr>
          <w:rFonts w:ascii="Times New Roman" w:hAnsi="Times New Roman" w:cs="Times New Roman"/>
          <w:b/>
          <w:lang w:val="en-US"/>
        </w:rPr>
        <w:t>.</w:t>
      </w:r>
      <w:r w:rsidR="00F07D99" w:rsidRPr="00F07D99">
        <w:rPr>
          <w:rFonts w:ascii="Times New Roman" w:hAnsi="Times New Roman" w:cs="Times New Roman"/>
          <w:b/>
          <w:lang w:val="en-US"/>
        </w:rPr>
        <w:t xml:space="preserve"> </w:t>
      </w:r>
      <w:r w:rsidR="00F07D99">
        <w:rPr>
          <w:shd w:val="clear" w:color="auto" w:fill="FFFFFF"/>
          <w:lang w:val="en-US"/>
        </w:rPr>
        <w:t xml:space="preserve"> </w:t>
      </w:r>
      <w:r w:rsidR="000B4693">
        <w:rPr>
          <w:rFonts w:ascii="Times New Roman" w:hAnsi="Times New Roman" w:cs="Times New Roman"/>
          <w:shd w:val="clear" w:color="auto" w:fill="FFFFFF"/>
          <w:lang w:val="en-US"/>
        </w:rPr>
        <w:t>H</w:t>
      </w:r>
      <w:r w:rsidR="000B4693" w:rsidRPr="00F07D99">
        <w:rPr>
          <w:rFonts w:ascii="Times New Roman" w:hAnsi="Times New Roman" w:cs="Times New Roman"/>
          <w:shd w:val="clear" w:color="auto" w:fill="FFFFFF"/>
          <w:lang w:val="en-US"/>
        </w:rPr>
        <w:t>eterogeneity and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variability for</w:t>
      </w:r>
      <w:r w:rsidR="00C161EC">
        <w:rPr>
          <w:rFonts w:ascii="Times New Roman" w:hAnsi="Times New Roman" w:cs="Times New Roman"/>
          <w:shd w:val="clear" w:color="auto" w:fill="FFFFFF"/>
          <w:lang w:val="en-US"/>
        </w:rPr>
        <w:t xml:space="preserve"> an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internal group of sequences that include </w:t>
      </w:r>
      <w:r w:rsidR="00F07D99">
        <w:rPr>
          <w:rFonts w:ascii="Times New Roman" w:hAnsi="Times New Roman" w:cs="Times New Roman"/>
          <w:shd w:val="clear" w:color="auto" w:fill="FFFFFF"/>
          <w:lang w:val="en-US"/>
        </w:rPr>
        <w:t>endosymbiont’s from sand flies and mosquitoes. a) Group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>wCnig</w:t>
      </w:r>
      <w:r w:rsidR="00F07D99">
        <w:rPr>
          <w:rFonts w:ascii="Times New Roman" w:hAnsi="Times New Roman" w:cs="Times New Roman"/>
          <w:shd w:val="clear" w:color="auto" w:fill="FFFFFF"/>
          <w:lang w:val="en-US"/>
        </w:rPr>
        <w:t xml:space="preserve"> of </w:t>
      </w:r>
      <w:r w:rsidR="00F07D99">
        <w:rPr>
          <w:rFonts w:ascii="Times New Roman" w:hAnsi="Times New Roman" w:cs="Times New Roman"/>
          <w:i/>
          <w:shd w:val="clear" w:color="auto" w:fill="FFFFFF"/>
          <w:lang w:val="en-US"/>
        </w:rPr>
        <w:t>Wolbachia</w:t>
      </w:r>
      <w:r w:rsidR="00BF69F6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 xml:space="preserve">sequences of </w:t>
      </w:r>
      <w:r w:rsidR="00BF69F6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wsp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>gene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>only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with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members</w:t>
      </w:r>
      <w:r w:rsidR="00F07D99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r w:rsidR="00F07D99">
        <w:rPr>
          <w:rFonts w:ascii="Times New Roman" w:hAnsi="Times New Roman" w:cs="Times New Roman"/>
          <w:shd w:val="clear" w:color="auto" w:fill="FFFFFF"/>
          <w:lang w:val="en-US"/>
        </w:rPr>
        <w:t xml:space="preserve">from </w:t>
      </w:r>
      <w:r w:rsidR="00F07D99">
        <w:rPr>
          <w:rFonts w:ascii="Times New Roman" w:hAnsi="Times New Roman" w:cs="Times New Roman"/>
          <w:i/>
          <w:shd w:val="clear" w:color="auto" w:fill="FFFFFF"/>
          <w:lang w:val="en-US"/>
        </w:rPr>
        <w:t>Cx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>.</w:t>
      </w:r>
      <w:r w:rsidR="00F07D99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nigripalpus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,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b) Group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wLeva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of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Wolbachia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 xml:space="preserve">sequences of </w:t>
      </w:r>
      <w:r w:rsidR="00BF69F6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wsp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>gene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>only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with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members of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Ev. dubitans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and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Mi. micropyga,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="00F07D99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Microsporidia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from </w:t>
      </w:r>
      <w:r w:rsidR="00F07D99" w:rsidRPr="00F07D99">
        <w:rPr>
          <w:rFonts w:ascii="Times New Roman" w:hAnsi="Times New Roman" w:cs="Times New Roman"/>
          <w:i/>
          <w:shd w:val="clear" w:color="auto" w:fill="FFFFFF"/>
          <w:lang w:val="en-US"/>
        </w:rPr>
        <w:t>Culex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="00F07D99" w:rsidRPr="00F07D99">
        <w:rPr>
          <w:rFonts w:ascii="Times New Roman" w:hAnsi="Times New Roman" w:cs="Times New Roman"/>
          <w:i/>
          <w:shd w:val="clear" w:color="auto" w:fill="FFFFFF"/>
          <w:lang w:val="en-US"/>
        </w:rPr>
        <w:t>Lutzomyia pia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and </w:t>
      </w:r>
      <w:r w:rsidR="00F07D99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Microsporidian MB</w:t>
      </w:r>
      <w:r w:rsidR="00F07D99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>and other microsporidia of Clade IV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 xml:space="preserve"> (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>sequences of the SSU rRNA)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, d) </w:t>
      </w:r>
      <w:r w:rsidR="00DC4F9D" w:rsidRPr="007C306A">
        <w:rPr>
          <w:rFonts w:ascii="Times New Roman" w:hAnsi="Times New Roman" w:cs="Times New Roman"/>
          <w:iCs/>
          <w:shd w:val="clear" w:color="auto" w:fill="FFFFFF"/>
          <w:lang w:val="en-US"/>
        </w:rPr>
        <w:t>Microsporidia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only 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from  </w:t>
      </w:r>
      <w:r w:rsidR="00DC4F9D" w:rsidRPr="00F07D99">
        <w:rPr>
          <w:rFonts w:ascii="Times New Roman" w:hAnsi="Times New Roman" w:cs="Times New Roman"/>
          <w:i/>
          <w:shd w:val="clear" w:color="auto" w:fill="FFFFFF"/>
          <w:lang w:val="en-US"/>
        </w:rPr>
        <w:t>Culex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="00DC4F9D" w:rsidRPr="00F07D99">
        <w:rPr>
          <w:rFonts w:ascii="Times New Roman" w:hAnsi="Times New Roman" w:cs="Times New Roman"/>
          <w:i/>
          <w:shd w:val="clear" w:color="auto" w:fill="FFFFFF"/>
          <w:lang w:val="en-US"/>
        </w:rPr>
        <w:t>Lutzomyia pia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and </w:t>
      </w:r>
      <w:r w:rsidR="00DC4F9D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Microsporidian MB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, e) </w:t>
      </w:r>
      <w:r w:rsidR="00DC4F9D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Cardinium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endosymbiont’s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 xml:space="preserve">sequences of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>16S rDNA</w:t>
      </w:r>
      <w:r w:rsidR="00BF69F6" w:rsidRPr="00BF69F6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>only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with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members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of group C </w:t>
      </w:r>
      <w:r w:rsidR="00BF69F6">
        <w:rPr>
          <w:rFonts w:ascii="Times New Roman" w:hAnsi="Times New Roman" w:cs="Times New Roman"/>
          <w:shd w:val="clear" w:color="auto" w:fill="FFFFFF"/>
          <w:lang w:val="en-US"/>
        </w:rPr>
        <w:t xml:space="preserve">that include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Sand </w:t>
      </w:r>
      <w:r w:rsidR="00C161EC">
        <w:rPr>
          <w:rFonts w:ascii="Times New Roman" w:hAnsi="Times New Roman" w:cs="Times New Roman"/>
          <w:shd w:val="clear" w:color="auto" w:fill="FFFFFF"/>
          <w:lang w:val="en-US"/>
        </w:rPr>
        <w:t>flies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and </w:t>
      </w:r>
      <w:r w:rsidR="00DC4F9D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Culicoides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host´s, f) </w:t>
      </w:r>
      <w:r w:rsidR="00DC4F9D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Cardinium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endosymbiont’s 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>only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with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members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of subgroup 1 from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>Mi. cayennensis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, g) </w:t>
      </w:r>
      <w:r w:rsidR="00DC4F9D" w:rsidRPr="00DC4F9D">
        <w:rPr>
          <w:rFonts w:ascii="Times New Roman" w:hAnsi="Times New Roman" w:cs="Times New Roman"/>
          <w:i/>
          <w:shd w:val="clear" w:color="auto" w:fill="FFFFFF"/>
          <w:lang w:val="en-US"/>
        </w:rPr>
        <w:t>Cardinium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endosymbiont’s 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>only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with</w:t>
      </w:r>
      <w:r w:rsidR="00DC4F9D" w:rsidRPr="00F07D99">
        <w:rPr>
          <w:rFonts w:ascii="Times New Roman" w:hAnsi="Times New Roman" w:cs="Times New Roman"/>
          <w:shd w:val="clear" w:color="auto" w:fill="FFFFFF"/>
          <w:lang w:val="en-US"/>
        </w:rPr>
        <w:t xml:space="preserve"> members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 of subgroup 2 from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Mi. cayennensis 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 xml:space="preserve">and </w:t>
      </w:r>
      <w:r w:rsidR="00DC4F9D">
        <w:rPr>
          <w:rFonts w:ascii="Times New Roman" w:hAnsi="Times New Roman" w:cs="Times New Roman"/>
          <w:i/>
          <w:shd w:val="clear" w:color="auto" w:fill="FFFFFF"/>
          <w:lang w:val="en-US"/>
        </w:rPr>
        <w:t>Pi. evansi</w:t>
      </w:r>
      <w:r w:rsidR="00DC4F9D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sectPr w:rsidR="00452365" w:rsidRPr="00DC4F9D" w:rsidSect="00372376">
      <w:pgSz w:w="12240" w:h="15840" w:code="1"/>
      <w:pgMar w:top="907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3498" w14:textId="77777777" w:rsidR="00CE593D" w:rsidRDefault="00CE593D" w:rsidP="001E6D65">
      <w:r>
        <w:separator/>
      </w:r>
    </w:p>
  </w:endnote>
  <w:endnote w:type="continuationSeparator" w:id="0">
    <w:p w14:paraId="68E26B6E" w14:textId="77777777" w:rsidR="00CE593D" w:rsidRDefault="00CE593D" w:rsidP="001E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AB140" w14:textId="77777777" w:rsidR="00CE593D" w:rsidRDefault="00CE593D" w:rsidP="001E6D65">
      <w:r>
        <w:separator/>
      </w:r>
    </w:p>
  </w:footnote>
  <w:footnote w:type="continuationSeparator" w:id="0">
    <w:p w14:paraId="2614C34E" w14:textId="77777777" w:rsidR="00CE593D" w:rsidRDefault="00CE593D" w:rsidP="001E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76"/>
    <w:rsid w:val="00016D70"/>
    <w:rsid w:val="00062B19"/>
    <w:rsid w:val="00085766"/>
    <w:rsid w:val="000B4693"/>
    <w:rsid w:val="0019080A"/>
    <w:rsid w:val="001E6D65"/>
    <w:rsid w:val="00372376"/>
    <w:rsid w:val="00451890"/>
    <w:rsid w:val="00452365"/>
    <w:rsid w:val="007C306A"/>
    <w:rsid w:val="008A23A8"/>
    <w:rsid w:val="009A7388"/>
    <w:rsid w:val="009C1ECD"/>
    <w:rsid w:val="00BD4D6D"/>
    <w:rsid w:val="00BF69F6"/>
    <w:rsid w:val="00C161EC"/>
    <w:rsid w:val="00C63811"/>
    <w:rsid w:val="00CE593D"/>
    <w:rsid w:val="00DC4F9D"/>
    <w:rsid w:val="00F07D99"/>
    <w:rsid w:val="00F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C5F2B"/>
  <w15:chartTrackingRefBased/>
  <w15:docId w15:val="{DD09C8A8-0BC2-374C-9902-0B9EEEF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Kovacs, Zsofia </cp:lastModifiedBy>
  <cp:revision>4</cp:revision>
  <dcterms:created xsi:type="dcterms:W3CDTF">2020-12-17T21:24:00Z</dcterms:created>
  <dcterms:modified xsi:type="dcterms:W3CDTF">2021-11-05T06:03:00Z</dcterms:modified>
</cp:coreProperties>
</file>