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763"/>
        <w:gridCol w:w="537"/>
        <w:gridCol w:w="9505"/>
        <w:gridCol w:w="2395"/>
      </w:tblGrid>
      <w:tr w:rsidR="00AF0573" w:rsidRPr="004C1685" w:rsidTr="001138AF">
        <w:tblPrEx>
          <w:tblCellMar>
            <w:top w:w="0" w:type="dxa"/>
            <w:bottom w:w="0" w:type="dxa"/>
          </w:tblCellMar>
        </w:tblPrEx>
        <w:trPr>
          <w:trHeight w:val="663"/>
        </w:trPr>
        <w:tc>
          <w:tcPr>
            <w:tcW w:w="2763"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3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50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39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w:t>
            </w:r>
            <w:r w:rsidR="00C16E3E">
              <w:rPr>
                <w:rFonts w:ascii="Arial" w:hAnsi="Arial" w:cs="Arial"/>
                <w:b/>
                <w:bCs/>
                <w:color w:val="FFFFFF"/>
                <w:sz w:val="22"/>
                <w:szCs w:val="22"/>
              </w:rPr>
              <w:t>in the following sections of the Manuscript</w:t>
            </w:r>
          </w:p>
        </w:tc>
      </w:tr>
      <w:tr w:rsidR="00AF0573" w:rsidRPr="004C1685" w:rsidTr="001138AF">
        <w:tblPrEx>
          <w:tblCellMar>
            <w:top w:w="0" w:type="dxa"/>
            <w:bottom w:w="0" w:type="dxa"/>
          </w:tblCellMar>
        </w:tblPrEx>
        <w:trPr>
          <w:trHeight w:val="335"/>
        </w:trPr>
        <w:tc>
          <w:tcPr>
            <w:tcW w:w="128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2395"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AF0573" w:rsidRPr="004C1685" w:rsidTr="001138AF">
        <w:tblPrEx>
          <w:tblCellMar>
            <w:top w:w="0" w:type="dxa"/>
            <w:bottom w:w="0" w:type="dxa"/>
          </w:tblCellMar>
        </w:tblPrEx>
        <w:trPr>
          <w:trHeight w:val="323"/>
        </w:trPr>
        <w:tc>
          <w:tcPr>
            <w:tcW w:w="2763"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7"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50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2395" w:type="dxa"/>
            <w:tcBorders>
              <w:top w:val="single" w:sz="5" w:space="0" w:color="000000"/>
              <w:left w:val="single" w:sz="5" w:space="0" w:color="000000"/>
              <w:bottom w:val="double" w:sz="5" w:space="0" w:color="000000"/>
              <w:right w:val="single" w:sz="5" w:space="0" w:color="000000"/>
            </w:tcBorders>
          </w:tcPr>
          <w:p w:rsidR="00FB3483" w:rsidRPr="006F2ED9" w:rsidRDefault="00C16E3E" w:rsidP="006F2ED9">
            <w:pPr>
              <w:pStyle w:val="Default"/>
              <w:spacing w:before="40" w:after="40"/>
              <w:rPr>
                <w:rFonts w:ascii="Arial" w:hAnsi="Arial" w:cs="Arial"/>
                <w:sz w:val="20"/>
                <w:szCs w:val="20"/>
              </w:rPr>
            </w:pPr>
            <w:r>
              <w:rPr>
                <w:rFonts w:ascii="Arial" w:hAnsi="Arial" w:cs="Arial"/>
                <w:sz w:val="20"/>
                <w:szCs w:val="20"/>
              </w:rPr>
              <w:t>Title</w:t>
            </w:r>
          </w:p>
        </w:tc>
      </w:tr>
      <w:tr w:rsidR="00AF0573" w:rsidRPr="004C1685" w:rsidTr="001138AF">
        <w:tblPrEx>
          <w:tblCellMar>
            <w:top w:w="0" w:type="dxa"/>
            <w:bottom w:w="0" w:type="dxa"/>
          </w:tblCellMar>
        </w:tblPrEx>
        <w:trPr>
          <w:trHeight w:val="335"/>
        </w:trPr>
        <w:tc>
          <w:tcPr>
            <w:tcW w:w="128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2395" w:type="dxa"/>
            <w:tcBorders>
              <w:top w:val="double" w:sz="5" w:space="0" w:color="000000"/>
              <w:left w:val="single" w:sz="5" w:space="0" w:color="000000"/>
              <w:bottom w:val="single" w:sz="5" w:space="0" w:color="000000"/>
              <w:right w:val="single" w:sz="5" w:space="0" w:color="000000"/>
            </w:tcBorders>
            <w:shd w:val="clear" w:color="auto" w:fill="FFFFCC"/>
          </w:tcPr>
          <w:p w:rsidR="00FB3483" w:rsidRPr="00AF0573" w:rsidRDefault="00FB3483">
            <w:pPr>
              <w:pStyle w:val="Default"/>
              <w:jc w:val="right"/>
              <w:rPr>
                <w:rFonts w:ascii="Arial" w:hAnsi="Arial" w:cs="Arial"/>
                <w:color w:val="auto"/>
                <w:sz w:val="20"/>
                <w:szCs w:val="20"/>
              </w:rPr>
            </w:pPr>
          </w:p>
        </w:tc>
      </w:tr>
      <w:tr w:rsidR="00AF0573" w:rsidRPr="004C1685" w:rsidTr="001138AF">
        <w:tblPrEx>
          <w:tblCellMar>
            <w:top w:w="0" w:type="dxa"/>
            <w:bottom w:w="0" w:type="dxa"/>
          </w:tblCellMar>
        </w:tblPrEx>
        <w:trPr>
          <w:trHeight w:val="810"/>
        </w:trPr>
        <w:tc>
          <w:tcPr>
            <w:tcW w:w="2763"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7"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50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395" w:type="dxa"/>
            <w:tcBorders>
              <w:top w:val="single" w:sz="5" w:space="0" w:color="000000"/>
              <w:left w:val="single" w:sz="5" w:space="0" w:color="000000"/>
              <w:bottom w:val="double" w:sz="5" w:space="0" w:color="000000"/>
              <w:right w:val="single" w:sz="5" w:space="0" w:color="000000"/>
            </w:tcBorders>
          </w:tcPr>
          <w:p w:rsidR="00FB3483" w:rsidRPr="00AF0573" w:rsidRDefault="00C16E3E" w:rsidP="00560D88">
            <w:pPr>
              <w:pStyle w:val="Default"/>
              <w:spacing w:before="40" w:after="40"/>
              <w:rPr>
                <w:rFonts w:ascii="Arial" w:hAnsi="Arial" w:cs="Arial"/>
                <w:color w:val="auto"/>
                <w:sz w:val="20"/>
                <w:szCs w:val="20"/>
              </w:rPr>
            </w:pPr>
            <w:r>
              <w:rPr>
                <w:rFonts w:ascii="Arial" w:hAnsi="Arial" w:cs="Arial"/>
                <w:color w:val="auto"/>
                <w:sz w:val="20"/>
                <w:szCs w:val="20"/>
              </w:rPr>
              <w:t>Abstract</w:t>
            </w:r>
          </w:p>
        </w:tc>
      </w:tr>
      <w:tr w:rsidR="00AF0573" w:rsidRPr="004C1685" w:rsidTr="001138AF">
        <w:tblPrEx>
          <w:tblCellMar>
            <w:top w:w="0" w:type="dxa"/>
            <w:bottom w:w="0" w:type="dxa"/>
          </w:tblCellMar>
        </w:tblPrEx>
        <w:trPr>
          <w:trHeight w:val="335"/>
        </w:trPr>
        <w:tc>
          <w:tcPr>
            <w:tcW w:w="128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2395" w:type="dxa"/>
            <w:tcBorders>
              <w:top w:val="double" w:sz="5" w:space="0" w:color="000000"/>
              <w:left w:val="single" w:sz="5" w:space="0" w:color="000000"/>
              <w:bottom w:val="single" w:sz="5" w:space="0" w:color="000000"/>
              <w:right w:val="single" w:sz="5" w:space="0" w:color="000000"/>
            </w:tcBorders>
            <w:shd w:val="clear" w:color="auto" w:fill="FFFFCC"/>
          </w:tcPr>
          <w:p w:rsidR="00FB3483" w:rsidRPr="00AF0573" w:rsidRDefault="00FB3483">
            <w:pPr>
              <w:pStyle w:val="Default"/>
              <w:jc w:val="right"/>
              <w:rPr>
                <w:rFonts w:ascii="Arial" w:hAnsi="Arial" w:cs="Arial"/>
                <w:color w:val="auto"/>
                <w:sz w:val="20"/>
                <w:szCs w:val="20"/>
              </w:rPr>
            </w:pPr>
          </w:p>
        </w:tc>
      </w:tr>
      <w:tr w:rsidR="00F0409B" w:rsidRPr="004C1685" w:rsidTr="00F0409B">
        <w:tblPrEx>
          <w:tblCellMar>
            <w:top w:w="0" w:type="dxa"/>
            <w:bottom w:w="0" w:type="dxa"/>
          </w:tblCellMar>
        </w:tblPrEx>
        <w:trPr>
          <w:trHeight w:val="276"/>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7"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395" w:type="dxa"/>
            <w:tcBorders>
              <w:top w:val="single" w:sz="5" w:space="0" w:color="000000"/>
              <w:left w:val="single" w:sz="5" w:space="0" w:color="000000"/>
              <w:bottom w:val="single" w:sz="5" w:space="0" w:color="000000"/>
              <w:right w:val="single" w:sz="5" w:space="0" w:color="000000"/>
            </w:tcBorders>
          </w:tcPr>
          <w:p w:rsidR="00FB3483" w:rsidRPr="00C83475" w:rsidRDefault="00C16E3E" w:rsidP="005979B8">
            <w:pPr>
              <w:pStyle w:val="Default"/>
              <w:spacing w:before="40" w:after="40"/>
              <w:rPr>
                <w:rFonts w:ascii="Arial" w:hAnsi="Arial" w:cs="Arial"/>
                <w:color w:val="auto"/>
                <w:sz w:val="20"/>
                <w:szCs w:val="20"/>
                <w:highlight w:val="green"/>
              </w:rPr>
            </w:pPr>
            <w:r w:rsidRPr="00131D7E">
              <w:rPr>
                <w:rFonts w:ascii="Arial" w:hAnsi="Arial" w:cs="Arial"/>
                <w:color w:val="auto"/>
                <w:sz w:val="20"/>
                <w:szCs w:val="20"/>
              </w:rPr>
              <w:t>Introduction</w:t>
            </w:r>
          </w:p>
        </w:tc>
      </w:tr>
      <w:tr w:rsidR="00AF0573" w:rsidRPr="004C1685" w:rsidTr="001138AF">
        <w:tblPrEx>
          <w:tblCellMar>
            <w:top w:w="0" w:type="dxa"/>
            <w:bottom w:w="0" w:type="dxa"/>
          </w:tblCellMar>
        </w:tblPrEx>
        <w:trPr>
          <w:trHeight w:val="568"/>
        </w:trPr>
        <w:tc>
          <w:tcPr>
            <w:tcW w:w="2763"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7"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50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395" w:type="dxa"/>
            <w:tcBorders>
              <w:top w:val="single" w:sz="5" w:space="0" w:color="000000"/>
              <w:left w:val="single" w:sz="5" w:space="0" w:color="000000"/>
              <w:bottom w:val="double" w:sz="5" w:space="0" w:color="000000"/>
              <w:right w:val="single" w:sz="5" w:space="0" w:color="000000"/>
            </w:tcBorders>
          </w:tcPr>
          <w:p w:rsidR="00FB3483" w:rsidRPr="00C83475" w:rsidRDefault="00C16E3E" w:rsidP="001F712A">
            <w:pPr>
              <w:pStyle w:val="Default"/>
              <w:spacing w:before="40" w:after="40"/>
              <w:rPr>
                <w:rFonts w:ascii="Arial" w:hAnsi="Arial" w:cs="Arial"/>
                <w:color w:val="auto"/>
                <w:sz w:val="20"/>
                <w:szCs w:val="20"/>
                <w:highlight w:val="green"/>
              </w:rPr>
            </w:pPr>
            <w:r w:rsidRPr="00131D7E">
              <w:rPr>
                <w:rFonts w:ascii="Arial" w:hAnsi="Arial" w:cs="Arial"/>
                <w:color w:val="auto"/>
                <w:sz w:val="20"/>
                <w:szCs w:val="20"/>
              </w:rPr>
              <w:t>Introduction</w:t>
            </w:r>
          </w:p>
        </w:tc>
      </w:tr>
      <w:tr w:rsidR="00AF0573" w:rsidRPr="004C1685" w:rsidTr="001138AF">
        <w:tblPrEx>
          <w:tblCellMar>
            <w:top w:w="0" w:type="dxa"/>
            <w:bottom w:w="0" w:type="dxa"/>
          </w:tblCellMar>
        </w:tblPrEx>
        <w:trPr>
          <w:trHeight w:val="335"/>
        </w:trPr>
        <w:tc>
          <w:tcPr>
            <w:tcW w:w="128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2395"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0409B" w:rsidRPr="004C1685" w:rsidTr="00F0409B">
        <w:tblPrEx>
          <w:tblCellMar>
            <w:top w:w="0" w:type="dxa"/>
            <w:bottom w:w="0" w:type="dxa"/>
          </w:tblCellMar>
        </w:tblPrEx>
        <w:trPr>
          <w:trHeight w:val="483"/>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7"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395" w:type="dxa"/>
            <w:tcBorders>
              <w:top w:val="single" w:sz="5" w:space="0" w:color="000000"/>
              <w:left w:val="single" w:sz="5" w:space="0" w:color="000000"/>
              <w:bottom w:val="single" w:sz="5" w:space="0" w:color="000000"/>
              <w:right w:val="single" w:sz="5" w:space="0" w:color="000000"/>
            </w:tcBorders>
          </w:tcPr>
          <w:p w:rsidR="00FB3483" w:rsidRPr="00AF0573" w:rsidRDefault="0068389C" w:rsidP="005979B8">
            <w:pPr>
              <w:pStyle w:val="Default"/>
              <w:spacing w:before="40" w:after="40"/>
              <w:rPr>
                <w:rFonts w:ascii="Arial" w:hAnsi="Arial" w:cs="Arial"/>
                <w:color w:val="auto"/>
                <w:sz w:val="20"/>
                <w:szCs w:val="20"/>
              </w:rPr>
            </w:pPr>
            <w:r>
              <w:rPr>
                <w:rFonts w:ascii="Arial" w:hAnsi="Arial" w:cs="Arial"/>
                <w:color w:val="auto"/>
                <w:sz w:val="20"/>
                <w:szCs w:val="20"/>
              </w:rPr>
              <w:t>Material and m</w:t>
            </w:r>
            <w:r w:rsidRPr="00131D7E">
              <w:rPr>
                <w:rFonts w:ascii="Arial" w:hAnsi="Arial" w:cs="Arial"/>
                <w:color w:val="auto"/>
                <w:sz w:val="20"/>
                <w:szCs w:val="20"/>
              </w:rPr>
              <w:t xml:space="preserve">ethods: </w:t>
            </w:r>
            <w:r>
              <w:rPr>
                <w:rFonts w:ascii="Arial" w:hAnsi="Arial" w:cs="Arial"/>
                <w:color w:val="auto"/>
                <w:sz w:val="20"/>
                <w:szCs w:val="20"/>
              </w:rPr>
              <w:t>Literature search and e</w:t>
            </w:r>
            <w:r w:rsidRPr="00131D7E">
              <w:rPr>
                <w:rFonts w:ascii="Arial" w:hAnsi="Arial" w:cs="Arial"/>
                <w:color w:val="auto"/>
                <w:sz w:val="20"/>
                <w:szCs w:val="20"/>
              </w:rPr>
              <w:t>ligibility criteria</w:t>
            </w:r>
            <w:r>
              <w:rPr>
                <w:rFonts w:ascii="Arial" w:hAnsi="Arial" w:cs="Arial"/>
                <w:color w:val="auto"/>
                <w:sz w:val="20"/>
                <w:szCs w:val="20"/>
              </w:rPr>
              <w:t xml:space="preserve"> (provides link to IDDO webpage on live systematic review)</w:t>
            </w:r>
          </w:p>
        </w:tc>
      </w:tr>
      <w:tr w:rsidR="00AF0573" w:rsidRPr="004C1685" w:rsidTr="001138AF">
        <w:tblPrEx>
          <w:tblCellMar>
            <w:top w:w="0" w:type="dxa"/>
            <w:bottom w:w="0" w:type="dxa"/>
          </w:tblCellMar>
        </w:tblPrEx>
        <w:trPr>
          <w:trHeight w:val="578"/>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7"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395" w:type="dxa"/>
            <w:tcBorders>
              <w:top w:val="single" w:sz="5" w:space="0" w:color="000000"/>
              <w:left w:val="single" w:sz="5" w:space="0" w:color="000000"/>
              <w:bottom w:val="single" w:sz="5" w:space="0" w:color="000000"/>
              <w:right w:val="single" w:sz="5" w:space="0" w:color="000000"/>
            </w:tcBorders>
          </w:tcPr>
          <w:p w:rsidR="00FB3483" w:rsidRPr="00AF0573" w:rsidRDefault="00607D4D" w:rsidP="005979B8">
            <w:pPr>
              <w:pStyle w:val="Default"/>
              <w:spacing w:before="40" w:after="40"/>
              <w:rPr>
                <w:rFonts w:ascii="Arial" w:hAnsi="Arial" w:cs="Arial"/>
                <w:color w:val="auto"/>
                <w:sz w:val="20"/>
                <w:szCs w:val="20"/>
              </w:rPr>
            </w:pPr>
            <w:r>
              <w:rPr>
                <w:rFonts w:ascii="Arial" w:hAnsi="Arial" w:cs="Arial"/>
                <w:color w:val="auto"/>
                <w:sz w:val="20"/>
                <w:szCs w:val="20"/>
              </w:rPr>
              <w:t>Material and m</w:t>
            </w:r>
            <w:r w:rsidR="00D63C70" w:rsidRPr="00131D7E">
              <w:rPr>
                <w:rFonts w:ascii="Arial" w:hAnsi="Arial" w:cs="Arial"/>
                <w:color w:val="auto"/>
                <w:sz w:val="20"/>
                <w:szCs w:val="20"/>
              </w:rPr>
              <w:t xml:space="preserve">ethods: </w:t>
            </w:r>
            <w:r>
              <w:rPr>
                <w:rFonts w:ascii="Arial" w:hAnsi="Arial" w:cs="Arial"/>
                <w:color w:val="auto"/>
                <w:sz w:val="20"/>
                <w:szCs w:val="20"/>
              </w:rPr>
              <w:t>Literature search and e</w:t>
            </w:r>
            <w:r w:rsidR="00D63C70" w:rsidRPr="00131D7E">
              <w:rPr>
                <w:rFonts w:ascii="Arial" w:hAnsi="Arial" w:cs="Arial"/>
                <w:color w:val="auto"/>
                <w:sz w:val="20"/>
                <w:szCs w:val="20"/>
              </w:rPr>
              <w:t>ligibility criteria</w:t>
            </w:r>
          </w:p>
        </w:tc>
      </w:tr>
      <w:tr w:rsidR="00AF0573" w:rsidRPr="004C1685" w:rsidTr="001138AF">
        <w:tblPrEx>
          <w:tblCellMar>
            <w:top w:w="0" w:type="dxa"/>
            <w:bottom w:w="0" w:type="dxa"/>
          </w:tblCellMar>
        </w:tblPrEx>
        <w:trPr>
          <w:trHeight w:val="578"/>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7"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2395" w:type="dxa"/>
            <w:tcBorders>
              <w:top w:val="single" w:sz="5" w:space="0" w:color="000000"/>
              <w:left w:val="single" w:sz="5" w:space="0" w:color="000000"/>
              <w:bottom w:val="single" w:sz="5" w:space="0" w:color="000000"/>
              <w:right w:val="single" w:sz="5" w:space="0" w:color="000000"/>
            </w:tcBorders>
          </w:tcPr>
          <w:p w:rsidR="00FB3483" w:rsidRPr="00AF0573" w:rsidRDefault="00607D4D" w:rsidP="005979B8">
            <w:pPr>
              <w:pStyle w:val="Default"/>
              <w:spacing w:before="40" w:after="40"/>
              <w:rPr>
                <w:rFonts w:ascii="Arial" w:hAnsi="Arial" w:cs="Arial"/>
                <w:color w:val="auto"/>
                <w:sz w:val="20"/>
                <w:szCs w:val="20"/>
              </w:rPr>
            </w:pPr>
            <w:r>
              <w:rPr>
                <w:rFonts w:ascii="Arial" w:hAnsi="Arial" w:cs="Arial"/>
                <w:color w:val="auto"/>
                <w:sz w:val="20"/>
                <w:szCs w:val="20"/>
              </w:rPr>
              <w:t>Material and m</w:t>
            </w:r>
            <w:r w:rsidRPr="00131D7E">
              <w:rPr>
                <w:rFonts w:ascii="Arial" w:hAnsi="Arial" w:cs="Arial"/>
                <w:color w:val="auto"/>
                <w:sz w:val="20"/>
                <w:szCs w:val="20"/>
              </w:rPr>
              <w:t xml:space="preserve">ethods: </w:t>
            </w:r>
            <w:r>
              <w:rPr>
                <w:rFonts w:ascii="Arial" w:hAnsi="Arial" w:cs="Arial"/>
                <w:color w:val="auto"/>
                <w:sz w:val="20"/>
                <w:szCs w:val="20"/>
              </w:rPr>
              <w:t>Literature search and e</w:t>
            </w:r>
            <w:r w:rsidRPr="00131D7E">
              <w:rPr>
                <w:rFonts w:ascii="Arial" w:hAnsi="Arial" w:cs="Arial"/>
                <w:color w:val="auto"/>
                <w:sz w:val="20"/>
                <w:szCs w:val="20"/>
              </w:rPr>
              <w:t>ligibility criteria</w:t>
            </w:r>
          </w:p>
        </w:tc>
      </w:tr>
      <w:tr w:rsidR="00AF0573" w:rsidRPr="004C1685" w:rsidTr="001138AF">
        <w:tblPrEx>
          <w:tblCellMar>
            <w:top w:w="0" w:type="dxa"/>
            <w:bottom w:w="0" w:type="dxa"/>
          </w:tblCellMar>
        </w:tblPrEx>
        <w:trPr>
          <w:trHeight w:val="578"/>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7"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395" w:type="dxa"/>
            <w:tcBorders>
              <w:top w:val="single" w:sz="5" w:space="0" w:color="000000"/>
              <w:left w:val="single" w:sz="5" w:space="0" w:color="000000"/>
              <w:bottom w:val="single" w:sz="5" w:space="0" w:color="000000"/>
              <w:right w:val="single" w:sz="5" w:space="0" w:color="000000"/>
            </w:tcBorders>
          </w:tcPr>
          <w:p w:rsidR="00FB3483" w:rsidRPr="00AF0573" w:rsidRDefault="00607D4D" w:rsidP="005979B8">
            <w:pPr>
              <w:pStyle w:val="Default"/>
              <w:spacing w:before="40" w:after="40"/>
              <w:rPr>
                <w:rFonts w:ascii="Arial" w:hAnsi="Arial" w:cs="Arial"/>
                <w:color w:val="auto"/>
                <w:sz w:val="20"/>
                <w:szCs w:val="20"/>
              </w:rPr>
            </w:pPr>
            <w:r>
              <w:rPr>
                <w:rFonts w:ascii="Arial" w:hAnsi="Arial" w:cs="Arial"/>
                <w:color w:val="auto"/>
                <w:sz w:val="20"/>
                <w:szCs w:val="20"/>
              </w:rPr>
              <w:t>Material and m</w:t>
            </w:r>
            <w:r w:rsidRPr="00131D7E">
              <w:rPr>
                <w:rFonts w:ascii="Arial" w:hAnsi="Arial" w:cs="Arial"/>
                <w:color w:val="auto"/>
                <w:sz w:val="20"/>
                <w:szCs w:val="20"/>
              </w:rPr>
              <w:t xml:space="preserve">ethods: </w:t>
            </w:r>
            <w:r>
              <w:rPr>
                <w:rFonts w:ascii="Arial" w:hAnsi="Arial" w:cs="Arial"/>
                <w:color w:val="auto"/>
                <w:sz w:val="20"/>
                <w:szCs w:val="20"/>
              </w:rPr>
              <w:t>Literature search and e</w:t>
            </w:r>
            <w:r w:rsidRPr="00131D7E">
              <w:rPr>
                <w:rFonts w:ascii="Arial" w:hAnsi="Arial" w:cs="Arial"/>
                <w:color w:val="auto"/>
                <w:sz w:val="20"/>
                <w:szCs w:val="20"/>
              </w:rPr>
              <w:t>ligibility criteria</w:t>
            </w:r>
          </w:p>
        </w:tc>
      </w:tr>
      <w:tr w:rsidR="00AF0573" w:rsidRPr="004C1685" w:rsidTr="001138AF">
        <w:tblPrEx>
          <w:tblCellMar>
            <w:top w:w="0" w:type="dxa"/>
            <w:bottom w:w="0" w:type="dxa"/>
          </w:tblCellMar>
        </w:tblPrEx>
        <w:trPr>
          <w:trHeight w:val="578"/>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2395" w:type="dxa"/>
            <w:tcBorders>
              <w:top w:val="single" w:sz="5" w:space="0" w:color="000000"/>
              <w:left w:val="single" w:sz="5" w:space="0" w:color="000000"/>
              <w:bottom w:val="single" w:sz="5" w:space="0" w:color="000000"/>
              <w:right w:val="single" w:sz="5" w:space="0" w:color="000000"/>
            </w:tcBorders>
          </w:tcPr>
          <w:p w:rsidR="00FB3483" w:rsidRPr="00131D7E" w:rsidRDefault="00607D4D" w:rsidP="005979B8">
            <w:pPr>
              <w:pStyle w:val="Default"/>
              <w:spacing w:before="40" w:after="40"/>
              <w:rPr>
                <w:rFonts w:ascii="Arial" w:hAnsi="Arial" w:cs="Arial"/>
                <w:color w:val="auto"/>
                <w:sz w:val="20"/>
                <w:szCs w:val="20"/>
              </w:rPr>
            </w:pPr>
            <w:r>
              <w:rPr>
                <w:rFonts w:ascii="Arial" w:hAnsi="Arial" w:cs="Arial"/>
                <w:color w:val="auto"/>
                <w:sz w:val="20"/>
                <w:szCs w:val="20"/>
              </w:rPr>
              <w:t>Material and m</w:t>
            </w:r>
            <w:r w:rsidRPr="00131D7E">
              <w:rPr>
                <w:rFonts w:ascii="Arial" w:hAnsi="Arial" w:cs="Arial"/>
                <w:color w:val="auto"/>
                <w:sz w:val="20"/>
                <w:szCs w:val="20"/>
              </w:rPr>
              <w:t>ethods:</w:t>
            </w:r>
            <w:r w:rsidR="007D6FD9" w:rsidRPr="00131D7E">
              <w:rPr>
                <w:rFonts w:ascii="Arial" w:hAnsi="Arial" w:cs="Arial"/>
                <w:color w:val="auto"/>
                <w:sz w:val="20"/>
                <w:szCs w:val="20"/>
              </w:rPr>
              <w:t xml:space="preserve"> study selection and data extraction</w:t>
            </w:r>
          </w:p>
        </w:tc>
      </w:tr>
      <w:tr w:rsidR="00AF0573" w:rsidRPr="004C1685" w:rsidTr="001138AF">
        <w:tblPrEx>
          <w:tblCellMar>
            <w:top w:w="0" w:type="dxa"/>
            <w:bottom w:w="0" w:type="dxa"/>
          </w:tblCellMar>
        </w:tblPrEx>
        <w:trPr>
          <w:trHeight w:val="578"/>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7"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395" w:type="dxa"/>
            <w:tcBorders>
              <w:top w:val="single" w:sz="5" w:space="0" w:color="000000"/>
              <w:left w:val="single" w:sz="5" w:space="0" w:color="000000"/>
              <w:bottom w:val="single" w:sz="5" w:space="0" w:color="000000"/>
              <w:right w:val="single" w:sz="5" w:space="0" w:color="000000"/>
            </w:tcBorders>
          </w:tcPr>
          <w:p w:rsidR="00FB3483" w:rsidRPr="00131D7E" w:rsidRDefault="00607D4D" w:rsidP="005979B8">
            <w:pPr>
              <w:pStyle w:val="Default"/>
              <w:spacing w:before="40" w:after="40"/>
              <w:rPr>
                <w:rFonts w:ascii="Arial" w:hAnsi="Arial" w:cs="Arial"/>
                <w:color w:val="auto"/>
                <w:sz w:val="20"/>
                <w:szCs w:val="20"/>
              </w:rPr>
            </w:pPr>
            <w:r>
              <w:rPr>
                <w:rFonts w:ascii="Arial" w:hAnsi="Arial" w:cs="Arial"/>
                <w:color w:val="auto"/>
                <w:sz w:val="20"/>
                <w:szCs w:val="20"/>
              </w:rPr>
              <w:t>Material and m</w:t>
            </w:r>
            <w:r w:rsidRPr="00131D7E">
              <w:rPr>
                <w:rFonts w:ascii="Arial" w:hAnsi="Arial" w:cs="Arial"/>
                <w:color w:val="auto"/>
                <w:sz w:val="20"/>
                <w:szCs w:val="20"/>
              </w:rPr>
              <w:t>ethods: study selection and data extraction</w:t>
            </w:r>
          </w:p>
        </w:tc>
      </w:tr>
      <w:tr w:rsidR="00AF0573" w:rsidRPr="004C1685" w:rsidTr="001138AF">
        <w:tblPrEx>
          <w:tblCellMar>
            <w:top w:w="0" w:type="dxa"/>
            <w:bottom w:w="0" w:type="dxa"/>
          </w:tblCellMar>
        </w:tblPrEx>
        <w:trPr>
          <w:trHeight w:val="578"/>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7"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395" w:type="dxa"/>
            <w:tcBorders>
              <w:top w:val="single" w:sz="5" w:space="0" w:color="000000"/>
              <w:left w:val="single" w:sz="5" w:space="0" w:color="000000"/>
              <w:bottom w:val="single" w:sz="5" w:space="0" w:color="000000"/>
              <w:right w:val="single" w:sz="5" w:space="0" w:color="000000"/>
            </w:tcBorders>
          </w:tcPr>
          <w:p w:rsidR="00FB3483" w:rsidRPr="00131D7E" w:rsidRDefault="00607D4D" w:rsidP="005979B8">
            <w:pPr>
              <w:pStyle w:val="Default"/>
              <w:spacing w:before="40" w:after="40"/>
              <w:rPr>
                <w:rFonts w:ascii="Arial" w:hAnsi="Arial" w:cs="Arial"/>
                <w:color w:val="auto"/>
                <w:sz w:val="20"/>
                <w:szCs w:val="20"/>
              </w:rPr>
            </w:pPr>
            <w:r>
              <w:rPr>
                <w:rFonts w:ascii="Arial" w:hAnsi="Arial" w:cs="Arial"/>
                <w:color w:val="auto"/>
                <w:sz w:val="20"/>
                <w:szCs w:val="20"/>
              </w:rPr>
              <w:t>Material and m</w:t>
            </w:r>
            <w:r w:rsidRPr="00131D7E">
              <w:rPr>
                <w:rFonts w:ascii="Arial" w:hAnsi="Arial" w:cs="Arial"/>
                <w:color w:val="auto"/>
                <w:sz w:val="20"/>
                <w:szCs w:val="20"/>
              </w:rPr>
              <w:t xml:space="preserve">ethods: study selection and data </w:t>
            </w:r>
            <w:r w:rsidRPr="00131D7E">
              <w:rPr>
                <w:rFonts w:ascii="Arial" w:hAnsi="Arial" w:cs="Arial"/>
                <w:color w:val="auto"/>
                <w:sz w:val="20"/>
                <w:szCs w:val="20"/>
              </w:rPr>
              <w:lastRenderedPageBreak/>
              <w:t>extraction</w:t>
            </w:r>
            <w:r>
              <w:rPr>
                <w:rFonts w:ascii="Arial" w:hAnsi="Arial" w:cs="Arial"/>
                <w:color w:val="auto"/>
                <w:sz w:val="20"/>
                <w:szCs w:val="20"/>
              </w:rPr>
              <w:t>; Definitions</w:t>
            </w:r>
          </w:p>
        </w:tc>
      </w:tr>
      <w:tr w:rsidR="00F0409B" w:rsidRPr="004C1685" w:rsidTr="00F0409B">
        <w:tblPrEx>
          <w:tblCellMar>
            <w:top w:w="0" w:type="dxa"/>
            <w:bottom w:w="0" w:type="dxa"/>
          </w:tblCellMar>
        </w:tblPrEx>
        <w:trPr>
          <w:trHeight w:val="681"/>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37"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395" w:type="dxa"/>
            <w:tcBorders>
              <w:top w:val="single" w:sz="5" w:space="0" w:color="000000"/>
              <w:left w:val="single" w:sz="5" w:space="0" w:color="000000"/>
              <w:bottom w:val="single" w:sz="5" w:space="0" w:color="000000"/>
              <w:right w:val="single" w:sz="5" w:space="0" w:color="000000"/>
            </w:tcBorders>
          </w:tcPr>
          <w:p w:rsidR="00FB3483" w:rsidRPr="00131D7E" w:rsidRDefault="00607D4D" w:rsidP="00BA091D">
            <w:pPr>
              <w:pStyle w:val="Default"/>
              <w:spacing w:before="40" w:after="40"/>
              <w:rPr>
                <w:rFonts w:ascii="Arial" w:hAnsi="Arial" w:cs="Arial"/>
                <w:color w:val="auto"/>
                <w:sz w:val="20"/>
                <w:szCs w:val="20"/>
              </w:rPr>
            </w:pPr>
            <w:r>
              <w:rPr>
                <w:rFonts w:ascii="Arial" w:hAnsi="Arial" w:cs="Arial"/>
                <w:color w:val="auto"/>
                <w:sz w:val="20"/>
                <w:szCs w:val="20"/>
              </w:rPr>
              <w:t>Material and m</w:t>
            </w:r>
            <w:r w:rsidRPr="00131D7E">
              <w:rPr>
                <w:rFonts w:ascii="Arial" w:hAnsi="Arial" w:cs="Arial"/>
                <w:color w:val="auto"/>
                <w:sz w:val="20"/>
                <w:szCs w:val="20"/>
              </w:rPr>
              <w:t xml:space="preserve">ethods: </w:t>
            </w:r>
            <w:r w:rsidR="005D207E">
              <w:rPr>
                <w:rFonts w:ascii="Arial" w:hAnsi="Arial" w:cs="Arial"/>
                <w:color w:val="auto"/>
                <w:sz w:val="20"/>
                <w:szCs w:val="20"/>
              </w:rPr>
              <w:t>risk of bias</w:t>
            </w:r>
            <w:r w:rsidR="00244A62">
              <w:rPr>
                <w:rFonts w:ascii="Arial" w:hAnsi="Arial" w:cs="Arial"/>
                <w:color w:val="auto"/>
                <w:sz w:val="20"/>
                <w:szCs w:val="20"/>
              </w:rPr>
              <w:t xml:space="preserve">; </w:t>
            </w:r>
            <w:r w:rsidR="005F77DE">
              <w:rPr>
                <w:rFonts w:ascii="Arial" w:hAnsi="Arial" w:cs="Arial"/>
                <w:color w:val="auto"/>
                <w:sz w:val="20"/>
                <w:szCs w:val="20"/>
              </w:rPr>
              <w:t xml:space="preserve">Supplemental file </w:t>
            </w:r>
            <w:r w:rsidR="00BA091D">
              <w:rPr>
                <w:rFonts w:ascii="Arial" w:hAnsi="Arial" w:cs="Arial"/>
                <w:color w:val="auto"/>
                <w:sz w:val="20"/>
                <w:szCs w:val="20"/>
              </w:rPr>
              <w:t>2</w:t>
            </w:r>
            <w:r w:rsidR="00244A62">
              <w:rPr>
                <w:rFonts w:ascii="Arial" w:hAnsi="Arial" w:cs="Arial"/>
                <w:color w:val="auto"/>
                <w:sz w:val="20"/>
                <w:szCs w:val="20"/>
              </w:rPr>
              <w:t xml:space="preserve"> and 3</w:t>
            </w:r>
          </w:p>
        </w:tc>
      </w:tr>
      <w:tr w:rsidR="001138AF" w:rsidRPr="00AF0573" w:rsidTr="001138AF">
        <w:tblPrEx>
          <w:tblCellMar>
            <w:top w:w="0" w:type="dxa"/>
            <w:bottom w:w="0" w:type="dxa"/>
          </w:tblCellMar>
        </w:tblPrEx>
        <w:trPr>
          <w:trHeight w:val="333"/>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7"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395" w:type="dxa"/>
            <w:tcBorders>
              <w:top w:val="single" w:sz="5" w:space="0" w:color="000000"/>
              <w:left w:val="single" w:sz="5" w:space="0" w:color="000000"/>
              <w:bottom w:val="single" w:sz="5" w:space="0" w:color="000000"/>
              <w:right w:val="single" w:sz="5" w:space="0" w:color="000000"/>
            </w:tcBorders>
          </w:tcPr>
          <w:p w:rsidR="00FB3483" w:rsidRPr="00131D7E" w:rsidRDefault="005D207E" w:rsidP="00206A17">
            <w:pPr>
              <w:pStyle w:val="Default"/>
              <w:spacing w:before="40" w:after="40"/>
              <w:rPr>
                <w:rFonts w:ascii="Arial" w:hAnsi="Arial" w:cs="Arial"/>
                <w:color w:val="auto"/>
                <w:sz w:val="20"/>
                <w:szCs w:val="20"/>
              </w:rPr>
            </w:pPr>
            <w:r>
              <w:rPr>
                <w:rFonts w:ascii="Arial" w:hAnsi="Arial" w:cs="Arial"/>
                <w:color w:val="auto"/>
                <w:sz w:val="20"/>
                <w:szCs w:val="20"/>
              </w:rPr>
              <w:t>Material and m</w:t>
            </w:r>
            <w:r w:rsidRPr="00131D7E">
              <w:rPr>
                <w:rFonts w:ascii="Arial" w:hAnsi="Arial" w:cs="Arial"/>
                <w:color w:val="auto"/>
                <w:sz w:val="20"/>
                <w:szCs w:val="20"/>
              </w:rPr>
              <w:t>ethods:</w:t>
            </w:r>
            <w:r>
              <w:rPr>
                <w:rFonts w:ascii="Arial" w:hAnsi="Arial" w:cs="Arial"/>
                <w:color w:val="auto"/>
                <w:sz w:val="20"/>
                <w:szCs w:val="20"/>
              </w:rPr>
              <w:t xml:space="preserve"> </w:t>
            </w:r>
            <w:r w:rsidR="00277879" w:rsidRPr="00131D7E">
              <w:rPr>
                <w:rFonts w:ascii="Arial" w:hAnsi="Arial" w:cs="Arial"/>
                <w:color w:val="auto"/>
                <w:sz w:val="20"/>
                <w:szCs w:val="20"/>
              </w:rPr>
              <w:t xml:space="preserve">statistical analysis </w:t>
            </w:r>
          </w:p>
        </w:tc>
      </w:tr>
      <w:tr w:rsidR="00F0409B" w:rsidRPr="004C1685" w:rsidTr="00F0409B">
        <w:tblPrEx>
          <w:tblCellMar>
            <w:top w:w="0" w:type="dxa"/>
            <w:bottom w:w="0" w:type="dxa"/>
          </w:tblCellMar>
        </w:tblPrEx>
        <w:trPr>
          <w:trHeight w:val="258"/>
        </w:trPr>
        <w:tc>
          <w:tcPr>
            <w:tcW w:w="276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50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2395" w:type="dxa"/>
            <w:tcBorders>
              <w:top w:val="single" w:sz="5" w:space="0" w:color="000000"/>
              <w:left w:val="single" w:sz="5" w:space="0" w:color="000000"/>
              <w:bottom w:val="single" w:sz="5" w:space="0" w:color="000000"/>
              <w:right w:val="single" w:sz="5" w:space="0" w:color="000000"/>
            </w:tcBorders>
          </w:tcPr>
          <w:p w:rsidR="00FB3483" w:rsidRPr="00131D7E" w:rsidRDefault="005D207E" w:rsidP="005979B8">
            <w:pPr>
              <w:pStyle w:val="Default"/>
              <w:spacing w:before="40" w:after="40"/>
              <w:rPr>
                <w:rFonts w:ascii="Arial" w:hAnsi="Arial" w:cs="Arial"/>
                <w:color w:val="auto"/>
                <w:sz w:val="20"/>
                <w:szCs w:val="20"/>
              </w:rPr>
            </w:pPr>
            <w:r>
              <w:rPr>
                <w:rFonts w:ascii="Arial" w:hAnsi="Arial" w:cs="Arial"/>
                <w:color w:val="auto"/>
                <w:sz w:val="20"/>
                <w:szCs w:val="20"/>
              </w:rPr>
              <w:t>Material and m</w:t>
            </w:r>
            <w:r w:rsidRPr="00131D7E">
              <w:rPr>
                <w:rFonts w:ascii="Arial" w:hAnsi="Arial" w:cs="Arial"/>
                <w:color w:val="auto"/>
                <w:sz w:val="20"/>
                <w:szCs w:val="20"/>
              </w:rPr>
              <w:t xml:space="preserve">ethods: </w:t>
            </w:r>
            <w:r>
              <w:rPr>
                <w:rFonts w:ascii="Arial" w:hAnsi="Arial" w:cs="Arial"/>
                <w:color w:val="auto"/>
                <w:sz w:val="20"/>
                <w:szCs w:val="20"/>
              </w:rPr>
              <w:t>risk of bias</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9555"/>
        <w:gridCol w:w="2305"/>
      </w:tblGrid>
      <w:tr w:rsidR="00F0409B" w:rsidRPr="004C1685" w:rsidTr="00F0409B">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955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30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0409B" w:rsidRPr="004C1685" w:rsidTr="00F0409B">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9555"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2305" w:type="dxa"/>
            <w:tcBorders>
              <w:top w:val="double" w:sz="5" w:space="0" w:color="000000"/>
              <w:left w:val="single" w:sz="5" w:space="0" w:color="000000"/>
              <w:bottom w:val="single" w:sz="5" w:space="0" w:color="000000"/>
              <w:right w:val="single" w:sz="5" w:space="0" w:color="000000"/>
            </w:tcBorders>
          </w:tcPr>
          <w:p w:rsidR="00FB3483" w:rsidRPr="00264514" w:rsidRDefault="005D207E" w:rsidP="005979B8">
            <w:pPr>
              <w:pStyle w:val="Default"/>
              <w:spacing w:before="40" w:after="40"/>
              <w:rPr>
                <w:rFonts w:ascii="Arial" w:hAnsi="Arial" w:cs="Arial"/>
                <w:color w:val="auto"/>
                <w:sz w:val="20"/>
                <w:szCs w:val="20"/>
              </w:rPr>
            </w:pPr>
            <w:r>
              <w:rPr>
                <w:rFonts w:ascii="Arial" w:hAnsi="Arial" w:cs="Arial"/>
                <w:color w:val="auto"/>
                <w:sz w:val="20"/>
                <w:szCs w:val="20"/>
              </w:rPr>
              <w:t>Material and m</w:t>
            </w:r>
            <w:r w:rsidRPr="00131D7E">
              <w:rPr>
                <w:rFonts w:ascii="Arial" w:hAnsi="Arial" w:cs="Arial"/>
                <w:color w:val="auto"/>
                <w:sz w:val="20"/>
                <w:szCs w:val="20"/>
              </w:rPr>
              <w:t xml:space="preserve">ethods: </w:t>
            </w:r>
            <w:r>
              <w:rPr>
                <w:rFonts w:ascii="Arial" w:hAnsi="Arial" w:cs="Arial"/>
                <w:color w:val="auto"/>
                <w:sz w:val="20"/>
                <w:szCs w:val="20"/>
              </w:rPr>
              <w:t>risk of bias</w:t>
            </w:r>
          </w:p>
        </w:tc>
      </w:tr>
      <w:tr w:rsidR="00F0409B" w:rsidRPr="004C1685" w:rsidTr="00F0409B">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9555"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2305" w:type="dxa"/>
            <w:tcBorders>
              <w:top w:val="single" w:sz="5" w:space="0" w:color="000000"/>
              <w:left w:val="single" w:sz="5" w:space="0" w:color="000000"/>
              <w:bottom w:val="double" w:sz="5" w:space="0" w:color="000000"/>
              <w:right w:val="single" w:sz="5" w:space="0" w:color="000000"/>
            </w:tcBorders>
          </w:tcPr>
          <w:p w:rsidR="00FB3483" w:rsidRPr="00131D7E" w:rsidRDefault="004A73F3" w:rsidP="00206A17">
            <w:pPr>
              <w:pStyle w:val="Default"/>
              <w:spacing w:before="40" w:after="40"/>
              <w:rPr>
                <w:rFonts w:ascii="Arial" w:hAnsi="Arial" w:cs="Arial"/>
                <w:color w:val="auto"/>
                <w:sz w:val="20"/>
                <w:szCs w:val="20"/>
              </w:rPr>
            </w:pPr>
            <w:r w:rsidRPr="00131D7E">
              <w:rPr>
                <w:rFonts w:ascii="Arial" w:hAnsi="Arial" w:cs="Arial"/>
                <w:color w:val="auto"/>
                <w:sz w:val="20"/>
                <w:szCs w:val="20"/>
              </w:rPr>
              <w:t>Methods: statistical analysis and synthesis of results</w:t>
            </w:r>
          </w:p>
        </w:tc>
      </w:tr>
      <w:tr w:rsidR="00F0409B" w:rsidRPr="004C1685" w:rsidTr="00F0409B">
        <w:tblPrEx>
          <w:tblCellMar>
            <w:top w:w="0" w:type="dxa"/>
            <w:bottom w:w="0" w:type="dxa"/>
          </w:tblCellMar>
        </w:tblPrEx>
        <w:trPr>
          <w:trHeight w:val="335"/>
        </w:trPr>
        <w:tc>
          <w:tcPr>
            <w:tcW w:w="1289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2305" w:type="dxa"/>
            <w:tcBorders>
              <w:top w:val="double" w:sz="5" w:space="0" w:color="000000"/>
              <w:left w:val="single" w:sz="5" w:space="0" w:color="000000"/>
              <w:bottom w:val="single" w:sz="5" w:space="0" w:color="000000"/>
              <w:right w:val="single" w:sz="5" w:space="0" w:color="000000"/>
            </w:tcBorders>
            <w:shd w:val="clear" w:color="auto" w:fill="FFFFCC"/>
          </w:tcPr>
          <w:p w:rsidR="00FB3483" w:rsidRPr="00131D7E" w:rsidRDefault="00FB3483">
            <w:pPr>
              <w:pStyle w:val="Default"/>
              <w:jc w:val="center"/>
              <w:rPr>
                <w:rFonts w:ascii="Arial" w:hAnsi="Arial" w:cs="Arial"/>
                <w:color w:val="auto"/>
                <w:sz w:val="20"/>
                <w:szCs w:val="20"/>
              </w:rPr>
            </w:pPr>
          </w:p>
        </w:tc>
      </w:tr>
      <w:tr w:rsidR="00F0409B" w:rsidRPr="004C1685" w:rsidTr="00F0409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955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305" w:type="dxa"/>
            <w:tcBorders>
              <w:top w:val="single" w:sz="5" w:space="0" w:color="000000"/>
              <w:left w:val="single" w:sz="5" w:space="0" w:color="000000"/>
              <w:bottom w:val="single" w:sz="5" w:space="0" w:color="000000"/>
              <w:right w:val="single" w:sz="5" w:space="0" w:color="000000"/>
            </w:tcBorders>
          </w:tcPr>
          <w:p w:rsidR="00FB3483" w:rsidRPr="00E907D0" w:rsidRDefault="00463CDC" w:rsidP="00D059C7">
            <w:pPr>
              <w:pStyle w:val="Default"/>
              <w:spacing w:before="40" w:after="40"/>
              <w:rPr>
                <w:rFonts w:ascii="Arial" w:hAnsi="Arial" w:cs="Arial"/>
                <w:color w:val="auto"/>
                <w:sz w:val="20"/>
                <w:szCs w:val="20"/>
              </w:rPr>
            </w:pPr>
            <w:r w:rsidRPr="00131D7E">
              <w:rPr>
                <w:rFonts w:ascii="Arial" w:hAnsi="Arial" w:cs="Arial"/>
                <w:color w:val="auto"/>
                <w:sz w:val="20"/>
                <w:szCs w:val="20"/>
              </w:rPr>
              <w:t xml:space="preserve">Results: </w:t>
            </w:r>
            <w:r w:rsidR="0024367D">
              <w:rPr>
                <w:rFonts w:ascii="Arial" w:hAnsi="Arial" w:cs="Arial"/>
                <w:color w:val="auto"/>
                <w:sz w:val="20"/>
                <w:szCs w:val="20"/>
              </w:rPr>
              <w:t>study selection</w:t>
            </w:r>
          </w:p>
        </w:tc>
      </w:tr>
      <w:tr w:rsidR="00F0409B" w:rsidRPr="004C1685" w:rsidTr="00F0409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955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2305" w:type="dxa"/>
            <w:tcBorders>
              <w:top w:val="single" w:sz="5" w:space="0" w:color="000000"/>
              <w:left w:val="single" w:sz="5" w:space="0" w:color="000000"/>
              <w:bottom w:val="single" w:sz="5" w:space="0" w:color="000000"/>
              <w:right w:val="single" w:sz="5" w:space="0" w:color="000000"/>
            </w:tcBorders>
          </w:tcPr>
          <w:p w:rsidR="00FB3483" w:rsidRPr="00131D7E" w:rsidRDefault="00891730" w:rsidP="005979B8">
            <w:pPr>
              <w:pStyle w:val="Default"/>
              <w:spacing w:before="40" w:after="40"/>
              <w:rPr>
                <w:rFonts w:ascii="Arial" w:hAnsi="Arial" w:cs="Arial"/>
                <w:color w:val="auto"/>
                <w:sz w:val="20"/>
                <w:szCs w:val="20"/>
              </w:rPr>
            </w:pPr>
            <w:r w:rsidRPr="00131D7E">
              <w:rPr>
                <w:rFonts w:ascii="Arial" w:hAnsi="Arial" w:cs="Arial"/>
                <w:color w:val="auto"/>
                <w:sz w:val="20"/>
                <w:szCs w:val="20"/>
              </w:rPr>
              <w:t>Results</w:t>
            </w:r>
          </w:p>
        </w:tc>
      </w:tr>
      <w:tr w:rsidR="00F0409B" w:rsidRPr="004C1685" w:rsidTr="00F0409B">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955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2305" w:type="dxa"/>
            <w:tcBorders>
              <w:top w:val="single" w:sz="5" w:space="0" w:color="000000"/>
              <w:left w:val="single" w:sz="5" w:space="0" w:color="000000"/>
              <w:bottom w:val="single" w:sz="5" w:space="0" w:color="000000"/>
              <w:right w:val="single" w:sz="5" w:space="0" w:color="000000"/>
            </w:tcBorders>
          </w:tcPr>
          <w:p w:rsidR="00FB3483" w:rsidRPr="00131D7E" w:rsidRDefault="002F7318" w:rsidP="00D43AAC">
            <w:pPr>
              <w:pStyle w:val="Default"/>
              <w:spacing w:before="40" w:after="40"/>
              <w:rPr>
                <w:rFonts w:ascii="Arial" w:hAnsi="Arial" w:cs="Arial"/>
                <w:color w:val="auto"/>
                <w:sz w:val="20"/>
                <w:szCs w:val="20"/>
              </w:rPr>
            </w:pPr>
            <w:r w:rsidRPr="00131D7E">
              <w:rPr>
                <w:rFonts w:ascii="Arial" w:hAnsi="Arial" w:cs="Arial"/>
                <w:color w:val="auto"/>
                <w:sz w:val="20"/>
                <w:szCs w:val="20"/>
              </w:rPr>
              <w:t>Results</w:t>
            </w:r>
          </w:p>
        </w:tc>
      </w:tr>
      <w:tr w:rsidR="00F0409B" w:rsidRPr="004C1685" w:rsidTr="00F0409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955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2305" w:type="dxa"/>
            <w:tcBorders>
              <w:top w:val="single" w:sz="5" w:space="0" w:color="000000"/>
              <w:left w:val="single" w:sz="5" w:space="0" w:color="000000"/>
              <w:bottom w:val="single" w:sz="5" w:space="0" w:color="000000"/>
              <w:right w:val="single" w:sz="5" w:space="0" w:color="000000"/>
            </w:tcBorders>
          </w:tcPr>
          <w:p w:rsidR="00FB3483" w:rsidRPr="004C1685" w:rsidRDefault="00D43AAC" w:rsidP="005979B8">
            <w:pPr>
              <w:pStyle w:val="Default"/>
              <w:spacing w:before="40" w:after="40"/>
              <w:rPr>
                <w:rFonts w:ascii="Arial" w:hAnsi="Arial" w:cs="Arial"/>
                <w:color w:val="auto"/>
              </w:rPr>
            </w:pPr>
            <w:r>
              <w:rPr>
                <w:rFonts w:ascii="Arial" w:hAnsi="Arial" w:cs="Arial"/>
                <w:color w:val="auto"/>
                <w:sz w:val="20"/>
                <w:szCs w:val="20"/>
                <w:lang w:val="pt-BR"/>
              </w:rPr>
              <w:t>N/A</w:t>
            </w:r>
          </w:p>
        </w:tc>
      </w:tr>
      <w:tr w:rsidR="00F0409B" w:rsidRPr="004C1685" w:rsidTr="00F0409B">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955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2305" w:type="dxa"/>
            <w:tcBorders>
              <w:top w:val="single" w:sz="5" w:space="0" w:color="000000"/>
              <w:left w:val="single" w:sz="5" w:space="0" w:color="000000"/>
              <w:bottom w:val="single" w:sz="5" w:space="0" w:color="000000"/>
              <w:right w:val="single" w:sz="5" w:space="0" w:color="000000"/>
            </w:tcBorders>
          </w:tcPr>
          <w:p w:rsidR="00FB3483" w:rsidRPr="004C1685" w:rsidRDefault="00322A01" w:rsidP="005979B8">
            <w:pPr>
              <w:pStyle w:val="Default"/>
              <w:spacing w:before="40" w:after="40"/>
              <w:rPr>
                <w:rFonts w:ascii="Arial" w:hAnsi="Arial" w:cs="Arial"/>
                <w:color w:val="auto"/>
              </w:rPr>
            </w:pPr>
            <w:r>
              <w:rPr>
                <w:rFonts w:ascii="Arial" w:hAnsi="Arial" w:cs="Arial"/>
                <w:color w:val="auto"/>
                <w:sz w:val="20"/>
                <w:szCs w:val="20"/>
                <w:lang w:val="pt-BR"/>
              </w:rPr>
              <w:t>Results</w:t>
            </w:r>
          </w:p>
        </w:tc>
      </w:tr>
      <w:tr w:rsidR="00F0409B" w:rsidRPr="004C1685" w:rsidTr="00F0409B">
        <w:tblPrEx>
          <w:tblCellMar>
            <w:top w:w="0" w:type="dxa"/>
            <w:bottom w:w="0" w:type="dxa"/>
          </w:tblCellMar>
        </w:tblPrEx>
        <w:trPr>
          <w:trHeight w:val="39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9555"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2305" w:type="dxa"/>
            <w:tcBorders>
              <w:top w:val="single" w:sz="5" w:space="0" w:color="000000"/>
              <w:left w:val="single" w:sz="5" w:space="0" w:color="000000"/>
              <w:bottom w:val="single" w:sz="5" w:space="0" w:color="000000"/>
              <w:right w:val="single" w:sz="5" w:space="0" w:color="000000"/>
            </w:tcBorders>
          </w:tcPr>
          <w:p w:rsidR="00FB3483" w:rsidRPr="004C1685" w:rsidRDefault="002F7318" w:rsidP="005979B8">
            <w:pPr>
              <w:pStyle w:val="Default"/>
              <w:spacing w:before="40" w:after="40"/>
              <w:rPr>
                <w:rFonts w:ascii="Arial" w:hAnsi="Arial" w:cs="Arial"/>
                <w:color w:val="auto"/>
              </w:rPr>
            </w:pPr>
            <w:r>
              <w:rPr>
                <w:rFonts w:ascii="Arial" w:hAnsi="Arial" w:cs="Arial"/>
                <w:color w:val="auto"/>
                <w:sz w:val="20"/>
                <w:szCs w:val="20"/>
                <w:lang w:val="pt-BR"/>
              </w:rPr>
              <w:t xml:space="preserve">Results: </w:t>
            </w:r>
            <w:r w:rsidR="0024367D">
              <w:rPr>
                <w:rFonts w:ascii="Arial" w:hAnsi="Arial" w:cs="Arial"/>
                <w:color w:val="auto"/>
                <w:sz w:val="20"/>
                <w:szCs w:val="20"/>
                <w:lang w:val="pt-BR"/>
              </w:rPr>
              <w:t>i</w:t>
            </w:r>
            <w:r w:rsidR="0024367D" w:rsidRPr="0024367D">
              <w:rPr>
                <w:rFonts w:ascii="Arial" w:hAnsi="Arial" w:cs="Arial"/>
                <w:color w:val="auto"/>
                <w:sz w:val="20"/>
                <w:szCs w:val="20"/>
                <w:lang w:val="pt-BR"/>
              </w:rPr>
              <w:t>mpact of study design and assessment of risk of bias</w:t>
            </w:r>
            <w:r w:rsidR="0024367D">
              <w:rPr>
                <w:rFonts w:ascii="Arial" w:hAnsi="Arial" w:cs="Arial"/>
                <w:color w:val="auto"/>
                <w:sz w:val="20"/>
                <w:szCs w:val="20"/>
                <w:lang w:val="pt-BR"/>
              </w:rPr>
              <w:t xml:space="preserve"> and supplemental file S2</w:t>
            </w:r>
          </w:p>
        </w:tc>
      </w:tr>
      <w:tr w:rsidR="0038027B" w:rsidRPr="004C1685" w:rsidTr="00F0409B">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38027B" w:rsidRPr="004C1685" w:rsidRDefault="0038027B" w:rsidP="0038027B">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38027B" w:rsidRPr="004C1685" w:rsidRDefault="0038027B" w:rsidP="0038027B">
            <w:pPr>
              <w:pStyle w:val="Default"/>
              <w:spacing w:before="40" w:after="40"/>
              <w:jc w:val="right"/>
              <w:rPr>
                <w:rFonts w:ascii="Arial" w:hAnsi="Arial" w:cs="Arial"/>
                <w:sz w:val="20"/>
                <w:szCs w:val="20"/>
              </w:rPr>
            </w:pPr>
            <w:r w:rsidRPr="004C1685">
              <w:rPr>
                <w:rFonts w:ascii="Arial" w:hAnsi="Arial" w:cs="Arial"/>
                <w:sz w:val="20"/>
                <w:szCs w:val="20"/>
              </w:rPr>
              <w:t>23</w:t>
            </w:r>
          </w:p>
        </w:tc>
        <w:tc>
          <w:tcPr>
            <w:tcW w:w="9555" w:type="dxa"/>
            <w:tcBorders>
              <w:top w:val="single" w:sz="5" w:space="0" w:color="000000"/>
              <w:left w:val="single" w:sz="5" w:space="0" w:color="000000"/>
              <w:bottom w:val="double" w:sz="5" w:space="0" w:color="000000"/>
              <w:right w:val="single" w:sz="5" w:space="0" w:color="000000"/>
            </w:tcBorders>
          </w:tcPr>
          <w:p w:rsidR="0038027B" w:rsidRPr="004C1685" w:rsidRDefault="0038027B" w:rsidP="0038027B">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2305" w:type="dxa"/>
            <w:tcBorders>
              <w:top w:val="single" w:sz="5" w:space="0" w:color="000000"/>
              <w:left w:val="single" w:sz="5" w:space="0" w:color="000000"/>
              <w:bottom w:val="double" w:sz="5" w:space="0" w:color="000000"/>
              <w:right w:val="single" w:sz="5" w:space="0" w:color="000000"/>
            </w:tcBorders>
          </w:tcPr>
          <w:p w:rsidR="0038027B" w:rsidRPr="004C1685" w:rsidRDefault="0038027B" w:rsidP="0038027B">
            <w:pPr>
              <w:pStyle w:val="Default"/>
              <w:spacing w:before="40" w:after="40"/>
              <w:rPr>
                <w:rFonts w:ascii="Arial" w:hAnsi="Arial" w:cs="Arial"/>
                <w:color w:val="auto"/>
              </w:rPr>
            </w:pPr>
            <w:r>
              <w:rPr>
                <w:rFonts w:ascii="Arial" w:hAnsi="Arial" w:cs="Arial"/>
                <w:color w:val="auto"/>
                <w:sz w:val="20"/>
                <w:szCs w:val="20"/>
                <w:lang w:val="pt-BR"/>
              </w:rPr>
              <w:t xml:space="preserve">Results: </w:t>
            </w:r>
            <w:r w:rsidR="0024367D">
              <w:rPr>
                <w:rFonts w:ascii="Arial" w:hAnsi="Arial" w:cs="Arial"/>
                <w:color w:val="auto"/>
                <w:sz w:val="20"/>
                <w:szCs w:val="20"/>
                <w:lang w:val="pt-BR"/>
              </w:rPr>
              <w:t>supplemental file S2</w:t>
            </w:r>
          </w:p>
        </w:tc>
      </w:tr>
      <w:tr w:rsidR="0038027B" w:rsidRPr="004C1685" w:rsidTr="00F0409B">
        <w:tblPrEx>
          <w:tblCellMar>
            <w:top w:w="0" w:type="dxa"/>
            <w:bottom w:w="0" w:type="dxa"/>
          </w:tblCellMar>
        </w:tblPrEx>
        <w:trPr>
          <w:trHeight w:val="335"/>
        </w:trPr>
        <w:tc>
          <w:tcPr>
            <w:tcW w:w="1289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8027B" w:rsidRPr="004C1685" w:rsidRDefault="0038027B" w:rsidP="0038027B">
            <w:pPr>
              <w:pStyle w:val="Default"/>
              <w:rPr>
                <w:rFonts w:ascii="Arial" w:hAnsi="Arial" w:cs="Arial"/>
                <w:sz w:val="22"/>
                <w:szCs w:val="22"/>
              </w:rPr>
            </w:pPr>
            <w:r w:rsidRPr="004C1685">
              <w:rPr>
                <w:rFonts w:ascii="Arial" w:hAnsi="Arial" w:cs="Arial"/>
                <w:b/>
                <w:bCs/>
                <w:sz w:val="22"/>
                <w:szCs w:val="22"/>
              </w:rPr>
              <w:t xml:space="preserve">DISCUSSION </w:t>
            </w:r>
          </w:p>
        </w:tc>
        <w:tc>
          <w:tcPr>
            <w:tcW w:w="2305" w:type="dxa"/>
            <w:tcBorders>
              <w:top w:val="double" w:sz="5" w:space="0" w:color="000000"/>
              <w:left w:val="single" w:sz="5" w:space="0" w:color="000000"/>
              <w:bottom w:val="single" w:sz="5" w:space="0" w:color="000000"/>
              <w:right w:val="single" w:sz="5" w:space="0" w:color="000000"/>
            </w:tcBorders>
            <w:shd w:val="clear" w:color="auto" w:fill="FFFFCC"/>
          </w:tcPr>
          <w:p w:rsidR="0038027B" w:rsidRPr="004C1685" w:rsidRDefault="0038027B" w:rsidP="0038027B">
            <w:pPr>
              <w:pStyle w:val="Default"/>
              <w:jc w:val="center"/>
              <w:rPr>
                <w:rFonts w:ascii="Arial" w:hAnsi="Arial" w:cs="Arial"/>
                <w:color w:val="auto"/>
              </w:rPr>
            </w:pPr>
          </w:p>
        </w:tc>
      </w:tr>
      <w:tr w:rsidR="0038027B" w:rsidRPr="004C1685" w:rsidTr="00F0409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38027B" w:rsidRPr="004C1685" w:rsidRDefault="0038027B" w:rsidP="0038027B">
            <w:pPr>
              <w:pStyle w:val="Default"/>
              <w:spacing w:before="40" w:after="40"/>
              <w:rPr>
                <w:rFonts w:ascii="Arial" w:hAnsi="Arial" w:cs="Arial"/>
                <w:sz w:val="20"/>
                <w:szCs w:val="20"/>
              </w:rPr>
            </w:pPr>
            <w:r w:rsidRPr="004C1685">
              <w:rPr>
                <w:rFonts w:ascii="Arial" w:hAnsi="Arial" w:cs="Arial"/>
                <w:sz w:val="20"/>
                <w:szCs w:val="20"/>
              </w:rPr>
              <w:lastRenderedPageBreak/>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38027B" w:rsidRPr="004C1685" w:rsidRDefault="0038027B" w:rsidP="0038027B">
            <w:pPr>
              <w:pStyle w:val="Default"/>
              <w:spacing w:before="40" w:after="40"/>
              <w:jc w:val="right"/>
              <w:rPr>
                <w:rFonts w:ascii="Arial" w:hAnsi="Arial" w:cs="Arial"/>
                <w:sz w:val="20"/>
                <w:szCs w:val="20"/>
              </w:rPr>
            </w:pPr>
            <w:r w:rsidRPr="004C1685">
              <w:rPr>
                <w:rFonts w:ascii="Arial" w:hAnsi="Arial" w:cs="Arial"/>
                <w:sz w:val="20"/>
                <w:szCs w:val="20"/>
              </w:rPr>
              <w:t>24</w:t>
            </w:r>
          </w:p>
        </w:tc>
        <w:tc>
          <w:tcPr>
            <w:tcW w:w="9555" w:type="dxa"/>
            <w:tcBorders>
              <w:top w:val="single" w:sz="5" w:space="0" w:color="000000"/>
              <w:left w:val="single" w:sz="5" w:space="0" w:color="000000"/>
              <w:bottom w:val="single" w:sz="5" w:space="0" w:color="000000"/>
              <w:right w:val="single" w:sz="5" w:space="0" w:color="000000"/>
            </w:tcBorders>
          </w:tcPr>
          <w:p w:rsidR="0038027B" w:rsidRPr="004C1685" w:rsidRDefault="0038027B" w:rsidP="0038027B">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2305" w:type="dxa"/>
            <w:tcBorders>
              <w:top w:val="single" w:sz="5" w:space="0" w:color="000000"/>
              <w:left w:val="single" w:sz="5" w:space="0" w:color="000000"/>
              <w:bottom w:val="single" w:sz="5" w:space="0" w:color="000000"/>
              <w:right w:val="single" w:sz="5" w:space="0" w:color="000000"/>
            </w:tcBorders>
          </w:tcPr>
          <w:p w:rsidR="0038027B" w:rsidRPr="0085392F" w:rsidRDefault="0038027B" w:rsidP="0038027B">
            <w:pPr>
              <w:pStyle w:val="Default"/>
              <w:spacing w:before="40" w:after="40"/>
              <w:rPr>
                <w:rFonts w:ascii="Arial" w:hAnsi="Arial" w:cs="Arial"/>
                <w:color w:val="auto"/>
                <w:sz w:val="20"/>
                <w:szCs w:val="20"/>
              </w:rPr>
            </w:pPr>
            <w:r>
              <w:rPr>
                <w:rFonts w:ascii="Arial" w:hAnsi="Arial" w:cs="Arial"/>
                <w:color w:val="auto"/>
                <w:sz w:val="20"/>
                <w:szCs w:val="20"/>
              </w:rPr>
              <w:t>Discussion</w:t>
            </w:r>
          </w:p>
        </w:tc>
      </w:tr>
      <w:tr w:rsidR="0038027B" w:rsidRPr="004C1685" w:rsidTr="00F0409B">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38027B" w:rsidRPr="004C1685" w:rsidRDefault="0038027B" w:rsidP="0038027B">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38027B" w:rsidRPr="004C1685" w:rsidRDefault="0038027B" w:rsidP="0038027B">
            <w:pPr>
              <w:pStyle w:val="Default"/>
              <w:spacing w:before="40" w:after="40"/>
              <w:jc w:val="right"/>
              <w:rPr>
                <w:rFonts w:ascii="Arial" w:hAnsi="Arial" w:cs="Arial"/>
                <w:sz w:val="20"/>
                <w:szCs w:val="20"/>
              </w:rPr>
            </w:pPr>
            <w:r w:rsidRPr="004C1685">
              <w:rPr>
                <w:rFonts w:ascii="Arial" w:hAnsi="Arial" w:cs="Arial"/>
                <w:sz w:val="20"/>
                <w:szCs w:val="20"/>
              </w:rPr>
              <w:t>25</w:t>
            </w:r>
          </w:p>
        </w:tc>
        <w:tc>
          <w:tcPr>
            <w:tcW w:w="9555" w:type="dxa"/>
            <w:tcBorders>
              <w:top w:val="single" w:sz="5" w:space="0" w:color="000000"/>
              <w:left w:val="single" w:sz="5" w:space="0" w:color="000000"/>
              <w:bottom w:val="single" w:sz="5" w:space="0" w:color="000000"/>
              <w:right w:val="single" w:sz="5" w:space="0" w:color="000000"/>
            </w:tcBorders>
          </w:tcPr>
          <w:p w:rsidR="0038027B" w:rsidRPr="004C1685" w:rsidRDefault="0038027B" w:rsidP="0038027B">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2305" w:type="dxa"/>
            <w:tcBorders>
              <w:top w:val="single" w:sz="5" w:space="0" w:color="000000"/>
              <w:left w:val="single" w:sz="5" w:space="0" w:color="000000"/>
              <w:bottom w:val="single" w:sz="5" w:space="0" w:color="000000"/>
              <w:right w:val="single" w:sz="5" w:space="0" w:color="000000"/>
            </w:tcBorders>
          </w:tcPr>
          <w:p w:rsidR="0038027B" w:rsidRPr="0085392F" w:rsidRDefault="0038027B" w:rsidP="0038027B">
            <w:pPr>
              <w:pStyle w:val="Default"/>
              <w:spacing w:before="40" w:after="40"/>
              <w:rPr>
                <w:rFonts w:ascii="Arial" w:hAnsi="Arial" w:cs="Arial"/>
                <w:color w:val="auto"/>
                <w:sz w:val="20"/>
                <w:szCs w:val="20"/>
              </w:rPr>
            </w:pPr>
            <w:r>
              <w:rPr>
                <w:rFonts w:ascii="Arial" w:hAnsi="Arial" w:cs="Arial"/>
                <w:color w:val="auto"/>
                <w:sz w:val="20"/>
                <w:szCs w:val="20"/>
              </w:rPr>
              <w:t>Discussion</w:t>
            </w:r>
          </w:p>
        </w:tc>
      </w:tr>
      <w:tr w:rsidR="0038027B" w:rsidRPr="004C1685" w:rsidTr="00F0409B">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38027B" w:rsidRPr="004C1685" w:rsidRDefault="0038027B" w:rsidP="0038027B">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38027B" w:rsidRPr="004C1685" w:rsidRDefault="0038027B" w:rsidP="0038027B">
            <w:pPr>
              <w:pStyle w:val="Default"/>
              <w:spacing w:before="40" w:after="40"/>
              <w:jc w:val="right"/>
              <w:rPr>
                <w:rFonts w:ascii="Arial" w:hAnsi="Arial" w:cs="Arial"/>
                <w:sz w:val="20"/>
                <w:szCs w:val="20"/>
              </w:rPr>
            </w:pPr>
            <w:r w:rsidRPr="004C1685">
              <w:rPr>
                <w:rFonts w:ascii="Arial" w:hAnsi="Arial" w:cs="Arial"/>
                <w:sz w:val="20"/>
                <w:szCs w:val="20"/>
              </w:rPr>
              <w:t>26</w:t>
            </w:r>
          </w:p>
        </w:tc>
        <w:tc>
          <w:tcPr>
            <w:tcW w:w="9555" w:type="dxa"/>
            <w:tcBorders>
              <w:top w:val="single" w:sz="5" w:space="0" w:color="000000"/>
              <w:left w:val="single" w:sz="5" w:space="0" w:color="000000"/>
              <w:bottom w:val="double" w:sz="5" w:space="0" w:color="000000"/>
              <w:right w:val="single" w:sz="5" w:space="0" w:color="000000"/>
            </w:tcBorders>
          </w:tcPr>
          <w:p w:rsidR="0038027B" w:rsidRPr="004C1685" w:rsidRDefault="0038027B" w:rsidP="0038027B">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2305" w:type="dxa"/>
            <w:tcBorders>
              <w:top w:val="single" w:sz="5" w:space="0" w:color="000000"/>
              <w:left w:val="single" w:sz="5" w:space="0" w:color="000000"/>
              <w:bottom w:val="double" w:sz="5" w:space="0" w:color="000000"/>
              <w:right w:val="single" w:sz="5" w:space="0" w:color="000000"/>
            </w:tcBorders>
          </w:tcPr>
          <w:p w:rsidR="0038027B" w:rsidRPr="0085392F" w:rsidRDefault="0038027B" w:rsidP="0038027B">
            <w:pPr>
              <w:pStyle w:val="Default"/>
              <w:spacing w:before="40" w:after="40"/>
              <w:rPr>
                <w:rFonts w:ascii="Arial" w:hAnsi="Arial" w:cs="Arial"/>
                <w:color w:val="auto"/>
                <w:sz w:val="20"/>
                <w:szCs w:val="20"/>
              </w:rPr>
            </w:pPr>
            <w:r>
              <w:rPr>
                <w:rFonts w:ascii="Arial" w:hAnsi="Arial" w:cs="Arial"/>
                <w:color w:val="auto"/>
                <w:sz w:val="20"/>
                <w:szCs w:val="20"/>
              </w:rPr>
              <w:t>Conclusion</w:t>
            </w:r>
          </w:p>
        </w:tc>
      </w:tr>
      <w:tr w:rsidR="0038027B" w:rsidRPr="004C1685" w:rsidTr="00F0409B">
        <w:tblPrEx>
          <w:tblCellMar>
            <w:top w:w="0" w:type="dxa"/>
            <w:bottom w:w="0" w:type="dxa"/>
          </w:tblCellMar>
        </w:tblPrEx>
        <w:trPr>
          <w:trHeight w:val="333"/>
        </w:trPr>
        <w:tc>
          <w:tcPr>
            <w:tcW w:w="1289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8027B" w:rsidRPr="004C1685" w:rsidRDefault="0038027B" w:rsidP="0038027B">
            <w:pPr>
              <w:pStyle w:val="Default"/>
              <w:rPr>
                <w:rFonts w:ascii="Arial" w:hAnsi="Arial" w:cs="Arial"/>
                <w:sz w:val="22"/>
                <w:szCs w:val="22"/>
              </w:rPr>
            </w:pPr>
            <w:r w:rsidRPr="004C1685">
              <w:rPr>
                <w:rFonts w:ascii="Arial" w:hAnsi="Arial" w:cs="Arial"/>
                <w:b/>
                <w:bCs/>
                <w:sz w:val="22"/>
                <w:szCs w:val="22"/>
              </w:rPr>
              <w:t xml:space="preserve">FUNDING </w:t>
            </w:r>
          </w:p>
        </w:tc>
        <w:tc>
          <w:tcPr>
            <w:tcW w:w="2305" w:type="dxa"/>
            <w:tcBorders>
              <w:top w:val="double" w:sz="5" w:space="0" w:color="000000"/>
              <w:left w:val="single" w:sz="5" w:space="0" w:color="000000"/>
              <w:bottom w:val="single" w:sz="5" w:space="0" w:color="000000"/>
              <w:right w:val="single" w:sz="5" w:space="0" w:color="000000"/>
            </w:tcBorders>
            <w:shd w:val="clear" w:color="auto" w:fill="FFFFCC"/>
          </w:tcPr>
          <w:p w:rsidR="0038027B" w:rsidRPr="004C1685" w:rsidRDefault="0038027B" w:rsidP="0038027B">
            <w:pPr>
              <w:pStyle w:val="Default"/>
              <w:jc w:val="center"/>
              <w:rPr>
                <w:rFonts w:ascii="Arial" w:hAnsi="Arial" w:cs="Arial"/>
                <w:color w:val="auto"/>
              </w:rPr>
            </w:pPr>
          </w:p>
        </w:tc>
      </w:tr>
      <w:tr w:rsidR="0038027B" w:rsidRPr="004C1685" w:rsidTr="00F0409B">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38027B" w:rsidRPr="004C1685" w:rsidRDefault="0038027B" w:rsidP="0038027B">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38027B" w:rsidRPr="004C1685" w:rsidRDefault="0038027B" w:rsidP="0038027B">
            <w:pPr>
              <w:pStyle w:val="Default"/>
              <w:spacing w:before="40" w:after="40"/>
              <w:jc w:val="right"/>
              <w:rPr>
                <w:rFonts w:ascii="Arial" w:hAnsi="Arial" w:cs="Arial"/>
                <w:sz w:val="20"/>
                <w:szCs w:val="20"/>
              </w:rPr>
            </w:pPr>
            <w:r w:rsidRPr="004C1685">
              <w:rPr>
                <w:rFonts w:ascii="Arial" w:hAnsi="Arial" w:cs="Arial"/>
                <w:sz w:val="20"/>
                <w:szCs w:val="20"/>
              </w:rPr>
              <w:t>27</w:t>
            </w:r>
          </w:p>
        </w:tc>
        <w:tc>
          <w:tcPr>
            <w:tcW w:w="9555" w:type="dxa"/>
            <w:tcBorders>
              <w:top w:val="single" w:sz="5" w:space="0" w:color="000000"/>
              <w:left w:val="single" w:sz="5" w:space="0" w:color="000000"/>
              <w:bottom w:val="double" w:sz="5" w:space="0" w:color="000000"/>
              <w:right w:val="single" w:sz="5" w:space="0" w:color="000000"/>
            </w:tcBorders>
          </w:tcPr>
          <w:p w:rsidR="0038027B" w:rsidRPr="004C1685" w:rsidRDefault="0038027B" w:rsidP="0038027B">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2305" w:type="dxa"/>
            <w:tcBorders>
              <w:top w:val="single" w:sz="5" w:space="0" w:color="000000"/>
              <w:left w:val="single" w:sz="5" w:space="0" w:color="000000"/>
              <w:bottom w:val="double" w:sz="5" w:space="0" w:color="000000"/>
              <w:right w:val="single" w:sz="5" w:space="0" w:color="000000"/>
            </w:tcBorders>
          </w:tcPr>
          <w:p w:rsidR="0038027B" w:rsidRPr="0085392F" w:rsidRDefault="00AE5BEE" w:rsidP="0038027B">
            <w:pPr>
              <w:pStyle w:val="Default"/>
              <w:spacing w:before="40" w:after="40"/>
              <w:rPr>
                <w:rFonts w:ascii="Arial" w:hAnsi="Arial" w:cs="Arial"/>
                <w:color w:val="auto"/>
                <w:sz w:val="20"/>
                <w:szCs w:val="20"/>
              </w:rPr>
            </w:pPr>
            <w:r>
              <w:rPr>
                <w:rFonts w:ascii="Arial" w:hAnsi="Arial" w:cs="Arial"/>
                <w:color w:val="auto"/>
                <w:sz w:val="20"/>
                <w:szCs w:val="20"/>
              </w:rPr>
              <w:t>Financial disclosure statement</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3A8" w:rsidRDefault="003B63A8">
      <w:r>
        <w:separator/>
      </w:r>
    </w:p>
  </w:endnote>
  <w:endnote w:type="continuationSeparator" w:id="0">
    <w:p w:rsidR="003B63A8" w:rsidRDefault="003B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3A8" w:rsidRDefault="003B63A8">
      <w:r>
        <w:separator/>
      </w:r>
    </w:p>
  </w:footnote>
  <w:footnote w:type="continuationSeparator" w:id="0">
    <w:p w:rsidR="003B63A8" w:rsidRDefault="003B6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D3630C" w:rsidP="00E324A8">
    <w:pPr>
      <w:pStyle w:val="CM2"/>
      <w:ind w:left="1080"/>
      <w:rPr>
        <w:rFonts w:ascii="Lucida Sans" w:hAnsi="Lucida Sans"/>
      </w:rPr>
    </w:pPr>
    <w:r w:rsidRPr="004C1685">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srAwMTIzMzIxNjdT0lEKTi0uzszPAykwrAUAd5f8liwAAAA="/>
  </w:docVars>
  <w:rsids>
    <w:rsidRoot w:val="00256BAF"/>
    <w:rsid w:val="000B44CE"/>
    <w:rsid w:val="001138AF"/>
    <w:rsid w:val="00131D7E"/>
    <w:rsid w:val="001A1C20"/>
    <w:rsid w:val="001F712A"/>
    <w:rsid w:val="00206A17"/>
    <w:rsid w:val="0024367D"/>
    <w:rsid w:val="00244A62"/>
    <w:rsid w:val="00246C93"/>
    <w:rsid w:val="00256BAF"/>
    <w:rsid w:val="00264514"/>
    <w:rsid w:val="00277879"/>
    <w:rsid w:val="002A2A06"/>
    <w:rsid w:val="002A412E"/>
    <w:rsid w:val="002F7318"/>
    <w:rsid w:val="00322A01"/>
    <w:rsid w:val="00363B8D"/>
    <w:rsid w:val="0038027B"/>
    <w:rsid w:val="003967E0"/>
    <w:rsid w:val="003B63A8"/>
    <w:rsid w:val="003B79FF"/>
    <w:rsid w:val="00400A0B"/>
    <w:rsid w:val="004039D8"/>
    <w:rsid w:val="004472CF"/>
    <w:rsid w:val="00463CDC"/>
    <w:rsid w:val="004A73F3"/>
    <w:rsid w:val="004C1685"/>
    <w:rsid w:val="00526F34"/>
    <w:rsid w:val="005478FB"/>
    <w:rsid w:val="00550BF1"/>
    <w:rsid w:val="00560D88"/>
    <w:rsid w:val="005741C4"/>
    <w:rsid w:val="0059028D"/>
    <w:rsid w:val="005979B8"/>
    <w:rsid w:val="005D0F47"/>
    <w:rsid w:val="005D207E"/>
    <w:rsid w:val="005F77DE"/>
    <w:rsid w:val="00607D4D"/>
    <w:rsid w:val="0068389C"/>
    <w:rsid w:val="00695468"/>
    <w:rsid w:val="006A69AF"/>
    <w:rsid w:val="006D221D"/>
    <w:rsid w:val="006F2ED9"/>
    <w:rsid w:val="007728E0"/>
    <w:rsid w:val="007D6FD9"/>
    <w:rsid w:val="0085392F"/>
    <w:rsid w:val="00891730"/>
    <w:rsid w:val="008D1E60"/>
    <w:rsid w:val="008E2C91"/>
    <w:rsid w:val="00946A5A"/>
    <w:rsid w:val="00947707"/>
    <w:rsid w:val="00955472"/>
    <w:rsid w:val="00990DDA"/>
    <w:rsid w:val="009B7288"/>
    <w:rsid w:val="009C4860"/>
    <w:rsid w:val="00A21337"/>
    <w:rsid w:val="00A364B7"/>
    <w:rsid w:val="00A564B5"/>
    <w:rsid w:val="00A83422"/>
    <w:rsid w:val="00AC056B"/>
    <w:rsid w:val="00AE5BEE"/>
    <w:rsid w:val="00AF0573"/>
    <w:rsid w:val="00B75C49"/>
    <w:rsid w:val="00BA091D"/>
    <w:rsid w:val="00C02F23"/>
    <w:rsid w:val="00C04196"/>
    <w:rsid w:val="00C16E3E"/>
    <w:rsid w:val="00C32706"/>
    <w:rsid w:val="00C83475"/>
    <w:rsid w:val="00CA511C"/>
    <w:rsid w:val="00CF14F7"/>
    <w:rsid w:val="00D059C7"/>
    <w:rsid w:val="00D3630C"/>
    <w:rsid w:val="00D43AAC"/>
    <w:rsid w:val="00D615FC"/>
    <w:rsid w:val="00D63C70"/>
    <w:rsid w:val="00DF42EA"/>
    <w:rsid w:val="00E324A8"/>
    <w:rsid w:val="00E52307"/>
    <w:rsid w:val="00E56DF3"/>
    <w:rsid w:val="00E907D0"/>
    <w:rsid w:val="00F0409B"/>
    <w:rsid w:val="00F0537A"/>
    <w:rsid w:val="00F30255"/>
    <w:rsid w:val="00F531F3"/>
    <w:rsid w:val="00F64E75"/>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chartTrackingRefBased/>
  <w15:docId w15:val="{4A431E04-2855-49F7-B097-C824C182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BalloonText">
    <w:name w:val="Balloon Text"/>
    <w:basedOn w:val="Normal"/>
    <w:link w:val="BalloonTextChar"/>
    <w:rsid w:val="00C83475"/>
    <w:rPr>
      <w:rFonts w:ascii="Segoe UI" w:hAnsi="Segoe UI" w:cs="Segoe UI"/>
      <w:sz w:val="18"/>
      <w:szCs w:val="18"/>
    </w:rPr>
  </w:style>
  <w:style w:type="character" w:customStyle="1" w:styleId="BalloonTextChar">
    <w:name w:val="Balloon Text Char"/>
    <w:link w:val="BalloonText"/>
    <w:rsid w:val="00C83475"/>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Prabin Dahal</cp:lastModifiedBy>
  <cp:revision>2</cp:revision>
  <dcterms:created xsi:type="dcterms:W3CDTF">2021-02-12T12:58:00Z</dcterms:created>
  <dcterms:modified xsi:type="dcterms:W3CDTF">2021-02-12T12:58:00Z</dcterms:modified>
</cp:coreProperties>
</file>