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BCFFD" w14:textId="72FB61BA" w:rsidR="001839FA" w:rsidRPr="00455B47" w:rsidRDefault="001111DB" w:rsidP="001839FA">
      <w:pPr>
        <w:rPr>
          <w:b/>
          <w:bCs/>
        </w:rPr>
      </w:pPr>
      <w:bookmarkStart w:id="0" w:name="_GoBack"/>
      <w:bookmarkEnd w:id="0"/>
      <w:r>
        <w:rPr>
          <w:b/>
          <w:bCs/>
        </w:rPr>
        <w:t>S</w:t>
      </w:r>
      <w:r w:rsidR="001839FA" w:rsidRPr="00455B47">
        <w:rPr>
          <w:b/>
          <w:bCs/>
        </w:rPr>
        <w:t>2</w:t>
      </w:r>
      <w:r>
        <w:rPr>
          <w:b/>
          <w:bCs/>
        </w:rPr>
        <w:t xml:space="preserve"> Table</w:t>
      </w:r>
      <w:r w:rsidR="001839FA" w:rsidRPr="00455B47">
        <w:rPr>
          <w:b/>
          <w:bCs/>
        </w:rPr>
        <w:t>. Summary of adverse events reported by study.</w:t>
      </w:r>
    </w:p>
    <w:tbl>
      <w:tblPr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1320"/>
        <w:gridCol w:w="468"/>
        <w:gridCol w:w="875"/>
        <w:gridCol w:w="1616"/>
        <w:gridCol w:w="1130"/>
        <w:gridCol w:w="902"/>
        <w:gridCol w:w="1122"/>
        <w:gridCol w:w="838"/>
        <w:gridCol w:w="656"/>
        <w:gridCol w:w="1013"/>
        <w:gridCol w:w="1051"/>
        <w:gridCol w:w="840"/>
      </w:tblGrid>
      <w:tr w:rsidR="001839FA" w:rsidRPr="003F28E3" w14:paraId="3FED47AC" w14:textId="77777777" w:rsidTr="001839FA">
        <w:trPr>
          <w:trHeight w:val="300"/>
        </w:trPr>
        <w:tc>
          <w:tcPr>
            <w:tcW w:w="899" w:type="pct"/>
            <w:gridSpan w:val="2"/>
            <w:shd w:val="clear" w:color="auto" w:fill="auto"/>
            <w:noWrap/>
          </w:tcPr>
          <w:p w14:paraId="6436F4A6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</w:p>
        </w:tc>
        <w:tc>
          <w:tcPr>
            <w:tcW w:w="1311" w:type="pct"/>
            <w:gridSpan w:val="3"/>
          </w:tcPr>
          <w:p w14:paraId="2B54790B" w14:textId="77777777" w:rsidR="001839FA" w:rsidRDefault="001839FA" w:rsidP="00F10AB2">
            <w:pPr>
              <w:rPr>
                <w:b/>
              </w:rPr>
            </w:pPr>
            <w:r>
              <w:rPr>
                <w:b/>
              </w:rPr>
              <w:t>Children with AE</w:t>
            </w:r>
          </w:p>
        </w:tc>
        <w:tc>
          <w:tcPr>
            <w:tcW w:w="2790" w:type="pct"/>
            <w:gridSpan w:val="8"/>
            <w:shd w:val="clear" w:color="auto" w:fill="auto"/>
            <w:noWrap/>
          </w:tcPr>
          <w:p w14:paraId="62B474AF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AE Reported</w:t>
            </w:r>
          </w:p>
        </w:tc>
      </w:tr>
      <w:tr w:rsidR="001839FA" w:rsidRPr="003F28E3" w14:paraId="07CC453F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hideMark/>
          </w:tcPr>
          <w:p w14:paraId="0CE3731F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Study ID</w:t>
            </w:r>
          </w:p>
        </w:tc>
        <w:tc>
          <w:tcPr>
            <w:tcW w:w="515" w:type="pct"/>
            <w:shd w:val="clear" w:color="auto" w:fill="auto"/>
            <w:noWrap/>
            <w:hideMark/>
          </w:tcPr>
          <w:p w14:paraId="0CC41361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N evaluated</w:t>
            </w:r>
          </w:p>
        </w:tc>
        <w:tc>
          <w:tcPr>
            <w:tcW w:w="261" w:type="pct"/>
          </w:tcPr>
          <w:p w14:paraId="59281CAB" w14:textId="77777777" w:rsidR="001839FA" w:rsidRPr="004C240F" w:rsidRDefault="001839FA" w:rsidP="00F10AB2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341" w:type="pct"/>
          </w:tcPr>
          <w:p w14:paraId="72E0C14E" w14:textId="77777777" w:rsidR="001839FA" w:rsidRPr="004C240F" w:rsidRDefault="001839FA" w:rsidP="00F10AB2">
            <w:pPr>
              <w:rPr>
                <w:b/>
              </w:rPr>
            </w:pPr>
            <w:r>
              <w:rPr>
                <w:b/>
              </w:rPr>
              <w:t xml:space="preserve">% </w:t>
            </w:r>
          </w:p>
        </w:tc>
        <w:tc>
          <w:tcPr>
            <w:tcW w:w="709" w:type="pct"/>
          </w:tcPr>
          <w:p w14:paraId="3364D0D6" w14:textId="77777777" w:rsidR="001839FA" w:rsidRPr="004C240F" w:rsidRDefault="001839FA" w:rsidP="00F10AB2">
            <w:pPr>
              <w:rPr>
                <w:b/>
              </w:rPr>
            </w:pPr>
            <w:r>
              <w:rPr>
                <w:b/>
              </w:rPr>
              <w:t>95% CI</w:t>
            </w:r>
          </w:p>
        </w:tc>
        <w:tc>
          <w:tcPr>
            <w:tcW w:w="284" w:type="pct"/>
            <w:shd w:val="clear" w:color="auto" w:fill="auto"/>
            <w:noWrap/>
            <w:hideMark/>
          </w:tcPr>
          <w:p w14:paraId="3DAC7331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Diarrhoea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14:paraId="1BCBE34A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Eczema</w:t>
            </w:r>
          </w:p>
        </w:tc>
        <w:tc>
          <w:tcPr>
            <w:tcW w:w="438" w:type="pct"/>
            <w:shd w:val="clear" w:color="auto" w:fill="auto"/>
            <w:noWrap/>
            <w:hideMark/>
          </w:tcPr>
          <w:p w14:paraId="77DB421B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Headache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3183F6CD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Itching</w:t>
            </w:r>
          </w:p>
        </w:tc>
        <w:tc>
          <w:tcPr>
            <w:tcW w:w="256" w:type="pct"/>
            <w:shd w:val="clear" w:color="auto" w:fill="auto"/>
            <w:noWrap/>
            <w:hideMark/>
          </w:tcPr>
          <w:p w14:paraId="2E9FED04" w14:textId="77777777" w:rsidR="001839FA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Joint </w:t>
            </w:r>
          </w:p>
          <w:p w14:paraId="4854846D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Pain</w:t>
            </w:r>
          </w:p>
        </w:tc>
        <w:tc>
          <w:tcPr>
            <w:tcW w:w="395" w:type="pct"/>
            <w:shd w:val="clear" w:color="auto" w:fill="auto"/>
            <w:noWrap/>
            <w:hideMark/>
          </w:tcPr>
          <w:p w14:paraId="6D69187F" w14:textId="77777777" w:rsidR="001839FA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Stomach</w:t>
            </w:r>
          </w:p>
          <w:p w14:paraId="73DDA43D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Ache</w:t>
            </w:r>
          </w:p>
        </w:tc>
        <w:tc>
          <w:tcPr>
            <w:tcW w:w="410" w:type="pct"/>
            <w:shd w:val="clear" w:color="auto" w:fill="auto"/>
            <w:noWrap/>
            <w:hideMark/>
          </w:tcPr>
          <w:p w14:paraId="18F2ABC7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Vomiting</w:t>
            </w:r>
          </w:p>
        </w:tc>
        <w:tc>
          <w:tcPr>
            <w:tcW w:w="328" w:type="pct"/>
            <w:shd w:val="clear" w:color="auto" w:fill="auto"/>
            <w:noWrap/>
            <w:hideMark/>
          </w:tcPr>
          <w:p w14:paraId="30B4AF43" w14:textId="77777777" w:rsidR="001839FA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Symm </w:t>
            </w:r>
          </w:p>
          <w:p w14:paraId="1EB45923" w14:textId="77777777" w:rsidR="001839FA" w:rsidRPr="003F28E3" w:rsidRDefault="001839FA" w:rsidP="00F10AB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Edema</w:t>
            </w:r>
          </w:p>
        </w:tc>
      </w:tr>
      <w:tr w:rsidR="001839FA" w:rsidRPr="003F28E3" w14:paraId="496AF325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28937D6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52FDE31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17</w:t>
            </w:r>
          </w:p>
        </w:tc>
        <w:tc>
          <w:tcPr>
            <w:tcW w:w="261" w:type="pct"/>
          </w:tcPr>
          <w:p w14:paraId="386BC249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1909451C" w14:textId="77777777" w:rsidR="001839FA" w:rsidRPr="005D6E71" w:rsidRDefault="001839FA" w:rsidP="00F10AB2">
            <w:r w:rsidRPr="005D6E71">
              <w:t>0.00%</w:t>
            </w:r>
          </w:p>
        </w:tc>
        <w:tc>
          <w:tcPr>
            <w:tcW w:w="709" w:type="pct"/>
          </w:tcPr>
          <w:p w14:paraId="13AD0DCE" w14:textId="77777777" w:rsidR="001839FA" w:rsidRPr="005D6E71" w:rsidRDefault="001839FA" w:rsidP="00F10AB2">
            <w:pPr>
              <w:jc w:val="center"/>
            </w:pPr>
            <w:r w:rsidRPr="005D6E71">
              <w:t>0.00% - 19.61%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70F74803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5992936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72E8BA5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FB02AFB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246DCA8F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23008EAB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76DEADE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7ED8420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9FA" w:rsidRPr="003F28E3" w14:paraId="5D3CDE6B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6FEA730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260A0A0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1" w:type="pct"/>
          </w:tcPr>
          <w:p w14:paraId="1FFED8D8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0ED18B39" w14:textId="77777777" w:rsidR="001839FA" w:rsidRPr="005D6E71" w:rsidRDefault="001839FA" w:rsidP="00F10AB2"/>
        </w:tc>
        <w:tc>
          <w:tcPr>
            <w:tcW w:w="709" w:type="pct"/>
          </w:tcPr>
          <w:p w14:paraId="17D6B864" w14:textId="77777777" w:rsidR="001839FA" w:rsidRPr="005D6E71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236C8E06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169150C7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D4988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9ECD373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0D78E38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1BCA819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D89B7E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761C7D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9FA" w:rsidRPr="003F28E3" w14:paraId="5E48F4ED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32DA21D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8B0F3F4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1" w:type="pct"/>
          </w:tcPr>
          <w:p w14:paraId="078B7AB7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0CEF62E4" w14:textId="77777777" w:rsidR="001839FA" w:rsidRPr="005D6E71" w:rsidRDefault="001839FA" w:rsidP="00F10AB2"/>
        </w:tc>
        <w:tc>
          <w:tcPr>
            <w:tcW w:w="709" w:type="pct"/>
          </w:tcPr>
          <w:p w14:paraId="56B173AF" w14:textId="77777777" w:rsidR="001839FA" w:rsidRPr="005D6E71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70AFF5F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297C5A94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22ABA2D4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D92684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64B7F7CF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0AAB5FE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30147311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B8F29F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9FA" w:rsidRPr="003F28E3" w14:paraId="329B5746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FE91FA6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1D6FE28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1" w:type="pct"/>
          </w:tcPr>
          <w:p w14:paraId="6852D406" w14:textId="77777777" w:rsidR="001839FA" w:rsidRPr="005D6E71" w:rsidRDefault="001839FA" w:rsidP="00F10AB2">
            <w:r w:rsidRPr="005D6E71">
              <w:t>1</w:t>
            </w:r>
          </w:p>
        </w:tc>
        <w:tc>
          <w:tcPr>
            <w:tcW w:w="341" w:type="pct"/>
          </w:tcPr>
          <w:p w14:paraId="4C9CC8BD" w14:textId="77777777" w:rsidR="001839FA" w:rsidRPr="005D6E71" w:rsidRDefault="001839FA" w:rsidP="00F10AB2"/>
        </w:tc>
        <w:tc>
          <w:tcPr>
            <w:tcW w:w="709" w:type="pct"/>
          </w:tcPr>
          <w:p w14:paraId="35CDDD57" w14:textId="77777777" w:rsidR="001839FA" w:rsidRPr="005D6E71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35B134E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6A47B478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BE35A06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C0190B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231A8677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BA55AF9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19FD0D6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B1B551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</w:tr>
      <w:tr w:rsidR="001839FA" w:rsidRPr="003F28E3" w14:paraId="6BFEA243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0C6FFA11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3ED9054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1" w:type="pct"/>
          </w:tcPr>
          <w:p w14:paraId="26ACBAAE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4B827409" w14:textId="77777777" w:rsidR="001839FA" w:rsidRPr="005D6E71" w:rsidRDefault="001839FA" w:rsidP="00F10AB2"/>
        </w:tc>
        <w:tc>
          <w:tcPr>
            <w:tcW w:w="709" w:type="pct"/>
          </w:tcPr>
          <w:p w14:paraId="66AA5A67" w14:textId="77777777" w:rsidR="001839FA" w:rsidRPr="005D6E71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305B1928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31E0D10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8C09812" w14:textId="77777777" w:rsidR="001839FA" w:rsidRPr="003F28E3" w:rsidRDefault="001839FA" w:rsidP="00F1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2F96B4CB" w14:textId="77777777" w:rsidR="001839FA" w:rsidRPr="003F28E3" w:rsidRDefault="001839FA" w:rsidP="00F1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43A2A9CF" w14:textId="77777777" w:rsidR="001839FA" w:rsidRPr="003F28E3" w:rsidRDefault="001839FA" w:rsidP="00F1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25950C6" w14:textId="77777777" w:rsidR="001839FA" w:rsidRPr="003F28E3" w:rsidRDefault="001839FA" w:rsidP="00F1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77CAF52" w14:textId="77777777" w:rsidR="001839FA" w:rsidRPr="003F28E3" w:rsidRDefault="001839FA" w:rsidP="00F1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155EAC24" w14:textId="77777777" w:rsidR="001839FA" w:rsidRPr="003F28E3" w:rsidRDefault="001839FA" w:rsidP="00F10A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9FA" w:rsidRPr="003F28E3" w14:paraId="76A54A1C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22A3E598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4ABB870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1" w:type="pct"/>
          </w:tcPr>
          <w:p w14:paraId="4ACF475A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0CF1170C" w14:textId="77777777" w:rsidR="001839FA" w:rsidRPr="005D6E71" w:rsidRDefault="001839FA" w:rsidP="00F10AB2"/>
        </w:tc>
        <w:tc>
          <w:tcPr>
            <w:tcW w:w="709" w:type="pct"/>
          </w:tcPr>
          <w:p w14:paraId="180DE88D" w14:textId="77777777" w:rsidR="001839FA" w:rsidRPr="005D6E71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689F1DBF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3B450EE4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635906E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96A05EF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23728901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BFEA368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2CFC7E3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8343A17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9FA" w:rsidRPr="003F28E3" w14:paraId="1817003B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3E19187F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3CD9195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1" w:type="pct"/>
          </w:tcPr>
          <w:p w14:paraId="6056EBFA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01A7B06A" w14:textId="77777777" w:rsidR="001839FA" w:rsidRPr="005D6E71" w:rsidRDefault="001839FA" w:rsidP="00F10AB2"/>
        </w:tc>
        <w:tc>
          <w:tcPr>
            <w:tcW w:w="709" w:type="pct"/>
          </w:tcPr>
          <w:p w14:paraId="192776C7" w14:textId="77777777" w:rsidR="001839FA" w:rsidRPr="005D6E71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1A04607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34F5DF6E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7895C8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BAECBBE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0BCB186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097331B6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346B8E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6B2F7E8E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9FA" w:rsidRPr="003F28E3" w14:paraId="43E3C318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570879D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90F6403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1" w:type="pct"/>
          </w:tcPr>
          <w:p w14:paraId="2E7C6FA1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76D3313A" w14:textId="77777777" w:rsidR="001839FA" w:rsidRPr="005D6E71" w:rsidRDefault="001839FA" w:rsidP="00F10AB2"/>
        </w:tc>
        <w:tc>
          <w:tcPr>
            <w:tcW w:w="709" w:type="pct"/>
          </w:tcPr>
          <w:p w14:paraId="1F1471B0" w14:textId="77777777" w:rsidR="001839FA" w:rsidRPr="005D6E71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6E5A2AE7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142CC214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41E2AF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646249C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29B606AE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72B067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58A316F5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3B4A327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9FA" w:rsidRPr="003F28E3" w14:paraId="3B161CED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3C044D7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21DACC5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1" w:type="pct"/>
          </w:tcPr>
          <w:p w14:paraId="5779D20A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777BA69E" w14:textId="77777777" w:rsidR="001839FA" w:rsidRPr="005D6E71" w:rsidRDefault="001839FA" w:rsidP="00F10AB2"/>
        </w:tc>
        <w:tc>
          <w:tcPr>
            <w:tcW w:w="709" w:type="pct"/>
          </w:tcPr>
          <w:p w14:paraId="5DB3E532" w14:textId="77777777" w:rsidR="001839FA" w:rsidRPr="005D6E71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596C9B49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368E1D7B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50DC8F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CE42217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56FCD58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C994C2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00C3EE6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0D5F49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9FA" w:rsidRPr="003F28E3" w14:paraId="5D3691DA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5A608D88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452287A7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1" w:type="pct"/>
          </w:tcPr>
          <w:p w14:paraId="58BAE510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14F27706" w14:textId="77777777" w:rsidR="001839FA" w:rsidRPr="005D6E71" w:rsidRDefault="001839FA" w:rsidP="00F10AB2"/>
        </w:tc>
        <w:tc>
          <w:tcPr>
            <w:tcW w:w="709" w:type="pct"/>
          </w:tcPr>
          <w:p w14:paraId="34CCDD59" w14:textId="77777777" w:rsidR="001839FA" w:rsidRPr="005D6E71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325473B4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6CE78818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95CFA68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EFF1AA8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2BAE85AF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614B5E91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2377D245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46CA62A1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9FA" w:rsidRPr="003F28E3" w14:paraId="587D0A3A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1865075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8C9606F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169</w:t>
            </w:r>
          </w:p>
        </w:tc>
        <w:tc>
          <w:tcPr>
            <w:tcW w:w="261" w:type="pct"/>
          </w:tcPr>
          <w:p w14:paraId="10856A8D" w14:textId="77777777" w:rsidR="001839FA" w:rsidRPr="005D6E71" w:rsidRDefault="001839FA" w:rsidP="00F10AB2">
            <w:r w:rsidRPr="005D6E71">
              <w:t>7</w:t>
            </w:r>
          </w:p>
        </w:tc>
        <w:tc>
          <w:tcPr>
            <w:tcW w:w="341" w:type="pct"/>
          </w:tcPr>
          <w:p w14:paraId="69557019" w14:textId="77777777" w:rsidR="001839FA" w:rsidRPr="005D6E71" w:rsidRDefault="001839FA" w:rsidP="00F10AB2">
            <w:r w:rsidRPr="005D6E71">
              <w:t>4.14%</w:t>
            </w:r>
          </w:p>
        </w:tc>
        <w:tc>
          <w:tcPr>
            <w:tcW w:w="709" w:type="pct"/>
          </w:tcPr>
          <w:p w14:paraId="0DBA56DC" w14:textId="77777777" w:rsidR="001839FA" w:rsidRPr="005D6E71" w:rsidRDefault="001839FA" w:rsidP="00F10AB2">
            <w:pPr>
              <w:jc w:val="center"/>
            </w:pPr>
            <w:r w:rsidRPr="005D6E71">
              <w:t>1.68% - 8.35%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40A2FF5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482AF9D5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3BF4DE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4D1D4601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77136415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3DF38406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21CA08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5F47971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1839FA" w:rsidRPr="003F28E3" w14:paraId="25707CB6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4FFE32FA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65F68DD7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838</w:t>
            </w:r>
          </w:p>
        </w:tc>
        <w:tc>
          <w:tcPr>
            <w:tcW w:w="261" w:type="pct"/>
          </w:tcPr>
          <w:p w14:paraId="3EAC55F6" w14:textId="77777777" w:rsidR="001839FA" w:rsidRPr="005D6E71" w:rsidRDefault="001839FA" w:rsidP="00F10AB2">
            <w:r w:rsidRPr="005D6E71">
              <w:t>2</w:t>
            </w:r>
          </w:p>
        </w:tc>
        <w:tc>
          <w:tcPr>
            <w:tcW w:w="341" w:type="pct"/>
          </w:tcPr>
          <w:p w14:paraId="746A8492" w14:textId="77777777" w:rsidR="001839FA" w:rsidRPr="005D6E71" w:rsidRDefault="001839FA" w:rsidP="00F10AB2">
            <w:r w:rsidRPr="005D6E71">
              <w:t>0.24%</w:t>
            </w:r>
          </w:p>
        </w:tc>
        <w:tc>
          <w:tcPr>
            <w:tcW w:w="709" w:type="pct"/>
          </w:tcPr>
          <w:p w14:paraId="356CDCCF" w14:textId="77777777" w:rsidR="001839FA" w:rsidRPr="005D6E71" w:rsidRDefault="001839FA" w:rsidP="00F10AB2">
            <w:pPr>
              <w:jc w:val="center"/>
            </w:pPr>
            <w:r w:rsidRPr="005D6E71">
              <w:t>0.03% - 0.86%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2C5FD023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72C0878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5F1B7A4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C2F50A9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7E362CD2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7F6274C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7F275700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3419150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1839FA" w:rsidRPr="003F28E3" w14:paraId="6D34A72C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676D1301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5E7EF2B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44</w:t>
            </w:r>
          </w:p>
        </w:tc>
        <w:tc>
          <w:tcPr>
            <w:tcW w:w="261" w:type="pct"/>
          </w:tcPr>
          <w:p w14:paraId="473333A5" w14:textId="77777777" w:rsidR="001839FA" w:rsidRPr="005D6E71" w:rsidRDefault="001839FA" w:rsidP="00F10AB2">
            <w:r w:rsidRPr="005D6E71">
              <w:t>5</w:t>
            </w:r>
          </w:p>
        </w:tc>
        <w:tc>
          <w:tcPr>
            <w:tcW w:w="341" w:type="pct"/>
          </w:tcPr>
          <w:p w14:paraId="12512BDE" w14:textId="77777777" w:rsidR="001839FA" w:rsidRPr="005D6E71" w:rsidRDefault="001839FA" w:rsidP="00F10AB2">
            <w:r w:rsidRPr="005D6E71">
              <w:t>11.36%</w:t>
            </w:r>
          </w:p>
        </w:tc>
        <w:tc>
          <w:tcPr>
            <w:tcW w:w="709" w:type="pct"/>
          </w:tcPr>
          <w:p w14:paraId="4F0C9ED7" w14:textId="77777777" w:rsidR="001839FA" w:rsidRPr="005D6E71" w:rsidRDefault="001839FA" w:rsidP="00F10AB2">
            <w:pPr>
              <w:jc w:val="center"/>
            </w:pPr>
            <w:r w:rsidRPr="005D6E71">
              <w:t>3.79% - 24.56%</w:t>
            </w: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32368AF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717E6FB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1A91741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592036E7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43E728D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1617842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1F365651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29A1C19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1839FA" w:rsidRPr="003F28E3" w14:paraId="46F66951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17FE36C1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0E874695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61" w:type="pct"/>
          </w:tcPr>
          <w:p w14:paraId="76AB8C01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2E270650" w14:textId="77777777" w:rsidR="001839FA" w:rsidRPr="005D6E71" w:rsidRDefault="001839FA" w:rsidP="00F10AB2"/>
        </w:tc>
        <w:tc>
          <w:tcPr>
            <w:tcW w:w="709" w:type="pct"/>
          </w:tcPr>
          <w:p w14:paraId="2A29FFF5" w14:textId="77777777" w:rsidR="001839FA" w:rsidRPr="005D6E71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284D2C21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33A2A476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018C1EBC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7783B9EE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1380E30A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5292B426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6115F483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22523636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1839FA" w:rsidRPr="003F28E3" w14:paraId="5C367935" w14:textId="77777777" w:rsidTr="001839FA">
        <w:trPr>
          <w:trHeight w:val="300"/>
        </w:trPr>
        <w:tc>
          <w:tcPr>
            <w:tcW w:w="384" w:type="pct"/>
            <w:shd w:val="clear" w:color="auto" w:fill="auto"/>
            <w:noWrap/>
            <w:vAlign w:val="bottom"/>
            <w:hideMark/>
          </w:tcPr>
          <w:p w14:paraId="76332F00" w14:textId="77777777" w:rsidR="001839FA" w:rsidRPr="003F28E3" w:rsidRDefault="001839FA" w:rsidP="00F10AB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515" w:type="pct"/>
            <w:shd w:val="clear" w:color="auto" w:fill="auto"/>
            <w:noWrap/>
            <w:vAlign w:val="bottom"/>
            <w:hideMark/>
          </w:tcPr>
          <w:p w14:paraId="249F0664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F28E3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61" w:type="pct"/>
          </w:tcPr>
          <w:p w14:paraId="03C4F9AE" w14:textId="77777777" w:rsidR="001839FA" w:rsidRPr="005D6E71" w:rsidRDefault="001839FA" w:rsidP="00F10AB2">
            <w:r w:rsidRPr="005D6E71">
              <w:t>0</w:t>
            </w:r>
          </w:p>
        </w:tc>
        <w:tc>
          <w:tcPr>
            <w:tcW w:w="341" w:type="pct"/>
          </w:tcPr>
          <w:p w14:paraId="36AB4966" w14:textId="77777777" w:rsidR="001839FA" w:rsidRPr="005D6E71" w:rsidRDefault="001839FA" w:rsidP="00F10AB2"/>
        </w:tc>
        <w:tc>
          <w:tcPr>
            <w:tcW w:w="709" w:type="pct"/>
          </w:tcPr>
          <w:p w14:paraId="642BA8F1" w14:textId="77777777" w:rsidR="001839FA" w:rsidRDefault="001839FA" w:rsidP="00F10AB2">
            <w:pPr>
              <w:jc w:val="center"/>
            </w:pPr>
          </w:p>
        </w:tc>
        <w:tc>
          <w:tcPr>
            <w:tcW w:w="284" w:type="pct"/>
            <w:shd w:val="clear" w:color="auto" w:fill="auto"/>
            <w:noWrap/>
            <w:vAlign w:val="bottom"/>
            <w:hideMark/>
          </w:tcPr>
          <w:p w14:paraId="79FD0C0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352" w:type="pct"/>
            <w:shd w:val="clear" w:color="auto" w:fill="auto"/>
            <w:noWrap/>
            <w:vAlign w:val="bottom"/>
            <w:hideMark/>
          </w:tcPr>
          <w:p w14:paraId="7BC43B24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38" w:type="pct"/>
            <w:shd w:val="clear" w:color="auto" w:fill="auto"/>
            <w:noWrap/>
            <w:vAlign w:val="bottom"/>
            <w:hideMark/>
          </w:tcPr>
          <w:p w14:paraId="321DCDF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7" w:type="pct"/>
            <w:shd w:val="clear" w:color="auto" w:fill="auto"/>
            <w:noWrap/>
            <w:vAlign w:val="bottom"/>
            <w:hideMark/>
          </w:tcPr>
          <w:p w14:paraId="3C742AC4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256" w:type="pct"/>
            <w:shd w:val="clear" w:color="auto" w:fill="auto"/>
            <w:noWrap/>
            <w:vAlign w:val="bottom"/>
            <w:hideMark/>
          </w:tcPr>
          <w:p w14:paraId="4F998276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95" w:type="pct"/>
            <w:shd w:val="clear" w:color="auto" w:fill="auto"/>
            <w:noWrap/>
            <w:vAlign w:val="bottom"/>
            <w:hideMark/>
          </w:tcPr>
          <w:p w14:paraId="4F2EB9DD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410" w:type="pct"/>
            <w:shd w:val="clear" w:color="auto" w:fill="auto"/>
            <w:noWrap/>
            <w:vAlign w:val="bottom"/>
            <w:hideMark/>
          </w:tcPr>
          <w:p w14:paraId="4E9D3AB0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28" w:type="pct"/>
            <w:shd w:val="clear" w:color="auto" w:fill="auto"/>
            <w:noWrap/>
            <w:vAlign w:val="bottom"/>
            <w:hideMark/>
          </w:tcPr>
          <w:p w14:paraId="00E13EE5" w14:textId="77777777" w:rsidR="001839FA" w:rsidRPr="003F28E3" w:rsidRDefault="001839FA" w:rsidP="00F10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14:paraId="30D4D1EE" w14:textId="77777777" w:rsidR="001839FA" w:rsidRDefault="001839FA" w:rsidP="001839FA"/>
    <w:p w14:paraId="082F9F7E" w14:textId="77777777" w:rsidR="001839FA" w:rsidRDefault="001839FA"/>
    <w:sectPr w:rsidR="001839FA" w:rsidSect="00F1037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D0835" w14:textId="77777777" w:rsidR="00F5088B" w:rsidRDefault="00F5088B" w:rsidP="001839FA">
      <w:pPr>
        <w:spacing w:after="0" w:line="240" w:lineRule="auto"/>
      </w:pPr>
      <w:r>
        <w:separator/>
      </w:r>
    </w:p>
  </w:endnote>
  <w:endnote w:type="continuationSeparator" w:id="0">
    <w:p w14:paraId="7F279262" w14:textId="77777777" w:rsidR="00F5088B" w:rsidRDefault="00F5088B" w:rsidP="0018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4F920" w14:textId="77777777" w:rsidR="00F5088B" w:rsidRDefault="00F5088B" w:rsidP="001839FA">
      <w:pPr>
        <w:spacing w:after="0" w:line="240" w:lineRule="auto"/>
      </w:pPr>
      <w:r>
        <w:separator/>
      </w:r>
    </w:p>
  </w:footnote>
  <w:footnote w:type="continuationSeparator" w:id="0">
    <w:p w14:paraId="27F14FE8" w14:textId="77777777" w:rsidR="00F5088B" w:rsidRDefault="00F5088B" w:rsidP="001839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375"/>
    <w:rsid w:val="000E7269"/>
    <w:rsid w:val="001111DB"/>
    <w:rsid w:val="001839FA"/>
    <w:rsid w:val="003A5175"/>
    <w:rsid w:val="004045D1"/>
    <w:rsid w:val="005A529D"/>
    <w:rsid w:val="005B6667"/>
    <w:rsid w:val="008C4D88"/>
    <w:rsid w:val="00925E90"/>
    <w:rsid w:val="00956811"/>
    <w:rsid w:val="00971A79"/>
    <w:rsid w:val="00B47D85"/>
    <w:rsid w:val="00BB10AA"/>
    <w:rsid w:val="00BB2738"/>
    <w:rsid w:val="00BC4293"/>
    <w:rsid w:val="00D768B9"/>
    <w:rsid w:val="00D94654"/>
    <w:rsid w:val="00E36B18"/>
    <w:rsid w:val="00E60BCB"/>
    <w:rsid w:val="00ED72BA"/>
    <w:rsid w:val="00F10375"/>
    <w:rsid w:val="00F13FD3"/>
    <w:rsid w:val="00F5088B"/>
    <w:rsid w:val="00FE0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5AE7D"/>
  <w15:chartTrackingRefBased/>
  <w15:docId w15:val="{A601EB58-9E56-4DC0-8357-F90D91F95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1037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1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25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25E90"/>
    <w:rPr>
      <w:rFonts w:ascii="Segoe UI" w:hAnsi="Segoe UI" w:cs="Segoe UI"/>
      <w:sz w:val="18"/>
      <w:szCs w:val="18"/>
    </w:rPr>
  </w:style>
  <w:style w:type="paragraph" w:customStyle="1" w:styleId="EndNoteBibliography">
    <w:name w:val="EndNote Bibliography"/>
    <w:basedOn w:val="Norml"/>
    <w:link w:val="EndNoteBibliographyChar"/>
    <w:rsid w:val="00971A79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Bekezdsalapbettpusa"/>
    <w:link w:val="EndNoteBibliography"/>
    <w:rsid w:val="00971A79"/>
    <w:rPr>
      <w:rFonts w:ascii="Calibri" w:hAnsi="Calibri" w:cs="Calibri"/>
      <w:noProof/>
    </w:rPr>
  </w:style>
  <w:style w:type="paragraph" w:styleId="lfej">
    <w:name w:val="header"/>
    <w:basedOn w:val="Norml"/>
    <w:link w:val="lfejChar"/>
    <w:uiPriority w:val="99"/>
    <w:unhideWhenUsed/>
    <w:rsid w:val="0018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839FA"/>
  </w:style>
  <w:style w:type="paragraph" w:styleId="llb">
    <w:name w:val="footer"/>
    <w:basedOn w:val="Norml"/>
    <w:link w:val="llbChar"/>
    <w:uiPriority w:val="99"/>
    <w:unhideWhenUsed/>
    <w:rsid w:val="001839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83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Kobylinski</dc:creator>
  <cp:keywords/>
  <dc:description/>
  <cp:lastModifiedBy>Kata</cp:lastModifiedBy>
  <cp:revision>4</cp:revision>
  <dcterms:created xsi:type="dcterms:W3CDTF">2021-02-02T11:44:00Z</dcterms:created>
  <dcterms:modified xsi:type="dcterms:W3CDTF">2021-02-05T09:16:00Z</dcterms:modified>
</cp:coreProperties>
</file>