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94E3" w14:textId="77777777" w:rsidR="00CB1E1B" w:rsidRPr="00EF288D" w:rsidRDefault="00CB1E1B" w:rsidP="00CB1E1B">
      <w:pPr>
        <w:pStyle w:val="HTMLPreformatted"/>
        <w:rPr>
          <w:rFonts w:ascii="Times" w:hAnsi="Times"/>
          <w:b/>
          <w:bCs/>
          <w:color w:val="000000"/>
          <w:sz w:val="24"/>
          <w:szCs w:val="24"/>
        </w:rPr>
      </w:pPr>
      <w:bookmarkStart w:id="0" w:name="_GoBack"/>
      <w:bookmarkEnd w:id="0"/>
      <w:r w:rsidRPr="00E8518A">
        <w:rPr>
          <w:rFonts w:ascii="Times" w:hAnsi="Times"/>
          <w:b/>
          <w:bCs/>
          <w:color w:val="000000"/>
          <w:sz w:val="24"/>
          <w:szCs w:val="24"/>
        </w:rPr>
        <w:t xml:space="preserve">Supplemental Table </w:t>
      </w:r>
      <w:r>
        <w:rPr>
          <w:rFonts w:ascii="Times" w:hAnsi="Times"/>
          <w:b/>
          <w:bCs/>
          <w:color w:val="000000"/>
          <w:sz w:val="24"/>
          <w:szCs w:val="24"/>
        </w:rPr>
        <w:t>S3</w:t>
      </w:r>
      <w:r w:rsidRPr="00E8518A">
        <w:rPr>
          <w:rFonts w:ascii="Times" w:hAnsi="Times"/>
          <w:b/>
          <w:bCs/>
          <w:color w:val="000000"/>
          <w:sz w:val="24"/>
          <w:szCs w:val="24"/>
        </w:rPr>
        <w:t xml:space="preserve">. </w:t>
      </w:r>
      <w:r>
        <w:rPr>
          <w:rFonts w:ascii="Times" w:hAnsi="Times"/>
          <w:b/>
          <w:bCs/>
          <w:color w:val="000000"/>
          <w:sz w:val="24"/>
          <w:szCs w:val="24"/>
        </w:rPr>
        <w:t xml:space="preserve">Sequence variants identified by read mapping relative to the reference </w:t>
      </w:r>
      <w:r w:rsidRPr="000B20C4">
        <w:rPr>
          <w:rFonts w:ascii="Times" w:hAnsi="Times"/>
          <w:b/>
          <w:bCs/>
          <w:i/>
          <w:iCs/>
          <w:color w:val="000000"/>
          <w:sz w:val="24"/>
          <w:szCs w:val="24"/>
        </w:rPr>
        <w:t>T. parva</w:t>
      </w:r>
      <w:r>
        <w:rPr>
          <w:rFonts w:ascii="Times" w:hAnsi="Times"/>
          <w:b/>
          <w:bCs/>
          <w:color w:val="000000"/>
          <w:sz w:val="24"/>
          <w:szCs w:val="24"/>
        </w:rPr>
        <w:t xml:space="preserve"> Muguga genome assembly.</w:t>
      </w:r>
    </w:p>
    <w:tbl>
      <w:tblPr>
        <w:tblW w:w="9388" w:type="dxa"/>
        <w:tblLook w:val="04A0" w:firstRow="1" w:lastRow="0" w:firstColumn="1" w:lastColumn="0" w:noHBand="0" w:noVBand="1"/>
      </w:tblPr>
      <w:tblGrid>
        <w:gridCol w:w="2348"/>
        <w:gridCol w:w="3387"/>
        <w:gridCol w:w="1695"/>
        <w:gridCol w:w="1958"/>
      </w:tblGrid>
      <w:tr w:rsidR="00CB1E1B" w:rsidRPr="00753199" w14:paraId="4A180A3D" w14:textId="77777777" w:rsidTr="00C73ADD">
        <w:trPr>
          <w:trHeight w:val="109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BB1C" w14:textId="77777777" w:rsidR="00CB1E1B" w:rsidRPr="00753199" w:rsidRDefault="00CB1E1B" w:rsidP="00C73ADD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D134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T. parva</w:t>
            </w:r>
            <w:r w:rsidRPr="00753199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 xml:space="preserve"> Muguga genome with coverage that satisfies SNP calling filter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7BED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 xml:space="preserve">Sequence variants </w:t>
            </w:r>
            <w:r w:rsidRPr="00753199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vs</w:t>
            </w:r>
            <w:r w:rsidRPr="00753199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 xml:space="preserve">. reference </w:t>
            </w:r>
            <w:r w:rsidRPr="00753199">
              <w:rPr>
                <w:rFonts w:ascii="Times" w:hAnsi="Times" w:cs="Calibri"/>
                <w:b/>
                <w:bCs/>
                <w:i/>
                <w:iCs/>
                <w:color w:val="000000"/>
                <w:sz w:val="22"/>
                <w:szCs w:val="22"/>
              </w:rPr>
              <w:t>T. parva</w:t>
            </w:r>
            <w:r w:rsidRPr="00753199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 xml:space="preserve"> Muguga genome</w:t>
            </w:r>
            <w:r w:rsidRPr="00753199">
              <w:rPr>
                <w:rFonts w:ascii="Times" w:hAnsi="Times" w:cs="Calibri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CB1E1B" w:rsidRPr="00753199" w14:paraId="2BDEC690" w14:textId="77777777" w:rsidTr="00C73ADD">
        <w:trPr>
          <w:trHeight w:val="7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A985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Isolate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0140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Base pairs (%)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B4FE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SNPs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2559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INDELs</w:t>
            </w:r>
          </w:p>
        </w:tc>
      </w:tr>
      <w:tr w:rsidR="00CB1E1B" w:rsidRPr="00753199" w14:paraId="5D5193CA" w14:textId="77777777" w:rsidTr="00C73ADD">
        <w:trPr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4646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BV115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BB9B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99.50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EA6C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0527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18</w:t>
            </w:r>
          </w:p>
        </w:tc>
      </w:tr>
      <w:tr w:rsidR="00CB1E1B" w:rsidRPr="00753199" w14:paraId="04DE40E7" w14:textId="77777777" w:rsidTr="00C73ADD">
        <w:trPr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86F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Marikebuni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78AF5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96.81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880F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4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83FC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11</w:t>
            </w:r>
          </w:p>
        </w:tc>
      </w:tr>
      <w:tr w:rsidR="00CB1E1B" w:rsidRPr="00753199" w14:paraId="13CC7CC6" w14:textId="77777777" w:rsidTr="00C73ADD">
        <w:trPr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630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9917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97.48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BF2D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4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t>0,835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078C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7</w:t>
            </w:r>
          </w:p>
        </w:tc>
      </w:tr>
      <w:tr w:rsidR="00CB1E1B" w:rsidRPr="00753199" w14:paraId="017F696C" w14:textId="77777777" w:rsidTr="00C73ADD">
        <w:trPr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7586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Buffalo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t>_3081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54FE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95.61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0C5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9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t>1,840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E002" w14:textId="77777777" w:rsidR="00CB1E1B" w:rsidRPr="00753199" w:rsidRDefault="00CB1E1B" w:rsidP="00C73ADD">
            <w:pPr>
              <w:jc w:val="center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753199">
              <w:rPr>
                <w:rFonts w:ascii="Times" w:hAnsi="Times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0FFC0CA9" w14:textId="77777777" w:rsidR="00CB1E1B" w:rsidRDefault="00CB1E1B" w:rsidP="00CB1E1B">
      <w:pPr>
        <w:pStyle w:val="HTMLPreformatted"/>
        <w:rPr>
          <w:rFonts w:ascii="Times" w:hAnsi="Times"/>
          <w:color w:val="000000"/>
          <w:sz w:val="24"/>
          <w:szCs w:val="24"/>
        </w:rPr>
      </w:pPr>
      <w:r w:rsidRPr="00E8518A">
        <w:rPr>
          <w:rFonts w:ascii="Times" w:hAnsi="Times"/>
          <w:color w:val="000000"/>
          <w:sz w:val="24"/>
          <w:szCs w:val="24"/>
          <w:vertAlign w:val="superscript"/>
        </w:rPr>
        <w:t>1</w:t>
      </w:r>
      <w:r w:rsidRPr="00E8518A">
        <w:rPr>
          <w:rFonts w:ascii="Times" w:hAnsi="Times"/>
          <w:color w:val="000000"/>
          <w:sz w:val="24"/>
          <w:szCs w:val="24"/>
        </w:rPr>
        <w:t>Sequence variants</w:t>
      </w:r>
      <w:r>
        <w:rPr>
          <w:rFonts w:ascii="Times" w:hAnsi="Times"/>
          <w:color w:val="000000"/>
          <w:sz w:val="24"/>
          <w:szCs w:val="24"/>
        </w:rPr>
        <w:t xml:space="preserve">, including single nucleotide polymorphisms (SNPs) and small insertions and deletions (INDELs) </w:t>
      </w:r>
      <w:r w:rsidRPr="00E8518A">
        <w:rPr>
          <w:rFonts w:ascii="Times" w:hAnsi="Times"/>
          <w:color w:val="000000"/>
          <w:sz w:val="24"/>
          <w:szCs w:val="24"/>
        </w:rPr>
        <w:t>were identified using the Genome Analysis Toolkit</w:t>
      </w:r>
      <w:r>
        <w:rPr>
          <w:rFonts w:ascii="Times" w:hAnsi="Times"/>
          <w:color w:val="000000"/>
          <w:sz w:val="24"/>
          <w:szCs w:val="24"/>
        </w:rPr>
        <w:t>.</w:t>
      </w:r>
    </w:p>
    <w:p w14:paraId="39435E14" w14:textId="77777777" w:rsidR="004C1E55" w:rsidRDefault="004C1E55"/>
    <w:sectPr w:rsidR="004C1E55" w:rsidSect="00EB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1B"/>
    <w:rsid w:val="00055615"/>
    <w:rsid w:val="00077153"/>
    <w:rsid w:val="00080F00"/>
    <w:rsid w:val="000B282C"/>
    <w:rsid w:val="001544B8"/>
    <w:rsid w:val="00155044"/>
    <w:rsid w:val="00183371"/>
    <w:rsid w:val="001A36A8"/>
    <w:rsid w:val="001A5169"/>
    <w:rsid w:val="001E75A1"/>
    <w:rsid w:val="0021495B"/>
    <w:rsid w:val="002266C9"/>
    <w:rsid w:val="002D56FC"/>
    <w:rsid w:val="002E23B2"/>
    <w:rsid w:val="002E4B60"/>
    <w:rsid w:val="00304719"/>
    <w:rsid w:val="00333C6C"/>
    <w:rsid w:val="00355F07"/>
    <w:rsid w:val="003806F1"/>
    <w:rsid w:val="00384217"/>
    <w:rsid w:val="003B69BC"/>
    <w:rsid w:val="003F03F6"/>
    <w:rsid w:val="004165E7"/>
    <w:rsid w:val="00423A70"/>
    <w:rsid w:val="004302DC"/>
    <w:rsid w:val="00476E20"/>
    <w:rsid w:val="00484869"/>
    <w:rsid w:val="00490D51"/>
    <w:rsid w:val="00491BAF"/>
    <w:rsid w:val="00492F4A"/>
    <w:rsid w:val="00493BB1"/>
    <w:rsid w:val="004B366D"/>
    <w:rsid w:val="004C1E55"/>
    <w:rsid w:val="004E3F92"/>
    <w:rsid w:val="004F0CC8"/>
    <w:rsid w:val="00526917"/>
    <w:rsid w:val="005321E9"/>
    <w:rsid w:val="00533DFA"/>
    <w:rsid w:val="00540B1C"/>
    <w:rsid w:val="00550548"/>
    <w:rsid w:val="0056663A"/>
    <w:rsid w:val="00574692"/>
    <w:rsid w:val="0064305A"/>
    <w:rsid w:val="0065270D"/>
    <w:rsid w:val="00680D79"/>
    <w:rsid w:val="006935BE"/>
    <w:rsid w:val="00695075"/>
    <w:rsid w:val="00696FC5"/>
    <w:rsid w:val="006B2A61"/>
    <w:rsid w:val="006B48C4"/>
    <w:rsid w:val="006C28C4"/>
    <w:rsid w:val="006C67C9"/>
    <w:rsid w:val="006F07EE"/>
    <w:rsid w:val="007011BB"/>
    <w:rsid w:val="007275C2"/>
    <w:rsid w:val="007321FE"/>
    <w:rsid w:val="007570CD"/>
    <w:rsid w:val="007D0939"/>
    <w:rsid w:val="007E05A0"/>
    <w:rsid w:val="007F4CC3"/>
    <w:rsid w:val="00800CBB"/>
    <w:rsid w:val="008020ED"/>
    <w:rsid w:val="008067B3"/>
    <w:rsid w:val="00821517"/>
    <w:rsid w:val="008270D8"/>
    <w:rsid w:val="00861589"/>
    <w:rsid w:val="008749EE"/>
    <w:rsid w:val="008A6C15"/>
    <w:rsid w:val="008B4F3F"/>
    <w:rsid w:val="008B60CD"/>
    <w:rsid w:val="009131EA"/>
    <w:rsid w:val="00935B99"/>
    <w:rsid w:val="0096700B"/>
    <w:rsid w:val="009D0769"/>
    <w:rsid w:val="009E4028"/>
    <w:rsid w:val="00A44E9A"/>
    <w:rsid w:val="00A66B41"/>
    <w:rsid w:val="00A9073F"/>
    <w:rsid w:val="00AA30E7"/>
    <w:rsid w:val="00AB087E"/>
    <w:rsid w:val="00AB42BB"/>
    <w:rsid w:val="00AB7C04"/>
    <w:rsid w:val="00AC6367"/>
    <w:rsid w:val="00AD4184"/>
    <w:rsid w:val="00AE1ADD"/>
    <w:rsid w:val="00AF251F"/>
    <w:rsid w:val="00B00859"/>
    <w:rsid w:val="00B9156A"/>
    <w:rsid w:val="00B91B13"/>
    <w:rsid w:val="00C75956"/>
    <w:rsid w:val="00CA412F"/>
    <w:rsid w:val="00CB1E1B"/>
    <w:rsid w:val="00CB2C41"/>
    <w:rsid w:val="00CD5376"/>
    <w:rsid w:val="00CF55E6"/>
    <w:rsid w:val="00D152CA"/>
    <w:rsid w:val="00D70041"/>
    <w:rsid w:val="00D70B04"/>
    <w:rsid w:val="00D86288"/>
    <w:rsid w:val="00DC0BFC"/>
    <w:rsid w:val="00DD1B29"/>
    <w:rsid w:val="00DD73F0"/>
    <w:rsid w:val="00DE1081"/>
    <w:rsid w:val="00DE1AE9"/>
    <w:rsid w:val="00DF5068"/>
    <w:rsid w:val="00E106B6"/>
    <w:rsid w:val="00E32404"/>
    <w:rsid w:val="00E40414"/>
    <w:rsid w:val="00E73794"/>
    <w:rsid w:val="00E737A3"/>
    <w:rsid w:val="00EA5F25"/>
    <w:rsid w:val="00EB7A7A"/>
    <w:rsid w:val="00ED1B16"/>
    <w:rsid w:val="00F05404"/>
    <w:rsid w:val="00F110EB"/>
    <w:rsid w:val="00F219AD"/>
    <w:rsid w:val="00F66408"/>
    <w:rsid w:val="00F7753B"/>
    <w:rsid w:val="00FE20A6"/>
    <w:rsid w:val="00FE64E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D0E73"/>
  <w15:chartTrackingRefBased/>
  <w15:docId w15:val="{041974C9-8780-594D-B1A4-29B28C09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1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1E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Palmateer, Nicholas</dc:creator>
  <cp:keywords/>
  <dc:description/>
  <cp:lastModifiedBy>Palmateer, Nicholas</cp:lastModifiedBy>
  <cp:revision>1</cp:revision>
  <dcterms:created xsi:type="dcterms:W3CDTF">2020-10-09T20:33:00Z</dcterms:created>
  <dcterms:modified xsi:type="dcterms:W3CDTF">2020-10-09T20:34:00Z</dcterms:modified>
</cp:coreProperties>
</file>