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1BCF1" w14:textId="1B3AA1C3" w:rsidR="002F5E42" w:rsidRDefault="00721F64">
      <w:r>
        <w:t xml:space="preserve">S1 </w:t>
      </w:r>
      <w:r w:rsidR="002F5E42">
        <w:t>Table</w:t>
      </w:r>
      <w:r w:rsidR="00D71571">
        <w:t>.  Calculated slopes for linear regression analyses</w:t>
      </w:r>
    </w:p>
    <w:p w14:paraId="277A3A66" w14:textId="77777777" w:rsidR="002F5E42" w:rsidRDefault="002F5E42"/>
    <w:p w14:paraId="4585C3ED" w14:textId="0C36E453" w:rsidR="00D71571" w:rsidRPr="004372F2" w:rsidRDefault="002F5E42" w:rsidP="004372F2">
      <w:pPr>
        <w:rPr>
          <w:rFonts w:ascii="Arial" w:hAnsi="Arial" w:cs="Arial"/>
          <w:b/>
        </w:rPr>
      </w:pPr>
      <w:r w:rsidRPr="002F5E42">
        <w:rPr>
          <w:noProof/>
        </w:rPr>
        <w:drawing>
          <wp:inline distT="0" distB="0" distL="0" distR="0" wp14:anchorId="42AA04CB" wp14:editId="0F86AB5A">
            <wp:extent cx="5486400" cy="1401445"/>
            <wp:effectExtent l="25400" t="0" r="0" b="0"/>
            <wp:docPr id="1" name="P 1">
              <a:extLst xmlns:a="http://schemas.openxmlformats.org/drawingml/2006/main">
                <a:ext uri="{FF2B5EF4-FFF2-40B4-BE49-F238E27FC236}">
                  <a16:creationId xmlns:a16="http://schemas.microsoft.com/office/drawing/2014/main" id="{25B34569-822D-497E-827A-E8B70B94FA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FF2B5EF4-FFF2-40B4-BE49-F238E27FC236}">
                          <a16:creationId xmlns:a16="http://schemas.microsoft.com/office/drawing/2014/main" id="{25B34569-822D-497E-827A-E8B70B94FA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9519689"/>
      <w:bookmarkStart w:id="1" w:name="_GoBack"/>
      <w:bookmarkEnd w:id="1"/>
      <w:r w:rsidR="004372F2">
        <w:t xml:space="preserve"> </w:t>
      </w:r>
    </w:p>
    <w:bookmarkEnd w:id="0"/>
    <w:p w14:paraId="53AD83E7" w14:textId="229B6968" w:rsidR="00394D69" w:rsidRDefault="004372F2"/>
    <w:sectPr w:rsidR="00394D69" w:rsidSect="00AD25E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E9"/>
    <w:rsid w:val="000C65ED"/>
    <w:rsid w:val="001D3EE9"/>
    <w:rsid w:val="00274167"/>
    <w:rsid w:val="002B1508"/>
    <w:rsid w:val="002F5E42"/>
    <w:rsid w:val="003322B2"/>
    <w:rsid w:val="00414B15"/>
    <w:rsid w:val="004372F2"/>
    <w:rsid w:val="006B022D"/>
    <w:rsid w:val="00721F64"/>
    <w:rsid w:val="0072734A"/>
    <w:rsid w:val="00846338"/>
    <w:rsid w:val="008946DF"/>
    <w:rsid w:val="00B24CCD"/>
    <w:rsid w:val="00CD3346"/>
    <w:rsid w:val="00D71571"/>
    <w:rsid w:val="00F169BE"/>
    <w:rsid w:val="00F966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8500"/>
  <w15:docId w15:val="{D8B57E08-45A8-49C9-8992-8EF6A402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2F5E42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6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Holbrook</dc:creator>
  <cp:keywords/>
  <cp:lastModifiedBy>Holbrook, Michael (NIH/NIAID) [C]</cp:lastModifiedBy>
  <cp:revision>3</cp:revision>
  <dcterms:created xsi:type="dcterms:W3CDTF">2019-05-23T19:59:00Z</dcterms:created>
  <dcterms:modified xsi:type="dcterms:W3CDTF">2019-05-23T20:01:00Z</dcterms:modified>
</cp:coreProperties>
</file>