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6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</w:tblGrid>
      <w:tr w:rsidR="004B76B2" w14:paraId="54FF12A1" w14:textId="77777777" w:rsidTr="004B76B2">
        <w:tc>
          <w:tcPr>
            <w:tcW w:w="1558" w:type="dxa"/>
          </w:tcPr>
          <w:p w14:paraId="202073FD" w14:textId="77777777" w:rsidR="004B76B2" w:rsidRPr="0092743A" w:rsidRDefault="004B76B2" w:rsidP="004B76B2">
            <w:pPr>
              <w:rPr>
                <w:b/>
                <w:bCs/>
              </w:rPr>
            </w:pPr>
            <w:r w:rsidRPr="0092743A">
              <w:rPr>
                <w:b/>
                <w:bCs/>
              </w:rPr>
              <w:t>Model</w:t>
            </w:r>
          </w:p>
        </w:tc>
        <w:tc>
          <w:tcPr>
            <w:tcW w:w="1558" w:type="dxa"/>
          </w:tcPr>
          <w:p w14:paraId="180E783F" w14:textId="77777777" w:rsidR="004B76B2" w:rsidRPr="0092743A" w:rsidRDefault="004B76B2" w:rsidP="004B76B2">
            <w:pPr>
              <w:rPr>
                <w:b/>
                <w:bCs/>
              </w:rPr>
            </w:pPr>
            <w:r w:rsidRPr="0092743A">
              <w:rPr>
                <w:b/>
                <w:bCs/>
              </w:rPr>
              <w:t xml:space="preserve">Variables </w:t>
            </w:r>
          </w:p>
        </w:tc>
        <w:tc>
          <w:tcPr>
            <w:tcW w:w="1558" w:type="dxa"/>
          </w:tcPr>
          <w:p w14:paraId="7E27B95D" w14:textId="44F7B2C3" w:rsidR="004B76B2" w:rsidRPr="003C5A0B" w:rsidRDefault="004B76B2" w:rsidP="004B76B2">
            <w:pPr>
              <w:rPr>
                <w:b/>
                <w:bCs/>
              </w:rPr>
            </w:pPr>
            <w:r w:rsidRPr="0092743A">
              <w:rPr>
                <w:b/>
                <w:bCs/>
              </w:rPr>
              <w:t>QIC</w:t>
            </w:r>
            <w:bookmarkStart w:id="0" w:name="_GoBack"/>
            <w:bookmarkEnd w:id="0"/>
          </w:p>
        </w:tc>
      </w:tr>
      <w:tr w:rsidR="004B76B2" w14:paraId="314DCF54" w14:textId="77777777" w:rsidTr="004B76B2">
        <w:tc>
          <w:tcPr>
            <w:tcW w:w="1558" w:type="dxa"/>
          </w:tcPr>
          <w:p w14:paraId="587A8F6A" w14:textId="77777777" w:rsidR="004B76B2" w:rsidRDefault="004B76B2" w:rsidP="004B76B2">
            <w:r>
              <w:t>Hospital &amp; temporal</w:t>
            </w:r>
          </w:p>
        </w:tc>
        <w:tc>
          <w:tcPr>
            <w:tcW w:w="1558" w:type="dxa"/>
          </w:tcPr>
          <w:p w14:paraId="70DCC90B" w14:textId="77777777" w:rsidR="004B76B2" w:rsidRDefault="004B76B2" w:rsidP="004B76B2">
            <w:r>
              <w:t>7-knot spline, sin and cosine (f=365 days), hospital</w:t>
            </w:r>
          </w:p>
        </w:tc>
        <w:tc>
          <w:tcPr>
            <w:tcW w:w="1558" w:type="dxa"/>
          </w:tcPr>
          <w:p w14:paraId="6119AEA5" w14:textId="77777777" w:rsidR="004B76B2" w:rsidRDefault="004B76B2" w:rsidP="004B76B2">
            <w:r>
              <w:t>-1167</w:t>
            </w:r>
          </w:p>
        </w:tc>
      </w:tr>
      <w:tr w:rsidR="004B76B2" w14:paraId="7483C448" w14:textId="77777777" w:rsidTr="004B76B2">
        <w:tc>
          <w:tcPr>
            <w:tcW w:w="1558" w:type="dxa"/>
          </w:tcPr>
          <w:p w14:paraId="111785C3" w14:textId="77777777" w:rsidR="004B76B2" w:rsidRDefault="004B76B2" w:rsidP="004B76B2">
            <w:r>
              <w:t xml:space="preserve">Climate variables </w:t>
            </w:r>
          </w:p>
        </w:tc>
        <w:tc>
          <w:tcPr>
            <w:tcW w:w="1558" w:type="dxa"/>
          </w:tcPr>
          <w:p w14:paraId="4E733ED0" w14:textId="77777777" w:rsidR="004B76B2" w:rsidRDefault="004B76B2" w:rsidP="004B76B2">
            <w:r>
              <w:t>7-knot spline, sin and cosine (f=365 days), hospital, climate variables</w:t>
            </w:r>
          </w:p>
        </w:tc>
        <w:tc>
          <w:tcPr>
            <w:tcW w:w="1558" w:type="dxa"/>
          </w:tcPr>
          <w:p w14:paraId="363D9B83" w14:textId="77777777" w:rsidR="004B76B2" w:rsidRDefault="004B76B2" w:rsidP="004B76B2">
            <w:r>
              <w:t>-1186</w:t>
            </w:r>
          </w:p>
        </w:tc>
      </w:tr>
      <w:tr w:rsidR="004B76B2" w14:paraId="7B9CB830" w14:textId="77777777" w:rsidTr="004B76B2">
        <w:tc>
          <w:tcPr>
            <w:tcW w:w="1558" w:type="dxa"/>
          </w:tcPr>
          <w:p w14:paraId="7E0DFA3C" w14:textId="77777777" w:rsidR="004B76B2" w:rsidRDefault="004B76B2" w:rsidP="004B76B2">
            <w:r>
              <w:t>Final model</w:t>
            </w:r>
          </w:p>
        </w:tc>
        <w:tc>
          <w:tcPr>
            <w:tcW w:w="1558" w:type="dxa"/>
          </w:tcPr>
          <w:p w14:paraId="7945C834" w14:textId="77777777" w:rsidR="004B76B2" w:rsidRDefault="004B76B2" w:rsidP="004B76B2">
            <w:r>
              <w:t>7-knot spline, sin and cosine (f=365 days), hospital, climate variables and interactions</w:t>
            </w:r>
          </w:p>
        </w:tc>
        <w:tc>
          <w:tcPr>
            <w:tcW w:w="1558" w:type="dxa"/>
          </w:tcPr>
          <w:p w14:paraId="051E6F33" w14:textId="77777777" w:rsidR="004B76B2" w:rsidRDefault="004B76B2" w:rsidP="004B76B2">
            <w:r>
              <w:t>-1203</w:t>
            </w:r>
          </w:p>
        </w:tc>
      </w:tr>
    </w:tbl>
    <w:p w14:paraId="5B9BE816" w14:textId="77777777" w:rsidR="008022B3" w:rsidRDefault="008022B3" w:rsidP="008022B3"/>
    <w:p w14:paraId="072372C8" w14:textId="77777777" w:rsidR="008022B3" w:rsidRDefault="008022B3" w:rsidP="008022B3"/>
    <w:p w14:paraId="75F70D83" w14:textId="77777777" w:rsidR="008022B3" w:rsidRDefault="008022B3" w:rsidP="008022B3"/>
    <w:p w14:paraId="21CE56E6" w14:textId="77777777" w:rsidR="008022B3" w:rsidRDefault="008022B3" w:rsidP="008022B3"/>
    <w:p w14:paraId="03E87639" w14:textId="77777777" w:rsidR="008022B3" w:rsidRDefault="008022B3" w:rsidP="008022B3"/>
    <w:p w14:paraId="080C12D2" w14:textId="77777777" w:rsidR="008022B3" w:rsidRDefault="008022B3" w:rsidP="008022B3"/>
    <w:p w14:paraId="523AB8E9" w14:textId="77777777" w:rsidR="008022B3" w:rsidRDefault="008022B3" w:rsidP="008022B3"/>
    <w:p w14:paraId="31D4AC72" w14:textId="77777777" w:rsidR="008022B3" w:rsidRDefault="008022B3" w:rsidP="008022B3"/>
    <w:p w14:paraId="46E8572C" w14:textId="77777777" w:rsidR="008022B3" w:rsidRDefault="008022B3" w:rsidP="008022B3"/>
    <w:p w14:paraId="5A6510F1" w14:textId="77777777" w:rsidR="008022B3" w:rsidRDefault="008022B3" w:rsidP="008022B3"/>
    <w:p w14:paraId="7247E535" w14:textId="77777777" w:rsidR="008022B3" w:rsidRDefault="008022B3" w:rsidP="008022B3"/>
    <w:p w14:paraId="4B312587" w14:textId="77777777" w:rsidR="008022B3" w:rsidRDefault="008022B3" w:rsidP="008022B3"/>
    <w:p w14:paraId="4D6AF141" w14:textId="564234FD" w:rsidR="008022B3" w:rsidRPr="003C5A0B" w:rsidRDefault="008022B3" w:rsidP="008022B3">
      <w:r>
        <w:t>QIC=quasi-likelihood under the independence model information criterion</w:t>
      </w:r>
    </w:p>
    <w:p w14:paraId="1AB62834" w14:textId="77777777" w:rsidR="008022B3" w:rsidRDefault="008022B3"/>
    <w:sectPr w:rsidR="0080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B3"/>
    <w:rsid w:val="002433BB"/>
    <w:rsid w:val="002E3D0C"/>
    <w:rsid w:val="004B76B2"/>
    <w:rsid w:val="008022B3"/>
    <w:rsid w:val="00C018D3"/>
    <w:rsid w:val="00E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7E7C"/>
  <w15:chartTrackingRefBased/>
  <w15:docId w15:val="{76A991C4-9B73-4790-B5D4-C764586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Sippy</dc:creator>
  <cp:keywords/>
  <dc:description/>
  <cp:lastModifiedBy>Rachel Sippy</cp:lastModifiedBy>
  <cp:revision>3</cp:revision>
  <dcterms:created xsi:type="dcterms:W3CDTF">2019-04-15T20:25:00Z</dcterms:created>
  <dcterms:modified xsi:type="dcterms:W3CDTF">2019-04-15T20:35:00Z</dcterms:modified>
</cp:coreProperties>
</file>