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C5A00" w14:textId="77777777" w:rsidR="00DA3A0F" w:rsidRPr="00092CC4" w:rsidRDefault="00DA3A0F" w:rsidP="00DA3A0F">
      <w:pPr>
        <w:rPr>
          <w:rFonts w:ascii="Times New Roman" w:hAnsi="Times New Roman" w:cs="Times New Roman"/>
          <w:lang w:val="en-US"/>
        </w:rPr>
      </w:pPr>
      <w:r w:rsidRPr="00092CC4">
        <w:rPr>
          <w:rFonts w:ascii="Times New Roman" w:eastAsia="Times New Roman" w:hAnsi="Times New Roman" w:cs="Times New Roman"/>
          <w:b/>
          <w:lang w:val="en-US"/>
        </w:rPr>
        <w:t>S2 Table.</w:t>
      </w:r>
      <w:r w:rsidRPr="00ED3F94">
        <w:rPr>
          <w:b/>
          <w:lang w:val="en-US"/>
        </w:rPr>
        <w:t xml:space="preserve"> </w:t>
      </w:r>
      <w:r w:rsidRPr="00092CC4">
        <w:rPr>
          <w:rFonts w:ascii="Times New Roman" w:hAnsi="Times New Roman" w:cs="Times New Roman"/>
          <w:i/>
          <w:lang w:val="en-US"/>
        </w:rPr>
        <w:t xml:space="preserve">Post hoc </w:t>
      </w:r>
      <w:r w:rsidRPr="00092CC4">
        <w:rPr>
          <w:rFonts w:ascii="Times New Roman" w:hAnsi="Times New Roman" w:cs="Times New Roman"/>
          <w:lang w:val="en-US"/>
        </w:rPr>
        <w:t>statistical power for each significant genetic association.</w:t>
      </w:r>
    </w:p>
    <w:tbl>
      <w:tblPr>
        <w:tblW w:w="7537" w:type="dxa"/>
        <w:tblLayout w:type="fixed"/>
        <w:tblLook w:val="04A0" w:firstRow="1" w:lastRow="0" w:firstColumn="1" w:lastColumn="0" w:noHBand="0" w:noVBand="1"/>
      </w:tblPr>
      <w:tblGrid>
        <w:gridCol w:w="4253"/>
        <w:gridCol w:w="1984"/>
        <w:gridCol w:w="1300"/>
      </w:tblGrid>
      <w:tr w:rsidR="00DA3A0F" w:rsidRPr="00DA3A0F" w14:paraId="6FBC8498" w14:textId="77777777" w:rsidTr="00DA3A0F">
        <w:trPr>
          <w:trHeight w:val="400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7C289" w14:textId="77777777" w:rsidR="00DA3A0F" w:rsidRPr="00DA3A0F" w:rsidRDefault="00DA3A0F" w:rsidP="00DA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</w:pPr>
            <w:r w:rsidRPr="00DA3A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COLEC11 </w:t>
            </w:r>
            <w:r w:rsidRPr="00DA3A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variant</w:t>
            </w:r>
            <w:r w:rsidRPr="00DA3A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r w:rsidRPr="00DA3A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rs7567833</w:t>
            </w:r>
            <w:r w:rsidRPr="00DA3A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A/G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EE0EE" w14:textId="77777777" w:rsidR="00DA3A0F" w:rsidRPr="00DA3A0F" w:rsidRDefault="00DA3A0F" w:rsidP="00DA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A3A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Power (1-β) / (%)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7D829" w14:textId="77777777" w:rsidR="00DA3A0F" w:rsidRPr="00DA3A0F" w:rsidRDefault="00DA3A0F" w:rsidP="00DA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A0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α</w:t>
            </w:r>
          </w:p>
        </w:tc>
      </w:tr>
      <w:tr w:rsidR="00DA3A0F" w:rsidRPr="00DA3A0F" w14:paraId="3AF8EF56" w14:textId="77777777" w:rsidTr="00DA3A0F">
        <w:trPr>
          <w:trHeight w:val="400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7A40B" w14:textId="3538E97A" w:rsidR="00DA3A0F" w:rsidRPr="00DA3A0F" w:rsidRDefault="00DA3A0F" w:rsidP="00DA3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DA3A0F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CD Patients vs. Control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D1855" w14:textId="77777777" w:rsidR="00DA3A0F" w:rsidRPr="00DA3A0F" w:rsidRDefault="00DA3A0F" w:rsidP="00DA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A0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0.7432 / 74.32%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BB42A7" w14:textId="77777777" w:rsidR="00DA3A0F" w:rsidRPr="00DA3A0F" w:rsidRDefault="00DA3A0F" w:rsidP="00DA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A0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</w:t>
            </w:r>
          </w:p>
        </w:tc>
      </w:tr>
      <w:tr w:rsidR="00DA3A0F" w:rsidRPr="00DA3A0F" w14:paraId="5955C148" w14:textId="77777777" w:rsidTr="00DA3A0F">
        <w:trPr>
          <w:trHeight w:val="4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29AF1" w14:textId="329FBD96" w:rsidR="00DA3A0F" w:rsidRPr="00DA3A0F" w:rsidRDefault="00DA3A0F" w:rsidP="00DA3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 w:rsidRPr="00DA3A0F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Cardiodigestive</w:t>
            </w:r>
            <w:proofErr w:type="spellEnd"/>
            <w:r w:rsidRPr="00DA3A0F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vs. Control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F148D" w14:textId="77777777" w:rsidR="00DA3A0F" w:rsidRPr="00DA3A0F" w:rsidRDefault="00DA3A0F" w:rsidP="00DA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A0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0.8472 / 84.72%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C42896" w14:textId="77777777" w:rsidR="00DA3A0F" w:rsidRPr="00DA3A0F" w:rsidRDefault="00DA3A0F" w:rsidP="00DA3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DA3A0F" w:rsidRPr="00DA3A0F" w14:paraId="6F63AEE2" w14:textId="77777777" w:rsidTr="00DA3A0F">
        <w:trPr>
          <w:trHeight w:val="4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4C93D" w14:textId="77777777" w:rsidR="00DA3A0F" w:rsidRPr="00DA3A0F" w:rsidRDefault="00DA3A0F" w:rsidP="00DA3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DA3A0F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Cardiomyopathy vs. Control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8FA15" w14:textId="77777777" w:rsidR="00DA3A0F" w:rsidRPr="00DA3A0F" w:rsidRDefault="00DA3A0F" w:rsidP="00DA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A0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0.6452 / 64.52%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6ED810" w14:textId="77777777" w:rsidR="00DA3A0F" w:rsidRPr="00DA3A0F" w:rsidRDefault="00DA3A0F" w:rsidP="00DA3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DA3A0F" w:rsidRPr="00DA3A0F" w14:paraId="06C56AC2" w14:textId="77777777" w:rsidTr="00DA3A0F">
        <w:trPr>
          <w:trHeight w:val="40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390278" w14:textId="77777777" w:rsidR="00DA3A0F" w:rsidRPr="00DA3A0F" w:rsidRDefault="00DA3A0F" w:rsidP="00DA3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DA3A0F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With ECHO alteration vs. Control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0A4DD" w14:textId="77777777" w:rsidR="00DA3A0F" w:rsidRPr="00DA3A0F" w:rsidRDefault="00DA3A0F" w:rsidP="00DA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A0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0.5375 /53.75%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618203" w14:textId="77777777" w:rsidR="00DA3A0F" w:rsidRPr="00DA3A0F" w:rsidRDefault="00DA3A0F" w:rsidP="00DA3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DA3A0F" w:rsidRPr="00DA3A0F" w14:paraId="0964E644" w14:textId="77777777" w:rsidTr="00DA3A0F">
        <w:trPr>
          <w:trHeight w:val="2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D5AC2" w14:textId="77777777" w:rsidR="00DA3A0F" w:rsidRPr="00DA3A0F" w:rsidRDefault="00DA3A0F" w:rsidP="00DA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FACDA" w14:textId="77777777" w:rsidR="00DA3A0F" w:rsidRPr="00DA3A0F" w:rsidRDefault="00DA3A0F" w:rsidP="00DA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0202" w14:textId="77777777" w:rsidR="00DA3A0F" w:rsidRPr="00DA3A0F" w:rsidRDefault="00DA3A0F" w:rsidP="00DA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3A0F" w:rsidRPr="00DA3A0F" w14:paraId="4C6CCBFE" w14:textId="77777777" w:rsidTr="00DA3A0F">
        <w:trPr>
          <w:trHeight w:val="400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26284" w14:textId="77777777" w:rsidR="00DA3A0F" w:rsidRPr="00DA3A0F" w:rsidRDefault="00DA3A0F" w:rsidP="00DA3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A3A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Gene-gene interaction </w:t>
            </w:r>
            <w:r w:rsidRPr="00DA3A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COLEC11</w:t>
            </w:r>
            <w:r w:rsidRPr="00DA3A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- </w:t>
            </w:r>
            <w:r w:rsidRPr="00DA3A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MASP2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5B69" w14:textId="77777777" w:rsidR="00DA3A0F" w:rsidRPr="00DA3A0F" w:rsidRDefault="00DA3A0F" w:rsidP="00DA3A0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DA3A0F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1B5EB" w14:textId="77777777" w:rsidR="00DA3A0F" w:rsidRPr="00DA3A0F" w:rsidRDefault="00DA3A0F" w:rsidP="00DA3A0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DA3A0F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A3A0F" w:rsidRPr="00DA3A0F" w14:paraId="1959D329" w14:textId="77777777" w:rsidTr="00DA3A0F">
        <w:trPr>
          <w:trHeight w:val="400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A9E07" w14:textId="77777777" w:rsidR="00DA3A0F" w:rsidRPr="00DA3A0F" w:rsidRDefault="00DA3A0F" w:rsidP="00DA3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DA3A0F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Cardiomyopathy vs. Control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2259" w14:textId="77777777" w:rsidR="00DA3A0F" w:rsidRPr="00DA3A0F" w:rsidRDefault="00DA3A0F" w:rsidP="00DA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A0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0.6086 / 60.86%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4B85D4" w14:textId="77777777" w:rsidR="00DA3A0F" w:rsidRPr="00DA3A0F" w:rsidRDefault="00DA3A0F" w:rsidP="00DA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A0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</w:t>
            </w:r>
          </w:p>
        </w:tc>
      </w:tr>
      <w:tr w:rsidR="00DA3A0F" w:rsidRPr="00DA3A0F" w14:paraId="0880072B" w14:textId="77777777" w:rsidTr="00DA3A0F">
        <w:trPr>
          <w:trHeight w:val="40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687C4" w14:textId="77777777" w:rsidR="00DA3A0F" w:rsidRPr="00DA3A0F" w:rsidRDefault="00DA3A0F" w:rsidP="00DA3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 w:rsidRPr="00DA3A0F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Cardiodigestive</w:t>
            </w:r>
            <w:proofErr w:type="spellEnd"/>
            <w:r w:rsidRPr="00DA3A0F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vs. Control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322B2" w14:textId="77777777" w:rsidR="00DA3A0F" w:rsidRPr="00DA3A0F" w:rsidRDefault="00DA3A0F" w:rsidP="00DA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A3A0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0.5247 / 52.47%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A70538" w14:textId="77777777" w:rsidR="00DA3A0F" w:rsidRPr="00DA3A0F" w:rsidRDefault="00DA3A0F" w:rsidP="00DA3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14:paraId="136A63A9" w14:textId="77777777" w:rsidR="004B7C4C" w:rsidRDefault="004B7C4C">
      <w:bookmarkStart w:id="0" w:name="_GoBack"/>
      <w:bookmarkEnd w:id="0"/>
    </w:p>
    <w:sectPr w:rsidR="004B7C4C" w:rsidSect="00DB6AA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0F"/>
    <w:rsid w:val="001C66C6"/>
    <w:rsid w:val="004B7C4C"/>
    <w:rsid w:val="00DA3A0F"/>
    <w:rsid w:val="00DB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BA2091"/>
  <w14:defaultImageDpi w14:val="32767"/>
  <w15:chartTrackingRefBased/>
  <w15:docId w15:val="{502202F9-4AE1-4F41-B48C-F9FD763E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3A0F"/>
    <w:pPr>
      <w:spacing w:after="200" w:line="276" w:lineRule="auto"/>
    </w:pPr>
    <w:rPr>
      <w:rFonts w:ascii="Calibri" w:eastAsia="Calibri" w:hAnsi="Calibri" w:cs="Calibri"/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5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THAISA LUCAS SANDRI</dc:creator>
  <cp:keywords/>
  <dc:description/>
  <cp:lastModifiedBy>THAISA LUCAS SANDRI</cp:lastModifiedBy>
  <cp:revision>1</cp:revision>
  <dcterms:created xsi:type="dcterms:W3CDTF">2019-04-01T14:43:00Z</dcterms:created>
  <dcterms:modified xsi:type="dcterms:W3CDTF">2019-04-01T14:46:00Z</dcterms:modified>
</cp:coreProperties>
</file>