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242E" w14:textId="3D787EAC" w:rsidR="004C7818" w:rsidRDefault="004C7818" w:rsidP="004C7818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Hlk535054805"/>
      <w:r w:rsidRPr="00F2150E">
        <w:rPr>
          <w:rFonts w:ascii="Times New Roman" w:hAnsi="Times New Roman" w:cs="Times New Roman"/>
          <w:b/>
          <w:sz w:val="24"/>
          <w:szCs w:val="24"/>
        </w:rPr>
        <w:t>S1 Table: Presenting clinical features of laboratory confirmed cases (n=49)</w:t>
      </w:r>
    </w:p>
    <w:tbl>
      <w:tblPr>
        <w:tblW w:w="11568" w:type="dxa"/>
        <w:jc w:val="center"/>
        <w:tblLook w:val="04A0" w:firstRow="1" w:lastRow="0" w:firstColumn="1" w:lastColumn="0" w:noHBand="0" w:noVBand="1"/>
      </w:tblPr>
      <w:tblGrid>
        <w:gridCol w:w="861"/>
        <w:gridCol w:w="832"/>
        <w:gridCol w:w="576"/>
        <w:gridCol w:w="7979"/>
        <w:gridCol w:w="1320"/>
      </w:tblGrid>
      <w:tr w:rsidR="004C7818" w:rsidRPr="00864CF5" w14:paraId="02247C59" w14:textId="77777777" w:rsidTr="00AC3AFD">
        <w:trPr>
          <w:trHeight w:val="80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7993" w14:textId="77777777" w:rsidR="004C7818" w:rsidRPr="003D2614" w:rsidRDefault="004C7818" w:rsidP="0095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D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A40B" w14:textId="77777777" w:rsidR="004C7818" w:rsidRPr="003D2614" w:rsidRDefault="004C7818" w:rsidP="0095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D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Age in years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07D6" w14:textId="77777777" w:rsidR="004C7818" w:rsidRPr="003D2614" w:rsidRDefault="004C7818" w:rsidP="0095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D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Sex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8319" w14:textId="77777777" w:rsidR="004C7818" w:rsidRPr="003D2614" w:rsidRDefault="004C7818" w:rsidP="0095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D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Clinical features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0E5B" w14:textId="77777777" w:rsidR="004C7818" w:rsidRPr="003D2614" w:rsidRDefault="004C7818" w:rsidP="0095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D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Clinical Form</w:t>
            </w:r>
          </w:p>
        </w:tc>
      </w:tr>
      <w:tr w:rsidR="004C7818" w:rsidRPr="00864CF5" w14:paraId="4BEC341E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1A27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305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940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04D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lethargy, altered sensorium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ED5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0B6F0225" w14:textId="77777777" w:rsidTr="005E0D7C">
        <w:trPr>
          <w:trHeight w:val="59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32F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412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007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58E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drowsiness, delirium, bipyramidal weakness (upper limb more than lower), bilateral ptosis, respiratory distress requiring ventilator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920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5A1811EC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F2A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ABE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BD9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5F2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 with chills and irrelevant talk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688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Atypical</w:t>
            </w:r>
          </w:p>
        </w:tc>
      </w:tr>
      <w:tr w:rsidR="004C7818" w:rsidRPr="00864CF5" w14:paraId="408EF5EC" w14:textId="77777777" w:rsidTr="005E0D7C">
        <w:trPr>
          <w:trHeight w:val="42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765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6E6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136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4A87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 with abdominal pain, episodes of panting, hydrophobia, aerophobia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F22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61B2E412" w14:textId="77777777" w:rsidTr="005E0D7C">
        <w:trPr>
          <w:trHeight w:val="542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2F3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F83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434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018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right lower limb pain, hydrophobia and aerophobia, irritability and altered sensorium, multiple episodes of vomiting and autonomic hyperactivity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A8D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5ED781D2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679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6*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2E7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8B8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F8F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bilateral lower limb weakness followed by upper limbs involvement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C85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482C2292" w14:textId="77777777" w:rsidTr="005E0D7C">
        <w:trPr>
          <w:trHeight w:val="4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508D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DCFB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660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A9AE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lower limb weakness, followed by ascending paralysis, respiratory muscles involved, requiring ventilatory support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465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71AF8B77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0B2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1E3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48C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B1A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weakness of lower limb, ascending paralysis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836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Paralytic</w:t>
            </w:r>
          </w:p>
        </w:tc>
      </w:tr>
      <w:tr w:rsidR="004C7818" w:rsidRPr="00864CF5" w14:paraId="188AD733" w14:textId="77777777" w:rsidTr="005E0D7C">
        <w:trPr>
          <w:trHeight w:val="4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64E2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82F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EC2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927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 xml:space="preserve">fever followed by decreased levels of consciousness leading to </w:t>
            </w:r>
            <w:proofErr w:type="spellStart"/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stup</w:t>
            </w:r>
            <w:bookmarkStart w:id="1" w:name="_GoBack"/>
            <w:bookmarkEnd w:id="1"/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orous</w:t>
            </w:r>
            <w:proofErr w:type="spellEnd"/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 xml:space="preserve"> state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F56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756BCB39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E846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10*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A10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8C4B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F1A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altered sensorium, drowsiness, neck stiffness and hyperreflexia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C71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2BE8FE9F" w14:textId="77777777" w:rsidTr="005E0D7C">
        <w:trPr>
          <w:trHeight w:val="41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372D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A1B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110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CC5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difficulty in swallowing, increased salivation, ataxia, poor neck holding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62D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Atypical</w:t>
            </w:r>
          </w:p>
        </w:tc>
      </w:tr>
      <w:tr w:rsidR="004C7818" w:rsidRPr="00864CF5" w14:paraId="4CA86FEE" w14:textId="77777777" w:rsidTr="005E0D7C">
        <w:trPr>
          <w:trHeight w:val="41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EC1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B98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25B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F95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hearing loss, weakness and numbness of both lower limbs, difficulty in walking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048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32EC12E2" w14:textId="77777777" w:rsidTr="005E0D7C">
        <w:trPr>
          <w:trHeight w:val="55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E2D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22BB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247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D75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hydrophobia, behavioural changes, altered sensorium, drowsiness, fever, neck stiffness, hyperreflexia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9E6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32754357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368E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9FE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60B7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2E7D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hydrophobia and aerophobia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3B5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0211D5AA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317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15*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089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F78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D79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projectile vomiting, unsteady gait, ataxia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CF5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Atypical</w:t>
            </w:r>
          </w:p>
        </w:tc>
      </w:tr>
      <w:tr w:rsidR="004C7818" w:rsidRPr="00864CF5" w14:paraId="07C17067" w14:textId="77777777" w:rsidTr="005E0D7C">
        <w:trPr>
          <w:trHeight w:val="5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9B0D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EF5B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584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AD7B" w14:textId="6F5CA21C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progressive ascending bilateral lower limb weakness, difficulty in swallowing, altered sensorium</w:t>
            </w:r>
          </w:p>
          <w:p w14:paraId="49602F9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4B1E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6EFF5247" w14:textId="77777777" w:rsidTr="005E0D7C">
        <w:trPr>
          <w:trHeight w:val="5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E33B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10A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5FD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8E46" w14:textId="0855AB5E" w:rsidR="004C7818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Numbness at site of bite, aerophobia, hydrophobia, agitation</w:t>
            </w:r>
          </w:p>
          <w:p w14:paraId="599BDA9D" w14:textId="77777777" w:rsidR="005E0D7C" w:rsidRPr="00864CF5" w:rsidRDefault="005E0D7C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5CC3051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589D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65785744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4666D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4E8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76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25E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C8E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right upper limb weakness, difficulty in walking, slurring of speech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5D0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71B3132C" w14:textId="77777777" w:rsidTr="005E0D7C">
        <w:trPr>
          <w:trHeight w:val="55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8AC5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2B6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64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CA1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91C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left lower limb flaccid weakness followed by right lower limb, difficulty in swallowing, rapidly progressive upper limb weakness, difficulty in breathing, urinary retention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F0C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2820BD8E" w14:textId="77777777" w:rsidTr="005E0D7C">
        <w:trPr>
          <w:trHeight w:val="416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70F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FEC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2247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FAD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altered sensorium, flaccid paralysis of both lower limbs, progressive worsening of GCS (Glasgow Coma Scale)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36D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5F93A335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AAF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3F9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3B6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C29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altered sensorium, reduced oral intake, paradoxical breathing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15B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Encephalitic                                   </w:t>
            </w:r>
          </w:p>
        </w:tc>
      </w:tr>
      <w:tr w:rsidR="004C7818" w:rsidRPr="00864CF5" w14:paraId="2A22F2DB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91C0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B7A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07E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6C3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flaccid paralysis of both lower limbs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C1F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Paralytic</w:t>
            </w:r>
          </w:p>
        </w:tc>
      </w:tr>
      <w:tr w:rsidR="004C7818" w:rsidRPr="00864CF5" w14:paraId="3554D098" w14:textId="77777777" w:rsidTr="005E0D7C">
        <w:trPr>
          <w:trHeight w:val="46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720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78C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EB9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F6E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 xml:space="preserve">fever, altered sensorium, drowsiness, neck stiffness, extensor </w:t>
            </w:r>
            <w:proofErr w:type="spellStart"/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plantars</w:t>
            </w:r>
            <w:proofErr w:type="spellEnd"/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, hyper-</w:t>
            </w:r>
            <w:proofErr w:type="spellStart"/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reflexia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3ACE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Encephalitic                                   </w:t>
            </w:r>
          </w:p>
        </w:tc>
      </w:tr>
      <w:tr w:rsidR="004C7818" w:rsidRPr="00864CF5" w14:paraId="5756193B" w14:textId="77777777" w:rsidTr="005E0D7C">
        <w:trPr>
          <w:trHeight w:val="63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364E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151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 xml:space="preserve">             1.5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18F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D72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screaming and transient startling episodes, vomiting, fever, lethargy, unable to walk, loss of head control and upper limb weakness, poor swallowing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28A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Atypical</w:t>
            </w:r>
          </w:p>
        </w:tc>
      </w:tr>
      <w:tr w:rsidR="004C7818" w:rsidRPr="00864CF5" w14:paraId="7C818D4E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DDB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F49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5F9D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DA95" w14:textId="7DEDE718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breathlessness, paralysis</w:t>
            </w:r>
            <w:proofErr w:type="gramStart"/>
            <w:r w:rsidR="0031719E" w:rsidRPr="00864CF5">
              <w:rPr>
                <w:rFonts w:ascii="Times New Roman" w:eastAsia="Times New Roman" w:hAnsi="Times New Roman" w:cs="Times New Roman"/>
                <w:lang w:eastAsia="en-IN"/>
              </w:rPr>
              <w:t>,</w:t>
            </w:r>
            <w:r w:rsidR="0031719E">
              <w:rPr>
                <w:rFonts w:ascii="Times New Roman" w:eastAsia="Times New Roman" w:hAnsi="Times New Roman" w:cs="Times New Roman"/>
                <w:lang w:eastAsia="en-IN"/>
              </w:rPr>
              <w:t xml:space="preserve"> ?</w:t>
            </w: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aerophobia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6A1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 xml:space="preserve">Paralytic                   </w:t>
            </w:r>
          </w:p>
        </w:tc>
      </w:tr>
      <w:tr w:rsidR="004C7818" w:rsidRPr="00864CF5" w14:paraId="64925458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6D5D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325B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AF1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E92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acute febrile encephalopathy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7B8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3DE7F31C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8D6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B08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A5F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27A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vomiting, dysphagia, rapidly progressing lower limb weakness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28D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Paralytic</w:t>
            </w:r>
          </w:p>
        </w:tc>
      </w:tr>
      <w:tr w:rsidR="004C7818" w:rsidRPr="00864CF5" w14:paraId="59B4E8AE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650B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4FC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1E9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7C6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 xml:space="preserve">fever, gradually stopped talking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34B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Atypical</w:t>
            </w:r>
          </w:p>
        </w:tc>
      </w:tr>
      <w:tr w:rsidR="004C7818" w:rsidRPr="00864CF5" w14:paraId="4A7F42F3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4EC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F90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AD9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E267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? GBS (Guillain Barre syndrome); details not mentioned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68E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Paralytic</w:t>
            </w:r>
          </w:p>
        </w:tc>
      </w:tr>
      <w:tr w:rsidR="004C7818" w:rsidRPr="00864CF5" w14:paraId="0F012CD6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3B7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3B1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FE4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EB3D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weakness of all limbs, respiratory paralysis requiring ventilator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650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Paralytic</w:t>
            </w:r>
          </w:p>
        </w:tc>
      </w:tr>
      <w:tr w:rsidR="004C7818" w:rsidRPr="00864CF5" w14:paraId="7EA3F50C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1D42D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924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402E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04F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headache, anxiety, hallucinations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6DD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Atypical</w:t>
            </w:r>
          </w:p>
        </w:tc>
      </w:tr>
      <w:tr w:rsidR="004C7818" w:rsidRPr="00864CF5" w14:paraId="36ADEF32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C60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0FF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E4A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C32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lower limb weakness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F17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Paralytic</w:t>
            </w:r>
          </w:p>
        </w:tc>
      </w:tr>
      <w:tr w:rsidR="004C7818" w:rsidRPr="00864CF5" w14:paraId="57D56787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14E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33*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9D3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07E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6EC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vomiting, drowsiness, altered sensorium, neck rigidity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A3A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2BD798E7" w14:textId="77777777" w:rsidTr="005E0D7C">
        <w:trPr>
          <w:trHeight w:val="43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9DC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BF2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D9B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4BE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extreme agitation, flaccid paralysis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507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1B5B729B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A2F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ED4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0AE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A7B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altered sensorium, lower limb weakness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FDF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Paralytic</w:t>
            </w:r>
          </w:p>
        </w:tc>
      </w:tr>
      <w:tr w:rsidR="004C7818" w:rsidRPr="00864CF5" w14:paraId="7CFC6F22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77C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lastRenderedPageBreak/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F47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7E0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C11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seizures, vomiting, altered sensorium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135B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2FDD11F9" w14:textId="77777777" w:rsidTr="005E0D7C">
        <w:trPr>
          <w:trHeight w:val="732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06CD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37*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D60E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DD9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78C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neck pain, pain in upper limb, agitation, somnolence, quadriparesis, loss of speech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D6AB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6E9AD0F5" w14:textId="77777777" w:rsidTr="005E0D7C">
        <w:trPr>
          <w:trHeight w:val="66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4B9B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647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AC9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707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body ache, ear discomfort, diplopia, difficulty walking, behavioural changes- restlessness, excessive and irrelevant talking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EA2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Atypical</w:t>
            </w:r>
          </w:p>
        </w:tc>
      </w:tr>
      <w:tr w:rsidR="004C7818" w:rsidRPr="00864CF5" w14:paraId="6C049F35" w14:textId="77777777" w:rsidTr="005E0D7C">
        <w:trPr>
          <w:trHeight w:val="36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369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39*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6AB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A2A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E48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 altered sensorium (drowsiness), oculogyric crisis, quadriparesis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504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Paralytic</w:t>
            </w:r>
          </w:p>
        </w:tc>
      </w:tr>
      <w:tr w:rsidR="004C7818" w:rsidRPr="00864CF5" w14:paraId="0CAF1196" w14:textId="77777777" w:rsidTr="005E0D7C">
        <w:trPr>
          <w:trHeight w:val="468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AD0B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2AF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AA9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25C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tingling in limbs and back, fever with chills and hydrophobia, agitated and aggressive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6BA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410F57C2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687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167D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85E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26F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fever, lower limb paresis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C99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Paralytic</w:t>
            </w:r>
          </w:p>
        </w:tc>
      </w:tr>
      <w:tr w:rsidR="004C7818" w:rsidRPr="00864CF5" w14:paraId="1C29941E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866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42*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81A7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A1C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65C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fever with chills, drowsiness, projectile vomiting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466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5F8281AF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0D4E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2AF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70C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008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weakness in lower limbs, drowsiness, right facial palsy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FA4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018FD63F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F52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FC0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A13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7A7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flaccid weakness of all limbs with ventilatory support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3B7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4C58C6BB" w14:textId="77777777" w:rsidTr="005E0D7C">
        <w:trPr>
          <w:trHeight w:val="54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EC5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45*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2A4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FFD8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089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excessive sleep, lethargy, drowsiness, decorticated posture, unable to walk, no response to verbal commands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695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 xml:space="preserve">Paralytic                   </w:t>
            </w:r>
          </w:p>
        </w:tc>
      </w:tr>
      <w:tr w:rsidR="004C7818" w:rsidRPr="00864CF5" w14:paraId="0C8533EC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E08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 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9645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B40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432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 xml:space="preserve"> hydrophobia, hyperactive behaviour, fever and hallucinations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499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46226CB1" w14:textId="77777777" w:rsidTr="005E0D7C">
        <w:trPr>
          <w:trHeight w:val="42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A73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 47*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076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A78F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CCF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 xml:space="preserve">fever, altered behaviour, weakness of lower limbs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625E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Paralytic</w:t>
            </w:r>
          </w:p>
        </w:tc>
      </w:tr>
      <w:tr w:rsidR="004C7818" w:rsidRPr="00864CF5" w14:paraId="650F958F" w14:textId="77777777" w:rsidTr="005E0D7C">
        <w:trPr>
          <w:trHeight w:val="36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9326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 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F24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164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M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CFF9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restlessness, monoplegia (right upper limb)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4FD0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Atypical</w:t>
            </w:r>
          </w:p>
        </w:tc>
      </w:tr>
      <w:tr w:rsidR="004C7818" w:rsidRPr="00864CF5" w14:paraId="2107723A" w14:textId="77777777" w:rsidTr="005E0D7C">
        <w:trPr>
          <w:trHeight w:val="454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753A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 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0997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9F5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F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1934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lang w:eastAsia="en-IN"/>
              </w:rPr>
              <w:t>altered sensorium, hydrophobia, aerophobia, difficulty in swallowing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C903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  <w:r w:rsidRPr="00864CF5">
              <w:rPr>
                <w:rFonts w:ascii="Times New Roman" w:eastAsia="Times New Roman" w:hAnsi="Times New Roman" w:cs="Times New Roman"/>
                <w:bCs/>
                <w:lang w:eastAsia="en-IN"/>
              </w:rPr>
              <w:t>Encephalitic</w:t>
            </w:r>
          </w:p>
        </w:tc>
      </w:tr>
      <w:tr w:rsidR="004C7818" w:rsidRPr="00864CF5" w14:paraId="597D70DF" w14:textId="77777777" w:rsidTr="005E0D7C">
        <w:trPr>
          <w:trHeight w:val="360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D18B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I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49D5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5A06C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82C72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DE9C1" w14:textId="77777777" w:rsidR="004C7818" w:rsidRPr="00864CF5" w:rsidRDefault="004C7818" w:rsidP="009539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</w:tbl>
    <w:p w14:paraId="490A57D0" w14:textId="3020D902" w:rsidR="004C7818" w:rsidRDefault="004C7818" w:rsidP="004C7818">
      <w:pPr>
        <w:rPr>
          <w:rFonts w:ascii="Times New Roman" w:hAnsi="Times New Roman" w:cs="Times New Roman"/>
        </w:rPr>
      </w:pPr>
      <w:r w:rsidRPr="00864CF5">
        <w:rPr>
          <w:rFonts w:ascii="Times New Roman" w:hAnsi="Times New Roman" w:cs="Times New Roman"/>
        </w:rPr>
        <w:t xml:space="preserve">                          *Survived beyond 6 months: Case numbers</w:t>
      </w:r>
      <w:r w:rsidR="00F50812">
        <w:rPr>
          <w:rFonts w:ascii="Times New Roman" w:hAnsi="Times New Roman" w:cs="Times New Roman"/>
        </w:rPr>
        <w:t xml:space="preserve"> </w:t>
      </w:r>
      <w:r w:rsidRPr="00864CF5">
        <w:rPr>
          <w:rFonts w:ascii="Times New Roman" w:hAnsi="Times New Roman" w:cs="Times New Roman"/>
        </w:rPr>
        <w:t>1, 33, 37, 39, 42, 45, 47 (published; reference 33)</w:t>
      </w:r>
    </w:p>
    <w:p w14:paraId="52A0558A" w14:textId="77777777" w:rsidR="004C7818" w:rsidRPr="00F2150E" w:rsidRDefault="004C7818" w:rsidP="004C7818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B3721BE" w14:textId="77777777" w:rsidR="004C7818" w:rsidRPr="00864CF5" w:rsidRDefault="004C7818" w:rsidP="00F2113B">
      <w:pPr>
        <w:rPr>
          <w:rFonts w:ascii="Times New Roman" w:hAnsi="Times New Roman" w:cs="Times New Roman"/>
        </w:rPr>
      </w:pPr>
    </w:p>
    <w:sectPr w:rsidR="004C7818" w:rsidRPr="00864CF5" w:rsidSect="00E84A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1193" w14:textId="77777777" w:rsidR="00D55C94" w:rsidRDefault="00D55C94" w:rsidP="000F0753">
      <w:pPr>
        <w:spacing w:after="0" w:line="240" w:lineRule="auto"/>
      </w:pPr>
      <w:r>
        <w:separator/>
      </w:r>
    </w:p>
  </w:endnote>
  <w:endnote w:type="continuationSeparator" w:id="0">
    <w:p w14:paraId="1B9DF0F6" w14:textId="77777777" w:rsidR="00D55C94" w:rsidRDefault="00D55C94" w:rsidP="000F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09F6" w14:textId="77777777" w:rsidR="00D55C94" w:rsidRDefault="00D55C94" w:rsidP="000F0753">
      <w:pPr>
        <w:spacing w:after="0" w:line="240" w:lineRule="auto"/>
      </w:pPr>
      <w:r>
        <w:separator/>
      </w:r>
    </w:p>
  </w:footnote>
  <w:footnote w:type="continuationSeparator" w:id="0">
    <w:p w14:paraId="1CF566E5" w14:textId="77777777" w:rsidR="00D55C94" w:rsidRDefault="00D55C94" w:rsidP="000F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17136"/>
    <w:multiLevelType w:val="hybridMultilevel"/>
    <w:tmpl w:val="05BEB6AA"/>
    <w:lvl w:ilvl="0" w:tplc="17B27C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E583A"/>
    <w:multiLevelType w:val="hybridMultilevel"/>
    <w:tmpl w:val="1B3C5052"/>
    <w:lvl w:ilvl="0" w:tplc="2D00C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B3"/>
    <w:rsid w:val="00027DB8"/>
    <w:rsid w:val="000655E0"/>
    <w:rsid w:val="000708A5"/>
    <w:rsid w:val="000F0753"/>
    <w:rsid w:val="001278BA"/>
    <w:rsid w:val="00227418"/>
    <w:rsid w:val="002301D6"/>
    <w:rsid w:val="002319B3"/>
    <w:rsid w:val="00287918"/>
    <w:rsid w:val="002D27FF"/>
    <w:rsid w:val="0031719E"/>
    <w:rsid w:val="00330B7E"/>
    <w:rsid w:val="0038206C"/>
    <w:rsid w:val="003D2614"/>
    <w:rsid w:val="003F3BFB"/>
    <w:rsid w:val="00420BFC"/>
    <w:rsid w:val="00493382"/>
    <w:rsid w:val="004C7722"/>
    <w:rsid w:val="004C7818"/>
    <w:rsid w:val="00523E3D"/>
    <w:rsid w:val="00567177"/>
    <w:rsid w:val="005D24CD"/>
    <w:rsid w:val="005E0D7C"/>
    <w:rsid w:val="00615270"/>
    <w:rsid w:val="0074513F"/>
    <w:rsid w:val="00763CFF"/>
    <w:rsid w:val="007A01B7"/>
    <w:rsid w:val="007B6FC1"/>
    <w:rsid w:val="007D14E6"/>
    <w:rsid w:val="007D6425"/>
    <w:rsid w:val="007F0B84"/>
    <w:rsid w:val="00864CF5"/>
    <w:rsid w:val="00875DCA"/>
    <w:rsid w:val="00990E30"/>
    <w:rsid w:val="009E2581"/>
    <w:rsid w:val="00A547AF"/>
    <w:rsid w:val="00AC3AFD"/>
    <w:rsid w:val="00AC3B48"/>
    <w:rsid w:val="00B55BAD"/>
    <w:rsid w:val="00B83709"/>
    <w:rsid w:val="00B83B88"/>
    <w:rsid w:val="00B85AFC"/>
    <w:rsid w:val="00BD6437"/>
    <w:rsid w:val="00C137E8"/>
    <w:rsid w:val="00C34884"/>
    <w:rsid w:val="00C77A94"/>
    <w:rsid w:val="00C94652"/>
    <w:rsid w:val="00CD4291"/>
    <w:rsid w:val="00CF3551"/>
    <w:rsid w:val="00CF3F0A"/>
    <w:rsid w:val="00D155BB"/>
    <w:rsid w:val="00D55C94"/>
    <w:rsid w:val="00D74DAF"/>
    <w:rsid w:val="00DC7411"/>
    <w:rsid w:val="00E61B91"/>
    <w:rsid w:val="00E84A94"/>
    <w:rsid w:val="00E8543B"/>
    <w:rsid w:val="00E86F5F"/>
    <w:rsid w:val="00F05002"/>
    <w:rsid w:val="00F2113B"/>
    <w:rsid w:val="00F41766"/>
    <w:rsid w:val="00F50812"/>
    <w:rsid w:val="00F915C7"/>
    <w:rsid w:val="00FB1DAC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998"/>
  <w15:docId w15:val="{E633BCA9-44EF-4514-BBD9-30E4F86C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753"/>
  </w:style>
  <w:style w:type="paragraph" w:styleId="Footer">
    <w:name w:val="footer"/>
    <w:basedOn w:val="Normal"/>
    <w:link w:val="FooterChar"/>
    <w:uiPriority w:val="99"/>
    <w:semiHidden/>
    <w:unhideWhenUsed/>
    <w:rsid w:val="000F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753"/>
  </w:style>
  <w:style w:type="paragraph" w:styleId="ListParagraph">
    <w:name w:val="List Paragraph"/>
    <w:basedOn w:val="Normal"/>
    <w:uiPriority w:val="34"/>
    <w:qFormat/>
    <w:rsid w:val="00F2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45</cp:revision>
  <dcterms:created xsi:type="dcterms:W3CDTF">2018-12-06T16:16:00Z</dcterms:created>
  <dcterms:modified xsi:type="dcterms:W3CDTF">2019-01-13T13:53:00Z</dcterms:modified>
</cp:coreProperties>
</file>