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8B47" w14:textId="4AA276E7" w:rsidR="00D6179A" w:rsidRPr="005963B7" w:rsidRDefault="00D6179A" w:rsidP="00D6179A">
      <w:pPr>
        <w:pStyle w:val="Heading1"/>
        <w:numPr>
          <w:ilvl w:val="0"/>
          <w:numId w:val="0"/>
        </w:numPr>
        <w:jc w:val="both"/>
        <w:rPr>
          <w:b w:val="0"/>
        </w:rPr>
      </w:pPr>
      <w:r w:rsidRPr="005963B7">
        <w:t xml:space="preserve">Supplementary </w:t>
      </w:r>
      <w:r w:rsidR="00EE34DE" w:rsidRPr="005963B7">
        <w:t>Table</w:t>
      </w:r>
      <w:r w:rsidR="0056167E" w:rsidRPr="005963B7">
        <w:t xml:space="preserve"> 3</w:t>
      </w:r>
      <w:r w:rsidRPr="005963B7">
        <w:t>:</w:t>
      </w:r>
      <w:r w:rsidRPr="005963B7">
        <w:rPr>
          <w:b w:val="0"/>
        </w:rPr>
        <w:t xml:space="preserve"> Producer an</w:t>
      </w:r>
      <w:r w:rsidR="00F44A88" w:rsidRPr="005963B7">
        <w:rPr>
          <w:b w:val="0"/>
        </w:rPr>
        <w:t>d Consumer accuracies of non-ran</w:t>
      </w:r>
      <w:r w:rsidRPr="005963B7">
        <w:rPr>
          <w:b w:val="0"/>
        </w:rPr>
        <w:t>dom groups</w:t>
      </w:r>
      <w:r w:rsidR="00741972" w:rsidRPr="005963B7">
        <w:rPr>
          <w:b w:val="0"/>
        </w:rPr>
        <w:t xml:space="preserve"> for approach 1, approach 2 and approach 3.</w:t>
      </w:r>
    </w:p>
    <w:tbl>
      <w:tblPr>
        <w:tblW w:w="0" w:type="auto"/>
        <w:tblInd w:w="-273" w:type="dxa"/>
        <w:tblLook w:val="04A0" w:firstRow="1" w:lastRow="0" w:firstColumn="1" w:lastColumn="0" w:noHBand="0" w:noVBand="1"/>
      </w:tblPr>
      <w:tblGrid>
        <w:gridCol w:w="3456"/>
        <w:gridCol w:w="1225"/>
        <w:gridCol w:w="1238"/>
        <w:gridCol w:w="1208"/>
        <w:gridCol w:w="1447"/>
        <w:gridCol w:w="276"/>
        <w:gridCol w:w="1340"/>
        <w:gridCol w:w="1203"/>
        <w:gridCol w:w="1137"/>
        <w:gridCol w:w="1523"/>
      </w:tblGrid>
      <w:tr w:rsidR="00741D24" w:rsidRPr="005963B7" w14:paraId="7671A634" w14:textId="77777777" w:rsidTr="00437E72">
        <w:trPr>
          <w:trHeight w:val="320"/>
        </w:trPr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D5260" w14:textId="77777777" w:rsidR="00720D69" w:rsidRPr="005963B7" w:rsidRDefault="00720D69" w:rsidP="00720D69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E0D0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Consumer Accuracy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E14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0AC6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Producer Accuracy</w:t>
            </w:r>
          </w:p>
        </w:tc>
      </w:tr>
      <w:tr w:rsidR="00437E72" w:rsidRPr="005963B7" w14:paraId="32C59B25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2161A" w14:textId="77777777" w:rsidR="00720D69" w:rsidRPr="005963B7" w:rsidRDefault="00720D69" w:rsidP="00720D69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Classes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684A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Visto Bueno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B4CF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Libertad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4665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Salvador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5E8F3" w14:textId="4E6EBF7F" w:rsidR="00720D69" w:rsidRPr="005963B7" w:rsidRDefault="00720D69" w:rsidP="00C574A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Urco Mira</w:t>
            </w:r>
            <w:r w:rsidR="00C574A6">
              <w:rPr>
                <w:rFonts w:eastAsia="Times New Roman" w:cs="Times New Roman"/>
                <w:b/>
                <w:bCs/>
                <w:szCs w:val="24"/>
                <w:lang w:val="es-PE"/>
              </w:rPr>
              <w:t>ñ</w:t>
            </w: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67C9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7275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Visto Bueno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D171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Libertad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A8E3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Salvador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E9FCF" w14:textId="09B540B5" w:rsidR="00720D69" w:rsidRPr="005963B7" w:rsidRDefault="00720D69" w:rsidP="00C574A6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Urco Mira</w:t>
            </w:r>
            <w:r w:rsidR="00C574A6">
              <w:rPr>
                <w:rFonts w:eastAsia="Times New Roman" w:cs="Times New Roman"/>
                <w:b/>
                <w:bCs/>
                <w:szCs w:val="24"/>
                <w:lang w:val="es-PE"/>
              </w:rPr>
              <w:t>ñ</w:t>
            </w: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o</w:t>
            </w:r>
          </w:p>
        </w:tc>
      </w:tr>
      <w:tr w:rsidR="00437E72" w:rsidRPr="005963B7" w14:paraId="7F11A96B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DB733" w14:textId="77777777" w:rsidR="00720D69" w:rsidRPr="005963B7" w:rsidRDefault="00720D69" w:rsidP="00720D69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Approach 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A1AC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2632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238E9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E44D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ED2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B290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25B1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D883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F11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</w:tc>
      </w:tr>
      <w:tr w:rsidR="00437E72" w:rsidRPr="005963B7" w14:paraId="4E1A9C8E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D5D70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Low Vegetation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7D5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18.18%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40CF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16.67%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116D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5D7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30.77%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A2E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987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10.53%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BB0F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16.13%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10C9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C9EF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10.00%</w:t>
            </w:r>
          </w:p>
        </w:tc>
      </w:tr>
      <w:tr w:rsidR="00437E72" w:rsidRPr="005963B7" w14:paraId="23B185B9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4C9FA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High Vegetation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5663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60.00%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F497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79.44%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2FD6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41.18%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02CD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69.49%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5E8F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6F49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72.86%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1384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77.27%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9520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97.22%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C22D9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92.13%</w:t>
            </w:r>
          </w:p>
        </w:tc>
      </w:tr>
      <w:tr w:rsidR="00437E72" w:rsidRPr="005963B7" w14:paraId="37A56B37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3C819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Bare Soil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0594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50.00%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DA56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66.67%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E30A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CB21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14.29%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9AE5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32FF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10.00%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37B6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22.22%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12D0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2C6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14.29%</w:t>
            </w:r>
          </w:p>
        </w:tc>
      </w:tr>
      <w:tr w:rsidR="00437E72" w:rsidRPr="005963B7" w14:paraId="253EFEEB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EFEFC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Urban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8F9D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58.33%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677D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62.50%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043C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91.30%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015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84.62%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F413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60BE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2D7B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90.91%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934B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79.25%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DF5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84.62%</w:t>
            </w:r>
          </w:p>
        </w:tc>
      </w:tr>
      <w:tr w:rsidR="00437E72" w:rsidRPr="005963B7" w14:paraId="237D8460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644B3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Water Body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6843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BB95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84.85%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29D7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86.67%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ED9A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1DC2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6916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26.67%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4740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4347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E9A9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75.00%</w:t>
            </w:r>
          </w:p>
        </w:tc>
      </w:tr>
      <w:tr w:rsidR="00437E72" w:rsidRPr="005963B7" w14:paraId="286E4919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1179" w14:textId="77777777" w:rsidR="00720D69" w:rsidRPr="005963B7" w:rsidRDefault="00720D69" w:rsidP="00720D69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Approach 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041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46B2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829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E43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A767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E79B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FF87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C7DE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93B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437E72" w:rsidRPr="005963B7" w14:paraId="7AC2D8BF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70798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Low Vegetation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1EF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10.53%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F03C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16.13%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FD4C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2FC6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26.67%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A165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9064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5.26%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2AA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16.13%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C361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40B4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10.00%</w:t>
            </w:r>
          </w:p>
        </w:tc>
      </w:tr>
      <w:tr w:rsidR="00437E72" w:rsidRPr="005963B7" w14:paraId="7A3EA7A3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0BC1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High Vegetation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A20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59.09%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A129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80.00%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7936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41.18%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EB5E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69.49%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44A5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24C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74.29%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48D5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76.36%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E7C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97.22%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C7419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92.13%</w:t>
            </w:r>
          </w:p>
        </w:tc>
      </w:tr>
      <w:tr w:rsidR="00437E72" w:rsidRPr="005963B7" w14:paraId="0CC5484F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2022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Bare Soil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7A55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50.00%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125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66.67%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D665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C927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14.29%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BBE2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306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10.00%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D469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22.22%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936B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D97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14.29%</w:t>
            </w:r>
          </w:p>
        </w:tc>
      </w:tr>
      <w:tr w:rsidR="00437E72" w:rsidRPr="005963B7" w14:paraId="7FBF76DF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C583" w14:textId="7777777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>Urban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D8A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59.57%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0630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60.00%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2B2D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91.30%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4CD8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84.62%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C6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AF6B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6CBA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81.82%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EA57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79.25%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DF7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84.62%</w:t>
            </w:r>
          </w:p>
        </w:tc>
      </w:tr>
      <w:tr w:rsidR="00437E72" w:rsidRPr="005963B7" w14:paraId="017A4077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05473" w14:textId="2D6E4AAD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 xml:space="preserve">Water Positive for 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 xml:space="preserve">Ny. </w:t>
            </w:r>
            <w:r w:rsidR="00884453">
              <w:rPr>
                <w:rFonts w:eastAsia="Times New Roman" w:cs="Times New Roman"/>
                <w:i/>
                <w:iCs/>
                <w:szCs w:val="24"/>
                <w:lang w:val="es-PE"/>
              </w:rPr>
              <w:t>d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>arlingi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4C15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62.50%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8F99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68.97%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E9DB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98.15%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6210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E7C76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9901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35.71%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87D7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86.96%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4AC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91.38%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E1EA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0.00%</w:t>
            </w:r>
          </w:p>
        </w:tc>
      </w:tr>
      <w:tr w:rsidR="00437E72" w:rsidRPr="005963B7" w14:paraId="0B2A9CC6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7C243" w14:textId="7B338F22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 xml:space="preserve">Water Negative for 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 xml:space="preserve">Ny. </w:t>
            </w:r>
            <w:r w:rsidR="00884453">
              <w:rPr>
                <w:rFonts w:eastAsia="Times New Roman" w:cs="Times New Roman"/>
                <w:i/>
                <w:iCs/>
                <w:szCs w:val="24"/>
                <w:lang w:val="es-PE"/>
              </w:rPr>
              <w:t>d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>arlingi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4648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23CD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89.74%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569E9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67.74%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CED1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0058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045F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71.43%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9B4C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92.11%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832A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BB85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</w:tr>
      <w:tr w:rsidR="00437E72" w:rsidRPr="005963B7" w14:paraId="533812E1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D04E2" w14:textId="77777777" w:rsidR="00720D69" w:rsidRPr="005963B7" w:rsidRDefault="00720D69" w:rsidP="00720D69">
            <w:pPr>
              <w:spacing w:before="0" w:after="0"/>
              <w:rPr>
                <w:rFonts w:eastAsia="Times New Roman" w:cs="Times New Roman"/>
                <w:b/>
                <w:bCs/>
                <w:szCs w:val="24"/>
              </w:rPr>
            </w:pPr>
            <w:r w:rsidRPr="005963B7">
              <w:rPr>
                <w:rFonts w:eastAsia="Times New Roman" w:cs="Times New Roman"/>
                <w:b/>
                <w:bCs/>
                <w:szCs w:val="24"/>
                <w:lang w:val="es-PE"/>
              </w:rPr>
              <w:t>Approach 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5D3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1894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D410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FB7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C2DF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AB928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E23B2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C60A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472E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437E72" w:rsidRPr="005963B7" w14:paraId="32FF276D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9265E" w14:textId="040705B7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 xml:space="preserve">Water Positive for 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 xml:space="preserve">Ny. </w:t>
            </w:r>
            <w:r w:rsidR="00884453">
              <w:rPr>
                <w:rFonts w:eastAsia="Times New Roman" w:cs="Times New Roman"/>
                <w:i/>
                <w:iCs/>
                <w:szCs w:val="24"/>
                <w:lang w:val="es-PE"/>
              </w:rPr>
              <w:t>d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>arlingi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1BBD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76.47%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F0855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86.96%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F82B0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583A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8CF8D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F0FF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3617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86.96%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F3F64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91.38%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FB06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</w:tr>
      <w:tr w:rsidR="00437E72" w:rsidRPr="005963B7" w14:paraId="74789FEC" w14:textId="77777777" w:rsidTr="00437E72">
        <w:trPr>
          <w:trHeight w:val="320"/>
        </w:trPr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8496F" w14:textId="1C72E26C" w:rsidR="00720D69" w:rsidRPr="005963B7" w:rsidRDefault="00720D69" w:rsidP="00720D69">
            <w:pPr>
              <w:spacing w:before="0" w:after="0"/>
              <w:ind w:firstLineChars="100" w:firstLine="240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  <w:lang w:val="es-PE"/>
              </w:rPr>
              <w:t xml:space="preserve">Water Negative for 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 xml:space="preserve">Ny. </w:t>
            </w:r>
            <w:r w:rsidR="00884453">
              <w:rPr>
                <w:rFonts w:eastAsia="Times New Roman" w:cs="Times New Roman"/>
                <w:i/>
                <w:iCs/>
                <w:szCs w:val="24"/>
                <w:lang w:val="es-PE"/>
              </w:rPr>
              <w:t>d</w:t>
            </w:r>
            <w:r w:rsidRPr="005963B7">
              <w:rPr>
                <w:rFonts w:eastAsia="Times New Roman" w:cs="Times New Roman"/>
                <w:i/>
                <w:iCs/>
                <w:szCs w:val="24"/>
                <w:lang w:val="es-PE"/>
              </w:rPr>
              <w:t>arlingi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5C9B7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859A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92.11%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36D39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80.77%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207BC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FA3F1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13CE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71.43%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B2AEA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92.11%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A0C2E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20AE3" w14:textId="77777777" w:rsidR="00720D69" w:rsidRPr="005963B7" w:rsidRDefault="00720D69" w:rsidP="00720D69">
            <w:pPr>
              <w:spacing w:before="0" w:after="0"/>
              <w:jc w:val="center"/>
              <w:rPr>
                <w:rFonts w:eastAsia="Times New Roman" w:cs="Times New Roman"/>
                <w:szCs w:val="24"/>
              </w:rPr>
            </w:pPr>
            <w:r w:rsidRPr="005963B7">
              <w:rPr>
                <w:rFonts w:eastAsia="Times New Roman" w:cs="Times New Roman"/>
                <w:szCs w:val="24"/>
              </w:rPr>
              <w:t>100.00%</w:t>
            </w:r>
          </w:p>
        </w:tc>
      </w:tr>
    </w:tbl>
    <w:p w14:paraId="57005C90" w14:textId="77777777" w:rsidR="00AB5D2F" w:rsidRPr="005963B7" w:rsidRDefault="00AB5D2F" w:rsidP="00250BEA">
      <w:pPr>
        <w:spacing w:before="0" w:after="200" w:line="480" w:lineRule="auto"/>
        <w:rPr>
          <w:rFonts w:cs="Times New Roman"/>
        </w:rPr>
      </w:pPr>
      <w:bookmarkStart w:id="0" w:name="_GoBack"/>
      <w:bookmarkEnd w:id="0"/>
    </w:p>
    <w:sectPr w:rsidR="00AB5D2F" w:rsidRPr="005963B7" w:rsidSect="00437E72">
      <w:headerReference w:type="even" r:id="rId7"/>
      <w:footerReference w:type="even" r:id="rId8"/>
      <w:footerReference w:type="default" r:id="rId9"/>
      <w:headerReference w:type="first" r:id="rId10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A3476" w14:textId="77777777" w:rsidR="00086EA2" w:rsidRDefault="00086EA2">
      <w:pPr>
        <w:spacing w:before="0" w:after="0"/>
      </w:pPr>
      <w:r>
        <w:separator/>
      </w:r>
    </w:p>
  </w:endnote>
  <w:endnote w:type="continuationSeparator" w:id="0">
    <w:p w14:paraId="7C07EF2D" w14:textId="77777777" w:rsidR="00086EA2" w:rsidRDefault="00086E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403B" w14:textId="77777777" w:rsidR="00956B89" w:rsidRPr="00577C4C" w:rsidRDefault="00956B89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EF3ACB" wp14:editId="5DAF852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75F15B" w14:textId="77777777" w:rsidR="00956B89" w:rsidRPr="00577C4C" w:rsidRDefault="00956B8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F3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" filled="f" stroked="f" strokeweight=".5pt">
              <v:textbox style="mso-fit-shape-to-text:t">
                <w:txbxContent>
                  <w:p w14:paraId="7475F15B" w14:textId="77777777" w:rsidR="00956B89" w:rsidRPr="00577C4C" w:rsidRDefault="00956B8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5CD4" w14:textId="77777777" w:rsidR="00956B89" w:rsidRPr="00577C4C" w:rsidRDefault="00956B89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3989C" wp14:editId="06526D0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A91843" w14:textId="0681AE1E" w:rsidR="00956B89" w:rsidRPr="00577C4C" w:rsidRDefault="00956B8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A5C8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3989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" filled="f" stroked="f" strokeweight=".5pt">
              <v:textbox style="mso-fit-shape-to-text:t">
                <w:txbxContent>
                  <w:p w14:paraId="36A91843" w14:textId="0681AE1E" w:rsidR="00956B89" w:rsidRPr="00577C4C" w:rsidRDefault="00956B8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A5C87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4BFC6" w14:textId="77777777" w:rsidR="00086EA2" w:rsidRDefault="00086EA2">
      <w:pPr>
        <w:spacing w:before="0" w:after="0"/>
      </w:pPr>
      <w:r>
        <w:separator/>
      </w:r>
    </w:p>
  </w:footnote>
  <w:footnote w:type="continuationSeparator" w:id="0">
    <w:p w14:paraId="7FB1FC59" w14:textId="77777777" w:rsidR="00086EA2" w:rsidRDefault="00086E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B5F6" w14:textId="77777777" w:rsidR="00956B89" w:rsidRPr="009151AA" w:rsidRDefault="00956B8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76E5" w14:textId="2DE0C3A0" w:rsidR="00956B89" w:rsidRDefault="00956B89" w:rsidP="00956B89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10"/>
    <w:rsid w:val="00015EEF"/>
    <w:rsid w:val="00054418"/>
    <w:rsid w:val="000779D9"/>
    <w:rsid w:val="00086EA2"/>
    <w:rsid w:val="000B595A"/>
    <w:rsid w:val="000D4B3A"/>
    <w:rsid w:val="0018467A"/>
    <w:rsid w:val="00184C4E"/>
    <w:rsid w:val="00195975"/>
    <w:rsid w:val="001C0FF0"/>
    <w:rsid w:val="001D3215"/>
    <w:rsid w:val="00250BEA"/>
    <w:rsid w:val="002649FB"/>
    <w:rsid w:val="002B3BE2"/>
    <w:rsid w:val="002F57CA"/>
    <w:rsid w:val="002F6FB9"/>
    <w:rsid w:val="00362EDB"/>
    <w:rsid w:val="00397D4A"/>
    <w:rsid w:val="003A5C87"/>
    <w:rsid w:val="003E4275"/>
    <w:rsid w:val="0040469E"/>
    <w:rsid w:val="00404BB4"/>
    <w:rsid w:val="00422F81"/>
    <w:rsid w:val="004330F5"/>
    <w:rsid w:val="00437E72"/>
    <w:rsid w:val="004405FA"/>
    <w:rsid w:val="00455621"/>
    <w:rsid w:val="00462445"/>
    <w:rsid w:val="00482354"/>
    <w:rsid w:val="00484B20"/>
    <w:rsid w:val="00493B41"/>
    <w:rsid w:val="004A7A36"/>
    <w:rsid w:val="004C2EC1"/>
    <w:rsid w:val="004E02AC"/>
    <w:rsid w:val="00515E15"/>
    <w:rsid w:val="005524CC"/>
    <w:rsid w:val="0056167E"/>
    <w:rsid w:val="00564DD8"/>
    <w:rsid w:val="00581D5F"/>
    <w:rsid w:val="005914B8"/>
    <w:rsid w:val="005963B7"/>
    <w:rsid w:val="005B467D"/>
    <w:rsid w:val="005D0458"/>
    <w:rsid w:val="005D45ED"/>
    <w:rsid w:val="00640E85"/>
    <w:rsid w:val="00676D6F"/>
    <w:rsid w:val="00676D85"/>
    <w:rsid w:val="00705225"/>
    <w:rsid w:val="00713838"/>
    <w:rsid w:val="00720D69"/>
    <w:rsid w:val="00721C1B"/>
    <w:rsid w:val="00741972"/>
    <w:rsid w:val="00741D24"/>
    <w:rsid w:val="0075223A"/>
    <w:rsid w:val="00772A8E"/>
    <w:rsid w:val="00782838"/>
    <w:rsid w:val="007A2D83"/>
    <w:rsid w:val="007C750E"/>
    <w:rsid w:val="007D7E7A"/>
    <w:rsid w:val="007F6518"/>
    <w:rsid w:val="0080790E"/>
    <w:rsid w:val="00871DA2"/>
    <w:rsid w:val="00874219"/>
    <w:rsid w:val="00874C12"/>
    <w:rsid w:val="00884453"/>
    <w:rsid w:val="008A01D7"/>
    <w:rsid w:val="008A231A"/>
    <w:rsid w:val="008A30DE"/>
    <w:rsid w:val="008D6FFA"/>
    <w:rsid w:val="00904FAF"/>
    <w:rsid w:val="00934602"/>
    <w:rsid w:val="00956B89"/>
    <w:rsid w:val="009C0101"/>
    <w:rsid w:val="009C160F"/>
    <w:rsid w:val="009D1155"/>
    <w:rsid w:val="009D763A"/>
    <w:rsid w:val="00A37FB9"/>
    <w:rsid w:val="00A41496"/>
    <w:rsid w:val="00A6723E"/>
    <w:rsid w:val="00A8325D"/>
    <w:rsid w:val="00AB5D2F"/>
    <w:rsid w:val="00AC7DCB"/>
    <w:rsid w:val="00AD4A9A"/>
    <w:rsid w:val="00AD7936"/>
    <w:rsid w:val="00AE0709"/>
    <w:rsid w:val="00AF03C0"/>
    <w:rsid w:val="00BA1210"/>
    <w:rsid w:val="00BC7FCF"/>
    <w:rsid w:val="00C42583"/>
    <w:rsid w:val="00C574A6"/>
    <w:rsid w:val="00C63682"/>
    <w:rsid w:val="00C80906"/>
    <w:rsid w:val="00CA5B35"/>
    <w:rsid w:val="00CE371F"/>
    <w:rsid w:val="00CE65BA"/>
    <w:rsid w:val="00D6179A"/>
    <w:rsid w:val="00D80A6C"/>
    <w:rsid w:val="00E24719"/>
    <w:rsid w:val="00E61C07"/>
    <w:rsid w:val="00E76376"/>
    <w:rsid w:val="00E82725"/>
    <w:rsid w:val="00ED116D"/>
    <w:rsid w:val="00EE34DE"/>
    <w:rsid w:val="00F0099C"/>
    <w:rsid w:val="00F32655"/>
    <w:rsid w:val="00F44A88"/>
    <w:rsid w:val="00F527EC"/>
    <w:rsid w:val="00F56A1F"/>
    <w:rsid w:val="00F71010"/>
    <w:rsid w:val="00F7280E"/>
    <w:rsid w:val="00F72856"/>
    <w:rsid w:val="00F75CFD"/>
    <w:rsid w:val="00F85BD3"/>
    <w:rsid w:val="00FB015A"/>
    <w:rsid w:val="00FE45B4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8EA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1010"/>
    <w:pPr>
      <w:spacing w:before="120" w:after="240"/>
    </w:pPr>
    <w:rPr>
      <w:rFonts w:ascii="Times New Roman" w:eastAsiaTheme="minorEastAsia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F71010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1010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71010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71010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71010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71010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F71010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F71010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F71010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F71010"/>
    <w:rPr>
      <w:rFonts w:ascii="Times New Roman" w:eastAsiaTheme="majorEastAsia" w:hAnsi="Times New Roman" w:cstheme="majorBidi"/>
      <w:b/>
      <w:iCs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71010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numbering" w:customStyle="1" w:styleId="Headings">
    <w:name w:val="Headings"/>
    <w:uiPriority w:val="99"/>
    <w:rsid w:val="00F7101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7101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7101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71010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F71010"/>
    <w:pPr>
      <w:spacing w:after="120"/>
    </w:pPr>
    <w:rPr>
      <w:i/>
    </w:rPr>
  </w:style>
  <w:style w:type="paragraph" w:styleId="ListParagraph">
    <w:name w:val="List Paragraph"/>
    <w:basedOn w:val="Normal"/>
    <w:uiPriority w:val="34"/>
    <w:qFormat/>
    <w:rsid w:val="00F7101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1010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7101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71010"/>
  </w:style>
  <w:style w:type="paragraph" w:styleId="BalloonText">
    <w:name w:val="Balloon Text"/>
    <w:basedOn w:val="Normal"/>
    <w:link w:val="BalloonTextChar"/>
    <w:uiPriority w:val="99"/>
    <w:semiHidden/>
    <w:unhideWhenUsed/>
    <w:rsid w:val="00F56A1F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6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5621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6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5621"/>
    <w:rPr>
      <w:rFonts w:ascii="Times New Roman" w:hAnsi="Times New Roman"/>
      <w:szCs w:val="22"/>
    </w:rPr>
  </w:style>
  <w:style w:type="paragraph" w:customStyle="1" w:styleId="EndNoteBibliography">
    <w:name w:val="EndNote Bibliography"/>
    <w:basedOn w:val="Normal"/>
    <w:rsid w:val="00FE5CB4"/>
    <w:pPr>
      <w:spacing w:before="0" w:after="0"/>
      <w:jc w:val="both"/>
    </w:pPr>
    <w:rPr>
      <w:rFonts w:ascii="Arial" w:hAnsi="Arial" w:cs="Arial"/>
      <w:sz w:val="20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D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9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9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Carrasco Escobar</dc:creator>
  <cp:keywords/>
  <dc:description/>
  <cp:lastModifiedBy>Gabriel Carrasco-Escobar</cp:lastModifiedBy>
  <cp:revision>2</cp:revision>
  <dcterms:created xsi:type="dcterms:W3CDTF">2018-12-29T00:48:00Z</dcterms:created>
  <dcterms:modified xsi:type="dcterms:W3CDTF">2018-12-29T00:48:00Z</dcterms:modified>
</cp:coreProperties>
</file>