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4F" w:rsidRPr="00D87017" w:rsidRDefault="008D004F" w:rsidP="008D004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caps/>
        </w:rPr>
      </w:pPr>
      <w:r w:rsidRPr="00D87017">
        <w:rPr>
          <w:rFonts w:ascii="Arial" w:hAnsi="Arial" w:cs="Arial"/>
          <w:b/>
          <w:caps/>
        </w:rPr>
        <w:t>S</w:t>
      </w:r>
      <w:r w:rsidR="003B31D3">
        <w:rPr>
          <w:rFonts w:ascii="Arial" w:hAnsi="Arial" w:cs="Arial"/>
          <w:b/>
          <w:caps/>
        </w:rPr>
        <w:t>1</w:t>
      </w:r>
      <w:bookmarkStart w:id="0" w:name="_GoBack"/>
      <w:bookmarkEnd w:id="0"/>
      <w:r w:rsidRPr="00D87017">
        <w:rPr>
          <w:rFonts w:ascii="Arial" w:hAnsi="Arial" w:cs="Arial"/>
          <w:b/>
          <w:caps/>
        </w:rPr>
        <w:t xml:space="preserve"> Table. Virus shedding and seroconversion</w:t>
      </w:r>
      <w:r w:rsidR="00141DBA" w:rsidRPr="00D87017">
        <w:rPr>
          <w:rFonts w:ascii="Arial" w:hAnsi="Arial" w:cs="Arial"/>
          <w:b/>
          <w:caps/>
        </w:rPr>
        <w:t xml:space="preserve"> in direct contact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</w:tblGrid>
      <w:tr w:rsidR="008D004F" w:rsidTr="008D004F">
        <w:tc>
          <w:tcPr>
            <w:tcW w:w="1596" w:type="dxa"/>
          </w:tcPr>
          <w:p w:rsidR="008D004F" w:rsidRDefault="008D004F"/>
        </w:tc>
        <w:tc>
          <w:tcPr>
            <w:tcW w:w="1596" w:type="dxa"/>
          </w:tcPr>
          <w:p w:rsidR="008D004F" w:rsidRDefault="008D004F"/>
        </w:tc>
        <w:tc>
          <w:tcPr>
            <w:tcW w:w="1596" w:type="dxa"/>
          </w:tcPr>
          <w:p w:rsidR="008D004F" w:rsidRDefault="008D004F">
            <w:r>
              <w:t>Infected</w:t>
            </w:r>
          </w:p>
        </w:tc>
        <w:tc>
          <w:tcPr>
            <w:tcW w:w="1596" w:type="dxa"/>
          </w:tcPr>
          <w:p w:rsidR="008D004F" w:rsidRDefault="008D004F">
            <w:r>
              <w:t>Contact</w:t>
            </w:r>
          </w:p>
        </w:tc>
      </w:tr>
      <w:tr w:rsidR="008D004F" w:rsidTr="008D004F">
        <w:tc>
          <w:tcPr>
            <w:tcW w:w="1596" w:type="dxa"/>
            <w:vMerge w:val="restart"/>
          </w:tcPr>
          <w:p w:rsidR="008D004F" w:rsidRDefault="008D004F">
            <w:r>
              <w:t>Virus shedding</w:t>
            </w:r>
          </w:p>
        </w:tc>
        <w:tc>
          <w:tcPr>
            <w:tcW w:w="1596" w:type="dxa"/>
          </w:tcPr>
          <w:p w:rsidR="008D004F" w:rsidRDefault="008D004F">
            <w:r>
              <w:t>Nasal wash</w:t>
            </w:r>
          </w:p>
        </w:tc>
        <w:tc>
          <w:tcPr>
            <w:tcW w:w="1596" w:type="dxa"/>
          </w:tcPr>
          <w:p w:rsidR="008D004F" w:rsidRDefault="008D004F">
            <w:proofErr w:type="spellStart"/>
            <w:r>
              <w:t>pos</w:t>
            </w:r>
            <w:proofErr w:type="spellEnd"/>
          </w:p>
        </w:tc>
        <w:tc>
          <w:tcPr>
            <w:tcW w:w="1596" w:type="dxa"/>
          </w:tcPr>
          <w:p w:rsidR="008D004F" w:rsidRDefault="008D004F">
            <w:proofErr w:type="spellStart"/>
            <w:r>
              <w:t>neg</w:t>
            </w:r>
            <w:proofErr w:type="spellEnd"/>
          </w:p>
        </w:tc>
      </w:tr>
      <w:tr w:rsidR="008D004F" w:rsidTr="008D004F">
        <w:tc>
          <w:tcPr>
            <w:tcW w:w="1596" w:type="dxa"/>
            <w:vMerge/>
          </w:tcPr>
          <w:p w:rsidR="008D004F" w:rsidRDefault="008D004F"/>
        </w:tc>
        <w:tc>
          <w:tcPr>
            <w:tcW w:w="1596" w:type="dxa"/>
          </w:tcPr>
          <w:p w:rsidR="008D004F" w:rsidRDefault="008D004F">
            <w:r>
              <w:t>Oral swab</w:t>
            </w:r>
          </w:p>
        </w:tc>
        <w:tc>
          <w:tcPr>
            <w:tcW w:w="1596" w:type="dxa"/>
          </w:tcPr>
          <w:p w:rsidR="008D004F" w:rsidRDefault="008D004F" w:rsidP="00535A64">
            <w:proofErr w:type="spellStart"/>
            <w:r>
              <w:t>pos</w:t>
            </w:r>
            <w:proofErr w:type="spellEnd"/>
          </w:p>
        </w:tc>
        <w:tc>
          <w:tcPr>
            <w:tcW w:w="1596" w:type="dxa"/>
          </w:tcPr>
          <w:p w:rsidR="008D004F" w:rsidRDefault="008D004F" w:rsidP="00535A64">
            <w:proofErr w:type="spellStart"/>
            <w:r>
              <w:t>neg</w:t>
            </w:r>
            <w:proofErr w:type="spellEnd"/>
          </w:p>
        </w:tc>
      </w:tr>
      <w:tr w:rsidR="008D004F" w:rsidTr="008D004F">
        <w:tc>
          <w:tcPr>
            <w:tcW w:w="1596" w:type="dxa"/>
            <w:vMerge/>
          </w:tcPr>
          <w:p w:rsidR="008D004F" w:rsidRDefault="008D004F"/>
        </w:tc>
        <w:tc>
          <w:tcPr>
            <w:tcW w:w="1596" w:type="dxa"/>
          </w:tcPr>
          <w:p w:rsidR="008D004F" w:rsidRDefault="008D004F">
            <w:r>
              <w:t>Rectal swab</w:t>
            </w:r>
          </w:p>
        </w:tc>
        <w:tc>
          <w:tcPr>
            <w:tcW w:w="1596" w:type="dxa"/>
          </w:tcPr>
          <w:p w:rsidR="008D004F" w:rsidRDefault="008D004F" w:rsidP="00535A64">
            <w:proofErr w:type="spellStart"/>
            <w:r>
              <w:t>pos</w:t>
            </w:r>
            <w:proofErr w:type="spellEnd"/>
          </w:p>
        </w:tc>
        <w:tc>
          <w:tcPr>
            <w:tcW w:w="1596" w:type="dxa"/>
          </w:tcPr>
          <w:p w:rsidR="008D004F" w:rsidRDefault="008D004F" w:rsidP="00535A64">
            <w:proofErr w:type="spellStart"/>
            <w:r>
              <w:t>neg</w:t>
            </w:r>
            <w:proofErr w:type="spellEnd"/>
          </w:p>
        </w:tc>
      </w:tr>
      <w:tr w:rsidR="008D004F" w:rsidTr="008D004F">
        <w:tc>
          <w:tcPr>
            <w:tcW w:w="1596" w:type="dxa"/>
            <w:vMerge w:val="restart"/>
          </w:tcPr>
          <w:p w:rsidR="008D004F" w:rsidRDefault="008D004F">
            <w:r>
              <w:t>Serology</w:t>
            </w:r>
          </w:p>
        </w:tc>
        <w:tc>
          <w:tcPr>
            <w:tcW w:w="1596" w:type="dxa"/>
          </w:tcPr>
          <w:p w:rsidR="008D004F" w:rsidRPr="008D004F" w:rsidRDefault="008D004F">
            <w:pPr>
              <w:rPr>
                <w:vertAlign w:val="superscript"/>
              </w:rPr>
            </w:pPr>
            <w:r>
              <w:t>ELISA</w:t>
            </w:r>
            <w:r>
              <w:rPr>
                <w:vertAlign w:val="superscript"/>
              </w:rPr>
              <w:t>1</w:t>
            </w:r>
          </w:p>
        </w:tc>
        <w:tc>
          <w:tcPr>
            <w:tcW w:w="1596" w:type="dxa"/>
          </w:tcPr>
          <w:p w:rsidR="008D004F" w:rsidRDefault="008D004F" w:rsidP="00535A64">
            <w:proofErr w:type="spellStart"/>
            <w:r>
              <w:t>pos</w:t>
            </w:r>
            <w:proofErr w:type="spellEnd"/>
          </w:p>
        </w:tc>
        <w:tc>
          <w:tcPr>
            <w:tcW w:w="1596" w:type="dxa"/>
          </w:tcPr>
          <w:p w:rsidR="008D004F" w:rsidRDefault="008D004F" w:rsidP="00535A64">
            <w:proofErr w:type="spellStart"/>
            <w:r>
              <w:t>neg</w:t>
            </w:r>
            <w:proofErr w:type="spellEnd"/>
          </w:p>
        </w:tc>
      </w:tr>
      <w:tr w:rsidR="008D004F" w:rsidTr="008D004F">
        <w:tc>
          <w:tcPr>
            <w:tcW w:w="1596" w:type="dxa"/>
            <w:vMerge/>
          </w:tcPr>
          <w:p w:rsidR="008D004F" w:rsidRDefault="008D004F"/>
        </w:tc>
        <w:tc>
          <w:tcPr>
            <w:tcW w:w="1596" w:type="dxa"/>
          </w:tcPr>
          <w:p w:rsidR="008D004F" w:rsidRPr="008D004F" w:rsidRDefault="008D004F">
            <w:pPr>
              <w:rPr>
                <w:vertAlign w:val="superscript"/>
              </w:rPr>
            </w:pPr>
            <w:r>
              <w:t>VNT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6" w:type="dxa"/>
          </w:tcPr>
          <w:p w:rsidR="008D004F" w:rsidRDefault="008D004F" w:rsidP="00535A64">
            <w:proofErr w:type="spellStart"/>
            <w:r>
              <w:t>pos</w:t>
            </w:r>
            <w:proofErr w:type="spellEnd"/>
          </w:p>
        </w:tc>
        <w:tc>
          <w:tcPr>
            <w:tcW w:w="1596" w:type="dxa"/>
          </w:tcPr>
          <w:p w:rsidR="008D004F" w:rsidRDefault="008D004F" w:rsidP="00535A64">
            <w:proofErr w:type="spellStart"/>
            <w:r>
              <w:t>neg</w:t>
            </w:r>
            <w:proofErr w:type="spellEnd"/>
          </w:p>
        </w:tc>
      </w:tr>
    </w:tbl>
    <w:p w:rsidR="008D004F" w:rsidRPr="008D004F" w:rsidRDefault="008D004F">
      <w:r>
        <w:rPr>
          <w:vertAlign w:val="superscript"/>
        </w:rPr>
        <w:t>1</w:t>
      </w:r>
      <w:r>
        <w:t xml:space="preserve"> ELISA = </w:t>
      </w:r>
      <w:r w:rsidRPr="008D004F">
        <w:t xml:space="preserve">Enzyme-Linked </w:t>
      </w:r>
      <w:proofErr w:type="spellStart"/>
      <w:r w:rsidRPr="008D004F">
        <w:t>Immuno</w:t>
      </w:r>
      <w:proofErr w:type="spellEnd"/>
      <w:r w:rsidRPr="008D004F">
        <w:t xml:space="preserve"> Sorbent Assay</w:t>
      </w:r>
      <w:r>
        <w:t xml:space="preserve">; </w:t>
      </w:r>
      <w:r>
        <w:rPr>
          <w:vertAlign w:val="superscript"/>
        </w:rPr>
        <w:t>2</w:t>
      </w:r>
      <w:r>
        <w:t xml:space="preserve"> VNT = Virus neutralization test; </w:t>
      </w:r>
      <w:proofErr w:type="spellStart"/>
      <w:r>
        <w:t>pos</w:t>
      </w:r>
      <w:proofErr w:type="spellEnd"/>
      <w:r>
        <w:t xml:space="preserve"> = positive; </w:t>
      </w:r>
      <w:proofErr w:type="spellStart"/>
      <w:r>
        <w:t>neg</w:t>
      </w:r>
      <w:proofErr w:type="spellEnd"/>
      <w:r>
        <w:t xml:space="preserve"> = </w:t>
      </w:r>
      <w:proofErr w:type="spellStart"/>
      <w:r>
        <w:t>negtaive</w:t>
      </w:r>
      <w:proofErr w:type="spellEnd"/>
    </w:p>
    <w:sectPr w:rsidR="008D004F" w:rsidRPr="008D00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4F"/>
    <w:rsid w:val="00141DBA"/>
    <w:rsid w:val="00217AD5"/>
    <w:rsid w:val="003B31D3"/>
    <w:rsid w:val="008D004F"/>
    <w:rsid w:val="00BA04CE"/>
    <w:rsid w:val="00D8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D00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D00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B.H.G. Rockx</dc:creator>
  <cp:lastModifiedBy>B.H.G. Rockx</cp:lastModifiedBy>
  <cp:revision>5</cp:revision>
  <dcterms:created xsi:type="dcterms:W3CDTF">2018-02-15T09:58:00Z</dcterms:created>
  <dcterms:modified xsi:type="dcterms:W3CDTF">2018-03-01T08:58:00Z</dcterms:modified>
</cp:coreProperties>
</file>