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4A" w:rsidRPr="007B0636" w:rsidRDefault="00212D4A" w:rsidP="00212D4A">
      <w:pPr>
        <w:shd w:val="clear" w:color="auto" w:fill="FFFFFF"/>
        <w:spacing w:before="100" w:beforeAutospacing="1" w:after="250" w:line="480" w:lineRule="auto"/>
        <w:outlineLvl w:val="3"/>
        <w:rPr>
          <w:rFonts w:eastAsia="Times New Roman" w:cs="Arial"/>
          <w:b/>
          <w:lang w:val="en-GB"/>
        </w:rPr>
      </w:pPr>
      <w:r w:rsidRPr="007B0636">
        <w:rPr>
          <w:rFonts w:eastAsia="Times New Roman" w:cs="Arial"/>
          <w:b/>
          <w:lang w:val="en-GB"/>
        </w:rPr>
        <w:t xml:space="preserve">Key papers </w:t>
      </w:r>
    </w:p>
    <w:p w:rsidR="00212D4A" w:rsidRPr="007B0636" w:rsidRDefault="00212D4A" w:rsidP="00212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cs="Times New Roman"/>
          <w:noProof/>
          <w:lang w:val="pt-BR"/>
        </w:rPr>
      </w:pPr>
      <w:r w:rsidRPr="007B0636">
        <w:rPr>
          <w:rFonts w:eastAsia="Times New Roman" w:cs="Arial"/>
          <w:lang w:val="en-GB"/>
        </w:rPr>
        <w:t xml:space="preserve">Colley DG, </w:t>
      </w:r>
      <w:proofErr w:type="spellStart"/>
      <w:r w:rsidRPr="007B0636">
        <w:rPr>
          <w:rFonts w:eastAsia="Times New Roman" w:cs="Arial"/>
          <w:lang w:val="en-GB"/>
        </w:rPr>
        <w:t>Bustinduy</w:t>
      </w:r>
      <w:proofErr w:type="spellEnd"/>
      <w:r w:rsidRPr="007B0636">
        <w:rPr>
          <w:rFonts w:eastAsia="Times New Roman" w:cs="Arial"/>
          <w:lang w:val="en-GB"/>
        </w:rPr>
        <w:t xml:space="preserve"> AL, </w:t>
      </w:r>
      <w:proofErr w:type="spellStart"/>
      <w:r w:rsidRPr="007B0636">
        <w:rPr>
          <w:rFonts w:eastAsia="Times New Roman" w:cs="Arial"/>
          <w:lang w:val="en-GB"/>
        </w:rPr>
        <w:t>Secor</w:t>
      </w:r>
      <w:proofErr w:type="spellEnd"/>
      <w:r w:rsidRPr="007B0636">
        <w:rPr>
          <w:rFonts w:eastAsia="Times New Roman" w:cs="Arial"/>
          <w:lang w:val="en-GB"/>
        </w:rPr>
        <w:t xml:space="preserve"> WE, King CH (2014) Human </w:t>
      </w:r>
      <w:proofErr w:type="spellStart"/>
      <w:r w:rsidRPr="007B0636">
        <w:rPr>
          <w:rFonts w:eastAsia="Times New Roman" w:cs="Arial"/>
          <w:lang w:val="en-GB"/>
        </w:rPr>
        <w:t>schistosomiasis</w:t>
      </w:r>
      <w:proofErr w:type="spellEnd"/>
      <w:r w:rsidRPr="007B0636">
        <w:rPr>
          <w:rFonts w:eastAsia="Times New Roman" w:cs="Arial"/>
          <w:lang w:val="en-GB"/>
        </w:rPr>
        <w:t>. Lancet 383: 2253-2264. S0140-6736(13)61949-2 [</w:t>
      </w:r>
      <w:proofErr w:type="spellStart"/>
      <w:r w:rsidRPr="007B0636">
        <w:rPr>
          <w:rFonts w:eastAsia="Times New Roman" w:cs="Arial"/>
          <w:lang w:val="en-GB"/>
        </w:rPr>
        <w:t>pii</w:t>
      </w:r>
      <w:proofErr w:type="spellEnd"/>
      <w:r w:rsidRPr="007B0636">
        <w:rPr>
          <w:rFonts w:eastAsia="Times New Roman" w:cs="Arial"/>
          <w:lang w:val="en-GB"/>
        </w:rPr>
        <w:t>]</w:t>
      </w:r>
      <w:proofErr w:type="gramStart"/>
      <w:r w:rsidRPr="007B0636">
        <w:rPr>
          <w:rFonts w:eastAsia="Times New Roman" w:cs="Arial"/>
          <w:lang w:val="en-GB"/>
        </w:rPr>
        <w:t>;10.1016</w:t>
      </w:r>
      <w:proofErr w:type="gramEnd"/>
      <w:r w:rsidRPr="007B0636">
        <w:rPr>
          <w:rFonts w:eastAsia="Times New Roman" w:cs="Arial"/>
          <w:lang w:val="en-GB"/>
        </w:rPr>
        <w:t>/S0140-6736(13)61949-2 [</w:t>
      </w:r>
      <w:proofErr w:type="spellStart"/>
      <w:r w:rsidRPr="007B0636">
        <w:rPr>
          <w:rFonts w:eastAsia="Times New Roman" w:cs="Arial"/>
          <w:lang w:val="en-GB"/>
        </w:rPr>
        <w:t>doi</w:t>
      </w:r>
      <w:proofErr w:type="spellEnd"/>
      <w:r w:rsidRPr="007B0636">
        <w:rPr>
          <w:rFonts w:eastAsia="Times New Roman" w:cs="Arial"/>
          <w:lang w:val="en-GB"/>
        </w:rPr>
        <w:t>].</w:t>
      </w:r>
    </w:p>
    <w:p w:rsidR="00212D4A" w:rsidRPr="007B0636" w:rsidRDefault="00212D4A" w:rsidP="00212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cs="Times New Roman"/>
          <w:noProof/>
          <w:lang w:val="en-US"/>
        </w:rPr>
      </w:pPr>
      <w:r w:rsidRPr="007B0636">
        <w:rPr>
          <w:rFonts w:eastAsia="Times New Roman" w:cs="Arial"/>
          <w:lang w:val="en-GB"/>
        </w:rPr>
        <w:t xml:space="preserve">World Health Organization (2011) </w:t>
      </w:r>
      <w:proofErr w:type="spellStart"/>
      <w:r w:rsidRPr="007B0636">
        <w:rPr>
          <w:rFonts w:eastAsia="Times New Roman" w:cs="Arial"/>
          <w:lang w:val="en-GB"/>
        </w:rPr>
        <w:t>Helminth</w:t>
      </w:r>
      <w:proofErr w:type="spellEnd"/>
      <w:r w:rsidRPr="007B0636">
        <w:rPr>
          <w:rFonts w:eastAsia="Times New Roman" w:cs="Arial"/>
          <w:lang w:val="en-GB"/>
        </w:rPr>
        <w:t xml:space="preserve"> control in school age children: a guide for managers of control programmes.</w:t>
      </w:r>
      <w:r w:rsidRPr="007B0636">
        <w:rPr>
          <w:rFonts w:cs="Times New Roman"/>
          <w:noProof/>
          <w:lang w:val="en-US"/>
        </w:rPr>
        <w:t xml:space="preserve"> </w:t>
      </w:r>
    </w:p>
    <w:p w:rsidR="00212D4A" w:rsidRPr="007B0636" w:rsidRDefault="00212D4A" w:rsidP="00212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cs="Times New Roman"/>
          <w:noProof/>
          <w:lang w:val="pt-BR"/>
        </w:rPr>
      </w:pPr>
      <w:r w:rsidRPr="007B0636">
        <w:rPr>
          <w:rFonts w:eastAsia="Times New Roman" w:cs="Arial"/>
          <w:lang w:val="en-GB"/>
        </w:rPr>
        <w:t xml:space="preserve">World Health Organization (2014) </w:t>
      </w:r>
      <w:proofErr w:type="spellStart"/>
      <w:r w:rsidRPr="007B0636">
        <w:rPr>
          <w:rFonts w:eastAsia="Times New Roman" w:cs="Arial"/>
          <w:lang w:val="en-GB"/>
        </w:rPr>
        <w:t>Schistosomiasis</w:t>
      </w:r>
      <w:proofErr w:type="spellEnd"/>
      <w:r w:rsidRPr="007B0636">
        <w:rPr>
          <w:rFonts w:eastAsia="Times New Roman" w:cs="Arial"/>
          <w:lang w:val="en-GB"/>
        </w:rPr>
        <w:t xml:space="preserve">: number of people receiving preventive chemotherapy in 2012. Wkly </w:t>
      </w:r>
      <w:proofErr w:type="spellStart"/>
      <w:r w:rsidRPr="007B0636">
        <w:rPr>
          <w:rFonts w:eastAsia="Times New Roman" w:cs="Arial"/>
          <w:lang w:val="en-GB"/>
        </w:rPr>
        <w:t>Epidemiol</w:t>
      </w:r>
      <w:proofErr w:type="spellEnd"/>
      <w:r w:rsidRPr="007B0636">
        <w:rPr>
          <w:rFonts w:eastAsia="Times New Roman" w:cs="Arial"/>
          <w:lang w:val="en-GB"/>
        </w:rPr>
        <w:t xml:space="preserve"> </w:t>
      </w:r>
      <w:proofErr w:type="spellStart"/>
      <w:r w:rsidRPr="007B0636">
        <w:rPr>
          <w:rFonts w:eastAsia="Times New Roman" w:cs="Arial"/>
          <w:lang w:val="en-GB"/>
        </w:rPr>
        <w:t>Rec</w:t>
      </w:r>
      <w:proofErr w:type="spellEnd"/>
      <w:r w:rsidRPr="007B0636">
        <w:rPr>
          <w:rFonts w:eastAsia="Times New Roman" w:cs="Arial"/>
          <w:lang w:val="en-GB"/>
        </w:rPr>
        <w:t xml:space="preserve"> 89: 21-28.</w:t>
      </w:r>
    </w:p>
    <w:p w:rsidR="00212D4A" w:rsidRPr="007B0636" w:rsidRDefault="00212D4A" w:rsidP="00212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Arial"/>
          <w:lang w:val="fr-FR"/>
        </w:rPr>
      </w:pPr>
      <w:proofErr w:type="spellStart"/>
      <w:r w:rsidRPr="007B0636">
        <w:rPr>
          <w:rFonts w:eastAsia="Times New Roman" w:cs="Arial"/>
        </w:rPr>
        <w:t>Olliaro</w:t>
      </w:r>
      <w:proofErr w:type="spellEnd"/>
      <w:r w:rsidRPr="007B0636">
        <w:rPr>
          <w:rFonts w:eastAsia="Times New Roman" w:cs="Arial"/>
        </w:rPr>
        <w:t xml:space="preserve"> PL, </w:t>
      </w:r>
      <w:proofErr w:type="spellStart"/>
      <w:r w:rsidRPr="007B0636">
        <w:rPr>
          <w:rFonts w:eastAsia="Times New Roman" w:cs="Arial"/>
        </w:rPr>
        <w:t>Vaillant</w:t>
      </w:r>
      <w:proofErr w:type="spellEnd"/>
      <w:r w:rsidRPr="007B0636">
        <w:rPr>
          <w:rFonts w:eastAsia="Times New Roman" w:cs="Arial"/>
        </w:rPr>
        <w:t xml:space="preserve"> MT, </w:t>
      </w:r>
      <w:proofErr w:type="spellStart"/>
      <w:r w:rsidRPr="007B0636">
        <w:rPr>
          <w:rFonts w:eastAsia="Times New Roman" w:cs="Arial"/>
        </w:rPr>
        <w:t>Belizario</w:t>
      </w:r>
      <w:proofErr w:type="spellEnd"/>
      <w:r w:rsidRPr="007B0636">
        <w:rPr>
          <w:rFonts w:eastAsia="Times New Roman" w:cs="Arial"/>
        </w:rPr>
        <w:t xml:space="preserve"> VJ, </w:t>
      </w:r>
      <w:proofErr w:type="spellStart"/>
      <w:r w:rsidRPr="007B0636">
        <w:rPr>
          <w:rFonts w:eastAsia="Times New Roman" w:cs="Arial"/>
        </w:rPr>
        <w:t>Lwambo</w:t>
      </w:r>
      <w:proofErr w:type="spellEnd"/>
      <w:r w:rsidRPr="007B0636">
        <w:rPr>
          <w:rFonts w:eastAsia="Times New Roman" w:cs="Arial"/>
        </w:rPr>
        <w:t xml:space="preserve"> NJ, </w:t>
      </w:r>
      <w:proofErr w:type="spellStart"/>
      <w:r w:rsidRPr="007B0636">
        <w:rPr>
          <w:rFonts w:eastAsia="Times New Roman" w:cs="Arial"/>
        </w:rPr>
        <w:t>Ouldabdallahi</w:t>
      </w:r>
      <w:proofErr w:type="spellEnd"/>
      <w:r w:rsidRPr="007B0636">
        <w:rPr>
          <w:rFonts w:eastAsia="Times New Roman" w:cs="Arial"/>
        </w:rPr>
        <w:t xml:space="preserve"> M, </w:t>
      </w:r>
      <w:proofErr w:type="spellStart"/>
      <w:r w:rsidRPr="007B0636">
        <w:rPr>
          <w:rFonts w:eastAsia="Times New Roman" w:cs="Arial"/>
        </w:rPr>
        <w:t>Pieri</w:t>
      </w:r>
      <w:proofErr w:type="spellEnd"/>
      <w:r w:rsidRPr="007B0636">
        <w:rPr>
          <w:rFonts w:eastAsia="Times New Roman" w:cs="Arial"/>
        </w:rPr>
        <w:t xml:space="preserve"> OS, et al. </w:t>
      </w:r>
      <w:r w:rsidRPr="007B0636">
        <w:rPr>
          <w:rFonts w:eastAsia="Times New Roman" w:cs="Arial"/>
          <w:lang w:val="en-GB"/>
        </w:rPr>
        <w:t xml:space="preserve">(2011) </w:t>
      </w:r>
      <w:proofErr w:type="gramStart"/>
      <w:r w:rsidRPr="007B0636">
        <w:rPr>
          <w:rFonts w:eastAsia="Times New Roman" w:cs="Arial"/>
          <w:lang w:val="en-GB"/>
        </w:rPr>
        <w:t>A</w:t>
      </w:r>
      <w:proofErr w:type="gramEnd"/>
      <w:r w:rsidRPr="007B0636">
        <w:rPr>
          <w:rFonts w:eastAsia="Times New Roman" w:cs="Arial"/>
          <w:lang w:val="en-GB"/>
        </w:rPr>
        <w:t xml:space="preserve"> multicentre randomized controlled trial of the efficacy and safety of single-dose </w:t>
      </w:r>
      <w:proofErr w:type="spellStart"/>
      <w:r w:rsidRPr="007B0636">
        <w:rPr>
          <w:rFonts w:eastAsia="Times New Roman" w:cs="Arial"/>
          <w:lang w:val="en-GB"/>
        </w:rPr>
        <w:t>praziquantel</w:t>
      </w:r>
      <w:proofErr w:type="spellEnd"/>
      <w:r w:rsidRPr="007B0636">
        <w:rPr>
          <w:rFonts w:eastAsia="Times New Roman" w:cs="Arial"/>
          <w:lang w:val="en-GB"/>
        </w:rPr>
        <w:t xml:space="preserve"> at 40 mg/kg vs. 60 mg/kg for treating intestinal </w:t>
      </w:r>
      <w:proofErr w:type="spellStart"/>
      <w:r w:rsidRPr="007B0636">
        <w:rPr>
          <w:rFonts w:eastAsia="Times New Roman" w:cs="Arial"/>
          <w:lang w:val="en-GB"/>
        </w:rPr>
        <w:t>schistosomiasis</w:t>
      </w:r>
      <w:proofErr w:type="spellEnd"/>
      <w:r w:rsidRPr="007B0636">
        <w:rPr>
          <w:rFonts w:eastAsia="Times New Roman" w:cs="Arial"/>
          <w:lang w:val="en-GB"/>
        </w:rPr>
        <w:t xml:space="preserve"> in the Philippines, Mauritania, Tanzania and Brazil. </w:t>
      </w:r>
      <w:proofErr w:type="spellStart"/>
      <w:r w:rsidRPr="007B0636">
        <w:rPr>
          <w:rFonts w:eastAsia="Times New Roman" w:cs="Arial"/>
          <w:lang w:val="fr-FR"/>
        </w:rPr>
        <w:t>PLoS</w:t>
      </w:r>
      <w:proofErr w:type="spellEnd"/>
      <w:r w:rsidRPr="007B0636">
        <w:rPr>
          <w:rFonts w:eastAsia="Times New Roman" w:cs="Arial"/>
          <w:lang w:val="fr-FR"/>
        </w:rPr>
        <w:t xml:space="preserve"> </w:t>
      </w:r>
      <w:proofErr w:type="spellStart"/>
      <w:r w:rsidRPr="007B0636">
        <w:rPr>
          <w:rFonts w:eastAsia="Times New Roman" w:cs="Arial"/>
          <w:lang w:val="fr-FR"/>
        </w:rPr>
        <w:t>Negl</w:t>
      </w:r>
      <w:proofErr w:type="spellEnd"/>
      <w:r w:rsidRPr="007B0636">
        <w:rPr>
          <w:rFonts w:eastAsia="Times New Roman" w:cs="Arial"/>
          <w:lang w:val="fr-FR"/>
        </w:rPr>
        <w:t xml:space="preserve"> Trop Dis 5: e1165. 10.1371/</w:t>
      </w:r>
      <w:proofErr w:type="spellStart"/>
      <w:r w:rsidRPr="007B0636">
        <w:rPr>
          <w:rFonts w:eastAsia="Times New Roman" w:cs="Arial"/>
          <w:lang w:val="fr-FR"/>
        </w:rPr>
        <w:t>journal.pntd</w:t>
      </w:r>
      <w:proofErr w:type="spellEnd"/>
      <w:r w:rsidRPr="007B0636">
        <w:rPr>
          <w:rFonts w:eastAsia="Times New Roman" w:cs="Arial"/>
          <w:lang w:val="fr-FR"/>
        </w:rPr>
        <w:t>.0001165 [</w:t>
      </w:r>
      <w:proofErr w:type="spellStart"/>
      <w:r w:rsidRPr="007B0636">
        <w:rPr>
          <w:rFonts w:eastAsia="Times New Roman" w:cs="Arial"/>
          <w:lang w:val="fr-FR"/>
        </w:rPr>
        <w:t>doi</w:t>
      </w:r>
      <w:proofErr w:type="spellEnd"/>
      <w:r w:rsidRPr="007B0636">
        <w:rPr>
          <w:rFonts w:eastAsia="Times New Roman" w:cs="Arial"/>
          <w:lang w:val="fr-FR"/>
        </w:rPr>
        <w:t>];PNTD-D-10-00083 [</w:t>
      </w:r>
      <w:proofErr w:type="spellStart"/>
      <w:r w:rsidRPr="007B0636">
        <w:rPr>
          <w:rFonts w:eastAsia="Times New Roman" w:cs="Arial"/>
          <w:lang w:val="fr-FR"/>
        </w:rPr>
        <w:t>pii</w:t>
      </w:r>
      <w:proofErr w:type="spellEnd"/>
      <w:r w:rsidRPr="007B0636">
        <w:rPr>
          <w:rFonts w:eastAsia="Times New Roman" w:cs="Arial"/>
          <w:lang w:val="fr-FR"/>
        </w:rPr>
        <w:t>].</w:t>
      </w:r>
    </w:p>
    <w:p w:rsidR="00212D4A" w:rsidRPr="007B0636" w:rsidRDefault="00212D4A" w:rsidP="00212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Arial"/>
          <w:lang w:val="en-US"/>
        </w:rPr>
      </w:pPr>
      <w:r w:rsidRPr="007B0636">
        <w:rPr>
          <w:rFonts w:cs="Times New Roman"/>
          <w:noProof/>
          <w:lang w:val="en-US"/>
        </w:rPr>
        <w:t>Stothard JR, Sousa-Figueiredo JC, Betson M, Green HK, Seto EY, Garba A, et al. (2011) Closing the praziquantel treatment gap: new steps in epidemiological monitoring and control of schistosomiasis in African infants and preschool-aged children. Parasitology 138: 1593-1606. S0031182011001235 [pii];10.1017/S0031182011001235 [doi].</w:t>
      </w:r>
    </w:p>
    <w:p w:rsidR="00212D4A" w:rsidRPr="007B0636" w:rsidRDefault="00212D4A" w:rsidP="00212D4A">
      <w:pPr>
        <w:spacing w:line="480" w:lineRule="auto"/>
        <w:rPr>
          <w:rFonts w:eastAsia="Times New Roman" w:cs="Arial"/>
          <w:b/>
          <w:lang w:val="en-GB"/>
        </w:rPr>
      </w:pPr>
      <w:r w:rsidRPr="007B0636">
        <w:rPr>
          <w:rFonts w:cs="Arial"/>
          <w:b/>
          <w:lang w:val="en-GB"/>
        </w:rPr>
        <w:br w:type="page"/>
      </w:r>
    </w:p>
    <w:p w:rsidR="00F80F23" w:rsidRDefault="00212D4A"/>
    <w:sectPr w:rsidR="00F80F23" w:rsidSect="001C3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52FF"/>
    <w:multiLevelType w:val="hybridMultilevel"/>
    <w:tmpl w:val="94F888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2D4A"/>
    <w:rsid w:val="00171C32"/>
    <w:rsid w:val="001A2756"/>
    <w:rsid w:val="001C3103"/>
    <w:rsid w:val="00212D4A"/>
    <w:rsid w:val="00895C18"/>
    <w:rsid w:val="00C63070"/>
    <w:rsid w:val="00D34F77"/>
    <w:rsid w:val="00F31809"/>
    <w:rsid w:val="00FB1DB2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4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981</Characters>
  <Application>Microsoft Office Word</Application>
  <DocSecurity>0</DocSecurity>
  <Lines>8</Lines>
  <Paragraphs>2</Paragraphs>
  <ScaleCrop>false</ScaleCrop>
  <Company>ICM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X7822906P</dc:creator>
  <cp:keywords/>
  <dc:description/>
  <cp:lastModifiedBy>X7822906P</cp:lastModifiedBy>
  <cp:revision>1</cp:revision>
  <dcterms:created xsi:type="dcterms:W3CDTF">2016-02-22T11:44:00Z</dcterms:created>
  <dcterms:modified xsi:type="dcterms:W3CDTF">2016-02-22T11:44:00Z</dcterms:modified>
</cp:coreProperties>
</file>