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8D" w:rsidRPr="00A721BB" w:rsidRDefault="00EA4B8D" w:rsidP="00EA4B8D">
      <w:pPr>
        <w:spacing w:line="480" w:lineRule="auto"/>
        <w:jc w:val="both"/>
        <w:rPr>
          <w:rFonts w:ascii="Times New Roman" w:hAnsi="Times New Roman" w:cs="Times New Roman"/>
        </w:rPr>
      </w:pPr>
      <w:r w:rsidRPr="00A721BB">
        <w:rPr>
          <w:rFonts w:ascii="Times New Roman" w:hAnsi="Times New Roman" w:cs="Times New Roman"/>
          <w:b/>
          <w:bCs/>
        </w:rPr>
        <w:t>S2 Appendix. Population Genotype Frequencies.</w:t>
      </w:r>
      <w:r w:rsidRPr="00A721BB">
        <w:rPr>
          <w:rFonts w:ascii="Times New Roman" w:hAnsi="Times New Roman" w:cs="Times New Roman"/>
        </w:rPr>
        <w:t xml:space="preserve"> The frequency of each genotype for each SNP under investigation among the study population.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3"/>
        <w:gridCol w:w="750"/>
        <w:gridCol w:w="1432"/>
        <w:gridCol w:w="972"/>
        <w:gridCol w:w="456"/>
        <w:gridCol w:w="870"/>
        <w:gridCol w:w="983"/>
        <w:gridCol w:w="1039"/>
        <w:gridCol w:w="1341"/>
      </w:tblGrid>
      <w:tr w:rsidR="00EA4B8D" w:rsidRPr="00A721BB" w:rsidTr="00BD317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Chromo-some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Nucleotide Position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SNP ID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Ref. Allele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Minor Allele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2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 (Frequency)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Hlk73875666"/>
            <w:r w:rsidRPr="00A721BB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IL10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206768519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rs3024496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243 (0.291)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414 (0.495)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179 (0.214)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206773062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rs1800872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129 (0.155)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396 (0.477)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305 (0.367)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206773552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rs1800896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403 (0.485)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347 (0.408)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 (0.095)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STAT4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191032814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rs925847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239 (0.288)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427 (0.515)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163 (0.197)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191099907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rs7574865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23 (0.028)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165 (0.2)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638 (0.751)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191105394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rs7582694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40 (0.055)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262 (0.316)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522 (0.629)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IL13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132656717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rs1881457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470 (0.568)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308 (0.372)</w:t>
            </w:r>
          </w:p>
        </w:tc>
      </w:tr>
      <w:tr w:rsidR="00EA4B8D" w:rsidRPr="00A721BB" w:rsidTr="00BD317A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49 (0.059)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132660151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rs1295686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457 (0.561)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299 (0.367)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58 (0.071)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132660272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rs20541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45 (0.055)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298 (0.361)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482 (0.584)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132660808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rs848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250 (0.303)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386 (0.468)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188 (0.228)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132672952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rs2243248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527 (0.633)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273 (0.328)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32 (0.038)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132673462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rs2243250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49 (0.06)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272 (0.336)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489 (0.604)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132674018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rs2070874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175 (0.212)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406 (0.492)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244 (0.296)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IL33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6213387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rs928413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776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305 (0.393)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332 (0.428)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139 (0.179)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6231239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rs12551256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842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656 (0.779)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175 (0.208)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11 (0.013)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6240084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rs7025417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557 (0.668)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250 (0.3)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27 (0.032)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GATA3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8047173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rs4143094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190 (0.233)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427 (0.523)</w:t>
            </w:r>
          </w:p>
        </w:tc>
      </w:tr>
      <w:tr w:rsidR="00EA4B8D" w:rsidRPr="00A721BB" w:rsidTr="00BD317A">
        <w:trPr>
          <w:trHeight w:val="9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199 (0.244)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8060309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rs3802604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497 (0.606)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288 (0.351)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35 (0.043)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8074635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rs1058240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28 (0.034)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247 (0.297)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556 (0.669)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STAT6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68154443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rs324015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28 (0.034)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245 (0.3)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543 (0.665)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68156382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rs11172106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375 (0.456)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373 (0.453)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75 (0.091)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IFNG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68161231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rs2069727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593 (0.714)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222 (0.267)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16 (0.019)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57096317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rs2069718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331 (0.404)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385 (0.47)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103 (0.126)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57119092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rs2069705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164 (0.198)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430 (0.52)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233 (0.282)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STAT5B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42223863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rs9900213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112 (0.135)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334 (0.403)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383 (0.462)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42246955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rs8082391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121 (0.146)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403 (0.485)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307 (0.369)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STAT5A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42294404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rs16967637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316 (0.384)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395 (0.48)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112 (0.136)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42295383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rs7217728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71 (0.086)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349 (0.423)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406 (0.492)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42307544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rs2272087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285 (0.344)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434 (0.524)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109 (0.132)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TBX21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47731462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rs4794067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594 (0.73)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201 (0.247)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19 (0.023)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47743357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rs11079788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794 (0.951)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 (0.001)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40 (0.048)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47748134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rs16947078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822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579 (0.704)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221 (0.269)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22 (0.027)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X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FOXP3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49249149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rs2294021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487 (0.592)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198 (0.241)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138 (0.168)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49259429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rs2232365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826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A:A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124 (0.15)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A:G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163 (0.197)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G:G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539 (0.653)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49265564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rs11091253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834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C:C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586 (0.703)</w:t>
            </w:r>
          </w:p>
        </w:tc>
      </w:tr>
      <w:bookmarkEnd w:id="0"/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C:T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167 (0.2)</w:t>
            </w:r>
          </w:p>
        </w:tc>
      </w:tr>
      <w:tr w:rsidR="00EA4B8D" w:rsidRPr="00A721BB" w:rsidTr="00BD317A">
        <w:trPr>
          <w:trHeight w:val="60"/>
          <w:jc w:val="center"/>
        </w:trPr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T:T</w:t>
            </w:r>
          </w:p>
        </w:tc>
        <w:tc>
          <w:tcPr>
            <w:tcW w:w="0" w:type="auto"/>
            <w:vAlign w:val="center"/>
          </w:tcPr>
          <w:p w:rsidR="00EA4B8D" w:rsidRPr="00A721BB" w:rsidRDefault="00EA4B8D" w:rsidP="00BD317A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721BB">
              <w:rPr>
                <w:rFonts w:asciiTheme="majorBidi" w:hAnsiTheme="majorBidi" w:cstheme="majorBidi"/>
                <w:sz w:val="16"/>
                <w:szCs w:val="16"/>
              </w:rPr>
              <w:t>81 (0.097)</w:t>
            </w:r>
          </w:p>
        </w:tc>
      </w:tr>
    </w:tbl>
    <w:p w:rsidR="00EA4B8D" w:rsidRPr="00A721BB" w:rsidRDefault="00EA4B8D" w:rsidP="00EA4B8D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u w:val="single"/>
        </w:rPr>
      </w:pPr>
    </w:p>
    <w:p w:rsidR="00EA4B8D" w:rsidRPr="00A721BB" w:rsidRDefault="00EA4B8D" w:rsidP="00EA4B8D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u w:val="single"/>
        </w:rPr>
      </w:pPr>
    </w:p>
    <w:p w:rsidR="00EA4B8D" w:rsidRPr="00A721BB" w:rsidRDefault="00EA4B8D" w:rsidP="00EA4B8D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u w:val="single"/>
        </w:rPr>
      </w:pPr>
    </w:p>
    <w:p w:rsidR="00EA4B8D" w:rsidRPr="00A721BB" w:rsidRDefault="00EA4B8D" w:rsidP="00EA4B8D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u w:val="single"/>
        </w:rPr>
      </w:pPr>
    </w:p>
    <w:p w:rsidR="00135A13" w:rsidRDefault="00EA4B8D">
      <w:bookmarkStart w:id="1" w:name="_GoBack"/>
      <w:bookmarkEnd w:id="1"/>
    </w:p>
    <w:sectPr w:rsidR="0013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D"/>
    <w:rsid w:val="000920A9"/>
    <w:rsid w:val="00134A36"/>
    <w:rsid w:val="00E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BC95-6E64-4F47-8C8C-12EE0CC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B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>University of Edinburgh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HANTON Andrew</dc:creator>
  <cp:keywords/>
  <dc:description/>
  <cp:lastModifiedBy>HANTON Andrew</cp:lastModifiedBy>
  <cp:revision>1</cp:revision>
  <dcterms:created xsi:type="dcterms:W3CDTF">2022-05-29T12:49:00Z</dcterms:created>
  <dcterms:modified xsi:type="dcterms:W3CDTF">2022-05-29T12:49:00Z</dcterms:modified>
</cp:coreProperties>
</file>