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B2CF" w14:textId="4E065825" w:rsidR="00542212" w:rsidRDefault="00377454" w:rsidP="00542212">
      <w:pPr>
        <w:widowControl/>
        <w:rPr>
          <w:rFonts w:eastAsia="等线"/>
          <w:b/>
          <w:bCs/>
          <w:color w:val="000000"/>
          <w:kern w:val="0"/>
          <w:szCs w:val="20"/>
        </w:rPr>
      </w:pPr>
      <w:bookmarkStart w:id="0" w:name="_Hlk77092732"/>
      <w:r>
        <w:rPr>
          <w:rFonts w:eastAsia="等线"/>
          <w:b/>
          <w:bCs/>
          <w:color w:val="000000"/>
          <w:kern w:val="0"/>
          <w:szCs w:val="20"/>
        </w:rPr>
        <w:t xml:space="preserve">S5 </w:t>
      </w:r>
      <w:r w:rsidR="00542212">
        <w:rPr>
          <w:rFonts w:eastAsia="等线"/>
          <w:b/>
          <w:bCs/>
          <w:color w:val="000000"/>
          <w:kern w:val="0"/>
          <w:szCs w:val="20"/>
        </w:rPr>
        <w:t>Table</w:t>
      </w:r>
      <w:r w:rsidR="00A30F87">
        <w:rPr>
          <w:rFonts w:eastAsia="等线"/>
          <w:b/>
          <w:bCs/>
          <w:color w:val="000000"/>
          <w:kern w:val="0"/>
          <w:szCs w:val="20"/>
        </w:rPr>
        <w:t xml:space="preserve">: </w:t>
      </w:r>
      <w:r w:rsidR="00542212" w:rsidRPr="001775A5">
        <w:rPr>
          <w:rFonts w:eastAsia="等线"/>
          <w:b/>
          <w:bCs/>
          <w:color w:val="000000"/>
          <w:kern w:val="0"/>
          <w:szCs w:val="20"/>
        </w:rPr>
        <w:t xml:space="preserve">Different </w:t>
      </w:r>
      <w:bookmarkStart w:id="1" w:name="_Hlk86935637"/>
      <w:r w:rsidR="00542212" w:rsidRPr="001D75D6">
        <w:rPr>
          <w:rFonts w:eastAsia="等线"/>
          <w:b/>
          <w:bCs/>
          <w:color w:val="000000"/>
          <w:kern w:val="0"/>
          <w:szCs w:val="20"/>
        </w:rPr>
        <w:t>clinical characteristics</w:t>
      </w:r>
      <w:bookmarkEnd w:id="1"/>
      <w:r w:rsidR="00542212" w:rsidRPr="001D75D6">
        <w:rPr>
          <w:rFonts w:eastAsia="等线"/>
          <w:b/>
          <w:bCs/>
          <w:color w:val="000000"/>
          <w:kern w:val="0"/>
          <w:szCs w:val="20"/>
        </w:rPr>
        <w:t xml:space="preserve"> </w:t>
      </w:r>
      <w:r w:rsidR="00542212">
        <w:rPr>
          <w:rFonts w:eastAsia="等线" w:hint="eastAsia"/>
          <w:b/>
          <w:bCs/>
          <w:color w:val="000000"/>
          <w:kern w:val="0"/>
          <w:szCs w:val="20"/>
        </w:rPr>
        <w:t>betwee</w:t>
      </w:r>
      <w:r w:rsidR="00542212">
        <w:rPr>
          <w:rFonts w:eastAsia="等线"/>
          <w:b/>
          <w:bCs/>
          <w:color w:val="000000"/>
          <w:kern w:val="0"/>
          <w:szCs w:val="20"/>
        </w:rPr>
        <w:t>n</w:t>
      </w:r>
      <w:r w:rsidR="00542212" w:rsidRPr="001D75D6">
        <w:rPr>
          <w:rFonts w:eastAsia="等线"/>
          <w:b/>
          <w:bCs/>
          <w:color w:val="000000"/>
          <w:kern w:val="0"/>
          <w:szCs w:val="20"/>
        </w:rPr>
        <w:t xml:space="preserve"> </w:t>
      </w:r>
      <w:r w:rsidR="008B390A">
        <w:rPr>
          <w:rFonts w:eastAsia="等线" w:hint="eastAsia"/>
          <w:b/>
          <w:bCs/>
          <w:color w:val="000000"/>
          <w:kern w:val="0"/>
          <w:szCs w:val="20"/>
        </w:rPr>
        <w:t>pediatric</w:t>
      </w:r>
      <w:r w:rsidR="00542212">
        <w:rPr>
          <w:rFonts w:eastAsia="等线"/>
          <w:b/>
          <w:bCs/>
          <w:color w:val="000000"/>
          <w:kern w:val="0"/>
          <w:szCs w:val="20"/>
        </w:rPr>
        <w:t xml:space="preserve"> and elderly</w:t>
      </w:r>
      <w:r w:rsidR="00542212" w:rsidRPr="001D75D6">
        <w:rPr>
          <w:rFonts w:eastAsia="等线"/>
          <w:b/>
          <w:bCs/>
          <w:color w:val="000000"/>
          <w:kern w:val="0"/>
          <w:szCs w:val="20"/>
        </w:rPr>
        <w:t xml:space="preserve"> patients with scrub typhus.</w:t>
      </w:r>
    </w:p>
    <w:p w14:paraId="6DA9B851" w14:textId="77777777" w:rsidR="00616E18" w:rsidRDefault="00616E18" w:rsidP="00542212">
      <w:pPr>
        <w:widowControl/>
        <w:rPr>
          <w:rFonts w:eastAsia="等线"/>
          <w:b/>
          <w:bCs/>
          <w:color w:val="000000"/>
          <w:kern w:val="0"/>
          <w:szCs w:val="20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574"/>
        <w:gridCol w:w="2575"/>
        <w:gridCol w:w="2093"/>
        <w:gridCol w:w="1286"/>
      </w:tblGrid>
      <w:tr w:rsidR="00616E18" w:rsidRPr="00616E18" w14:paraId="1EF45C3B" w14:textId="77777777" w:rsidTr="0061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509" w:type="pct"/>
            <w:noWrap/>
            <w:hideMark/>
          </w:tcPr>
          <w:p w14:paraId="66F9BB98" w14:textId="140484E4" w:rsidR="00616E18" w:rsidRPr="00C728DF" w:rsidRDefault="00024DE7" w:rsidP="006E1FE3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等线" w:cs="Times New Roman" w:hint="eastAsia"/>
                <w:b/>
                <w:bCs/>
                <w:color w:val="000000"/>
                <w:kern w:val="0"/>
                <w:sz w:val="16"/>
                <w:szCs w:val="16"/>
              </w:rPr>
              <w:t>C</w:t>
            </w:r>
            <w:r w:rsidRPr="000224FF"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  <w:t>haracteristics</w:t>
            </w:r>
          </w:p>
        </w:tc>
        <w:tc>
          <w:tcPr>
            <w:tcW w:w="1510" w:type="pct"/>
            <w:noWrap/>
            <w:hideMark/>
          </w:tcPr>
          <w:p w14:paraId="0F57A1E5" w14:textId="77777777" w:rsidR="00616E18" w:rsidRDefault="00616E18" w:rsidP="00616E18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2" w:name="_Hlk85117685"/>
            <w:r w:rsidRPr="00616E18"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  <w:t>Pediatric patients</w:t>
            </w:r>
          </w:p>
          <w:bookmarkEnd w:id="2"/>
          <w:p w14:paraId="159E990D" w14:textId="4710DB41" w:rsidR="00616E18" w:rsidRPr="00616E18" w:rsidRDefault="00616E18" w:rsidP="00616E18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16E18"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(n=209)</w:t>
            </w:r>
          </w:p>
        </w:tc>
        <w:tc>
          <w:tcPr>
            <w:tcW w:w="1227" w:type="pct"/>
            <w:noWrap/>
            <w:hideMark/>
          </w:tcPr>
          <w:p w14:paraId="5132BDAA" w14:textId="6CB82F37" w:rsidR="00616E18" w:rsidRDefault="00616E18" w:rsidP="00616E18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16E18"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Elderly </w:t>
            </w:r>
            <w:r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  <w:t>patients</w:t>
            </w:r>
          </w:p>
          <w:p w14:paraId="0062519B" w14:textId="00424308" w:rsidR="00616E18" w:rsidRPr="00616E18" w:rsidRDefault="00616E18" w:rsidP="00616E18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16E18"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(n=1</w:t>
            </w:r>
            <w:r w:rsidR="00AE49EE"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  <w:t>,</w:t>
            </w:r>
            <w:r w:rsidRPr="00616E18"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  <w:t>865)</w:t>
            </w:r>
          </w:p>
        </w:tc>
        <w:tc>
          <w:tcPr>
            <w:tcW w:w="754" w:type="pct"/>
            <w:noWrap/>
            <w:hideMark/>
          </w:tcPr>
          <w:p w14:paraId="56E15E88" w14:textId="77777777" w:rsidR="00616E18" w:rsidRPr="00616E18" w:rsidRDefault="00616E18" w:rsidP="00616E18">
            <w:pPr>
              <w:widowControl/>
              <w:jc w:val="center"/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16E18">
              <w:rPr>
                <w:rFonts w:eastAsia="等线" w:cs="Times New Roman"/>
                <w:b/>
                <w:bCs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616E18" w:rsidRPr="00C728DF" w14:paraId="1AB72451" w14:textId="77777777" w:rsidTr="00ED2BC2">
        <w:trPr>
          <w:trHeight w:val="276"/>
        </w:trPr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1F82F69D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Comorbidities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7E3B9AD5" w14:textId="52762E83" w:rsidR="00616E18" w:rsidRPr="00C728DF" w:rsidRDefault="00616E18" w:rsidP="0058034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4FAFC741" w14:textId="1AE33C12" w:rsidR="00616E18" w:rsidRPr="00C728DF" w:rsidRDefault="00616E18" w:rsidP="0058034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257BD56B" w14:textId="1A844845" w:rsidR="00616E18" w:rsidRPr="00C728DF" w:rsidRDefault="00616E18" w:rsidP="00580343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16E18" w:rsidRPr="00C728DF" w14:paraId="47A09EA1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7EF904F9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Hypertension</w:t>
            </w:r>
          </w:p>
        </w:tc>
        <w:tc>
          <w:tcPr>
            <w:tcW w:w="1510" w:type="pct"/>
            <w:noWrap/>
            <w:hideMark/>
          </w:tcPr>
          <w:p w14:paraId="3240C496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79C27958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517 (27.7)</w:t>
            </w:r>
          </w:p>
        </w:tc>
        <w:tc>
          <w:tcPr>
            <w:tcW w:w="754" w:type="pct"/>
            <w:noWrap/>
            <w:hideMark/>
          </w:tcPr>
          <w:p w14:paraId="34B6106B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014B6E77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77F26472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Diabetes</w:t>
            </w:r>
          </w:p>
        </w:tc>
        <w:tc>
          <w:tcPr>
            <w:tcW w:w="1510" w:type="pct"/>
            <w:noWrap/>
            <w:hideMark/>
          </w:tcPr>
          <w:p w14:paraId="29046114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280CF2E4" w14:textId="14F35ACC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224 (12</w:t>
            </w:r>
            <w:r w:rsidR="005E2C3E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.0</w:t>
            </w: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54" w:type="pct"/>
            <w:noWrap/>
            <w:hideMark/>
          </w:tcPr>
          <w:p w14:paraId="13CED844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26A3220A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45D982D4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Coronary heart disease</w:t>
            </w:r>
          </w:p>
        </w:tc>
        <w:tc>
          <w:tcPr>
            <w:tcW w:w="1510" w:type="pct"/>
            <w:noWrap/>
            <w:hideMark/>
          </w:tcPr>
          <w:p w14:paraId="447CD050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03507571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88 (4.7)</w:t>
            </w:r>
          </w:p>
        </w:tc>
        <w:tc>
          <w:tcPr>
            <w:tcW w:w="754" w:type="pct"/>
            <w:noWrap/>
            <w:hideMark/>
          </w:tcPr>
          <w:p w14:paraId="40B62480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616E18" w:rsidRPr="00C728DF" w14:paraId="368D38B8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5B5D9473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bookmarkStart w:id="3" w:name="_Hlk95921412"/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bookmarkStart w:id="4" w:name="OLE_LINK115"/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Cerebral infarction</w:t>
            </w:r>
            <w:bookmarkEnd w:id="3"/>
            <w:bookmarkEnd w:id="4"/>
          </w:p>
        </w:tc>
        <w:tc>
          <w:tcPr>
            <w:tcW w:w="1510" w:type="pct"/>
            <w:noWrap/>
            <w:hideMark/>
          </w:tcPr>
          <w:p w14:paraId="3014F02C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2E4E8D25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107 (5.7)</w:t>
            </w:r>
          </w:p>
        </w:tc>
        <w:tc>
          <w:tcPr>
            <w:tcW w:w="754" w:type="pct"/>
            <w:noWrap/>
            <w:hideMark/>
          </w:tcPr>
          <w:p w14:paraId="16899105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31ED2204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62C5C4C2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Viral hepatitis</w:t>
            </w:r>
          </w:p>
        </w:tc>
        <w:tc>
          <w:tcPr>
            <w:tcW w:w="1510" w:type="pct"/>
            <w:noWrap/>
            <w:hideMark/>
          </w:tcPr>
          <w:p w14:paraId="581A1F1E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7D28972A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50 (2.7)</w:t>
            </w:r>
          </w:p>
        </w:tc>
        <w:tc>
          <w:tcPr>
            <w:tcW w:w="754" w:type="pct"/>
            <w:noWrap/>
            <w:hideMark/>
          </w:tcPr>
          <w:p w14:paraId="193C1B39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</w:tr>
      <w:tr w:rsidR="00616E18" w:rsidRPr="00C728DF" w14:paraId="1DC4BF66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713EB1CA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COPD</w:t>
            </w:r>
          </w:p>
        </w:tc>
        <w:tc>
          <w:tcPr>
            <w:tcW w:w="1510" w:type="pct"/>
            <w:noWrap/>
            <w:hideMark/>
          </w:tcPr>
          <w:p w14:paraId="0D379762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28B74DF7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42 (2.3)</w:t>
            </w:r>
          </w:p>
        </w:tc>
        <w:tc>
          <w:tcPr>
            <w:tcW w:w="754" w:type="pct"/>
            <w:noWrap/>
            <w:hideMark/>
          </w:tcPr>
          <w:p w14:paraId="1B36BB86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0.018</w:t>
            </w:r>
          </w:p>
        </w:tc>
      </w:tr>
      <w:tr w:rsidR="00616E18" w:rsidRPr="00C728DF" w14:paraId="241BA4BF" w14:textId="77777777" w:rsidTr="00ED2BC2">
        <w:trPr>
          <w:trHeight w:val="276"/>
        </w:trPr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1FEF7CFB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Lifestyles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419A6341" w14:textId="3204E0F9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5ADE85AF" w14:textId="5F118592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25BB78F2" w14:textId="3E3E1039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16E18" w:rsidRPr="00C728DF" w14:paraId="7BFDA0EA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538BFC24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Smoking</w:t>
            </w:r>
          </w:p>
        </w:tc>
        <w:tc>
          <w:tcPr>
            <w:tcW w:w="1510" w:type="pct"/>
            <w:noWrap/>
            <w:hideMark/>
          </w:tcPr>
          <w:p w14:paraId="3C54D93B" w14:textId="75ABA10E" w:rsidR="00616E18" w:rsidRPr="00C728DF" w:rsidRDefault="005D22A2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227" w:type="pct"/>
            <w:noWrap/>
            <w:hideMark/>
          </w:tcPr>
          <w:p w14:paraId="1E1E7258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268 (14.4)</w:t>
            </w:r>
          </w:p>
        </w:tc>
        <w:tc>
          <w:tcPr>
            <w:tcW w:w="754" w:type="pct"/>
            <w:noWrap/>
            <w:hideMark/>
          </w:tcPr>
          <w:p w14:paraId="11155F81" w14:textId="0C420F64" w:rsidR="00616E18" w:rsidRPr="00C728DF" w:rsidRDefault="00885E43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</w:tr>
      <w:tr w:rsidR="00616E18" w:rsidRPr="00C728DF" w14:paraId="1F2FBE16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4C133508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Drinking</w:t>
            </w:r>
          </w:p>
        </w:tc>
        <w:tc>
          <w:tcPr>
            <w:tcW w:w="1510" w:type="pct"/>
            <w:noWrap/>
            <w:hideMark/>
          </w:tcPr>
          <w:p w14:paraId="17E64FD9" w14:textId="544E9444" w:rsidR="00616E18" w:rsidRPr="00C728DF" w:rsidRDefault="005D22A2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  <w:tc>
          <w:tcPr>
            <w:tcW w:w="1227" w:type="pct"/>
            <w:noWrap/>
            <w:hideMark/>
          </w:tcPr>
          <w:p w14:paraId="7991E66F" w14:textId="77777777" w:rsidR="00616E18" w:rsidRPr="00C728DF" w:rsidRDefault="00616E18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139 (7.5)</w:t>
            </w:r>
          </w:p>
        </w:tc>
        <w:tc>
          <w:tcPr>
            <w:tcW w:w="754" w:type="pct"/>
            <w:noWrap/>
            <w:hideMark/>
          </w:tcPr>
          <w:p w14:paraId="6D422FC6" w14:textId="5D551D08" w:rsidR="00616E18" w:rsidRPr="00C728DF" w:rsidRDefault="00885E43" w:rsidP="00AE4124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NA</w:t>
            </w:r>
          </w:p>
        </w:tc>
      </w:tr>
      <w:tr w:rsidR="00616E18" w:rsidRPr="00C728DF" w14:paraId="17F6907F" w14:textId="77777777" w:rsidTr="00ED2BC2">
        <w:trPr>
          <w:trHeight w:val="276"/>
        </w:trPr>
        <w:tc>
          <w:tcPr>
            <w:tcW w:w="0" w:type="pct"/>
            <w:gridSpan w:val="2"/>
            <w:shd w:val="clear" w:color="auto" w:fill="D9D9D9" w:themeFill="background1" w:themeFillShade="D9"/>
            <w:noWrap/>
            <w:hideMark/>
          </w:tcPr>
          <w:p w14:paraId="059C0EEA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Non-specific manifestations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4EF4CDF8" w14:textId="6E0140E8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208E8E52" w14:textId="4123FB31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16E18" w:rsidRPr="00C728DF" w14:paraId="063B6F4B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69120E28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Fever</w:t>
            </w:r>
          </w:p>
        </w:tc>
        <w:tc>
          <w:tcPr>
            <w:tcW w:w="1510" w:type="pct"/>
            <w:noWrap/>
            <w:hideMark/>
          </w:tcPr>
          <w:p w14:paraId="74B6134F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209 (100.0)</w:t>
            </w:r>
          </w:p>
        </w:tc>
        <w:tc>
          <w:tcPr>
            <w:tcW w:w="1227" w:type="pct"/>
            <w:noWrap/>
            <w:hideMark/>
          </w:tcPr>
          <w:p w14:paraId="080FA46E" w14:textId="09123106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</w:t>
            </w:r>
            <w:r w:rsidR="00AE49EE"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,</w:t>
            </w: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815 (97.3)</w:t>
            </w:r>
          </w:p>
        </w:tc>
        <w:tc>
          <w:tcPr>
            <w:tcW w:w="754" w:type="pct"/>
            <w:noWrap/>
            <w:hideMark/>
          </w:tcPr>
          <w:p w14:paraId="5B23C4A2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0.031</w:t>
            </w:r>
          </w:p>
        </w:tc>
      </w:tr>
      <w:tr w:rsidR="00616E18" w:rsidRPr="00C728DF" w14:paraId="1B9820CF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31294E10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Headache</w:t>
            </w:r>
          </w:p>
        </w:tc>
        <w:tc>
          <w:tcPr>
            <w:tcW w:w="1510" w:type="pct"/>
            <w:noWrap/>
            <w:hideMark/>
          </w:tcPr>
          <w:p w14:paraId="18A49009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37 (17.7)</w:t>
            </w:r>
          </w:p>
        </w:tc>
        <w:tc>
          <w:tcPr>
            <w:tcW w:w="1227" w:type="pct"/>
            <w:noWrap/>
            <w:hideMark/>
          </w:tcPr>
          <w:p w14:paraId="7C366309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853 (45.7)</w:t>
            </w:r>
          </w:p>
        </w:tc>
        <w:tc>
          <w:tcPr>
            <w:tcW w:w="754" w:type="pct"/>
            <w:noWrap/>
            <w:hideMark/>
          </w:tcPr>
          <w:p w14:paraId="4D825232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7975FD6D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362F541B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Dizziness</w:t>
            </w:r>
          </w:p>
        </w:tc>
        <w:tc>
          <w:tcPr>
            <w:tcW w:w="1510" w:type="pct"/>
            <w:noWrap/>
            <w:hideMark/>
          </w:tcPr>
          <w:p w14:paraId="50BA5E68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 (4.8)</w:t>
            </w:r>
          </w:p>
        </w:tc>
        <w:tc>
          <w:tcPr>
            <w:tcW w:w="1227" w:type="pct"/>
            <w:noWrap/>
            <w:hideMark/>
          </w:tcPr>
          <w:p w14:paraId="18C4AA61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545 (29.2)</w:t>
            </w:r>
          </w:p>
        </w:tc>
        <w:tc>
          <w:tcPr>
            <w:tcW w:w="754" w:type="pct"/>
            <w:noWrap/>
            <w:hideMark/>
          </w:tcPr>
          <w:p w14:paraId="4BC9029C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0DFEF05B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3E8827DF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Feeble</w:t>
            </w:r>
          </w:p>
        </w:tc>
        <w:tc>
          <w:tcPr>
            <w:tcW w:w="1510" w:type="pct"/>
            <w:noWrap/>
            <w:hideMark/>
          </w:tcPr>
          <w:p w14:paraId="086E77CC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 (6.2)</w:t>
            </w:r>
          </w:p>
        </w:tc>
        <w:tc>
          <w:tcPr>
            <w:tcW w:w="1227" w:type="pct"/>
            <w:noWrap/>
            <w:hideMark/>
          </w:tcPr>
          <w:p w14:paraId="10F68229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884 (47.4)</w:t>
            </w:r>
          </w:p>
        </w:tc>
        <w:tc>
          <w:tcPr>
            <w:tcW w:w="754" w:type="pct"/>
            <w:noWrap/>
            <w:hideMark/>
          </w:tcPr>
          <w:p w14:paraId="5BEC2972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49203318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085782CB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Myalgias</w:t>
            </w:r>
          </w:p>
        </w:tc>
        <w:tc>
          <w:tcPr>
            <w:tcW w:w="1510" w:type="pct"/>
            <w:noWrap/>
            <w:hideMark/>
          </w:tcPr>
          <w:p w14:paraId="20414DE9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 (3.8)</w:t>
            </w:r>
          </w:p>
        </w:tc>
        <w:tc>
          <w:tcPr>
            <w:tcW w:w="1227" w:type="pct"/>
            <w:noWrap/>
            <w:hideMark/>
          </w:tcPr>
          <w:p w14:paraId="0456A4E9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418 (22.4)</w:t>
            </w:r>
          </w:p>
        </w:tc>
        <w:tc>
          <w:tcPr>
            <w:tcW w:w="754" w:type="pct"/>
            <w:noWrap/>
            <w:hideMark/>
          </w:tcPr>
          <w:p w14:paraId="0B013A24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55B7D7B1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73550C83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Arthralgia</w:t>
            </w:r>
          </w:p>
        </w:tc>
        <w:tc>
          <w:tcPr>
            <w:tcW w:w="1510" w:type="pct"/>
            <w:noWrap/>
            <w:hideMark/>
          </w:tcPr>
          <w:p w14:paraId="20CDF3E7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1812B791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53 (2.8)</w:t>
            </w:r>
          </w:p>
        </w:tc>
        <w:tc>
          <w:tcPr>
            <w:tcW w:w="754" w:type="pct"/>
            <w:noWrap/>
            <w:hideMark/>
          </w:tcPr>
          <w:p w14:paraId="2118F691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0.025</w:t>
            </w:r>
          </w:p>
        </w:tc>
      </w:tr>
      <w:tr w:rsidR="00616E18" w:rsidRPr="00C728DF" w14:paraId="6976D8B3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08DA71ED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Lumbago</w:t>
            </w:r>
          </w:p>
        </w:tc>
        <w:tc>
          <w:tcPr>
            <w:tcW w:w="1510" w:type="pct"/>
            <w:noWrap/>
            <w:hideMark/>
          </w:tcPr>
          <w:p w14:paraId="3F5155A8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2E4FEF97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59 (3.2)</w:t>
            </w:r>
          </w:p>
        </w:tc>
        <w:tc>
          <w:tcPr>
            <w:tcW w:w="754" w:type="pct"/>
            <w:noWrap/>
            <w:hideMark/>
          </w:tcPr>
          <w:p w14:paraId="4BA73A5D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0.017</w:t>
            </w:r>
          </w:p>
        </w:tc>
      </w:tr>
      <w:tr w:rsidR="00616E18" w:rsidRPr="00C728DF" w14:paraId="28DA96C8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0F643FD8" w14:textId="2547B478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r w:rsidR="00E47185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Peripheral edema</w:t>
            </w:r>
          </w:p>
        </w:tc>
        <w:tc>
          <w:tcPr>
            <w:tcW w:w="1510" w:type="pct"/>
            <w:noWrap/>
            <w:hideMark/>
          </w:tcPr>
          <w:p w14:paraId="13F1FBC4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20 (9.6)</w:t>
            </w:r>
          </w:p>
        </w:tc>
        <w:tc>
          <w:tcPr>
            <w:tcW w:w="1227" w:type="pct"/>
            <w:noWrap/>
            <w:hideMark/>
          </w:tcPr>
          <w:p w14:paraId="45544DD1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91 (4.9)</w:t>
            </w:r>
          </w:p>
        </w:tc>
        <w:tc>
          <w:tcPr>
            <w:tcW w:w="754" w:type="pct"/>
            <w:noWrap/>
            <w:hideMark/>
          </w:tcPr>
          <w:p w14:paraId="4E3A2CEE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0.007</w:t>
            </w:r>
          </w:p>
        </w:tc>
      </w:tr>
      <w:tr w:rsidR="00616E18" w:rsidRPr="00C728DF" w14:paraId="3F09B039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64D734D8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Lymphadenopathy</w:t>
            </w:r>
          </w:p>
        </w:tc>
        <w:tc>
          <w:tcPr>
            <w:tcW w:w="1510" w:type="pct"/>
            <w:noWrap/>
            <w:hideMark/>
          </w:tcPr>
          <w:p w14:paraId="2F133988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137 (65.6)</w:t>
            </w:r>
          </w:p>
        </w:tc>
        <w:tc>
          <w:tcPr>
            <w:tcW w:w="1227" w:type="pct"/>
            <w:noWrap/>
            <w:hideMark/>
          </w:tcPr>
          <w:p w14:paraId="0F92E1F0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313 (16.8)</w:t>
            </w:r>
          </w:p>
        </w:tc>
        <w:tc>
          <w:tcPr>
            <w:tcW w:w="754" w:type="pct"/>
            <w:noWrap/>
            <w:hideMark/>
          </w:tcPr>
          <w:p w14:paraId="10F26B43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2EEF4F6A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71BA4E19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Icteric sclera</w:t>
            </w:r>
          </w:p>
        </w:tc>
        <w:tc>
          <w:tcPr>
            <w:tcW w:w="1510" w:type="pct"/>
            <w:noWrap/>
            <w:hideMark/>
          </w:tcPr>
          <w:p w14:paraId="13531BA8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 (1.9)</w:t>
            </w:r>
          </w:p>
        </w:tc>
        <w:tc>
          <w:tcPr>
            <w:tcW w:w="1227" w:type="pct"/>
            <w:noWrap/>
            <w:hideMark/>
          </w:tcPr>
          <w:p w14:paraId="7658B832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30 (1.6)</w:t>
            </w:r>
          </w:p>
        </w:tc>
        <w:tc>
          <w:tcPr>
            <w:tcW w:w="754" w:type="pct"/>
            <w:noWrap/>
            <w:hideMark/>
          </w:tcPr>
          <w:p w14:paraId="449F50E6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0.771</w:t>
            </w:r>
          </w:p>
        </w:tc>
      </w:tr>
      <w:tr w:rsidR="00616E18" w:rsidRPr="00C728DF" w14:paraId="62488C98" w14:textId="77777777" w:rsidTr="00ED2BC2">
        <w:trPr>
          <w:trHeight w:val="276"/>
        </w:trPr>
        <w:tc>
          <w:tcPr>
            <w:tcW w:w="0" w:type="pct"/>
            <w:gridSpan w:val="2"/>
            <w:shd w:val="clear" w:color="auto" w:fill="D9D9D9" w:themeFill="background1" w:themeFillShade="D9"/>
            <w:noWrap/>
            <w:hideMark/>
          </w:tcPr>
          <w:p w14:paraId="2DC65067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Skin manifestations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2C07506B" w14:textId="1C686AD5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2FA4D9E9" w14:textId="6CD733A9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16E18" w:rsidRPr="00C728DF" w14:paraId="54DC28E5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144691F7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Skin rash</w:t>
            </w:r>
          </w:p>
        </w:tc>
        <w:tc>
          <w:tcPr>
            <w:tcW w:w="1510" w:type="pct"/>
            <w:noWrap/>
            <w:hideMark/>
          </w:tcPr>
          <w:p w14:paraId="725A7609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98 (46.9)</w:t>
            </w:r>
          </w:p>
        </w:tc>
        <w:tc>
          <w:tcPr>
            <w:tcW w:w="1227" w:type="pct"/>
            <w:noWrap/>
            <w:hideMark/>
          </w:tcPr>
          <w:p w14:paraId="136F3826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190 (10.2)</w:t>
            </w:r>
          </w:p>
        </w:tc>
        <w:tc>
          <w:tcPr>
            <w:tcW w:w="754" w:type="pct"/>
            <w:noWrap/>
            <w:hideMark/>
          </w:tcPr>
          <w:p w14:paraId="2CC9CD77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053E0584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1D19AACA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Eschar/Ulcer</w:t>
            </w:r>
          </w:p>
        </w:tc>
        <w:tc>
          <w:tcPr>
            <w:tcW w:w="1510" w:type="pct"/>
            <w:noWrap/>
            <w:hideMark/>
          </w:tcPr>
          <w:p w14:paraId="7CB9D9CD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183 (87.6)</w:t>
            </w:r>
          </w:p>
        </w:tc>
        <w:tc>
          <w:tcPr>
            <w:tcW w:w="1227" w:type="pct"/>
            <w:noWrap/>
            <w:hideMark/>
          </w:tcPr>
          <w:p w14:paraId="00E58630" w14:textId="19EF5F9E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</w:t>
            </w:r>
            <w:r w:rsidR="00AE49EE"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,</w:t>
            </w: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556 (83.4)</w:t>
            </w:r>
          </w:p>
        </w:tc>
        <w:tc>
          <w:tcPr>
            <w:tcW w:w="754" w:type="pct"/>
            <w:noWrap/>
            <w:hideMark/>
          </w:tcPr>
          <w:p w14:paraId="00598488" w14:textId="6A34C8BD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0.15</w:t>
            </w:r>
            <w:r w:rsidR="00373E2D"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16E18" w:rsidRPr="00C728DF" w14:paraId="3EF76F46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37664918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Eschar</w:t>
            </w:r>
          </w:p>
        </w:tc>
        <w:tc>
          <w:tcPr>
            <w:tcW w:w="1510" w:type="pct"/>
            <w:noWrap/>
            <w:hideMark/>
          </w:tcPr>
          <w:p w14:paraId="6A0EEB43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148 (70.8)</w:t>
            </w:r>
          </w:p>
        </w:tc>
        <w:tc>
          <w:tcPr>
            <w:tcW w:w="1227" w:type="pct"/>
            <w:noWrap/>
            <w:hideMark/>
          </w:tcPr>
          <w:p w14:paraId="596461D3" w14:textId="0F33E73D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</w:t>
            </w:r>
            <w:r w:rsidR="00AE49EE"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,</w:t>
            </w: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345 (72.1)</w:t>
            </w:r>
          </w:p>
        </w:tc>
        <w:tc>
          <w:tcPr>
            <w:tcW w:w="754" w:type="pct"/>
            <w:noWrap/>
            <w:hideMark/>
          </w:tcPr>
          <w:p w14:paraId="7B09B87C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0.751</w:t>
            </w:r>
          </w:p>
        </w:tc>
      </w:tr>
      <w:tr w:rsidR="00616E18" w:rsidRPr="00C728DF" w14:paraId="0E31D678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35749E95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bookmarkStart w:id="5" w:name="_Hlk89845668"/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Ulcer</w:t>
            </w:r>
            <w:bookmarkEnd w:id="5"/>
          </w:p>
        </w:tc>
        <w:tc>
          <w:tcPr>
            <w:tcW w:w="1510" w:type="pct"/>
            <w:noWrap/>
            <w:hideMark/>
          </w:tcPr>
          <w:p w14:paraId="55F47EE9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55 (26.3)</w:t>
            </w:r>
          </w:p>
        </w:tc>
        <w:tc>
          <w:tcPr>
            <w:tcW w:w="1227" w:type="pct"/>
            <w:noWrap/>
            <w:hideMark/>
          </w:tcPr>
          <w:p w14:paraId="1FB5A71C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291 (15.6)</w:t>
            </w:r>
          </w:p>
        </w:tc>
        <w:tc>
          <w:tcPr>
            <w:tcW w:w="754" w:type="pct"/>
            <w:noWrap/>
            <w:hideMark/>
          </w:tcPr>
          <w:p w14:paraId="16D89752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3075095C" w14:textId="77777777" w:rsidTr="00ED2BC2">
        <w:trPr>
          <w:trHeight w:val="276"/>
        </w:trPr>
        <w:tc>
          <w:tcPr>
            <w:tcW w:w="0" w:type="pct"/>
            <w:gridSpan w:val="2"/>
            <w:shd w:val="clear" w:color="auto" w:fill="D9D9D9" w:themeFill="background1" w:themeFillShade="D9"/>
            <w:noWrap/>
            <w:hideMark/>
          </w:tcPr>
          <w:p w14:paraId="28FD7D7B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Respiratory manifestations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1FC3A0E4" w14:textId="16E5C2C6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2F001010" w14:textId="076DDA75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16E18" w:rsidRPr="00C728DF" w14:paraId="7A2E2277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14F4D635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Cough</w:t>
            </w:r>
          </w:p>
        </w:tc>
        <w:tc>
          <w:tcPr>
            <w:tcW w:w="1510" w:type="pct"/>
            <w:noWrap/>
            <w:hideMark/>
          </w:tcPr>
          <w:p w14:paraId="0FCA632F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98 (46.9)</w:t>
            </w:r>
          </w:p>
        </w:tc>
        <w:tc>
          <w:tcPr>
            <w:tcW w:w="1227" w:type="pct"/>
            <w:noWrap/>
            <w:hideMark/>
          </w:tcPr>
          <w:p w14:paraId="624BB0D4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808 (43.3)</w:t>
            </w:r>
          </w:p>
        </w:tc>
        <w:tc>
          <w:tcPr>
            <w:tcW w:w="754" w:type="pct"/>
            <w:noWrap/>
            <w:hideMark/>
          </w:tcPr>
          <w:p w14:paraId="0CCB9C0C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0.362</w:t>
            </w:r>
          </w:p>
        </w:tc>
      </w:tr>
      <w:tr w:rsidR="00616E18" w:rsidRPr="00C728DF" w14:paraId="2D1D5705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56ED3294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Expectoration</w:t>
            </w:r>
          </w:p>
        </w:tc>
        <w:tc>
          <w:tcPr>
            <w:tcW w:w="1510" w:type="pct"/>
            <w:noWrap/>
            <w:hideMark/>
          </w:tcPr>
          <w:p w14:paraId="64BA41A3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30 (14.4)</w:t>
            </w:r>
          </w:p>
        </w:tc>
        <w:tc>
          <w:tcPr>
            <w:tcW w:w="1227" w:type="pct"/>
            <w:noWrap/>
            <w:hideMark/>
          </w:tcPr>
          <w:p w14:paraId="5874FD4E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567 (30.4)</w:t>
            </w:r>
          </w:p>
        </w:tc>
        <w:tc>
          <w:tcPr>
            <w:tcW w:w="754" w:type="pct"/>
            <w:noWrap/>
            <w:hideMark/>
          </w:tcPr>
          <w:p w14:paraId="1B26732D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428CB796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59A03434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Enlarged tonsils</w:t>
            </w:r>
          </w:p>
        </w:tc>
        <w:tc>
          <w:tcPr>
            <w:tcW w:w="1510" w:type="pct"/>
            <w:noWrap/>
            <w:hideMark/>
          </w:tcPr>
          <w:p w14:paraId="71FFA37A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88 (42.1)</w:t>
            </w:r>
          </w:p>
        </w:tc>
        <w:tc>
          <w:tcPr>
            <w:tcW w:w="1227" w:type="pct"/>
            <w:noWrap/>
            <w:hideMark/>
          </w:tcPr>
          <w:p w14:paraId="772F716F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91 (4.9)</w:t>
            </w:r>
          </w:p>
        </w:tc>
        <w:tc>
          <w:tcPr>
            <w:tcW w:w="754" w:type="pct"/>
            <w:noWrap/>
            <w:hideMark/>
          </w:tcPr>
          <w:p w14:paraId="721FA1BD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2CC8DA49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2B6BCCEF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Dyspnea</w:t>
            </w:r>
          </w:p>
        </w:tc>
        <w:tc>
          <w:tcPr>
            <w:tcW w:w="1510" w:type="pct"/>
            <w:noWrap/>
            <w:hideMark/>
          </w:tcPr>
          <w:p w14:paraId="61A1C5B0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 (3.3)</w:t>
            </w:r>
          </w:p>
        </w:tc>
        <w:tc>
          <w:tcPr>
            <w:tcW w:w="1227" w:type="pct"/>
            <w:noWrap/>
            <w:hideMark/>
          </w:tcPr>
          <w:p w14:paraId="1629DB1D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103 (5.5)</w:t>
            </w:r>
          </w:p>
        </w:tc>
        <w:tc>
          <w:tcPr>
            <w:tcW w:w="754" w:type="pct"/>
            <w:noWrap/>
            <w:hideMark/>
          </w:tcPr>
          <w:p w14:paraId="5EC7A9C5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0.243</w:t>
            </w:r>
          </w:p>
        </w:tc>
      </w:tr>
      <w:tr w:rsidR="00616E18" w:rsidRPr="00C728DF" w14:paraId="07B8275B" w14:textId="77777777" w:rsidTr="00ED2BC2">
        <w:trPr>
          <w:trHeight w:val="276"/>
        </w:trPr>
        <w:tc>
          <w:tcPr>
            <w:tcW w:w="0" w:type="pct"/>
            <w:gridSpan w:val="2"/>
            <w:shd w:val="clear" w:color="auto" w:fill="D9D9D9" w:themeFill="background1" w:themeFillShade="D9"/>
            <w:noWrap/>
            <w:hideMark/>
          </w:tcPr>
          <w:p w14:paraId="306AF5B1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Gastrointestinal manifestations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1260529B" w14:textId="1C627AA5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144DCCD8" w14:textId="0907D201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16E18" w:rsidRPr="00C728DF" w14:paraId="0DF1365B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3ECA79F8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Anorexia</w:t>
            </w:r>
          </w:p>
        </w:tc>
        <w:tc>
          <w:tcPr>
            <w:tcW w:w="1510" w:type="pct"/>
            <w:noWrap/>
            <w:hideMark/>
          </w:tcPr>
          <w:p w14:paraId="78B5E380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118 (56.5)</w:t>
            </w:r>
          </w:p>
        </w:tc>
        <w:tc>
          <w:tcPr>
            <w:tcW w:w="1227" w:type="pct"/>
            <w:noWrap/>
            <w:hideMark/>
          </w:tcPr>
          <w:p w14:paraId="74E59F7B" w14:textId="553AD840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</w:t>
            </w:r>
            <w:r w:rsidR="00AE49EE"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,</w:t>
            </w: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346 (72.2)</w:t>
            </w:r>
          </w:p>
        </w:tc>
        <w:tc>
          <w:tcPr>
            <w:tcW w:w="754" w:type="pct"/>
            <w:noWrap/>
            <w:hideMark/>
          </w:tcPr>
          <w:p w14:paraId="282426CC" w14:textId="77777777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5D80ED59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79BEF727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Nausea</w:t>
            </w:r>
          </w:p>
        </w:tc>
        <w:tc>
          <w:tcPr>
            <w:tcW w:w="1510" w:type="pct"/>
            <w:noWrap/>
            <w:hideMark/>
          </w:tcPr>
          <w:p w14:paraId="2E1C98EB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 (3.3)</w:t>
            </w:r>
          </w:p>
        </w:tc>
        <w:tc>
          <w:tcPr>
            <w:tcW w:w="1227" w:type="pct"/>
            <w:noWrap/>
            <w:hideMark/>
          </w:tcPr>
          <w:p w14:paraId="1A232BB1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350 (18.8)</w:t>
            </w:r>
          </w:p>
        </w:tc>
        <w:tc>
          <w:tcPr>
            <w:tcW w:w="754" w:type="pct"/>
            <w:noWrap/>
            <w:hideMark/>
          </w:tcPr>
          <w:p w14:paraId="524FE13E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1D4CB523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361E69C4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Vomit</w:t>
            </w:r>
          </w:p>
        </w:tc>
        <w:tc>
          <w:tcPr>
            <w:tcW w:w="1510" w:type="pct"/>
            <w:noWrap/>
            <w:hideMark/>
          </w:tcPr>
          <w:p w14:paraId="47CC5666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16 (7.7)</w:t>
            </w:r>
          </w:p>
        </w:tc>
        <w:tc>
          <w:tcPr>
            <w:tcW w:w="1227" w:type="pct"/>
            <w:noWrap/>
            <w:hideMark/>
          </w:tcPr>
          <w:p w14:paraId="051B6ADD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222 (11.9)</w:t>
            </w:r>
          </w:p>
        </w:tc>
        <w:tc>
          <w:tcPr>
            <w:tcW w:w="754" w:type="pct"/>
            <w:noWrap/>
            <w:hideMark/>
          </w:tcPr>
          <w:p w14:paraId="07DF51AB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0.087</w:t>
            </w:r>
          </w:p>
        </w:tc>
      </w:tr>
      <w:tr w:rsidR="00616E18" w:rsidRPr="00C728DF" w14:paraId="56BAA1F6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22CDB30B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Abdominal pain</w:t>
            </w:r>
          </w:p>
        </w:tc>
        <w:tc>
          <w:tcPr>
            <w:tcW w:w="1510" w:type="pct"/>
            <w:noWrap/>
            <w:hideMark/>
          </w:tcPr>
          <w:p w14:paraId="485A70BB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24 (11.5)</w:t>
            </w:r>
          </w:p>
        </w:tc>
        <w:tc>
          <w:tcPr>
            <w:tcW w:w="1227" w:type="pct"/>
            <w:noWrap/>
            <w:hideMark/>
          </w:tcPr>
          <w:p w14:paraId="50A39791" w14:textId="7B2ECA59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168 (9</w:t>
            </w:r>
            <w:r w:rsidR="00696340"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.0</w:t>
            </w: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54" w:type="pct"/>
            <w:noWrap/>
            <w:hideMark/>
          </w:tcPr>
          <w:p w14:paraId="2EFA6327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0.296</w:t>
            </w:r>
          </w:p>
        </w:tc>
      </w:tr>
      <w:tr w:rsidR="00616E18" w:rsidRPr="00C728DF" w14:paraId="081752A8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50E44F8E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Diarrhea</w:t>
            </w:r>
          </w:p>
        </w:tc>
        <w:tc>
          <w:tcPr>
            <w:tcW w:w="1510" w:type="pct"/>
            <w:noWrap/>
            <w:hideMark/>
          </w:tcPr>
          <w:p w14:paraId="61CCD7B8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9 (4.3)</w:t>
            </w:r>
          </w:p>
        </w:tc>
        <w:tc>
          <w:tcPr>
            <w:tcW w:w="1227" w:type="pct"/>
            <w:noWrap/>
            <w:hideMark/>
          </w:tcPr>
          <w:p w14:paraId="0A7CA595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82 (4.4)</w:t>
            </w:r>
          </w:p>
        </w:tc>
        <w:tc>
          <w:tcPr>
            <w:tcW w:w="754" w:type="pct"/>
            <w:noWrap/>
            <w:hideMark/>
          </w:tcPr>
          <w:p w14:paraId="6AE902A5" w14:textId="50D0A1F4" w:rsidR="00616E18" w:rsidRPr="00C728DF" w:rsidRDefault="0076289D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&gt;0.999</w:t>
            </w:r>
          </w:p>
        </w:tc>
      </w:tr>
      <w:tr w:rsidR="00616E18" w:rsidRPr="00C728DF" w14:paraId="03674C61" w14:textId="77777777" w:rsidTr="00ED2BC2">
        <w:trPr>
          <w:trHeight w:val="276"/>
        </w:trPr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01CA9AED" w14:textId="2232B9E5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Hemorrhagic manifestation</w:t>
            </w:r>
            <w:r w:rsidR="00074A7B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s</w:t>
            </w: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54A629CC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 (6.2)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059E5DB1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87 (4.7)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277D0CF8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0.409</w:t>
            </w:r>
          </w:p>
        </w:tc>
      </w:tr>
      <w:tr w:rsidR="00616E18" w:rsidRPr="00C728DF" w14:paraId="01B312B0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2CE9E740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bookmarkStart w:id="6" w:name="OLE_LINK11"/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Ecchymosis</w:t>
            </w:r>
            <w:bookmarkEnd w:id="6"/>
          </w:p>
        </w:tc>
        <w:tc>
          <w:tcPr>
            <w:tcW w:w="1510" w:type="pct"/>
            <w:noWrap/>
            <w:hideMark/>
          </w:tcPr>
          <w:p w14:paraId="24595D11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 (0.5)</w:t>
            </w:r>
          </w:p>
        </w:tc>
        <w:tc>
          <w:tcPr>
            <w:tcW w:w="1227" w:type="pct"/>
            <w:noWrap/>
            <w:hideMark/>
          </w:tcPr>
          <w:p w14:paraId="13540E59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21 (1.1)</w:t>
            </w:r>
          </w:p>
        </w:tc>
        <w:tc>
          <w:tcPr>
            <w:tcW w:w="754" w:type="pct"/>
            <w:noWrap/>
            <w:hideMark/>
          </w:tcPr>
          <w:p w14:paraId="1AB73683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0.718</w:t>
            </w:r>
          </w:p>
        </w:tc>
      </w:tr>
      <w:tr w:rsidR="00616E18" w:rsidRPr="00C728DF" w14:paraId="7818BEB1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4DE0AE46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Petechiae</w:t>
            </w:r>
          </w:p>
        </w:tc>
        <w:tc>
          <w:tcPr>
            <w:tcW w:w="1510" w:type="pct"/>
            <w:noWrap/>
            <w:hideMark/>
          </w:tcPr>
          <w:p w14:paraId="3F8A8016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 (1.9)</w:t>
            </w:r>
          </w:p>
        </w:tc>
        <w:tc>
          <w:tcPr>
            <w:tcW w:w="1227" w:type="pct"/>
            <w:noWrap/>
            <w:hideMark/>
          </w:tcPr>
          <w:p w14:paraId="3F608F81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 (0.4)</w:t>
            </w:r>
          </w:p>
        </w:tc>
        <w:tc>
          <w:tcPr>
            <w:tcW w:w="754" w:type="pct"/>
            <w:noWrap/>
            <w:hideMark/>
          </w:tcPr>
          <w:p w14:paraId="766E1496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0.019</w:t>
            </w:r>
          </w:p>
        </w:tc>
      </w:tr>
      <w:tr w:rsidR="00616E18" w:rsidRPr="00C728DF" w14:paraId="11385F72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68588469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Conjunctival hyperemia</w:t>
            </w:r>
          </w:p>
        </w:tc>
        <w:tc>
          <w:tcPr>
            <w:tcW w:w="1510" w:type="pct"/>
            <w:noWrap/>
            <w:hideMark/>
          </w:tcPr>
          <w:p w14:paraId="26DC9094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8 (3.8)</w:t>
            </w:r>
          </w:p>
        </w:tc>
        <w:tc>
          <w:tcPr>
            <w:tcW w:w="1227" w:type="pct"/>
            <w:noWrap/>
            <w:hideMark/>
          </w:tcPr>
          <w:p w14:paraId="76A34ED6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29 (1.6)</w:t>
            </w:r>
          </w:p>
        </w:tc>
        <w:tc>
          <w:tcPr>
            <w:tcW w:w="754" w:type="pct"/>
            <w:noWrap/>
            <w:hideMark/>
          </w:tcPr>
          <w:p w14:paraId="7214561C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0.027</w:t>
            </w:r>
          </w:p>
        </w:tc>
      </w:tr>
      <w:tr w:rsidR="00616E18" w:rsidRPr="00C728DF" w14:paraId="1EBC4465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3AB241DA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Gingival bleeding</w:t>
            </w:r>
          </w:p>
        </w:tc>
        <w:tc>
          <w:tcPr>
            <w:tcW w:w="1510" w:type="pct"/>
            <w:noWrap/>
            <w:hideMark/>
          </w:tcPr>
          <w:p w14:paraId="63950CD4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 (1.0)</w:t>
            </w:r>
          </w:p>
        </w:tc>
        <w:tc>
          <w:tcPr>
            <w:tcW w:w="1227" w:type="pct"/>
            <w:noWrap/>
            <w:hideMark/>
          </w:tcPr>
          <w:p w14:paraId="681A098A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 (0.1)</w:t>
            </w:r>
          </w:p>
        </w:tc>
        <w:tc>
          <w:tcPr>
            <w:tcW w:w="754" w:type="pct"/>
            <w:noWrap/>
            <w:hideMark/>
          </w:tcPr>
          <w:p w14:paraId="49ECDBE2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0.028</w:t>
            </w:r>
          </w:p>
        </w:tc>
      </w:tr>
      <w:tr w:rsidR="00616E18" w:rsidRPr="00C728DF" w14:paraId="61017B0A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3798A19F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Melena</w:t>
            </w:r>
          </w:p>
        </w:tc>
        <w:tc>
          <w:tcPr>
            <w:tcW w:w="1510" w:type="pct"/>
            <w:noWrap/>
            <w:hideMark/>
          </w:tcPr>
          <w:p w14:paraId="757D1CD0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5BC73F69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27 (1.4)</w:t>
            </w:r>
          </w:p>
        </w:tc>
        <w:tc>
          <w:tcPr>
            <w:tcW w:w="754" w:type="pct"/>
            <w:noWrap/>
            <w:hideMark/>
          </w:tcPr>
          <w:p w14:paraId="05D8960F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0.103</w:t>
            </w:r>
          </w:p>
        </w:tc>
      </w:tr>
      <w:tr w:rsidR="00616E18" w:rsidRPr="00C728DF" w14:paraId="56A2D4C9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10DA1450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Macroscopic hematuria</w:t>
            </w:r>
          </w:p>
        </w:tc>
        <w:tc>
          <w:tcPr>
            <w:tcW w:w="1510" w:type="pct"/>
            <w:noWrap/>
            <w:hideMark/>
          </w:tcPr>
          <w:p w14:paraId="194A0733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4802E39A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 (0.4)</w:t>
            </w:r>
          </w:p>
        </w:tc>
        <w:tc>
          <w:tcPr>
            <w:tcW w:w="754" w:type="pct"/>
            <w:noWrap/>
            <w:hideMark/>
          </w:tcPr>
          <w:p w14:paraId="31E26E00" w14:textId="78DBE404" w:rsidR="00616E18" w:rsidRPr="00C728DF" w:rsidRDefault="00373E2D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&gt;0.999</w:t>
            </w:r>
          </w:p>
        </w:tc>
      </w:tr>
      <w:tr w:rsidR="00616E18" w:rsidRPr="00C728DF" w14:paraId="283782F3" w14:textId="77777777" w:rsidTr="00ED2BC2">
        <w:trPr>
          <w:trHeight w:val="276"/>
        </w:trPr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3FC9F43E" w14:textId="5D3E38D4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Neurological manifestation</w:t>
            </w:r>
            <w:r w:rsidR="00074A7B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s</w:t>
            </w: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41ABC477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10 (4.8)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759CF02E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63 (3.4)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20B70495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0.396</w:t>
            </w:r>
          </w:p>
        </w:tc>
      </w:tr>
      <w:tr w:rsidR="00616E18" w:rsidRPr="00C728DF" w14:paraId="5B453E39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74A76E4E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Dysphoria</w:t>
            </w:r>
          </w:p>
        </w:tc>
        <w:tc>
          <w:tcPr>
            <w:tcW w:w="1510" w:type="pct"/>
            <w:noWrap/>
            <w:hideMark/>
          </w:tcPr>
          <w:p w14:paraId="563F91DB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7 (3.3)</w:t>
            </w:r>
          </w:p>
        </w:tc>
        <w:tc>
          <w:tcPr>
            <w:tcW w:w="1227" w:type="pct"/>
            <w:noWrap/>
            <w:hideMark/>
          </w:tcPr>
          <w:p w14:paraId="5FCB7192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 (0.6)</w:t>
            </w:r>
          </w:p>
        </w:tc>
        <w:tc>
          <w:tcPr>
            <w:tcW w:w="754" w:type="pct"/>
            <w:noWrap/>
            <w:hideMark/>
          </w:tcPr>
          <w:p w14:paraId="1AD0E747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616E18" w:rsidRPr="00C728DF" w14:paraId="0378DDF1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0A70E9BA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lastRenderedPageBreak/>
              <w:t xml:space="preserve">  Convulsion</w:t>
            </w:r>
          </w:p>
        </w:tc>
        <w:tc>
          <w:tcPr>
            <w:tcW w:w="1510" w:type="pct"/>
            <w:noWrap/>
            <w:hideMark/>
          </w:tcPr>
          <w:p w14:paraId="28C32FF5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 (1.0)</w:t>
            </w:r>
          </w:p>
        </w:tc>
        <w:tc>
          <w:tcPr>
            <w:tcW w:w="1227" w:type="pct"/>
            <w:noWrap/>
            <w:hideMark/>
          </w:tcPr>
          <w:p w14:paraId="631383FF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13 (0.7)</w:t>
            </w:r>
          </w:p>
        </w:tc>
        <w:tc>
          <w:tcPr>
            <w:tcW w:w="754" w:type="pct"/>
            <w:noWrap/>
            <w:hideMark/>
          </w:tcPr>
          <w:p w14:paraId="7EBBBE1A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0.658</w:t>
            </w:r>
          </w:p>
        </w:tc>
      </w:tr>
      <w:tr w:rsidR="00616E18" w:rsidRPr="00C728DF" w14:paraId="711631CE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4EE708A4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Confusion</w:t>
            </w:r>
          </w:p>
        </w:tc>
        <w:tc>
          <w:tcPr>
            <w:tcW w:w="1510" w:type="pct"/>
            <w:noWrap/>
            <w:hideMark/>
          </w:tcPr>
          <w:p w14:paraId="10436E39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05E830BD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28 (1.5)</w:t>
            </w:r>
          </w:p>
        </w:tc>
        <w:tc>
          <w:tcPr>
            <w:tcW w:w="754" w:type="pct"/>
            <w:noWrap/>
            <w:hideMark/>
          </w:tcPr>
          <w:p w14:paraId="37A286B2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0.106</w:t>
            </w:r>
          </w:p>
        </w:tc>
      </w:tr>
      <w:tr w:rsidR="00616E18" w:rsidRPr="00C728DF" w14:paraId="14A4EE19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7B818F30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Lethargy</w:t>
            </w:r>
          </w:p>
        </w:tc>
        <w:tc>
          <w:tcPr>
            <w:tcW w:w="1510" w:type="pct"/>
            <w:noWrap/>
            <w:hideMark/>
          </w:tcPr>
          <w:p w14:paraId="345F1F3F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 (0)</w:t>
            </w:r>
          </w:p>
        </w:tc>
        <w:tc>
          <w:tcPr>
            <w:tcW w:w="1227" w:type="pct"/>
            <w:noWrap/>
            <w:hideMark/>
          </w:tcPr>
          <w:p w14:paraId="403E82A3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14 (0.8)</w:t>
            </w:r>
          </w:p>
        </w:tc>
        <w:tc>
          <w:tcPr>
            <w:tcW w:w="754" w:type="pct"/>
            <w:noWrap/>
            <w:hideMark/>
          </w:tcPr>
          <w:p w14:paraId="39267D62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0.385</w:t>
            </w:r>
          </w:p>
        </w:tc>
      </w:tr>
      <w:tr w:rsidR="00616E18" w:rsidRPr="00C728DF" w14:paraId="2EC3FADD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164EF23A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Coma</w:t>
            </w:r>
          </w:p>
        </w:tc>
        <w:tc>
          <w:tcPr>
            <w:tcW w:w="1510" w:type="pct"/>
            <w:noWrap/>
            <w:hideMark/>
          </w:tcPr>
          <w:p w14:paraId="6DAF56F0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 (1.0)</w:t>
            </w:r>
          </w:p>
        </w:tc>
        <w:tc>
          <w:tcPr>
            <w:tcW w:w="1227" w:type="pct"/>
            <w:noWrap/>
            <w:hideMark/>
          </w:tcPr>
          <w:p w14:paraId="7AA7140B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16 (0.9)</w:t>
            </w:r>
          </w:p>
        </w:tc>
        <w:tc>
          <w:tcPr>
            <w:tcW w:w="754" w:type="pct"/>
            <w:noWrap/>
            <w:hideMark/>
          </w:tcPr>
          <w:p w14:paraId="76B8E8B2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0.702</w:t>
            </w:r>
          </w:p>
        </w:tc>
      </w:tr>
      <w:tr w:rsidR="00616E18" w:rsidRPr="00C728DF" w14:paraId="162427AA" w14:textId="77777777" w:rsidTr="00ED2BC2">
        <w:trPr>
          <w:trHeight w:val="276"/>
        </w:trPr>
        <w:tc>
          <w:tcPr>
            <w:tcW w:w="0" w:type="pct"/>
            <w:gridSpan w:val="2"/>
            <w:shd w:val="clear" w:color="auto" w:fill="D9D9D9" w:themeFill="background1" w:themeFillShade="D9"/>
            <w:noWrap/>
            <w:hideMark/>
          </w:tcPr>
          <w:p w14:paraId="2F7BB00D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Image findings</w:t>
            </w: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371DAC4E" w14:textId="659ACA0B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pct"/>
            <w:shd w:val="clear" w:color="auto" w:fill="D9D9D9" w:themeFill="background1" w:themeFillShade="D9"/>
            <w:noWrap/>
            <w:hideMark/>
          </w:tcPr>
          <w:p w14:paraId="0867EE0D" w14:textId="7E4603ED" w:rsidR="00616E18" w:rsidRPr="00C728DF" w:rsidRDefault="00616E18" w:rsidP="000224FF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616E18" w:rsidRPr="00C728DF" w14:paraId="444780E8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04126E6B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Pericardial effusion</w:t>
            </w:r>
          </w:p>
        </w:tc>
        <w:tc>
          <w:tcPr>
            <w:tcW w:w="1510" w:type="pct"/>
            <w:noWrap/>
            <w:hideMark/>
          </w:tcPr>
          <w:p w14:paraId="5222A130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 (1.4)</w:t>
            </w:r>
          </w:p>
        </w:tc>
        <w:tc>
          <w:tcPr>
            <w:tcW w:w="1227" w:type="pct"/>
            <w:noWrap/>
            <w:hideMark/>
          </w:tcPr>
          <w:p w14:paraId="158E8F9F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57 (3.1)</w:t>
            </w:r>
          </w:p>
        </w:tc>
        <w:tc>
          <w:tcPr>
            <w:tcW w:w="754" w:type="pct"/>
            <w:noWrap/>
            <w:hideMark/>
          </w:tcPr>
          <w:p w14:paraId="192890CB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0.268</w:t>
            </w:r>
          </w:p>
        </w:tc>
      </w:tr>
      <w:tr w:rsidR="00616E18" w:rsidRPr="00C728DF" w14:paraId="592F76B1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062910DD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Pelvic effusion</w:t>
            </w:r>
          </w:p>
        </w:tc>
        <w:tc>
          <w:tcPr>
            <w:tcW w:w="1510" w:type="pct"/>
            <w:noWrap/>
            <w:hideMark/>
          </w:tcPr>
          <w:p w14:paraId="707893D2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6 (2.9)</w:t>
            </w:r>
          </w:p>
        </w:tc>
        <w:tc>
          <w:tcPr>
            <w:tcW w:w="1227" w:type="pct"/>
            <w:noWrap/>
            <w:hideMark/>
          </w:tcPr>
          <w:p w14:paraId="5CCBDF91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11 (0.6)</w:t>
            </w:r>
          </w:p>
        </w:tc>
        <w:tc>
          <w:tcPr>
            <w:tcW w:w="754" w:type="pct"/>
            <w:noWrap/>
            <w:hideMark/>
          </w:tcPr>
          <w:p w14:paraId="144C9652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0.005</w:t>
            </w:r>
          </w:p>
        </w:tc>
      </w:tr>
      <w:tr w:rsidR="00616E18" w:rsidRPr="00C728DF" w14:paraId="18B3F18A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0CE95944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Pleural effusion</w:t>
            </w:r>
          </w:p>
        </w:tc>
        <w:tc>
          <w:tcPr>
            <w:tcW w:w="1510" w:type="pct"/>
            <w:noWrap/>
            <w:hideMark/>
          </w:tcPr>
          <w:p w14:paraId="6F124DEE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28 (13.4)</w:t>
            </w:r>
          </w:p>
        </w:tc>
        <w:tc>
          <w:tcPr>
            <w:tcW w:w="1227" w:type="pct"/>
            <w:noWrap/>
            <w:hideMark/>
          </w:tcPr>
          <w:p w14:paraId="2C44A790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263 (14.1)</w:t>
            </w:r>
          </w:p>
        </w:tc>
        <w:tc>
          <w:tcPr>
            <w:tcW w:w="754" w:type="pct"/>
            <w:noWrap/>
            <w:hideMark/>
          </w:tcPr>
          <w:p w14:paraId="60DCFBC7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0.863</w:t>
            </w:r>
          </w:p>
        </w:tc>
      </w:tr>
      <w:tr w:rsidR="00616E18" w:rsidRPr="00C728DF" w14:paraId="7359D060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4A45F25B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Chest radiographic abnormality</w:t>
            </w:r>
          </w:p>
        </w:tc>
        <w:tc>
          <w:tcPr>
            <w:tcW w:w="1510" w:type="pct"/>
            <w:noWrap/>
            <w:hideMark/>
          </w:tcPr>
          <w:p w14:paraId="786F61E0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32 (15.3)</w:t>
            </w:r>
          </w:p>
        </w:tc>
        <w:tc>
          <w:tcPr>
            <w:tcW w:w="1227" w:type="pct"/>
            <w:noWrap/>
            <w:hideMark/>
          </w:tcPr>
          <w:p w14:paraId="640ABFE4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533 (</w:t>
            </w:r>
            <w:bookmarkStart w:id="7" w:name="_Hlk96001451"/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28.6</w:t>
            </w:r>
            <w:bookmarkEnd w:id="7"/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54" w:type="pct"/>
            <w:noWrap/>
            <w:hideMark/>
          </w:tcPr>
          <w:p w14:paraId="0B706EDD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68F376FA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579BE6A3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Ascites</w:t>
            </w:r>
          </w:p>
        </w:tc>
        <w:tc>
          <w:tcPr>
            <w:tcW w:w="1510" w:type="pct"/>
            <w:noWrap/>
            <w:hideMark/>
          </w:tcPr>
          <w:p w14:paraId="12EBED7C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12 (5.7)</w:t>
            </w:r>
          </w:p>
        </w:tc>
        <w:tc>
          <w:tcPr>
            <w:tcW w:w="1227" w:type="pct"/>
            <w:noWrap/>
            <w:hideMark/>
          </w:tcPr>
          <w:p w14:paraId="0002619A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17 (0.9)</w:t>
            </w:r>
          </w:p>
        </w:tc>
        <w:tc>
          <w:tcPr>
            <w:tcW w:w="754" w:type="pct"/>
            <w:noWrap/>
            <w:hideMark/>
          </w:tcPr>
          <w:p w14:paraId="76670338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6B26AEF4" w14:textId="77777777" w:rsidTr="00616E18">
        <w:trPr>
          <w:trHeight w:val="276"/>
        </w:trPr>
        <w:tc>
          <w:tcPr>
            <w:tcW w:w="1509" w:type="pct"/>
            <w:noWrap/>
            <w:hideMark/>
          </w:tcPr>
          <w:p w14:paraId="5F28315B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bookmarkStart w:id="8" w:name="_Hlk89699143"/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Splenomegaly</w:t>
            </w:r>
            <w:bookmarkEnd w:id="8"/>
          </w:p>
        </w:tc>
        <w:tc>
          <w:tcPr>
            <w:tcW w:w="1510" w:type="pct"/>
            <w:noWrap/>
            <w:hideMark/>
          </w:tcPr>
          <w:p w14:paraId="23FA566A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53 (25.4)</w:t>
            </w:r>
          </w:p>
        </w:tc>
        <w:tc>
          <w:tcPr>
            <w:tcW w:w="1227" w:type="pct"/>
            <w:noWrap/>
            <w:hideMark/>
          </w:tcPr>
          <w:p w14:paraId="55D1D8A1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145 (7.8)</w:t>
            </w:r>
          </w:p>
        </w:tc>
        <w:tc>
          <w:tcPr>
            <w:tcW w:w="754" w:type="pct"/>
            <w:noWrap/>
            <w:hideMark/>
          </w:tcPr>
          <w:p w14:paraId="6E707433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  <w:tr w:rsidR="00616E18" w:rsidRPr="00C728DF" w14:paraId="364A5DF5" w14:textId="77777777" w:rsidTr="00616E18">
        <w:trPr>
          <w:trHeight w:val="288"/>
        </w:trPr>
        <w:tc>
          <w:tcPr>
            <w:tcW w:w="1509" w:type="pct"/>
            <w:noWrap/>
            <w:hideMark/>
          </w:tcPr>
          <w:p w14:paraId="4612AC2B" w14:textId="77777777" w:rsidR="00616E18" w:rsidRPr="00C728DF" w:rsidRDefault="00616E18" w:rsidP="00616E18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 xml:space="preserve">  </w:t>
            </w:r>
            <w:bookmarkStart w:id="9" w:name="_Hlk89699159"/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Hepatomegaly</w:t>
            </w:r>
            <w:bookmarkEnd w:id="9"/>
          </w:p>
        </w:tc>
        <w:tc>
          <w:tcPr>
            <w:tcW w:w="1510" w:type="pct"/>
            <w:noWrap/>
            <w:hideMark/>
          </w:tcPr>
          <w:p w14:paraId="5563CC41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48 (23.0)</w:t>
            </w:r>
          </w:p>
        </w:tc>
        <w:tc>
          <w:tcPr>
            <w:tcW w:w="1227" w:type="pct"/>
            <w:noWrap/>
            <w:hideMark/>
          </w:tcPr>
          <w:p w14:paraId="709FC342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49 (2.6)</w:t>
            </w:r>
          </w:p>
        </w:tc>
        <w:tc>
          <w:tcPr>
            <w:tcW w:w="754" w:type="pct"/>
            <w:noWrap/>
            <w:hideMark/>
          </w:tcPr>
          <w:p w14:paraId="3C12BF86" w14:textId="77777777" w:rsidR="00616E18" w:rsidRPr="00C728DF" w:rsidRDefault="00616E18" w:rsidP="00616E18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</w:pPr>
            <w:r w:rsidRPr="00C728DF">
              <w:rPr>
                <w:rFonts w:eastAsia="等线" w:cs="Times New Roman"/>
                <w:color w:val="000000"/>
                <w:kern w:val="0"/>
                <w:sz w:val="16"/>
                <w:szCs w:val="16"/>
              </w:rPr>
              <w:t>&lt;0.001</w:t>
            </w:r>
          </w:p>
        </w:tc>
      </w:tr>
    </w:tbl>
    <w:p w14:paraId="5A05D2BC" w14:textId="77777777" w:rsidR="00542212" w:rsidRPr="00C728DF" w:rsidRDefault="00542212" w:rsidP="00542212">
      <w:pPr>
        <w:rPr>
          <w:rFonts w:cs="Times New Roman"/>
          <w:sz w:val="16"/>
          <w:szCs w:val="16"/>
        </w:rPr>
      </w:pPr>
    </w:p>
    <w:p w14:paraId="37BE9558" w14:textId="459F3E82" w:rsidR="0011062F" w:rsidRPr="00C949D1" w:rsidRDefault="0011062F" w:rsidP="0011062F">
      <w:pPr>
        <w:widowControl/>
        <w:rPr>
          <w:rFonts w:eastAsia="等线"/>
          <w:color w:val="000000"/>
          <w:kern w:val="0"/>
          <w:szCs w:val="20"/>
        </w:rPr>
      </w:pPr>
      <w:r w:rsidRPr="00C949D1">
        <w:rPr>
          <w:rFonts w:eastAsia="等线"/>
          <w:color w:val="000000"/>
          <w:kern w:val="0"/>
          <w:szCs w:val="20"/>
        </w:rPr>
        <w:t>Data are n (%)</w:t>
      </w:r>
      <w:r w:rsidR="009E2861">
        <w:rPr>
          <w:rFonts w:eastAsia="等线"/>
          <w:color w:val="000000"/>
          <w:kern w:val="0"/>
          <w:szCs w:val="20"/>
        </w:rPr>
        <w:t>.</w:t>
      </w:r>
      <w:r w:rsidR="0003286C">
        <w:rPr>
          <w:rFonts w:eastAsia="等线"/>
          <w:color w:val="000000"/>
          <w:kern w:val="0"/>
          <w:szCs w:val="20"/>
        </w:rPr>
        <w:t xml:space="preserve"> </w:t>
      </w:r>
      <w:r w:rsidR="00AE7520" w:rsidRPr="00AE7520">
        <w:rPr>
          <w:rFonts w:eastAsia="等线"/>
          <w:color w:val="000000"/>
          <w:kern w:val="0"/>
          <w:szCs w:val="20"/>
        </w:rPr>
        <w:t>NA, not applicable</w:t>
      </w:r>
      <w:r w:rsidR="00AE7520">
        <w:rPr>
          <w:rFonts w:eastAsia="等线"/>
          <w:color w:val="000000"/>
          <w:kern w:val="0"/>
          <w:szCs w:val="20"/>
        </w:rPr>
        <w:t>.</w:t>
      </w:r>
    </w:p>
    <w:p w14:paraId="2C7256A8" w14:textId="09BE42C0" w:rsidR="00542212" w:rsidRPr="00CA19C8" w:rsidRDefault="008B390A" w:rsidP="00542212">
      <w:pPr>
        <w:widowControl/>
        <w:rPr>
          <w:rFonts w:eastAsia="等线"/>
          <w:color w:val="000000"/>
          <w:kern w:val="0"/>
          <w:szCs w:val="20"/>
        </w:rPr>
      </w:pPr>
      <w:r>
        <w:rPr>
          <w:rFonts w:eastAsia="等线"/>
          <w:color w:val="000000"/>
          <w:kern w:val="0"/>
          <w:szCs w:val="20"/>
        </w:rPr>
        <w:t>P</w:t>
      </w:r>
      <w:r w:rsidRPr="008B390A">
        <w:rPr>
          <w:rFonts w:eastAsia="等线"/>
          <w:color w:val="000000"/>
          <w:kern w:val="0"/>
          <w:szCs w:val="20"/>
        </w:rPr>
        <w:t>ediatric</w:t>
      </w:r>
      <w:r w:rsidR="00542212" w:rsidRPr="00CA19C8">
        <w:rPr>
          <w:rFonts w:eastAsia="等线" w:hint="eastAsia"/>
          <w:color w:val="000000"/>
          <w:kern w:val="0"/>
          <w:szCs w:val="20"/>
        </w:rPr>
        <w:t xml:space="preserve"> </w:t>
      </w:r>
      <w:r>
        <w:rPr>
          <w:rFonts w:eastAsia="等线"/>
          <w:color w:val="000000"/>
          <w:kern w:val="0"/>
          <w:szCs w:val="20"/>
        </w:rPr>
        <w:t>patients</w:t>
      </w:r>
      <w:r w:rsidR="00542212" w:rsidRPr="00CA19C8">
        <w:rPr>
          <w:rFonts w:eastAsia="等线" w:hint="eastAsia"/>
          <w:color w:val="000000"/>
          <w:kern w:val="0"/>
          <w:szCs w:val="20"/>
        </w:rPr>
        <w:t>, age 0</w:t>
      </w:r>
      <w:r w:rsidR="00542212" w:rsidRPr="00CA19C8">
        <w:rPr>
          <w:rFonts w:eastAsia="等线" w:hint="eastAsia"/>
          <w:color w:val="000000"/>
          <w:kern w:val="0"/>
          <w:szCs w:val="20"/>
        </w:rPr>
        <w:t>–</w:t>
      </w:r>
      <w:r w:rsidR="00542212" w:rsidRPr="00CA19C8">
        <w:rPr>
          <w:rFonts w:eastAsia="等线" w:hint="eastAsia"/>
          <w:color w:val="000000"/>
          <w:kern w:val="0"/>
          <w:szCs w:val="20"/>
        </w:rPr>
        <w:t xml:space="preserve">14 years; </w:t>
      </w:r>
      <w:bookmarkStart w:id="10" w:name="_Hlk85098907"/>
      <w:r w:rsidR="00542212" w:rsidRPr="00CA19C8">
        <w:rPr>
          <w:rFonts w:eastAsia="等线" w:hint="eastAsia"/>
          <w:color w:val="000000"/>
          <w:kern w:val="0"/>
          <w:szCs w:val="20"/>
        </w:rPr>
        <w:t xml:space="preserve">elderly </w:t>
      </w:r>
      <w:r>
        <w:rPr>
          <w:rFonts w:eastAsia="等线"/>
          <w:color w:val="000000"/>
          <w:kern w:val="0"/>
          <w:szCs w:val="20"/>
        </w:rPr>
        <w:t>patients</w:t>
      </w:r>
      <w:bookmarkEnd w:id="10"/>
      <w:r w:rsidR="00542212" w:rsidRPr="00CA19C8">
        <w:rPr>
          <w:rFonts w:eastAsia="等线" w:hint="eastAsia"/>
          <w:color w:val="000000"/>
          <w:kern w:val="0"/>
          <w:szCs w:val="20"/>
        </w:rPr>
        <w:t>, age</w:t>
      </w:r>
      <w:r w:rsidR="0023088A">
        <w:rPr>
          <w:rFonts w:eastAsia="等线"/>
          <w:color w:val="000000"/>
          <w:kern w:val="0"/>
          <w:szCs w:val="20"/>
        </w:rPr>
        <w:t xml:space="preserve"> </w:t>
      </w:r>
      <w:r w:rsidR="00542212" w:rsidRPr="005A0425">
        <w:rPr>
          <w:rFonts w:eastAsia="等线"/>
          <w:color w:val="000000"/>
          <w:kern w:val="0"/>
          <w:szCs w:val="20"/>
        </w:rPr>
        <w:t>≥</w:t>
      </w:r>
      <w:r w:rsidR="00542212" w:rsidRPr="00CA19C8">
        <w:rPr>
          <w:rFonts w:eastAsia="等线" w:hint="eastAsia"/>
          <w:color w:val="000000"/>
          <w:kern w:val="0"/>
          <w:szCs w:val="20"/>
        </w:rPr>
        <w:t>60 years.</w:t>
      </w:r>
      <w:r w:rsidR="00542212" w:rsidRPr="00CA19C8">
        <w:rPr>
          <w:rFonts w:eastAsia="等线"/>
          <w:color w:val="000000"/>
          <w:kern w:val="0"/>
          <w:szCs w:val="20"/>
        </w:rPr>
        <w:t xml:space="preserve"> </w:t>
      </w:r>
    </w:p>
    <w:p w14:paraId="13CA4BD8" w14:textId="4F5180D9" w:rsidR="00542212" w:rsidRPr="00C949D1" w:rsidRDefault="00542212" w:rsidP="00542212">
      <w:pPr>
        <w:widowControl/>
        <w:rPr>
          <w:rFonts w:eastAsia="等线"/>
          <w:color w:val="000000"/>
          <w:kern w:val="0"/>
          <w:szCs w:val="20"/>
        </w:rPr>
      </w:pPr>
      <w:r w:rsidRPr="00C949D1">
        <w:rPr>
          <w:rFonts w:eastAsia="等线"/>
          <w:color w:val="000000"/>
          <w:kern w:val="0"/>
          <w:szCs w:val="20"/>
        </w:rPr>
        <w:t xml:space="preserve">All clinical symptoms (non-specific, skin, respiratory, gastrointestinal, hemorrhagic, </w:t>
      </w:r>
      <w:r w:rsidR="00C728DF">
        <w:rPr>
          <w:rFonts w:eastAsia="等线" w:hint="eastAsia"/>
          <w:color w:val="000000"/>
          <w:kern w:val="0"/>
          <w:szCs w:val="20"/>
        </w:rPr>
        <w:t>and</w:t>
      </w:r>
      <w:r w:rsidR="00C728DF">
        <w:rPr>
          <w:rFonts w:eastAsia="等线"/>
          <w:color w:val="000000"/>
          <w:kern w:val="0"/>
          <w:szCs w:val="20"/>
        </w:rPr>
        <w:t xml:space="preserve"> </w:t>
      </w:r>
      <w:r w:rsidRPr="00C949D1">
        <w:rPr>
          <w:rFonts w:eastAsia="等线"/>
          <w:color w:val="000000"/>
          <w:kern w:val="0"/>
          <w:szCs w:val="20"/>
        </w:rPr>
        <w:t xml:space="preserve">neurological) were reported before or </w:t>
      </w:r>
      <w:r>
        <w:rPr>
          <w:rFonts w:eastAsia="等线" w:hint="eastAsia"/>
          <w:color w:val="000000"/>
          <w:kern w:val="0"/>
          <w:szCs w:val="20"/>
        </w:rPr>
        <w:t>on</w:t>
      </w:r>
      <w:r w:rsidRPr="00C949D1">
        <w:rPr>
          <w:rFonts w:eastAsia="等线"/>
          <w:color w:val="000000"/>
          <w:kern w:val="0"/>
          <w:szCs w:val="20"/>
        </w:rPr>
        <w:t xml:space="preserve"> hospital admission, all abnormal image </w:t>
      </w:r>
      <w:r w:rsidRPr="00204AC7">
        <w:rPr>
          <w:rFonts w:eastAsia="等线"/>
          <w:color w:val="000000"/>
          <w:kern w:val="0"/>
          <w:szCs w:val="20"/>
        </w:rPr>
        <w:t>findings</w:t>
      </w:r>
      <w:r w:rsidRPr="00C949D1">
        <w:rPr>
          <w:rFonts w:eastAsia="等线"/>
          <w:color w:val="000000"/>
          <w:kern w:val="0"/>
          <w:szCs w:val="20"/>
        </w:rPr>
        <w:t xml:space="preserve"> were reported after hospital admission.</w:t>
      </w:r>
    </w:p>
    <w:p w14:paraId="52CC65EC" w14:textId="049251BB" w:rsidR="00542212" w:rsidRPr="00C949D1" w:rsidRDefault="00542212" w:rsidP="00542212">
      <w:pPr>
        <w:widowControl/>
        <w:rPr>
          <w:rFonts w:eastAsia="等线"/>
          <w:color w:val="000000"/>
          <w:kern w:val="0"/>
          <w:szCs w:val="20"/>
        </w:rPr>
      </w:pPr>
      <w:r w:rsidRPr="00C949D1">
        <w:rPr>
          <w:rFonts w:eastAsia="等线"/>
          <w:color w:val="000000"/>
          <w:kern w:val="0"/>
          <w:szCs w:val="20"/>
        </w:rPr>
        <w:t>p value calculated by use of χ</w:t>
      </w:r>
      <w:r w:rsidRPr="00015554">
        <w:rPr>
          <w:rFonts w:eastAsia="等线"/>
          <w:color w:val="000000"/>
          <w:kern w:val="0"/>
          <w:szCs w:val="20"/>
          <w:vertAlign w:val="superscript"/>
        </w:rPr>
        <w:t>2</w:t>
      </w:r>
      <w:r w:rsidRPr="00C949D1">
        <w:rPr>
          <w:rFonts w:eastAsia="等线"/>
          <w:color w:val="000000"/>
          <w:kern w:val="0"/>
          <w:szCs w:val="20"/>
        </w:rPr>
        <w:t xml:space="preserve"> test or </w:t>
      </w:r>
      <w:r w:rsidR="009E2861" w:rsidRPr="00516657">
        <w:rPr>
          <w:rFonts w:eastAsia="等线"/>
          <w:color w:val="000000"/>
          <w:kern w:val="0"/>
          <w:szCs w:val="20"/>
        </w:rPr>
        <w:t>Fisher's</w:t>
      </w:r>
      <w:r w:rsidRPr="00C949D1">
        <w:rPr>
          <w:rFonts w:eastAsia="等线"/>
          <w:color w:val="000000"/>
          <w:kern w:val="0"/>
          <w:szCs w:val="20"/>
        </w:rPr>
        <w:t xml:space="preserve"> exact test</w:t>
      </w:r>
      <w:r>
        <w:rPr>
          <w:rFonts w:eastAsia="等线"/>
          <w:color w:val="000000"/>
          <w:kern w:val="0"/>
          <w:szCs w:val="20"/>
        </w:rPr>
        <w:t xml:space="preserve"> </w:t>
      </w:r>
      <w:r w:rsidRPr="00C949D1">
        <w:rPr>
          <w:rFonts w:eastAsia="等线"/>
          <w:color w:val="000000"/>
          <w:kern w:val="0"/>
          <w:szCs w:val="20"/>
        </w:rPr>
        <w:t xml:space="preserve">between </w:t>
      </w:r>
      <w:r w:rsidR="00D72A77">
        <w:rPr>
          <w:rFonts w:eastAsia="等线"/>
          <w:color w:val="000000"/>
          <w:kern w:val="0"/>
          <w:szCs w:val="20"/>
        </w:rPr>
        <w:t>p</w:t>
      </w:r>
      <w:r w:rsidR="00D72A77" w:rsidRPr="00D72A77">
        <w:rPr>
          <w:rFonts w:eastAsia="等线"/>
          <w:color w:val="000000"/>
          <w:kern w:val="0"/>
          <w:szCs w:val="20"/>
        </w:rPr>
        <w:t xml:space="preserve">ediatric </w:t>
      </w:r>
      <w:r w:rsidRPr="00C949D1">
        <w:rPr>
          <w:rFonts w:eastAsia="等线"/>
          <w:color w:val="000000"/>
          <w:kern w:val="0"/>
          <w:szCs w:val="20"/>
        </w:rPr>
        <w:t xml:space="preserve">and </w:t>
      </w:r>
      <w:r>
        <w:rPr>
          <w:rFonts w:eastAsia="等线"/>
          <w:color w:val="000000"/>
          <w:kern w:val="0"/>
          <w:szCs w:val="20"/>
        </w:rPr>
        <w:t>elderly</w:t>
      </w:r>
      <w:r w:rsidRPr="00C949D1">
        <w:rPr>
          <w:rFonts w:eastAsia="等线"/>
          <w:color w:val="000000"/>
          <w:kern w:val="0"/>
          <w:szCs w:val="20"/>
        </w:rPr>
        <w:t xml:space="preserve"> </w:t>
      </w:r>
      <w:r w:rsidR="00D72A77" w:rsidRPr="00D72A77">
        <w:rPr>
          <w:rFonts w:eastAsia="等线"/>
          <w:color w:val="000000"/>
          <w:kern w:val="0"/>
          <w:szCs w:val="20"/>
        </w:rPr>
        <w:t>patients</w:t>
      </w:r>
      <w:r w:rsidRPr="00C949D1">
        <w:rPr>
          <w:rFonts w:eastAsia="等线"/>
          <w:color w:val="000000"/>
          <w:kern w:val="0"/>
          <w:szCs w:val="20"/>
        </w:rPr>
        <w:t>.</w:t>
      </w:r>
    </w:p>
    <w:p w14:paraId="066F0161" w14:textId="77777777" w:rsidR="00542212" w:rsidRPr="00C949D1" w:rsidRDefault="00542212" w:rsidP="00542212">
      <w:pPr>
        <w:widowControl/>
        <w:rPr>
          <w:rFonts w:eastAsia="等线"/>
          <w:color w:val="000000"/>
          <w:kern w:val="0"/>
          <w:szCs w:val="20"/>
        </w:rPr>
      </w:pPr>
      <w:r w:rsidRPr="00C949D1">
        <w:rPr>
          <w:rFonts w:eastAsia="等线"/>
          <w:color w:val="000000"/>
          <w:kern w:val="0"/>
          <w:szCs w:val="20"/>
        </w:rPr>
        <w:t>COPD, chronic obstructive pulmonary disease.</w:t>
      </w:r>
    </w:p>
    <w:p w14:paraId="6B949644" w14:textId="2446211C" w:rsidR="00542212" w:rsidRPr="00C949D1" w:rsidRDefault="00542212" w:rsidP="00542212">
      <w:pPr>
        <w:widowControl/>
        <w:rPr>
          <w:rFonts w:eastAsia="等线"/>
          <w:color w:val="000000"/>
          <w:kern w:val="0"/>
          <w:szCs w:val="20"/>
        </w:rPr>
      </w:pPr>
      <w:r w:rsidRPr="00C949D1">
        <w:rPr>
          <w:rFonts w:eastAsia="等线"/>
          <w:color w:val="000000"/>
          <w:kern w:val="0"/>
          <w:szCs w:val="20"/>
        </w:rPr>
        <w:t>Hemorrhagic manifestation</w:t>
      </w:r>
      <w:r w:rsidR="00074A7B">
        <w:rPr>
          <w:rFonts w:eastAsia="等线"/>
          <w:color w:val="000000"/>
          <w:kern w:val="0"/>
          <w:szCs w:val="20"/>
        </w:rPr>
        <w:t>s</w:t>
      </w:r>
      <w:r w:rsidRPr="00D70ACC">
        <w:rPr>
          <w:rFonts w:eastAsia="等线"/>
          <w:color w:val="000000"/>
          <w:kern w:val="0"/>
          <w:szCs w:val="20"/>
          <w:vertAlign w:val="superscript"/>
        </w:rPr>
        <w:t>*</w:t>
      </w:r>
      <w:r w:rsidRPr="00C949D1">
        <w:rPr>
          <w:rFonts w:eastAsia="等线"/>
          <w:color w:val="000000"/>
          <w:kern w:val="0"/>
          <w:szCs w:val="20"/>
        </w:rPr>
        <w:t>, patients with one or more hemorrhagic symptoms.</w:t>
      </w:r>
    </w:p>
    <w:p w14:paraId="3839D70A" w14:textId="64707076" w:rsidR="00A6784F" w:rsidRPr="005A4075" w:rsidRDefault="00542212" w:rsidP="00377454">
      <w:pPr>
        <w:widowControl/>
        <w:rPr>
          <w:rFonts w:cs="Times New Roman"/>
          <w:szCs w:val="20"/>
        </w:rPr>
      </w:pPr>
      <w:r w:rsidRPr="00C949D1">
        <w:rPr>
          <w:rFonts w:eastAsia="等线"/>
          <w:color w:val="000000"/>
          <w:kern w:val="0"/>
          <w:szCs w:val="20"/>
        </w:rPr>
        <w:t>Neurological manifestation</w:t>
      </w:r>
      <w:r w:rsidR="00074A7B">
        <w:rPr>
          <w:rFonts w:eastAsia="等线"/>
          <w:color w:val="000000"/>
          <w:kern w:val="0"/>
          <w:szCs w:val="20"/>
        </w:rPr>
        <w:t>s</w:t>
      </w:r>
      <w:r w:rsidRPr="00D70ACC">
        <w:rPr>
          <w:rFonts w:eastAsia="等线"/>
          <w:color w:val="000000"/>
          <w:kern w:val="0"/>
          <w:szCs w:val="20"/>
          <w:vertAlign w:val="superscript"/>
        </w:rPr>
        <w:t>*</w:t>
      </w:r>
      <w:r w:rsidRPr="00C949D1">
        <w:rPr>
          <w:rFonts w:eastAsia="等线"/>
          <w:color w:val="000000"/>
          <w:kern w:val="0"/>
          <w:szCs w:val="20"/>
        </w:rPr>
        <w:t>, patients with one or more neurological symptoms.</w:t>
      </w:r>
      <w:bookmarkEnd w:id="0"/>
    </w:p>
    <w:sectPr w:rsidR="00A6784F" w:rsidRPr="005A4075" w:rsidSect="00F20536">
      <w:headerReference w:type="even" r:id="rId8"/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F990" w14:textId="77777777" w:rsidR="009B6D62" w:rsidRDefault="009B6D62">
      <w:r>
        <w:separator/>
      </w:r>
    </w:p>
  </w:endnote>
  <w:endnote w:type="continuationSeparator" w:id="0">
    <w:p w14:paraId="208259BF" w14:textId="77777777" w:rsidR="009B6D62" w:rsidRDefault="009B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267237"/>
    </w:sdtPr>
    <w:sdtEndPr>
      <w:rPr>
        <w:rFonts w:cs="Times New Roman"/>
        <w:sz w:val="24"/>
        <w:szCs w:val="24"/>
      </w:rPr>
    </w:sdtEndPr>
    <w:sdtContent>
      <w:p w14:paraId="2192EC22" w14:textId="77777777" w:rsidR="00573F92" w:rsidRDefault="009649A2">
        <w:pPr>
          <w:pStyle w:val="a7"/>
          <w:jc w:val="center"/>
          <w:rPr>
            <w:rFonts w:cs="Times New Roman"/>
            <w:sz w:val="24"/>
            <w:szCs w:val="24"/>
          </w:rPr>
        </w:pPr>
        <w:r>
          <w:rPr>
            <w:rFonts w:cs="Times New Roman"/>
            <w:sz w:val="24"/>
            <w:szCs w:val="24"/>
          </w:rPr>
          <w:fldChar w:fldCharType="begin"/>
        </w:r>
        <w:r>
          <w:rPr>
            <w:rFonts w:cs="Times New Roman"/>
            <w:sz w:val="24"/>
            <w:szCs w:val="24"/>
          </w:rPr>
          <w:instrText>PAGE   \* MERGEFORMAT</w:instrText>
        </w:r>
        <w:r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sz w:val="24"/>
            <w:szCs w:val="24"/>
            <w:lang w:val="zh-CN"/>
          </w:rPr>
          <w:t>1</w:t>
        </w:r>
        <w:r>
          <w:rPr>
            <w:rFonts w:cs="Times New Roman"/>
            <w:sz w:val="24"/>
            <w:szCs w:val="24"/>
          </w:rPr>
          <w:fldChar w:fldCharType="end"/>
        </w:r>
      </w:p>
    </w:sdtContent>
  </w:sdt>
  <w:p w14:paraId="1C799D7C" w14:textId="77777777" w:rsidR="00573F92" w:rsidRDefault="00573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7A5E" w14:textId="77777777" w:rsidR="009B6D62" w:rsidRDefault="009B6D62">
      <w:r>
        <w:separator/>
      </w:r>
    </w:p>
  </w:footnote>
  <w:footnote w:type="continuationSeparator" w:id="0">
    <w:p w14:paraId="488F228E" w14:textId="77777777" w:rsidR="009B6D62" w:rsidRDefault="009B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40BA" w14:textId="77777777" w:rsidR="00573F92" w:rsidRDefault="00573F92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4ACA" w14:textId="77777777" w:rsidR="00573F92" w:rsidRDefault="00573F9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v0dd9wartz56exew8x5dpe2xvvx59zevxv&quot;&gt;Scrub Typhus-Converted&lt;record-ids&gt;&lt;item&gt;1819&lt;/item&gt;&lt;/record-ids&gt;&lt;/item&gt;&lt;/Libraries&gt;"/>
  </w:docVars>
  <w:rsids>
    <w:rsidRoot w:val="00927958"/>
    <w:rsid w:val="00001185"/>
    <w:rsid w:val="00001401"/>
    <w:rsid w:val="00001D20"/>
    <w:rsid w:val="00003553"/>
    <w:rsid w:val="000035FB"/>
    <w:rsid w:val="00003A74"/>
    <w:rsid w:val="00005641"/>
    <w:rsid w:val="00005B6F"/>
    <w:rsid w:val="00010296"/>
    <w:rsid w:val="0001059A"/>
    <w:rsid w:val="00011E13"/>
    <w:rsid w:val="0001325F"/>
    <w:rsid w:val="00013D2F"/>
    <w:rsid w:val="00015839"/>
    <w:rsid w:val="00015C53"/>
    <w:rsid w:val="00016C1E"/>
    <w:rsid w:val="000207D2"/>
    <w:rsid w:val="000224FF"/>
    <w:rsid w:val="00023AE4"/>
    <w:rsid w:val="00023BF1"/>
    <w:rsid w:val="00024CFD"/>
    <w:rsid w:val="00024DE7"/>
    <w:rsid w:val="00025FA7"/>
    <w:rsid w:val="00026E29"/>
    <w:rsid w:val="000270F8"/>
    <w:rsid w:val="0002723C"/>
    <w:rsid w:val="0003174F"/>
    <w:rsid w:val="00031F01"/>
    <w:rsid w:val="0003286C"/>
    <w:rsid w:val="000348C6"/>
    <w:rsid w:val="00034A46"/>
    <w:rsid w:val="00035446"/>
    <w:rsid w:val="00035DE6"/>
    <w:rsid w:val="000368C3"/>
    <w:rsid w:val="0003729C"/>
    <w:rsid w:val="00037876"/>
    <w:rsid w:val="00037B33"/>
    <w:rsid w:val="00037F22"/>
    <w:rsid w:val="000421E4"/>
    <w:rsid w:val="000436FA"/>
    <w:rsid w:val="000437AF"/>
    <w:rsid w:val="000507B8"/>
    <w:rsid w:val="00052124"/>
    <w:rsid w:val="00052480"/>
    <w:rsid w:val="00052E79"/>
    <w:rsid w:val="000530B6"/>
    <w:rsid w:val="000556A2"/>
    <w:rsid w:val="0005581F"/>
    <w:rsid w:val="00055ED3"/>
    <w:rsid w:val="00055F5D"/>
    <w:rsid w:val="00055FC4"/>
    <w:rsid w:val="0005665E"/>
    <w:rsid w:val="00060BA8"/>
    <w:rsid w:val="00062229"/>
    <w:rsid w:val="00062C7E"/>
    <w:rsid w:val="00064081"/>
    <w:rsid w:val="0006438B"/>
    <w:rsid w:val="00067D01"/>
    <w:rsid w:val="000700C1"/>
    <w:rsid w:val="00070F82"/>
    <w:rsid w:val="0007373F"/>
    <w:rsid w:val="00074A7B"/>
    <w:rsid w:val="00080290"/>
    <w:rsid w:val="00080A3E"/>
    <w:rsid w:val="00081238"/>
    <w:rsid w:val="00083B4E"/>
    <w:rsid w:val="00085CE3"/>
    <w:rsid w:val="00085DDD"/>
    <w:rsid w:val="00085FFD"/>
    <w:rsid w:val="00086401"/>
    <w:rsid w:val="0009102A"/>
    <w:rsid w:val="000916F7"/>
    <w:rsid w:val="000917AC"/>
    <w:rsid w:val="0009452C"/>
    <w:rsid w:val="0009535D"/>
    <w:rsid w:val="00097C33"/>
    <w:rsid w:val="000A0476"/>
    <w:rsid w:val="000A0DF2"/>
    <w:rsid w:val="000A0EE2"/>
    <w:rsid w:val="000A11BF"/>
    <w:rsid w:val="000A2B70"/>
    <w:rsid w:val="000A3A19"/>
    <w:rsid w:val="000A4A65"/>
    <w:rsid w:val="000B1C31"/>
    <w:rsid w:val="000B269A"/>
    <w:rsid w:val="000B568C"/>
    <w:rsid w:val="000B6163"/>
    <w:rsid w:val="000B7B60"/>
    <w:rsid w:val="000C007B"/>
    <w:rsid w:val="000C1E3D"/>
    <w:rsid w:val="000C338E"/>
    <w:rsid w:val="000C3D5D"/>
    <w:rsid w:val="000C4E7B"/>
    <w:rsid w:val="000C4EBD"/>
    <w:rsid w:val="000C5323"/>
    <w:rsid w:val="000C6C49"/>
    <w:rsid w:val="000D051B"/>
    <w:rsid w:val="000D1544"/>
    <w:rsid w:val="000D2354"/>
    <w:rsid w:val="000D2A82"/>
    <w:rsid w:val="000D5C2E"/>
    <w:rsid w:val="000E0818"/>
    <w:rsid w:val="000E1130"/>
    <w:rsid w:val="000E1520"/>
    <w:rsid w:val="000E2443"/>
    <w:rsid w:val="000E44AD"/>
    <w:rsid w:val="000E4592"/>
    <w:rsid w:val="000E4A94"/>
    <w:rsid w:val="000E5587"/>
    <w:rsid w:val="000E6104"/>
    <w:rsid w:val="000E669C"/>
    <w:rsid w:val="000E67B2"/>
    <w:rsid w:val="000F3E28"/>
    <w:rsid w:val="000F4A28"/>
    <w:rsid w:val="000F5760"/>
    <w:rsid w:val="000F65EE"/>
    <w:rsid w:val="00100F2C"/>
    <w:rsid w:val="00101FF3"/>
    <w:rsid w:val="00102CB2"/>
    <w:rsid w:val="001034BA"/>
    <w:rsid w:val="00104C84"/>
    <w:rsid w:val="00105A85"/>
    <w:rsid w:val="0011062F"/>
    <w:rsid w:val="001114D5"/>
    <w:rsid w:val="00111B5A"/>
    <w:rsid w:val="00115DB1"/>
    <w:rsid w:val="00120186"/>
    <w:rsid w:val="001216D4"/>
    <w:rsid w:val="00121F01"/>
    <w:rsid w:val="001222CB"/>
    <w:rsid w:val="001225FB"/>
    <w:rsid w:val="00122E2C"/>
    <w:rsid w:val="00123080"/>
    <w:rsid w:val="0012643D"/>
    <w:rsid w:val="00126B79"/>
    <w:rsid w:val="00126CD4"/>
    <w:rsid w:val="00127B8E"/>
    <w:rsid w:val="00136528"/>
    <w:rsid w:val="00137C9C"/>
    <w:rsid w:val="00141506"/>
    <w:rsid w:val="0014186C"/>
    <w:rsid w:val="00141EB2"/>
    <w:rsid w:val="00142FCA"/>
    <w:rsid w:val="00143F86"/>
    <w:rsid w:val="00144951"/>
    <w:rsid w:val="00144A39"/>
    <w:rsid w:val="00145283"/>
    <w:rsid w:val="001454AB"/>
    <w:rsid w:val="001455D9"/>
    <w:rsid w:val="00147871"/>
    <w:rsid w:val="00150D05"/>
    <w:rsid w:val="00150EA8"/>
    <w:rsid w:val="00151CDA"/>
    <w:rsid w:val="001531BE"/>
    <w:rsid w:val="0015340F"/>
    <w:rsid w:val="00153A73"/>
    <w:rsid w:val="001544A2"/>
    <w:rsid w:val="00154710"/>
    <w:rsid w:val="0016027B"/>
    <w:rsid w:val="00160C8A"/>
    <w:rsid w:val="00161015"/>
    <w:rsid w:val="0016210D"/>
    <w:rsid w:val="001629A5"/>
    <w:rsid w:val="0016310A"/>
    <w:rsid w:val="00163919"/>
    <w:rsid w:val="0016438A"/>
    <w:rsid w:val="00166354"/>
    <w:rsid w:val="0016641C"/>
    <w:rsid w:val="00166821"/>
    <w:rsid w:val="001716C6"/>
    <w:rsid w:val="001719BB"/>
    <w:rsid w:val="00172E6B"/>
    <w:rsid w:val="001738AE"/>
    <w:rsid w:val="00174A24"/>
    <w:rsid w:val="001750AC"/>
    <w:rsid w:val="00175C7E"/>
    <w:rsid w:val="00176710"/>
    <w:rsid w:val="0018020D"/>
    <w:rsid w:val="00180666"/>
    <w:rsid w:val="00180DF9"/>
    <w:rsid w:val="001815ED"/>
    <w:rsid w:val="001815FB"/>
    <w:rsid w:val="00181A21"/>
    <w:rsid w:val="00181EC9"/>
    <w:rsid w:val="00185DED"/>
    <w:rsid w:val="001871E8"/>
    <w:rsid w:val="00191ECB"/>
    <w:rsid w:val="00192AAB"/>
    <w:rsid w:val="00195533"/>
    <w:rsid w:val="00195851"/>
    <w:rsid w:val="00195982"/>
    <w:rsid w:val="00196C95"/>
    <w:rsid w:val="0019726F"/>
    <w:rsid w:val="00197CF7"/>
    <w:rsid w:val="001A0E96"/>
    <w:rsid w:val="001A1853"/>
    <w:rsid w:val="001A26F7"/>
    <w:rsid w:val="001A3417"/>
    <w:rsid w:val="001A3898"/>
    <w:rsid w:val="001A39E1"/>
    <w:rsid w:val="001A41DB"/>
    <w:rsid w:val="001A56E6"/>
    <w:rsid w:val="001A71CB"/>
    <w:rsid w:val="001A75AE"/>
    <w:rsid w:val="001B160A"/>
    <w:rsid w:val="001B350C"/>
    <w:rsid w:val="001B3E22"/>
    <w:rsid w:val="001B4087"/>
    <w:rsid w:val="001C14AB"/>
    <w:rsid w:val="001C43B5"/>
    <w:rsid w:val="001C4544"/>
    <w:rsid w:val="001C5B50"/>
    <w:rsid w:val="001C5D1E"/>
    <w:rsid w:val="001C69D5"/>
    <w:rsid w:val="001C7E21"/>
    <w:rsid w:val="001D0858"/>
    <w:rsid w:val="001D0E77"/>
    <w:rsid w:val="001D21B2"/>
    <w:rsid w:val="001D2326"/>
    <w:rsid w:val="001D37E9"/>
    <w:rsid w:val="001D42B9"/>
    <w:rsid w:val="001D59B4"/>
    <w:rsid w:val="001D67F2"/>
    <w:rsid w:val="001D73E0"/>
    <w:rsid w:val="001D7639"/>
    <w:rsid w:val="001D7926"/>
    <w:rsid w:val="001D7E43"/>
    <w:rsid w:val="001E03AE"/>
    <w:rsid w:val="001E09F2"/>
    <w:rsid w:val="001E18D2"/>
    <w:rsid w:val="001E1EB0"/>
    <w:rsid w:val="001E22D0"/>
    <w:rsid w:val="001E292A"/>
    <w:rsid w:val="001E43AE"/>
    <w:rsid w:val="001E77EF"/>
    <w:rsid w:val="001E78B4"/>
    <w:rsid w:val="001F032B"/>
    <w:rsid w:val="001F2A56"/>
    <w:rsid w:val="001F2A65"/>
    <w:rsid w:val="001F501F"/>
    <w:rsid w:val="001F54AB"/>
    <w:rsid w:val="001F6882"/>
    <w:rsid w:val="001F6CEE"/>
    <w:rsid w:val="001F71D7"/>
    <w:rsid w:val="001F7F06"/>
    <w:rsid w:val="002008D8"/>
    <w:rsid w:val="002010A8"/>
    <w:rsid w:val="0020206B"/>
    <w:rsid w:val="002024E9"/>
    <w:rsid w:val="00202629"/>
    <w:rsid w:val="00202EF4"/>
    <w:rsid w:val="00203363"/>
    <w:rsid w:val="00206829"/>
    <w:rsid w:val="00207A6E"/>
    <w:rsid w:val="00207B24"/>
    <w:rsid w:val="00211954"/>
    <w:rsid w:val="0021347A"/>
    <w:rsid w:val="0021350C"/>
    <w:rsid w:val="002135C4"/>
    <w:rsid w:val="00214CA2"/>
    <w:rsid w:val="00217C2B"/>
    <w:rsid w:val="00220BF2"/>
    <w:rsid w:val="00221B5F"/>
    <w:rsid w:val="00224C58"/>
    <w:rsid w:val="00225FFA"/>
    <w:rsid w:val="002306EE"/>
    <w:rsid w:val="0023088A"/>
    <w:rsid w:val="00231874"/>
    <w:rsid w:val="00233D2F"/>
    <w:rsid w:val="00235B65"/>
    <w:rsid w:val="00236D23"/>
    <w:rsid w:val="00237C85"/>
    <w:rsid w:val="00240EDD"/>
    <w:rsid w:val="00241712"/>
    <w:rsid w:val="00242D0D"/>
    <w:rsid w:val="0024378C"/>
    <w:rsid w:val="0024394B"/>
    <w:rsid w:val="00244855"/>
    <w:rsid w:val="00245DAE"/>
    <w:rsid w:val="00246075"/>
    <w:rsid w:val="00246C43"/>
    <w:rsid w:val="00251A9F"/>
    <w:rsid w:val="002527E2"/>
    <w:rsid w:val="00255C1D"/>
    <w:rsid w:val="00255CFA"/>
    <w:rsid w:val="00256206"/>
    <w:rsid w:val="00257598"/>
    <w:rsid w:val="002607EE"/>
    <w:rsid w:val="00262429"/>
    <w:rsid w:val="002626BF"/>
    <w:rsid w:val="00263417"/>
    <w:rsid w:val="00263609"/>
    <w:rsid w:val="00263F72"/>
    <w:rsid w:val="00264E5D"/>
    <w:rsid w:val="00264EEF"/>
    <w:rsid w:val="0026641A"/>
    <w:rsid w:val="0026710F"/>
    <w:rsid w:val="0027047B"/>
    <w:rsid w:val="00270ED7"/>
    <w:rsid w:val="002712AE"/>
    <w:rsid w:val="002725F3"/>
    <w:rsid w:val="00274AAE"/>
    <w:rsid w:val="00274C14"/>
    <w:rsid w:val="00275D32"/>
    <w:rsid w:val="002802E6"/>
    <w:rsid w:val="002823DB"/>
    <w:rsid w:val="0028436A"/>
    <w:rsid w:val="0028470C"/>
    <w:rsid w:val="002854D2"/>
    <w:rsid w:val="002912DC"/>
    <w:rsid w:val="00293AC3"/>
    <w:rsid w:val="00294318"/>
    <w:rsid w:val="00295BB1"/>
    <w:rsid w:val="00295FAE"/>
    <w:rsid w:val="002965C0"/>
    <w:rsid w:val="002A2F3B"/>
    <w:rsid w:val="002A37AB"/>
    <w:rsid w:val="002A790B"/>
    <w:rsid w:val="002B171C"/>
    <w:rsid w:val="002B1D94"/>
    <w:rsid w:val="002B3033"/>
    <w:rsid w:val="002B56FA"/>
    <w:rsid w:val="002C0322"/>
    <w:rsid w:val="002C0BC9"/>
    <w:rsid w:val="002C1D03"/>
    <w:rsid w:val="002C1D55"/>
    <w:rsid w:val="002C23CA"/>
    <w:rsid w:val="002C2CC8"/>
    <w:rsid w:val="002C3B93"/>
    <w:rsid w:val="002C43F4"/>
    <w:rsid w:val="002C571C"/>
    <w:rsid w:val="002C62F7"/>
    <w:rsid w:val="002C7E6D"/>
    <w:rsid w:val="002D0581"/>
    <w:rsid w:val="002D072A"/>
    <w:rsid w:val="002D15FA"/>
    <w:rsid w:val="002D1B1C"/>
    <w:rsid w:val="002D2555"/>
    <w:rsid w:val="002D4361"/>
    <w:rsid w:val="002E0269"/>
    <w:rsid w:val="002E037A"/>
    <w:rsid w:val="002E0582"/>
    <w:rsid w:val="002E340E"/>
    <w:rsid w:val="002E3AD5"/>
    <w:rsid w:val="002E44DC"/>
    <w:rsid w:val="002E51F0"/>
    <w:rsid w:val="002E635C"/>
    <w:rsid w:val="002E7470"/>
    <w:rsid w:val="002E785F"/>
    <w:rsid w:val="002E7E37"/>
    <w:rsid w:val="002F23BC"/>
    <w:rsid w:val="002F267B"/>
    <w:rsid w:val="002F40B7"/>
    <w:rsid w:val="002F4FF6"/>
    <w:rsid w:val="002F5602"/>
    <w:rsid w:val="0030019C"/>
    <w:rsid w:val="00302265"/>
    <w:rsid w:val="00302A15"/>
    <w:rsid w:val="00302C88"/>
    <w:rsid w:val="0030556F"/>
    <w:rsid w:val="00305A74"/>
    <w:rsid w:val="00306293"/>
    <w:rsid w:val="00307FA1"/>
    <w:rsid w:val="0031235F"/>
    <w:rsid w:val="00312A10"/>
    <w:rsid w:val="0031313B"/>
    <w:rsid w:val="00313566"/>
    <w:rsid w:val="0031361F"/>
    <w:rsid w:val="00313ED1"/>
    <w:rsid w:val="00314203"/>
    <w:rsid w:val="00314606"/>
    <w:rsid w:val="00314E23"/>
    <w:rsid w:val="00314F0F"/>
    <w:rsid w:val="00316FB4"/>
    <w:rsid w:val="00317364"/>
    <w:rsid w:val="003178E3"/>
    <w:rsid w:val="00320D6F"/>
    <w:rsid w:val="003231C8"/>
    <w:rsid w:val="00323753"/>
    <w:rsid w:val="00326855"/>
    <w:rsid w:val="00326860"/>
    <w:rsid w:val="0033138D"/>
    <w:rsid w:val="00331569"/>
    <w:rsid w:val="00332671"/>
    <w:rsid w:val="0033379B"/>
    <w:rsid w:val="003348DF"/>
    <w:rsid w:val="003354F5"/>
    <w:rsid w:val="003365B0"/>
    <w:rsid w:val="00337041"/>
    <w:rsid w:val="00337B38"/>
    <w:rsid w:val="003403D8"/>
    <w:rsid w:val="00340639"/>
    <w:rsid w:val="00341240"/>
    <w:rsid w:val="00341BC0"/>
    <w:rsid w:val="00342C32"/>
    <w:rsid w:val="00343015"/>
    <w:rsid w:val="00344B57"/>
    <w:rsid w:val="003467CA"/>
    <w:rsid w:val="00350A6F"/>
    <w:rsid w:val="003513CE"/>
    <w:rsid w:val="00351C42"/>
    <w:rsid w:val="0035207D"/>
    <w:rsid w:val="00352B67"/>
    <w:rsid w:val="00353C5B"/>
    <w:rsid w:val="00354164"/>
    <w:rsid w:val="00354590"/>
    <w:rsid w:val="00356154"/>
    <w:rsid w:val="00356843"/>
    <w:rsid w:val="00357358"/>
    <w:rsid w:val="00357440"/>
    <w:rsid w:val="00361C5A"/>
    <w:rsid w:val="003621B8"/>
    <w:rsid w:val="00364A22"/>
    <w:rsid w:val="003660EC"/>
    <w:rsid w:val="00366B37"/>
    <w:rsid w:val="0037008C"/>
    <w:rsid w:val="0037196A"/>
    <w:rsid w:val="00371BC1"/>
    <w:rsid w:val="00371CFE"/>
    <w:rsid w:val="00373E2D"/>
    <w:rsid w:val="003763D7"/>
    <w:rsid w:val="00377454"/>
    <w:rsid w:val="0038052A"/>
    <w:rsid w:val="00380A16"/>
    <w:rsid w:val="003836CE"/>
    <w:rsid w:val="0038658F"/>
    <w:rsid w:val="00386833"/>
    <w:rsid w:val="00386E8E"/>
    <w:rsid w:val="00392040"/>
    <w:rsid w:val="0039641D"/>
    <w:rsid w:val="00396CDC"/>
    <w:rsid w:val="00397125"/>
    <w:rsid w:val="0039721D"/>
    <w:rsid w:val="003A0716"/>
    <w:rsid w:val="003A0E86"/>
    <w:rsid w:val="003A2F6A"/>
    <w:rsid w:val="003A6E4B"/>
    <w:rsid w:val="003A75AD"/>
    <w:rsid w:val="003A7A27"/>
    <w:rsid w:val="003B36BF"/>
    <w:rsid w:val="003B4549"/>
    <w:rsid w:val="003B4CCF"/>
    <w:rsid w:val="003B4DF1"/>
    <w:rsid w:val="003B4F1A"/>
    <w:rsid w:val="003B6FD9"/>
    <w:rsid w:val="003B77B1"/>
    <w:rsid w:val="003C16D7"/>
    <w:rsid w:val="003D1979"/>
    <w:rsid w:val="003D20B5"/>
    <w:rsid w:val="003D5DB3"/>
    <w:rsid w:val="003E01DF"/>
    <w:rsid w:val="003E1B4B"/>
    <w:rsid w:val="003E1B9D"/>
    <w:rsid w:val="003E38A6"/>
    <w:rsid w:val="003E5367"/>
    <w:rsid w:val="003E6215"/>
    <w:rsid w:val="003E7205"/>
    <w:rsid w:val="003F00A7"/>
    <w:rsid w:val="003F042F"/>
    <w:rsid w:val="003F15D7"/>
    <w:rsid w:val="003F1EDF"/>
    <w:rsid w:val="003F372B"/>
    <w:rsid w:val="003F43C0"/>
    <w:rsid w:val="003F57C5"/>
    <w:rsid w:val="00400CD6"/>
    <w:rsid w:val="00403ECC"/>
    <w:rsid w:val="0040502B"/>
    <w:rsid w:val="004057D7"/>
    <w:rsid w:val="0040782A"/>
    <w:rsid w:val="00407974"/>
    <w:rsid w:val="00410501"/>
    <w:rsid w:val="00410559"/>
    <w:rsid w:val="00410785"/>
    <w:rsid w:val="00411E5A"/>
    <w:rsid w:val="0041202B"/>
    <w:rsid w:val="0041267E"/>
    <w:rsid w:val="00416028"/>
    <w:rsid w:val="00416BF4"/>
    <w:rsid w:val="00422082"/>
    <w:rsid w:val="00424EAB"/>
    <w:rsid w:val="00425D3E"/>
    <w:rsid w:val="0042627E"/>
    <w:rsid w:val="00426283"/>
    <w:rsid w:val="00426A62"/>
    <w:rsid w:val="004300D5"/>
    <w:rsid w:val="00431B1C"/>
    <w:rsid w:val="00431BA7"/>
    <w:rsid w:val="00432ECB"/>
    <w:rsid w:val="00434F27"/>
    <w:rsid w:val="00435539"/>
    <w:rsid w:val="0044135C"/>
    <w:rsid w:val="00441691"/>
    <w:rsid w:val="00441B29"/>
    <w:rsid w:val="00442040"/>
    <w:rsid w:val="00442724"/>
    <w:rsid w:val="0044373E"/>
    <w:rsid w:val="00444265"/>
    <w:rsid w:val="004442B2"/>
    <w:rsid w:val="00444FD0"/>
    <w:rsid w:val="0044628A"/>
    <w:rsid w:val="00446933"/>
    <w:rsid w:val="00447573"/>
    <w:rsid w:val="004476A0"/>
    <w:rsid w:val="00453D54"/>
    <w:rsid w:val="004566D4"/>
    <w:rsid w:val="0045753D"/>
    <w:rsid w:val="00457629"/>
    <w:rsid w:val="004577BF"/>
    <w:rsid w:val="004602E4"/>
    <w:rsid w:val="00460445"/>
    <w:rsid w:val="004608E1"/>
    <w:rsid w:val="0046192C"/>
    <w:rsid w:val="00462289"/>
    <w:rsid w:val="00463113"/>
    <w:rsid w:val="004639FF"/>
    <w:rsid w:val="00463F95"/>
    <w:rsid w:val="00464214"/>
    <w:rsid w:val="00464CFA"/>
    <w:rsid w:val="0046572F"/>
    <w:rsid w:val="0046579C"/>
    <w:rsid w:val="00467418"/>
    <w:rsid w:val="00467478"/>
    <w:rsid w:val="004677E4"/>
    <w:rsid w:val="00467F2C"/>
    <w:rsid w:val="00471E7A"/>
    <w:rsid w:val="00474207"/>
    <w:rsid w:val="004747CE"/>
    <w:rsid w:val="0047523D"/>
    <w:rsid w:val="00475274"/>
    <w:rsid w:val="00475425"/>
    <w:rsid w:val="0047632B"/>
    <w:rsid w:val="004764B9"/>
    <w:rsid w:val="00476565"/>
    <w:rsid w:val="0047748D"/>
    <w:rsid w:val="004775BB"/>
    <w:rsid w:val="00480E63"/>
    <w:rsid w:val="0048297F"/>
    <w:rsid w:val="00486097"/>
    <w:rsid w:val="00486D26"/>
    <w:rsid w:val="00491414"/>
    <w:rsid w:val="0049276D"/>
    <w:rsid w:val="0049426A"/>
    <w:rsid w:val="00495143"/>
    <w:rsid w:val="0049524A"/>
    <w:rsid w:val="00495305"/>
    <w:rsid w:val="00496C9E"/>
    <w:rsid w:val="0049797E"/>
    <w:rsid w:val="004A3FBB"/>
    <w:rsid w:val="004A402B"/>
    <w:rsid w:val="004A4CB8"/>
    <w:rsid w:val="004A79B9"/>
    <w:rsid w:val="004B01A9"/>
    <w:rsid w:val="004B58BF"/>
    <w:rsid w:val="004B5ED9"/>
    <w:rsid w:val="004B668D"/>
    <w:rsid w:val="004B7B5E"/>
    <w:rsid w:val="004C1BC2"/>
    <w:rsid w:val="004C37BE"/>
    <w:rsid w:val="004C4C43"/>
    <w:rsid w:val="004C59C6"/>
    <w:rsid w:val="004C5B86"/>
    <w:rsid w:val="004C5CA5"/>
    <w:rsid w:val="004C6787"/>
    <w:rsid w:val="004C7BD4"/>
    <w:rsid w:val="004C7F0D"/>
    <w:rsid w:val="004D01AD"/>
    <w:rsid w:val="004D0CA5"/>
    <w:rsid w:val="004D10DC"/>
    <w:rsid w:val="004D1EAB"/>
    <w:rsid w:val="004D2958"/>
    <w:rsid w:val="004D3598"/>
    <w:rsid w:val="004D35B9"/>
    <w:rsid w:val="004D4B0A"/>
    <w:rsid w:val="004D63C3"/>
    <w:rsid w:val="004D7EC7"/>
    <w:rsid w:val="004E4A45"/>
    <w:rsid w:val="004E59EC"/>
    <w:rsid w:val="004F07E0"/>
    <w:rsid w:val="004F09C8"/>
    <w:rsid w:val="004F1126"/>
    <w:rsid w:val="004F1259"/>
    <w:rsid w:val="004F4743"/>
    <w:rsid w:val="004F5D57"/>
    <w:rsid w:val="004F7224"/>
    <w:rsid w:val="005010B9"/>
    <w:rsid w:val="00501D11"/>
    <w:rsid w:val="00503469"/>
    <w:rsid w:val="00504223"/>
    <w:rsid w:val="005069DA"/>
    <w:rsid w:val="0050764B"/>
    <w:rsid w:val="00513CED"/>
    <w:rsid w:val="00514469"/>
    <w:rsid w:val="0051481C"/>
    <w:rsid w:val="00516CFA"/>
    <w:rsid w:val="005212FC"/>
    <w:rsid w:val="005221B2"/>
    <w:rsid w:val="00522372"/>
    <w:rsid w:val="00523B9C"/>
    <w:rsid w:val="0052429C"/>
    <w:rsid w:val="005251D5"/>
    <w:rsid w:val="00526CB9"/>
    <w:rsid w:val="00530971"/>
    <w:rsid w:val="00530FDE"/>
    <w:rsid w:val="00532B93"/>
    <w:rsid w:val="00532F9B"/>
    <w:rsid w:val="005349C7"/>
    <w:rsid w:val="00534CBA"/>
    <w:rsid w:val="0053655F"/>
    <w:rsid w:val="00541DE1"/>
    <w:rsid w:val="00542008"/>
    <w:rsid w:val="00542212"/>
    <w:rsid w:val="00542231"/>
    <w:rsid w:val="00542774"/>
    <w:rsid w:val="00542C9A"/>
    <w:rsid w:val="00542ED2"/>
    <w:rsid w:val="00543835"/>
    <w:rsid w:val="00544DDF"/>
    <w:rsid w:val="00545CB5"/>
    <w:rsid w:val="005464CF"/>
    <w:rsid w:val="00547282"/>
    <w:rsid w:val="005528EF"/>
    <w:rsid w:val="00553B56"/>
    <w:rsid w:val="00553F81"/>
    <w:rsid w:val="00555B6D"/>
    <w:rsid w:val="005560CD"/>
    <w:rsid w:val="005631AE"/>
    <w:rsid w:val="005722C7"/>
    <w:rsid w:val="00573F92"/>
    <w:rsid w:val="00577ADD"/>
    <w:rsid w:val="005800E5"/>
    <w:rsid w:val="00580343"/>
    <w:rsid w:val="00581B93"/>
    <w:rsid w:val="00584ED8"/>
    <w:rsid w:val="00585978"/>
    <w:rsid w:val="005874A7"/>
    <w:rsid w:val="00590CF4"/>
    <w:rsid w:val="005937F0"/>
    <w:rsid w:val="00594227"/>
    <w:rsid w:val="00594592"/>
    <w:rsid w:val="005957C0"/>
    <w:rsid w:val="00595D73"/>
    <w:rsid w:val="005A120A"/>
    <w:rsid w:val="005A126B"/>
    <w:rsid w:val="005A1D49"/>
    <w:rsid w:val="005A2908"/>
    <w:rsid w:val="005A2D5C"/>
    <w:rsid w:val="005A4075"/>
    <w:rsid w:val="005A42DE"/>
    <w:rsid w:val="005A4ED9"/>
    <w:rsid w:val="005A6C11"/>
    <w:rsid w:val="005B2C01"/>
    <w:rsid w:val="005B32BC"/>
    <w:rsid w:val="005B369D"/>
    <w:rsid w:val="005B7BEE"/>
    <w:rsid w:val="005C0A5C"/>
    <w:rsid w:val="005C1E37"/>
    <w:rsid w:val="005C2ADA"/>
    <w:rsid w:val="005C3AEA"/>
    <w:rsid w:val="005C47DC"/>
    <w:rsid w:val="005C5D4C"/>
    <w:rsid w:val="005D06F6"/>
    <w:rsid w:val="005D07CD"/>
    <w:rsid w:val="005D22A2"/>
    <w:rsid w:val="005D2951"/>
    <w:rsid w:val="005D29CE"/>
    <w:rsid w:val="005D324A"/>
    <w:rsid w:val="005D35AE"/>
    <w:rsid w:val="005D5965"/>
    <w:rsid w:val="005D62A1"/>
    <w:rsid w:val="005D6606"/>
    <w:rsid w:val="005D74B1"/>
    <w:rsid w:val="005E2118"/>
    <w:rsid w:val="005E2C3E"/>
    <w:rsid w:val="005E5BF7"/>
    <w:rsid w:val="005E62E7"/>
    <w:rsid w:val="005E6439"/>
    <w:rsid w:val="005E64B3"/>
    <w:rsid w:val="005E64D2"/>
    <w:rsid w:val="005E71C4"/>
    <w:rsid w:val="005E7219"/>
    <w:rsid w:val="005F0478"/>
    <w:rsid w:val="005F053D"/>
    <w:rsid w:val="005F1CD1"/>
    <w:rsid w:val="005F213C"/>
    <w:rsid w:val="005F3B27"/>
    <w:rsid w:val="005F62DF"/>
    <w:rsid w:val="0060167F"/>
    <w:rsid w:val="0060234D"/>
    <w:rsid w:val="006023CF"/>
    <w:rsid w:val="0060433F"/>
    <w:rsid w:val="00606B9E"/>
    <w:rsid w:val="00610699"/>
    <w:rsid w:val="00610936"/>
    <w:rsid w:val="0061194D"/>
    <w:rsid w:val="006126CC"/>
    <w:rsid w:val="006148AF"/>
    <w:rsid w:val="00615E96"/>
    <w:rsid w:val="00616823"/>
    <w:rsid w:val="00616E18"/>
    <w:rsid w:val="0061700B"/>
    <w:rsid w:val="006170BA"/>
    <w:rsid w:val="00617B49"/>
    <w:rsid w:val="00620B57"/>
    <w:rsid w:val="006239F1"/>
    <w:rsid w:val="00623CD9"/>
    <w:rsid w:val="00624DB7"/>
    <w:rsid w:val="00630FCF"/>
    <w:rsid w:val="00635BFE"/>
    <w:rsid w:val="00636BA9"/>
    <w:rsid w:val="00637238"/>
    <w:rsid w:val="00637C27"/>
    <w:rsid w:val="00640398"/>
    <w:rsid w:val="00643E1F"/>
    <w:rsid w:val="00643F09"/>
    <w:rsid w:val="00644133"/>
    <w:rsid w:val="00644713"/>
    <w:rsid w:val="00650C6D"/>
    <w:rsid w:val="0065797D"/>
    <w:rsid w:val="00660542"/>
    <w:rsid w:val="00661DEC"/>
    <w:rsid w:val="00664FD6"/>
    <w:rsid w:val="00664FE7"/>
    <w:rsid w:val="00667966"/>
    <w:rsid w:val="0067025D"/>
    <w:rsid w:val="006705FB"/>
    <w:rsid w:val="00672A39"/>
    <w:rsid w:val="00673F01"/>
    <w:rsid w:val="00674401"/>
    <w:rsid w:val="0067576A"/>
    <w:rsid w:val="00675872"/>
    <w:rsid w:val="006761FE"/>
    <w:rsid w:val="00682A58"/>
    <w:rsid w:val="00684C59"/>
    <w:rsid w:val="00684EE0"/>
    <w:rsid w:val="0068557C"/>
    <w:rsid w:val="00691246"/>
    <w:rsid w:val="00691B63"/>
    <w:rsid w:val="00696340"/>
    <w:rsid w:val="00696743"/>
    <w:rsid w:val="006968BC"/>
    <w:rsid w:val="00696BF0"/>
    <w:rsid w:val="00696DE6"/>
    <w:rsid w:val="006A18C6"/>
    <w:rsid w:val="006A2139"/>
    <w:rsid w:val="006A40B3"/>
    <w:rsid w:val="006A6151"/>
    <w:rsid w:val="006A638E"/>
    <w:rsid w:val="006B1278"/>
    <w:rsid w:val="006B21E2"/>
    <w:rsid w:val="006B46CF"/>
    <w:rsid w:val="006B4DBB"/>
    <w:rsid w:val="006B6FE9"/>
    <w:rsid w:val="006B797A"/>
    <w:rsid w:val="006C05B1"/>
    <w:rsid w:val="006C0683"/>
    <w:rsid w:val="006C64F5"/>
    <w:rsid w:val="006D0343"/>
    <w:rsid w:val="006D07CB"/>
    <w:rsid w:val="006D10BF"/>
    <w:rsid w:val="006D30FD"/>
    <w:rsid w:val="006D31DE"/>
    <w:rsid w:val="006D452C"/>
    <w:rsid w:val="006D5FD0"/>
    <w:rsid w:val="006E0F38"/>
    <w:rsid w:val="006E115E"/>
    <w:rsid w:val="006E14C7"/>
    <w:rsid w:val="006E1C58"/>
    <w:rsid w:val="006E1FE3"/>
    <w:rsid w:val="006E2700"/>
    <w:rsid w:val="006E2D85"/>
    <w:rsid w:val="006E2E57"/>
    <w:rsid w:val="006E32B2"/>
    <w:rsid w:val="006E5DE1"/>
    <w:rsid w:val="006F0F22"/>
    <w:rsid w:val="006F1487"/>
    <w:rsid w:val="006F15C7"/>
    <w:rsid w:val="006F1BCE"/>
    <w:rsid w:val="006F1C11"/>
    <w:rsid w:val="006F25B3"/>
    <w:rsid w:val="006F2713"/>
    <w:rsid w:val="006F2F12"/>
    <w:rsid w:val="006F3DD4"/>
    <w:rsid w:val="006F4211"/>
    <w:rsid w:val="006F4EE0"/>
    <w:rsid w:val="006F5048"/>
    <w:rsid w:val="006F6FAA"/>
    <w:rsid w:val="006F7A79"/>
    <w:rsid w:val="00700EDD"/>
    <w:rsid w:val="00701D28"/>
    <w:rsid w:val="007022D0"/>
    <w:rsid w:val="00704651"/>
    <w:rsid w:val="007049C6"/>
    <w:rsid w:val="0070623E"/>
    <w:rsid w:val="0070656D"/>
    <w:rsid w:val="00707153"/>
    <w:rsid w:val="00710C90"/>
    <w:rsid w:val="007120C0"/>
    <w:rsid w:val="0071386D"/>
    <w:rsid w:val="00713D4F"/>
    <w:rsid w:val="00715010"/>
    <w:rsid w:val="007154C3"/>
    <w:rsid w:val="0071659F"/>
    <w:rsid w:val="00716856"/>
    <w:rsid w:val="007171F3"/>
    <w:rsid w:val="00717D88"/>
    <w:rsid w:val="0072151A"/>
    <w:rsid w:val="00724FEC"/>
    <w:rsid w:val="00725E15"/>
    <w:rsid w:val="007260B4"/>
    <w:rsid w:val="00726370"/>
    <w:rsid w:val="00726F03"/>
    <w:rsid w:val="007307B6"/>
    <w:rsid w:val="00730CCB"/>
    <w:rsid w:val="00731279"/>
    <w:rsid w:val="0073300E"/>
    <w:rsid w:val="00735113"/>
    <w:rsid w:val="00737082"/>
    <w:rsid w:val="00737410"/>
    <w:rsid w:val="007405BF"/>
    <w:rsid w:val="007411FA"/>
    <w:rsid w:val="0074264B"/>
    <w:rsid w:val="00742EEA"/>
    <w:rsid w:val="00742F16"/>
    <w:rsid w:val="007431F7"/>
    <w:rsid w:val="007434B4"/>
    <w:rsid w:val="007440DA"/>
    <w:rsid w:val="00744683"/>
    <w:rsid w:val="007470CC"/>
    <w:rsid w:val="0074750C"/>
    <w:rsid w:val="00747DF7"/>
    <w:rsid w:val="007516BA"/>
    <w:rsid w:val="00751ACA"/>
    <w:rsid w:val="00752836"/>
    <w:rsid w:val="00752E6C"/>
    <w:rsid w:val="00754D4A"/>
    <w:rsid w:val="0075527D"/>
    <w:rsid w:val="00757BAC"/>
    <w:rsid w:val="00761D4A"/>
    <w:rsid w:val="0076289D"/>
    <w:rsid w:val="00763A39"/>
    <w:rsid w:val="00764C89"/>
    <w:rsid w:val="007653F9"/>
    <w:rsid w:val="00767807"/>
    <w:rsid w:val="00767CF4"/>
    <w:rsid w:val="00771458"/>
    <w:rsid w:val="007724BE"/>
    <w:rsid w:val="007734C9"/>
    <w:rsid w:val="00774762"/>
    <w:rsid w:val="00776FBE"/>
    <w:rsid w:val="007846A2"/>
    <w:rsid w:val="00785E97"/>
    <w:rsid w:val="00786719"/>
    <w:rsid w:val="00787319"/>
    <w:rsid w:val="00787855"/>
    <w:rsid w:val="007921DF"/>
    <w:rsid w:val="007929B7"/>
    <w:rsid w:val="0079332E"/>
    <w:rsid w:val="00793390"/>
    <w:rsid w:val="007936B5"/>
    <w:rsid w:val="0079453C"/>
    <w:rsid w:val="00794AFC"/>
    <w:rsid w:val="0079529E"/>
    <w:rsid w:val="0079676B"/>
    <w:rsid w:val="007A0D2D"/>
    <w:rsid w:val="007A1D1B"/>
    <w:rsid w:val="007A3EAF"/>
    <w:rsid w:val="007A40F0"/>
    <w:rsid w:val="007A438A"/>
    <w:rsid w:val="007A4DA3"/>
    <w:rsid w:val="007A63B3"/>
    <w:rsid w:val="007A68B4"/>
    <w:rsid w:val="007B42D2"/>
    <w:rsid w:val="007B56FF"/>
    <w:rsid w:val="007B5910"/>
    <w:rsid w:val="007B641B"/>
    <w:rsid w:val="007C0A03"/>
    <w:rsid w:val="007C0C9D"/>
    <w:rsid w:val="007C5AEE"/>
    <w:rsid w:val="007C7386"/>
    <w:rsid w:val="007D251B"/>
    <w:rsid w:val="007D3637"/>
    <w:rsid w:val="007D3FB8"/>
    <w:rsid w:val="007D584E"/>
    <w:rsid w:val="007D6854"/>
    <w:rsid w:val="007E0031"/>
    <w:rsid w:val="007E29EB"/>
    <w:rsid w:val="007E3038"/>
    <w:rsid w:val="007E4CC2"/>
    <w:rsid w:val="007E56F4"/>
    <w:rsid w:val="007E57D3"/>
    <w:rsid w:val="007E6F8B"/>
    <w:rsid w:val="007E7EDE"/>
    <w:rsid w:val="007F0E3C"/>
    <w:rsid w:val="007F1540"/>
    <w:rsid w:val="007F2045"/>
    <w:rsid w:val="007F242C"/>
    <w:rsid w:val="007F3D59"/>
    <w:rsid w:val="007F5170"/>
    <w:rsid w:val="007F5AD4"/>
    <w:rsid w:val="007F5F53"/>
    <w:rsid w:val="007F7D57"/>
    <w:rsid w:val="00801656"/>
    <w:rsid w:val="00801724"/>
    <w:rsid w:val="0080193A"/>
    <w:rsid w:val="00801C21"/>
    <w:rsid w:val="008034E3"/>
    <w:rsid w:val="008044AC"/>
    <w:rsid w:val="00806AAA"/>
    <w:rsid w:val="00811898"/>
    <w:rsid w:val="00812500"/>
    <w:rsid w:val="00812FA9"/>
    <w:rsid w:val="008148E7"/>
    <w:rsid w:val="008148F5"/>
    <w:rsid w:val="0082066C"/>
    <w:rsid w:val="00820D5B"/>
    <w:rsid w:val="00820D5F"/>
    <w:rsid w:val="00823CC3"/>
    <w:rsid w:val="008245FD"/>
    <w:rsid w:val="00825163"/>
    <w:rsid w:val="00825345"/>
    <w:rsid w:val="00825809"/>
    <w:rsid w:val="00826056"/>
    <w:rsid w:val="00826BCD"/>
    <w:rsid w:val="00827B06"/>
    <w:rsid w:val="008314EB"/>
    <w:rsid w:val="00831BD2"/>
    <w:rsid w:val="00831CB7"/>
    <w:rsid w:val="00831DEF"/>
    <w:rsid w:val="00832513"/>
    <w:rsid w:val="00832F6F"/>
    <w:rsid w:val="0083353D"/>
    <w:rsid w:val="008335BB"/>
    <w:rsid w:val="008341A3"/>
    <w:rsid w:val="00834EE7"/>
    <w:rsid w:val="00837786"/>
    <w:rsid w:val="00842CF7"/>
    <w:rsid w:val="008444DF"/>
    <w:rsid w:val="00846C4B"/>
    <w:rsid w:val="00847261"/>
    <w:rsid w:val="00850881"/>
    <w:rsid w:val="00853E6D"/>
    <w:rsid w:val="008540D0"/>
    <w:rsid w:val="00854771"/>
    <w:rsid w:val="008547F3"/>
    <w:rsid w:val="00855BFF"/>
    <w:rsid w:val="00856881"/>
    <w:rsid w:val="0085703E"/>
    <w:rsid w:val="008575AC"/>
    <w:rsid w:val="008600FE"/>
    <w:rsid w:val="00860757"/>
    <w:rsid w:val="00861250"/>
    <w:rsid w:val="00861297"/>
    <w:rsid w:val="00862409"/>
    <w:rsid w:val="00865968"/>
    <w:rsid w:val="008662DA"/>
    <w:rsid w:val="00867BB3"/>
    <w:rsid w:val="00872658"/>
    <w:rsid w:val="00873890"/>
    <w:rsid w:val="0087746F"/>
    <w:rsid w:val="00877500"/>
    <w:rsid w:val="0088070C"/>
    <w:rsid w:val="008816B0"/>
    <w:rsid w:val="00885E43"/>
    <w:rsid w:val="008862F4"/>
    <w:rsid w:val="008864CC"/>
    <w:rsid w:val="00886C3B"/>
    <w:rsid w:val="008901BF"/>
    <w:rsid w:val="00890976"/>
    <w:rsid w:val="00891700"/>
    <w:rsid w:val="00891B89"/>
    <w:rsid w:val="008944DF"/>
    <w:rsid w:val="00894DB4"/>
    <w:rsid w:val="008959FD"/>
    <w:rsid w:val="00895B1D"/>
    <w:rsid w:val="00895C4C"/>
    <w:rsid w:val="008970DB"/>
    <w:rsid w:val="00897F74"/>
    <w:rsid w:val="008A1CCC"/>
    <w:rsid w:val="008A2943"/>
    <w:rsid w:val="008A4CCA"/>
    <w:rsid w:val="008B19D7"/>
    <w:rsid w:val="008B30CC"/>
    <w:rsid w:val="008B390A"/>
    <w:rsid w:val="008B4E84"/>
    <w:rsid w:val="008B5507"/>
    <w:rsid w:val="008B558D"/>
    <w:rsid w:val="008C0071"/>
    <w:rsid w:val="008C2239"/>
    <w:rsid w:val="008C2E55"/>
    <w:rsid w:val="008C41DC"/>
    <w:rsid w:val="008C4D6F"/>
    <w:rsid w:val="008C5521"/>
    <w:rsid w:val="008C5B59"/>
    <w:rsid w:val="008C752E"/>
    <w:rsid w:val="008D0840"/>
    <w:rsid w:val="008D0D9C"/>
    <w:rsid w:val="008D1F2C"/>
    <w:rsid w:val="008D2AB3"/>
    <w:rsid w:val="008D4EDD"/>
    <w:rsid w:val="008D4EFD"/>
    <w:rsid w:val="008D5B41"/>
    <w:rsid w:val="008D5CE2"/>
    <w:rsid w:val="008D64B0"/>
    <w:rsid w:val="008E0EF7"/>
    <w:rsid w:val="008E15B8"/>
    <w:rsid w:val="008E2546"/>
    <w:rsid w:val="008E3549"/>
    <w:rsid w:val="008E6359"/>
    <w:rsid w:val="008E6FAB"/>
    <w:rsid w:val="008E719E"/>
    <w:rsid w:val="008E71BC"/>
    <w:rsid w:val="008E78AF"/>
    <w:rsid w:val="008F1285"/>
    <w:rsid w:val="008F1340"/>
    <w:rsid w:val="008F181D"/>
    <w:rsid w:val="008F48B5"/>
    <w:rsid w:val="008F5A46"/>
    <w:rsid w:val="008F68FA"/>
    <w:rsid w:val="00900FBB"/>
    <w:rsid w:val="0090242F"/>
    <w:rsid w:val="00903A4D"/>
    <w:rsid w:val="00905935"/>
    <w:rsid w:val="00905FEA"/>
    <w:rsid w:val="0090608F"/>
    <w:rsid w:val="009067B2"/>
    <w:rsid w:val="009067D5"/>
    <w:rsid w:val="00907566"/>
    <w:rsid w:val="009076EA"/>
    <w:rsid w:val="0091092A"/>
    <w:rsid w:val="00914ED0"/>
    <w:rsid w:val="00915604"/>
    <w:rsid w:val="0091700A"/>
    <w:rsid w:val="0092096D"/>
    <w:rsid w:val="0092164C"/>
    <w:rsid w:val="0092196B"/>
    <w:rsid w:val="009242B8"/>
    <w:rsid w:val="00927958"/>
    <w:rsid w:val="00932276"/>
    <w:rsid w:val="0093286B"/>
    <w:rsid w:val="00933602"/>
    <w:rsid w:val="00935651"/>
    <w:rsid w:val="00935A81"/>
    <w:rsid w:val="009364D6"/>
    <w:rsid w:val="009370F1"/>
    <w:rsid w:val="0094083D"/>
    <w:rsid w:val="0094093E"/>
    <w:rsid w:val="0094213F"/>
    <w:rsid w:val="00945120"/>
    <w:rsid w:val="00945CA5"/>
    <w:rsid w:val="0094720E"/>
    <w:rsid w:val="00947FA5"/>
    <w:rsid w:val="00951495"/>
    <w:rsid w:val="00953976"/>
    <w:rsid w:val="00953DCC"/>
    <w:rsid w:val="00953FE6"/>
    <w:rsid w:val="00955CAD"/>
    <w:rsid w:val="009569CA"/>
    <w:rsid w:val="00956DCC"/>
    <w:rsid w:val="009614BC"/>
    <w:rsid w:val="00962F35"/>
    <w:rsid w:val="009639FF"/>
    <w:rsid w:val="009649A2"/>
    <w:rsid w:val="0096605A"/>
    <w:rsid w:val="009665C9"/>
    <w:rsid w:val="00966BF6"/>
    <w:rsid w:val="00966F98"/>
    <w:rsid w:val="009702C3"/>
    <w:rsid w:val="00970972"/>
    <w:rsid w:val="00970B97"/>
    <w:rsid w:val="00971574"/>
    <w:rsid w:val="00971D0A"/>
    <w:rsid w:val="009722FB"/>
    <w:rsid w:val="009723D2"/>
    <w:rsid w:val="00972756"/>
    <w:rsid w:val="009727B8"/>
    <w:rsid w:val="00973DC7"/>
    <w:rsid w:val="009743F6"/>
    <w:rsid w:val="00976965"/>
    <w:rsid w:val="00977D14"/>
    <w:rsid w:val="00980062"/>
    <w:rsid w:val="00980276"/>
    <w:rsid w:val="00980362"/>
    <w:rsid w:val="00980559"/>
    <w:rsid w:val="00981FBA"/>
    <w:rsid w:val="00982052"/>
    <w:rsid w:val="0098306D"/>
    <w:rsid w:val="009839E8"/>
    <w:rsid w:val="0098427F"/>
    <w:rsid w:val="009879CC"/>
    <w:rsid w:val="00990EB8"/>
    <w:rsid w:val="00992422"/>
    <w:rsid w:val="00993205"/>
    <w:rsid w:val="00994785"/>
    <w:rsid w:val="009961BC"/>
    <w:rsid w:val="00996FC0"/>
    <w:rsid w:val="00997474"/>
    <w:rsid w:val="009A0277"/>
    <w:rsid w:val="009A09AA"/>
    <w:rsid w:val="009A1150"/>
    <w:rsid w:val="009A593D"/>
    <w:rsid w:val="009A61C4"/>
    <w:rsid w:val="009A67E1"/>
    <w:rsid w:val="009A7BDA"/>
    <w:rsid w:val="009B216B"/>
    <w:rsid w:val="009B26EB"/>
    <w:rsid w:val="009B2C68"/>
    <w:rsid w:val="009B370D"/>
    <w:rsid w:val="009B6485"/>
    <w:rsid w:val="009B64C4"/>
    <w:rsid w:val="009B6591"/>
    <w:rsid w:val="009B6D62"/>
    <w:rsid w:val="009B7F67"/>
    <w:rsid w:val="009C142D"/>
    <w:rsid w:val="009C195C"/>
    <w:rsid w:val="009C2551"/>
    <w:rsid w:val="009C2CBE"/>
    <w:rsid w:val="009C2F77"/>
    <w:rsid w:val="009C3418"/>
    <w:rsid w:val="009C3FE0"/>
    <w:rsid w:val="009C4670"/>
    <w:rsid w:val="009C5A90"/>
    <w:rsid w:val="009C6835"/>
    <w:rsid w:val="009C6D1D"/>
    <w:rsid w:val="009C7064"/>
    <w:rsid w:val="009D4812"/>
    <w:rsid w:val="009D67AC"/>
    <w:rsid w:val="009D7412"/>
    <w:rsid w:val="009E1BDD"/>
    <w:rsid w:val="009E240F"/>
    <w:rsid w:val="009E27DB"/>
    <w:rsid w:val="009E2861"/>
    <w:rsid w:val="009E4B21"/>
    <w:rsid w:val="009E4F6C"/>
    <w:rsid w:val="009E607E"/>
    <w:rsid w:val="009E6589"/>
    <w:rsid w:val="009E770D"/>
    <w:rsid w:val="009F2F9A"/>
    <w:rsid w:val="009F323A"/>
    <w:rsid w:val="009F5109"/>
    <w:rsid w:val="009F7943"/>
    <w:rsid w:val="00A0014D"/>
    <w:rsid w:val="00A02197"/>
    <w:rsid w:val="00A03213"/>
    <w:rsid w:val="00A03278"/>
    <w:rsid w:val="00A05725"/>
    <w:rsid w:val="00A05934"/>
    <w:rsid w:val="00A06193"/>
    <w:rsid w:val="00A10C30"/>
    <w:rsid w:val="00A133F3"/>
    <w:rsid w:val="00A159D4"/>
    <w:rsid w:val="00A15ABC"/>
    <w:rsid w:val="00A171D3"/>
    <w:rsid w:val="00A1787F"/>
    <w:rsid w:val="00A17958"/>
    <w:rsid w:val="00A2156D"/>
    <w:rsid w:val="00A21A73"/>
    <w:rsid w:val="00A2334E"/>
    <w:rsid w:val="00A236C7"/>
    <w:rsid w:val="00A25934"/>
    <w:rsid w:val="00A26BF6"/>
    <w:rsid w:val="00A3096B"/>
    <w:rsid w:val="00A30F87"/>
    <w:rsid w:val="00A34918"/>
    <w:rsid w:val="00A35AF2"/>
    <w:rsid w:val="00A35CDF"/>
    <w:rsid w:val="00A3651E"/>
    <w:rsid w:val="00A36BD9"/>
    <w:rsid w:val="00A372BD"/>
    <w:rsid w:val="00A40DA6"/>
    <w:rsid w:val="00A411CB"/>
    <w:rsid w:val="00A41DA9"/>
    <w:rsid w:val="00A42358"/>
    <w:rsid w:val="00A43319"/>
    <w:rsid w:val="00A4364D"/>
    <w:rsid w:val="00A43DE8"/>
    <w:rsid w:val="00A43F90"/>
    <w:rsid w:val="00A44652"/>
    <w:rsid w:val="00A45D6B"/>
    <w:rsid w:val="00A47595"/>
    <w:rsid w:val="00A47DB4"/>
    <w:rsid w:val="00A507A1"/>
    <w:rsid w:val="00A50DBF"/>
    <w:rsid w:val="00A50FAA"/>
    <w:rsid w:val="00A559A0"/>
    <w:rsid w:val="00A5602E"/>
    <w:rsid w:val="00A56F55"/>
    <w:rsid w:val="00A57670"/>
    <w:rsid w:val="00A577C5"/>
    <w:rsid w:val="00A606DB"/>
    <w:rsid w:val="00A60876"/>
    <w:rsid w:val="00A626E4"/>
    <w:rsid w:val="00A63F7C"/>
    <w:rsid w:val="00A64444"/>
    <w:rsid w:val="00A64784"/>
    <w:rsid w:val="00A669BC"/>
    <w:rsid w:val="00A6784F"/>
    <w:rsid w:val="00A71994"/>
    <w:rsid w:val="00A728EC"/>
    <w:rsid w:val="00A73C70"/>
    <w:rsid w:val="00A74366"/>
    <w:rsid w:val="00A8096F"/>
    <w:rsid w:val="00A82578"/>
    <w:rsid w:val="00A82B9D"/>
    <w:rsid w:val="00A8342F"/>
    <w:rsid w:val="00A842C2"/>
    <w:rsid w:val="00A85A82"/>
    <w:rsid w:val="00A8726E"/>
    <w:rsid w:val="00A91622"/>
    <w:rsid w:val="00A936D4"/>
    <w:rsid w:val="00A9457C"/>
    <w:rsid w:val="00A9607E"/>
    <w:rsid w:val="00A96EF4"/>
    <w:rsid w:val="00A96FA8"/>
    <w:rsid w:val="00A97091"/>
    <w:rsid w:val="00A97761"/>
    <w:rsid w:val="00A97F6C"/>
    <w:rsid w:val="00AA173B"/>
    <w:rsid w:val="00AA23E4"/>
    <w:rsid w:val="00AA2D5B"/>
    <w:rsid w:val="00AA32AA"/>
    <w:rsid w:val="00AA3E18"/>
    <w:rsid w:val="00AA487E"/>
    <w:rsid w:val="00AA4EDB"/>
    <w:rsid w:val="00AA54CB"/>
    <w:rsid w:val="00AA56BB"/>
    <w:rsid w:val="00AA5CF2"/>
    <w:rsid w:val="00AA735C"/>
    <w:rsid w:val="00AB0CC8"/>
    <w:rsid w:val="00AB18C6"/>
    <w:rsid w:val="00AB3EB3"/>
    <w:rsid w:val="00AB59CF"/>
    <w:rsid w:val="00AB7A8C"/>
    <w:rsid w:val="00AC3189"/>
    <w:rsid w:val="00AC3C3F"/>
    <w:rsid w:val="00AD04D4"/>
    <w:rsid w:val="00AD4E03"/>
    <w:rsid w:val="00AD5BD5"/>
    <w:rsid w:val="00AD5CB4"/>
    <w:rsid w:val="00AD70CB"/>
    <w:rsid w:val="00AE0351"/>
    <w:rsid w:val="00AE0E75"/>
    <w:rsid w:val="00AE0EFB"/>
    <w:rsid w:val="00AE1701"/>
    <w:rsid w:val="00AE2D06"/>
    <w:rsid w:val="00AE2DD8"/>
    <w:rsid w:val="00AE4124"/>
    <w:rsid w:val="00AE49EE"/>
    <w:rsid w:val="00AE4A90"/>
    <w:rsid w:val="00AE64E9"/>
    <w:rsid w:val="00AE7520"/>
    <w:rsid w:val="00AF2D17"/>
    <w:rsid w:val="00AF3B12"/>
    <w:rsid w:val="00AF4548"/>
    <w:rsid w:val="00AF4720"/>
    <w:rsid w:val="00AF59FA"/>
    <w:rsid w:val="00AF5CFD"/>
    <w:rsid w:val="00AF607F"/>
    <w:rsid w:val="00AF7017"/>
    <w:rsid w:val="00AF7EA0"/>
    <w:rsid w:val="00B001E2"/>
    <w:rsid w:val="00B02E7D"/>
    <w:rsid w:val="00B03B99"/>
    <w:rsid w:val="00B05A6A"/>
    <w:rsid w:val="00B06621"/>
    <w:rsid w:val="00B06F02"/>
    <w:rsid w:val="00B06FDE"/>
    <w:rsid w:val="00B07B45"/>
    <w:rsid w:val="00B103C9"/>
    <w:rsid w:val="00B13196"/>
    <w:rsid w:val="00B13BB1"/>
    <w:rsid w:val="00B1421F"/>
    <w:rsid w:val="00B15DAD"/>
    <w:rsid w:val="00B1790E"/>
    <w:rsid w:val="00B17D2F"/>
    <w:rsid w:val="00B21D77"/>
    <w:rsid w:val="00B23C11"/>
    <w:rsid w:val="00B244BA"/>
    <w:rsid w:val="00B26012"/>
    <w:rsid w:val="00B26A89"/>
    <w:rsid w:val="00B3032F"/>
    <w:rsid w:val="00B31852"/>
    <w:rsid w:val="00B327D5"/>
    <w:rsid w:val="00B3297B"/>
    <w:rsid w:val="00B33234"/>
    <w:rsid w:val="00B34108"/>
    <w:rsid w:val="00B345FD"/>
    <w:rsid w:val="00B367B8"/>
    <w:rsid w:val="00B374FD"/>
    <w:rsid w:val="00B40283"/>
    <w:rsid w:val="00B4110B"/>
    <w:rsid w:val="00B422E8"/>
    <w:rsid w:val="00B42EE6"/>
    <w:rsid w:val="00B432CB"/>
    <w:rsid w:val="00B45723"/>
    <w:rsid w:val="00B469C0"/>
    <w:rsid w:val="00B4723F"/>
    <w:rsid w:val="00B5014E"/>
    <w:rsid w:val="00B504DE"/>
    <w:rsid w:val="00B50DCF"/>
    <w:rsid w:val="00B539C1"/>
    <w:rsid w:val="00B552AA"/>
    <w:rsid w:val="00B56CB1"/>
    <w:rsid w:val="00B615A6"/>
    <w:rsid w:val="00B63439"/>
    <w:rsid w:val="00B6476D"/>
    <w:rsid w:val="00B64C93"/>
    <w:rsid w:val="00B652CA"/>
    <w:rsid w:val="00B66301"/>
    <w:rsid w:val="00B706DB"/>
    <w:rsid w:val="00B70D44"/>
    <w:rsid w:val="00B71892"/>
    <w:rsid w:val="00B71F5D"/>
    <w:rsid w:val="00B72EFB"/>
    <w:rsid w:val="00B733FF"/>
    <w:rsid w:val="00B7394A"/>
    <w:rsid w:val="00B745F3"/>
    <w:rsid w:val="00B74650"/>
    <w:rsid w:val="00B75743"/>
    <w:rsid w:val="00B7723C"/>
    <w:rsid w:val="00B77E21"/>
    <w:rsid w:val="00B806EB"/>
    <w:rsid w:val="00B80981"/>
    <w:rsid w:val="00B81943"/>
    <w:rsid w:val="00B82816"/>
    <w:rsid w:val="00B82918"/>
    <w:rsid w:val="00B83497"/>
    <w:rsid w:val="00B83D76"/>
    <w:rsid w:val="00B8529E"/>
    <w:rsid w:val="00B86573"/>
    <w:rsid w:val="00B8692E"/>
    <w:rsid w:val="00B873A4"/>
    <w:rsid w:val="00B87913"/>
    <w:rsid w:val="00B93947"/>
    <w:rsid w:val="00B94348"/>
    <w:rsid w:val="00B962F5"/>
    <w:rsid w:val="00B96A01"/>
    <w:rsid w:val="00B96B86"/>
    <w:rsid w:val="00B96E36"/>
    <w:rsid w:val="00BA0E15"/>
    <w:rsid w:val="00BA13F4"/>
    <w:rsid w:val="00BA1697"/>
    <w:rsid w:val="00BA1766"/>
    <w:rsid w:val="00BA2928"/>
    <w:rsid w:val="00BA3218"/>
    <w:rsid w:val="00BA4091"/>
    <w:rsid w:val="00BA508D"/>
    <w:rsid w:val="00BA5BD4"/>
    <w:rsid w:val="00BB147E"/>
    <w:rsid w:val="00BB37F2"/>
    <w:rsid w:val="00BC14F0"/>
    <w:rsid w:val="00BC1D64"/>
    <w:rsid w:val="00BC36CD"/>
    <w:rsid w:val="00BC7C3D"/>
    <w:rsid w:val="00BD14A4"/>
    <w:rsid w:val="00BD179A"/>
    <w:rsid w:val="00BD3076"/>
    <w:rsid w:val="00BD3AA8"/>
    <w:rsid w:val="00BD4D7E"/>
    <w:rsid w:val="00BD5320"/>
    <w:rsid w:val="00BE0F64"/>
    <w:rsid w:val="00BE33D9"/>
    <w:rsid w:val="00BE45B8"/>
    <w:rsid w:val="00BE4DEF"/>
    <w:rsid w:val="00BE618E"/>
    <w:rsid w:val="00BE61DB"/>
    <w:rsid w:val="00BF0C95"/>
    <w:rsid w:val="00BF2A96"/>
    <w:rsid w:val="00BF2C0B"/>
    <w:rsid w:val="00BF2CD5"/>
    <w:rsid w:val="00BF4D33"/>
    <w:rsid w:val="00BF5181"/>
    <w:rsid w:val="00BF5709"/>
    <w:rsid w:val="00BF5E7F"/>
    <w:rsid w:val="00BF6791"/>
    <w:rsid w:val="00BF73B6"/>
    <w:rsid w:val="00C00AA6"/>
    <w:rsid w:val="00C01470"/>
    <w:rsid w:val="00C01C27"/>
    <w:rsid w:val="00C01C57"/>
    <w:rsid w:val="00C02D2E"/>
    <w:rsid w:val="00C03DB1"/>
    <w:rsid w:val="00C053F3"/>
    <w:rsid w:val="00C06D70"/>
    <w:rsid w:val="00C10B41"/>
    <w:rsid w:val="00C11FDA"/>
    <w:rsid w:val="00C14D06"/>
    <w:rsid w:val="00C157D1"/>
    <w:rsid w:val="00C171CB"/>
    <w:rsid w:val="00C20BF2"/>
    <w:rsid w:val="00C20CEA"/>
    <w:rsid w:val="00C2100B"/>
    <w:rsid w:val="00C21872"/>
    <w:rsid w:val="00C22888"/>
    <w:rsid w:val="00C22B72"/>
    <w:rsid w:val="00C263D3"/>
    <w:rsid w:val="00C3069C"/>
    <w:rsid w:val="00C30BE9"/>
    <w:rsid w:val="00C330D6"/>
    <w:rsid w:val="00C37A2B"/>
    <w:rsid w:val="00C40C64"/>
    <w:rsid w:val="00C40D2A"/>
    <w:rsid w:val="00C4154E"/>
    <w:rsid w:val="00C41889"/>
    <w:rsid w:val="00C4218D"/>
    <w:rsid w:val="00C47A9D"/>
    <w:rsid w:val="00C51C4E"/>
    <w:rsid w:val="00C51C96"/>
    <w:rsid w:val="00C53CCB"/>
    <w:rsid w:val="00C55DD3"/>
    <w:rsid w:val="00C570A5"/>
    <w:rsid w:val="00C60B21"/>
    <w:rsid w:val="00C61707"/>
    <w:rsid w:val="00C61CCC"/>
    <w:rsid w:val="00C65963"/>
    <w:rsid w:val="00C67814"/>
    <w:rsid w:val="00C7146F"/>
    <w:rsid w:val="00C728DF"/>
    <w:rsid w:val="00C72A75"/>
    <w:rsid w:val="00C732AA"/>
    <w:rsid w:val="00C73345"/>
    <w:rsid w:val="00C73813"/>
    <w:rsid w:val="00C74F95"/>
    <w:rsid w:val="00C752FE"/>
    <w:rsid w:val="00C7572E"/>
    <w:rsid w:val="00C81420"/>
    <w:rsid w:val="00C81BF0"/>
    <w:rsid w:val="00C83102"/>
    <w:rsid w:val="00C84514"/>
    <w:rsid w:val="00C84673"/>
    <w:rsid w:val="00C85B2E"/>
    <w:rsid w:val="00C86A16"/>
    <w:rsid w:val="00C906C0"/>
    <w:rsid w:val="00C909E7"/>
    <w:rsid w:val="00C946CF"/>
    <w:rsid w:val="00C94EC8"/>
    <w:rsid w:val="00C9525B"/>
    <w:rsid w:val="00C96147"/>
    <w:rsid w:val="00C9669A"/>
    <w:rsid w:val="00CA5456"/>
    <w:rsid w:val="00CA57A2"/>
    <w:rsid w:val="00CA6993"/>
    <w:rsid w:val="00CA7F87"/>
    <w:rsid w:val="00CB0A35"/>
    <w:rsid w:val="00CB3A2D"/>
    <w:rsid w:val="00CB3E43"/>
    <w:rsid w:val="00CB573B"/>
    <w:rsid w:val="00CB58F0"/>
    <w:rsid w:val="00CB5A5D"/>
    <w:rsid w:val="00CB664D"/>
    <w:rsid w:val="00CB7EDC"/>
    <w:rsid w:val="00CC096C"/>
    <w:rsid w:val="00CC0C18"/>
    <w:rsid w:val="00CC1974"/>
    <w:rsid w:val="00CC3B9E"/>
    <w:rsid w:val="00CC4CE2"/>
    <w:rsid w:val="00CD3384"/>
    <w:rsid w:val="00CD3926"/>
    <w:rsid w:val="00CD4099"/>
    <w:rsid w:val="00CD6A48"/>
    <w:rsid w:val="00CD6DE2"/>
    <w:rsid w:val="00CD6FE3"/>
    <w:rsid w:val="00CE26F6"/>
    <w:rsid w:val="00CE2B59"/>
    <w:rsid w:val="00CE4185"/>
    <w:rsid w:val="00CE620A"/>
    <w:rsid w:val="00CE6601"/>
    <w:rsid w:val="00CE77D8"/>
    <w:rsid w:val="00CE7A90"/>
    <w:rsid w:val="00CF1829"/>
    <w:rsid w:val="00CF1AC7"/>
    <w:rsid w:val="00CF3CFC"/>
    <w:rsid w:val="00CF4598"/>
    <w:rsid w:val="00CF50C8"/>
    <w:rsid w:val="00D00FEF"/>
    <w:rsid w:val="00D0122A"/>
    <w:rsid w:val="00D032B1"/>
    <w:rsid w:val="00D03C02"/>
    <w:rsid w:val="00D0473B"/>
    <w:rsid w:val="00D052E3"/>
    <w:rsid w:val="00D065F1"/>
    <w:rsid w:val="00D07B5A"/>
    <w:rsid w:val="00D113D4"/>
    <w:rsid w:val="00D12E2A"/>
    <w:rsid w:val="00D135C7"/>
    <w:rsid w:val="00D1432C"/>
    <w:rsid w:val="00D15029"/>
    <w:rsid w:val="00D15A06"/>
    <w:rsid w:val="00D16D76"/>
    <w:rsid w:val="00D16F15"/>
    <w:rsid w:val="00D20DAC"/>
    <w:rsid w:val="00D21245"/>
    <w:rsid w:val="00D27D26"/>
    <w:rsid w:val="00D312AA"/>
    <w:rsid w:val="00D31694"/>
    <w:rsid w:val="00D33BF8"/>
    <w:rsid w:val="00D33E84"/>
    <w:rsid w:val="00D340AA"/>
    <w:rsid w:val="00D350F0"/>
    <w:rsid w:val="00D36CBF"/>
    <w:rsid w:val="00D42209"/>
    <w:rsid w:val="00D44264"/>
    <w:rsid w:val="00D44353"/>
    <w:rsid w:val="00D46384"/>
    <w:rsid w:val="00D47231"/>
    <w:rsid w:val="00D50476"/>
    <w:rsid w:val="00D50928"/>
    <w:rsid w:val="00D5686D"/>
    <w:rsid w:val="00D57CFB"/>
    <w:rsid w:val="00D6046A"/>
    <w:rsid w:val="00D63C0F"/>
    <w:rsid w:val="00D66529"/>
    <w:rsid w:val="00D67485"/>
    <w:rsid w:val="00D67E9C"/>
    <w:rsid w:val="00D7068A"/>
    <w:rsid w:val="00D70ACC"/>
    <w:rsid w:val="00D72A77"/>
    <w:rsid w:val="00D72C7E"/>
    <w:rsid w:val="00D741CD"/>
    <w:rsid w:val="00D76941"/>
    <w:rsid w:val="00D77CE9"/>
    <w:rsid w:val="00D8137B"/>
    <w:rsid w:val="00D8176E"/>
    <w:rsid w:val="00D8347A"/>
    <w:rsid w:val="00D8406E"/>
    <w:rsid w:val="00D8419A"/>
    <w:rsid w:val="00D86A31"/>
    <w:rsid w:val="00D86DD9"/>
    <w:rsid w:val="00D9186A"/>
    <w:rsid w:val="00D92783"/>
    <w:rsid w:val="00D92855"/>
    <w:rsid w:val="00D943AA"/>
    <w:rsid w:val="00D958A7"/>
    <w:rsid w:val="00DA1672"/>
    <w:rsid w:val="00DA3D74"/>
    <w:rsid w:val="00DA420A"/>
    <w:rsid w:val="00DA4738"/>
    <w:rsid w:val="00DA4971"/>
    <w:rsid w:val="00DA61B0"/>
    <w:rsid w:val="00DA71B2"/>
    <w:rsid w:val="00DB08B6"/>
    <w:rsid w:val="00DB0AFD"/>
    <w:rsid w:val="00DB13BE"/>
    <w:rsid w:val="00DB2AA5"/>
    <w:rsid w:val="00DB37C1"/>
    <w:rsid w:val="00DB3801"/>
    <w:rsid w:val="00DC2BD3"/>
    <w:rsid w:val="00DC475E"/>
    <w:rsid w:val="00DC5848"/>
    <w:rsid w:val="00DD01DB"/>
    <w:rsid w:val="00DD1396"/>
    <w:rsid w:val="00DD260B"/>
    <w:rsid w:val="00DD2685"/>
    <w:rsid w:val="00DD2F29"/>
    <w:rsid w:val="00DD3895"/>
    <w:rsid w:val="00DD4A5E"/>
    <w:rsid w:val="00DD4F56"/>
    <w:rsid w:val="00DD6946"/>
    <w:rsid w:val="00DD6E8A"/>
    <w:rsid w:val="00DD7889"/>
    <w:rsid w:val="00DD7BBE"/>
    <w:rsid w:val="00DE0FD7"/>
    <w:rsid w:val="00DE1602"/>
    <w:rsid w:val="00DE1882"/>
    <w:rsid w:val="00DE1F49"/>
    <w:rsid w:val="00DE266A"/>
    <w:rsid w:val="00DE2C5A"/>
    <w:rsid w:val="00DE3D67"/>
    <w:rsid w:val="00DE7E4C"/>
    <w:rsid w:val="00DF1188"/>
    <w:rsid w:val="00DF1C87"/>
    <w:rsid w:val="00DF2011"/>
    <w:rsid w:val="00DF738D"/>
    <w:rsid w:val="00E00676"/>
    <w:rsid w:val="00E00984"/>
    <w:rsid w:val="00E0196C"/>
    <w:rsid w:val="00E02A08"/>
    <w:rsid w:val="00E046D5"/>
    <w:rsid w:val="00E06C66"/>
    <w:rsid w:val="00E10A8E"/>
    <w:rsid w:val="00E13147"/>
    <w:rsid w:val="00E132C1"/>
    <w:rsid w:val="00E15265"/>
    <w:rsid w:val="00E16646"/>
    <w:rsid w:val="00E203E5"/>
    <w:rsid w:val="00E20481"/>
    <w:rsid w:val="00E21F45"/>
    <w:rsid w:val="00E236C4"/>
    <w:rsid w:val="00E2428B"/>
    <w:rsid w:val="00E26F97"/>
    <w:rsid w:val="00E277C0"/>
    <w:rsid w:val="00E300D1"/>
    <w:rsid w:val="00E3055F"/>
    <w:rsid w:val="00E30710"/>
    <w:rsid w:val="00E354FD"/>
    <w:rsid w:val="00E35DE4"/>
    <w:rsid w:val="00E35ED6"/>
    <w:rsid w:val="00E373EE"/>
    <w:rsid w:val="00E3798A"/>
    <w:rsid w:val="00E419A9"/>
    <w:rsid w:val="00E42314"/>
    <w:rsid w:val="00E42FA6"/>
    <w:rsid w:val="00E434C2"/>
    <w:rsid w:val="00E47185"/>
    <w:rsid w:val="00E549B1"/>
    <w:rsid w:val="00E56509"/>
    <w:rsid w:val="00E566A0"/>
    <w:rsid w:val="00E56FBB"/>
    <w:rsid w:val="00E6153E"/>
    <w:rsid w:val="00E62CDB"/>
    <w:rsid w:val="00E63B81"/>
    <w:rsid w:val="00E63D91"/>
    <w:rsid w:val="00E65310"/>
    <w:rsid w:val="00E7228A"/>
    <w:rsid w:val="00E72B98"/>
    <w:rsid w:val="00E748AC"/>
    <w:rsid w:val="00E758BA"/>
    <w:rsid w:val="00E75BDF"/>
    <w:rsid w:val="00E767A9"/>
    <w:rsid w:val="00E7728F"/>
    <w:rsid w:val="00E77A9B"/>
    <w:rsid w:val="00E80118"/>
    <w:rsid w:val="00E80432"/>
    <w:rsid w:val="00E805BC"/>
    <w:rsid w:val="00E807BB"/>
    <w:rsid w:val="00E80D79"/>
    <w:rsid w:val="00E81426"/>
    <w:rsid w:val="00E82712"/>
    <w:rsid w:val="00E82A82"/>
    <w:rsid w:val="00E83254"/>
    <w:rsid w:val="00E83A95"/>
    <w:rsid w:val="00E83B72"/>
    <w:rsid w:val="00E84814"/>
    <w:rsid w:val="00E84BD5"/>
    <w:rsid w:val="00E852A9"/>
    <w:rsid w:val="00E85327"/>
    <w:rsid w:val="00E86265"/>
    <w:rsid w:val="00E87665"/>
    <w:rsid w:val="00E878E2"/>
    <w:rsid w:val="00E90034"/>
    <w:rsid w:val="00E90C8D"/>
    <w:rsid w:val="00E92483"/>
    <w:rsid w:val="00E92B44"/>
    <w:rsid w:val="00E92F7F"/>
    <w:rsid w:val="00E93187"/>
    <w:rsid w:val="00E93B67"/>
    <w:rsid w:val="00E95E3D"/>
    <w:rsid w:val="00E97012"/>
    <w:rsid w:val="00E9752B"/>
    <w:rsid w:val="00EA054C"/>
    <w:rsid w:val="00EA0580"/>
    <w:rsid w:val="00EA1611"/>
    <w:rsid w:val="00EA26AD"/>
    <w:rsid w:val="00EA29C8"/>
    <w:rsid w:val="00EA3A03"/>
    <w:rsid w:val="00EA48CC"/>
    <w:rsid w:val="00EA509A"/>
    <w:rsid w:val="00EA7E2F"/>
    <w:rsid w:val="00EB03AA"/>
    <w:rsid w:val="00EB0434"/>
    <w:rsid w:val="00EB105F"/>
    <w:rsid w:val="00EB10AF"/>
    <w:rsid w:val="00EB19B9"/>
    <w:rsid w:val="00EB3909"/>
    <w:rsid w:val="00EB7DC1"/>
    <w:rsid w:val="00EC1B09"/>
    <w:rsid w:val="00EC1FF9"/>
    <w:rsid w:val="00EC2A20"/>
    <w:rsid w:val="00EC32F3"/>
    <w:rsid w:val="00EC3FF7"/>
    <w:rsid w:val="00EC4695"/>
    <w:rsid w:val="00EC4F8D"/>
    <w:rsid w:val="00EC746E"/>
    <w:rsid w:val="00EC749A"/>
    <w:rsid w:val="00ED10FC"/>
    <w:rsid w:val="00ED15B5"/>
    <w:rsid w:val="00ED2BC2"/>
    <w:rsid w:val="00ED4354"/>
    <w:rsid w:val="00ED5CB3"/>
    <w:rsid w:val="00ED6777"/>
    <w:rsid w:val="00ED7658"/>
    <w:rsid w:val="00ED77E2"/>
    <w:rsid w:val="00EE0FE5"/>
    <w:rsid w:val="00EE1E7E"/>
    <w:rsid w:val="00EE297F"/>
    <w:rsid w:val="00EE3DAF"/>
    <w:rsid w:val="00EE4D34"/>
    <w:rsid w:val="00EE5832"/>
    <w:rsid w:val="00EE59EF"/>
    <w:rsid w:val="00EE768E"/>
    <w:rsid w:val="00EF07D3"/>
    <w:rsid w:val="00EF23AC"/>
    <w:rsid w:val="00EF438F"/>
    <w:rsid w:val="00EF46FF"/>
    <w:rsid w:val="00EF4D95"/>
    <w:rsid w:val="00F006B6"/>
    <w:rsid w:val="00F00C1A"/>
    <w:rsid w:val="00F01664"/>
    <w:rsid w:val="00F01C29"/>
    <w:rsid w:val="00F026D7"/>
    <w:rsid w:val="00F02FD5"/>
    <w:rsid w:val="00F0560D"/>
    <w:rsid w:val="00F06A13"/>
    <w:rsid w:val="00F06AAE"/>
    <w:rsid w:val="00F06C07"/>
    <w:rsid w:val="00F07770"/>
    <w:rsid w:val="00F10434"/>
    <w:rsid w:val="00F11334"/>
    <w:rsid w:val="00F11985"/>
    <w:rsid w:val="00F13FCC"/>
    <w:rsid w:val="00F1718C"/>
    <w:rsid w:val="00F20536"/>
    <w:rsid w:val="00F2191D"/>
    <w:rsid w:val="00F2284E"/>
    <w:rsid w:val="00F24E49"/>
    <w:rsid w:val="00F24E4D"/>
    <w:rsid w:val="00F24E7F"/>
    <w:rsid w:val="00F27090"/>
    <w:rsid w:val="00F32355"/>
    <w:rsid w:val="00F32AB0"/>
    <w:rsid w:val="00F32F4C"/>
    <w:rsid w:val="00F33268"/>
    <w:rsid w:val="00F33C44"/>
    <w:rsid w:val="00F34C8F"/>
    <w:rsid w:val="00F368D0"/>
    <w:rsid w:val="00F37462"/>
    <w:rsid w:val="00F40347"/>
    <w:rsid w:val="00F40916"/>
    <w:rsid w:val="00F4097E"/>
    <w:rsid w:val="00F41098"/>
    <w:rsid w:val="00F41262"/>
    <w:rsid w:val="00F41D6F"/>
    <w:rsid w:val="00F42C2E"/>
    <w:rsid w:val="00F435F0"/>
    <w:rsid w:val="00F44F63"/>
    <w:rsid w:val="00F46785"/>
    <w:rsid w:val="00F46F8F"/>
    <w:rsid w:val="00F5043C"/>
    <w:rsid w:val="00F54AB1"/>
    <w:rsid w:val="00F56661"/>
    <w:rsid w:val="00F57403"/>
    <w:rsid w:val="00F5796E"/>
    <w:rsid w:val="00F600CE"/>
    <w:rsid w:val="00F610D3"/>
    <w:rsid w:val="00F613C2"/>
    <w:rsid w:val="00F63320"/>
    <w:rsid w:val="00F64EE7"/>
    <w:rsid w:val="00F65CC0"/>
    <w:rsid w:val="00F67476"/>
    <w:rsid w:val="00F67CC7"/>
    <w:rsid w:val="00F7070A"/>
    <w:rsid w:val="00F7141A"/>
    <w:rsid w:val="00F71A28"/>
    <w:rsid w:val="00F729BC"/>
    <w:rsid w:val="00F72C35"/>
    <w:rsid w:val="00F73495"/>
    <w:rsid w:val="00F743A0"/>
    <w:rsid w:val="00F751CD"/>
    <w:rsid w:val="00F75571"/>
    <w:rsid w:val="00F76B0D"/>
    <w:rsid w:val="00F76BBB"/>
    <w:rsid w:val="00F772BA"/>
    <w:rsid w:val="00F774F2"/>
    <w:rsid w:val="00F82823"/>
    <w:rsid w:val="00F8400F"/>
    <w:rsid w:val="00F84029"/>
    <w:rsid w:val="00F847A9"/>
    <w:rsid w:val="00F85476"/>
    <w:rsid w:val="00F85BE0"/>
    <w:rsid w:val="00F86005"/>
    <w:rsid w:val="00F87DF0"/>
    <w:rsid w:val="00F900AC"/>
    <w:rsid w:val="00F910F6"/>
    <w:rsid w:val="00F91212"/>
    <w:rsid w:val="00F922CF"/>
    <w:rsid w:val="00F92796"/>
    <w:rsid w:val="00F931D4"/>
    <w:rsid w:val="00F9397D"/>
    <w:rsid w:val="00F95A83"/>
    <w:rsid w:val="00F95FB1"/>
    <w:rsid w:val="00F96CA1"/>
    <w:rsid w:val="00F97432"/>
    <w:rsid w:val="00F97C9E"/>
    <w:rsid w:val="00FA0BE2"/>
    <w:rsid w:val="00FA11C3"/>
    <w:rsid w:val="00FA13A9"/>
    <w:rsid w:val="00FA483D"/>
    <w:rsid w:val="00FA4AE2"/>
    <w:rsid w:val="00FA5CFE"/>
    <w:rsid w:val="00FA601A"/>
    <w:rsid w:val="00FA799F"/>
    <w:rsid w:val="00FA7A4D"/>
    <w:rsid w:val="00FB2D86"/>
    <w:rsid w:val="00FB44E1"/>
    <w:rsid w:val="00FB5ACA"/>
    <w:rsid w:val="00FB5EF5"/>
    <w:rsid w:val="00FB6B34"/>
    <w:rsid w:val="00FB74C1"/>
    <w:rsid w:val="00FC7008"/>
    <w:rsid w:val="00FD0D85"/>
    <w:rsid w:val="00FD2CAD"/>
    <w:rsid w:val="00FD2EEF"/>
    <w:rsid w:val="00FD3C74"/>
    <w:rsid w:val="00FD6BAF"/>
    <w:rsid w:val="00FD797E"/>
    <w:rsid w:val="00FD7C73"/>
    <w:rsid w:val="00FE047C"/>
    <w:rsid w:val="00FE07BB"/>
    <w:rsid w:val="00FE30D6"/>
    <w:rsid w:val="00FE32D6"/>
    <w:rsid w:val="00FE3E28"/>
    <w:rsid w:val="00FF0B0C"/>
    <w:rsid w:val="00FF142E"/>
    <w:rsid w:val="00FF306E"/>
    <w:rsid w:val="00FF39B1"/>
    <w:rsid w:val="00FF5843"/>
    <w:rsid w:val="00FF7143"/>
    <w:rsid w:val="0C86162D"/>
    <w:rsid w:val="197D546B"/>
    <w:rsid w:val="1A753A34"/>
    <w:rsid w:val="22092007"/>
    <w:rsid w:val="256A6D0F"/>
    <w:rsid w:val="319407FF"/>
    <w:rsid w:val="35DA76AD"/>
    <w:rsid w:val="3BDB1B38"/>
    <w:rsid w:val="3D61480A"/>
    <w:rsid w:val="542867E9"/>
    <w:rsid w:val="75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CEF82C8"/>
  <w15:docId w15:val="{8EE4A0B6-AFE4-45FB-9CD9-1495509D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/>
    <w:lsdException w:name="heading 3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96E"/>
    <w:pPr>
      <w:widowControl w:val="0"/>
      <w:jc w:val="both"/>
    </w:pPr>
    <w:rPr>
      <w:rFonts w:cstheme="minorBidi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pPr>
      <w:keepNext/>
      <w:keepLines/>
      <w:spacing w:before="260" w:after="260" w:line="416" w:lineRule="auto"/>
      <w:outlineLvl w:val="1"/>
    </w:pPr>
    <w:rPr>
      <w:rFonts w:cs="Times New Roman"/>
      <w:b/>
      <w:bCs/>
      <w:sz w:val="16"/>
      <w:szCs w:val="32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="260" w:after="260" w:line="416" w:lineRule="auto"/>
      <w:outlineLvl w:val="2"/>
    </w:pPr>
    <w:rPr>
      <w:b/>
      <w:bCs/>
      <w:sz w:val="1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1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Times New Roman" w:hAnsi="Times New Roman"/>
      <w:b/>
      <w:bCs/>
      <w:kern w:val="44"/>
      <w:sz w:val="20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宋体" w:hAnsi="Times New Roman" w:cs="Times New Roman"/>
      <w:b/>
      <w:bCs/>
      <w:sz w:val="16"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Cs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ascii="等线" w:eastAsia="等线" w:hAnsi="等线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等线" w:eastAsia="等线" w:hAnsi="等线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qFormat/>
    <w:rPr>
      <w:rFonts w:ascii="等线" w:eastAsia="等线" w:hAnsi="等线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等线" w:eastAsia="等线" w:hAnsi="等线"/>
      <w:kern w:val="2"/>
      <w:szCs w:val="2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Times New Roman" w:hAnsi="Times New Roman"/>
      <w:b/>
      <w:bCs/>
      <w:sz w:val="16"/>
      <w:szCs w:val="32"/>
    </w:rPr>
  </w:style>
  <w:style w:type="paragraph" w:styleId="af3">
    <w:name w:val="No Spacing"/>
    <w:uiPriority w:val="1"/>
    <w:qFormat/>
    <w:pPr>
      <w:widowControl w:val="0"/>
      <w:jc w:val="both"/>
    </w:pPr>
    <w:rPr>
      <w:rFonts w:eastAsiaTheme="minorEastAsia" w:cstheme="minorBidi"/>
      <w:kern w:val="2"/>
      <w:szCs w:val="22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cstheme="minorBidi"/>
      <w:kern w:val="2"/>
      <w:szCs w:val="22"/>
    </w:rPr>
  </w:style>
  <w:style w:type="character" w:customStyle="1" w:styleId="Char">
    <w:name w:val="批注文字 Char"/>
    <w:basedOn w:val="a0"/>
    <w:uiPriority w:val="99"/>
    <w:qFormat/>
  </w:style>
  <w:style w:type="table" w:customStyle="1" w:styleId="51">
    <w:name w:val="无格式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f5">
    <w:name w:val="三线表"/>
    <w:basedOn w:val="a1"/>
    <w:uiPriority w:val="99"/>
    <w:qFormat/>
    <w:rsid w:val="00A74366"/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keyword">
    <w:name w:val="keyword"/>
    <w:basedOn w:val="a0"/>
    <w:qFormat/>
  </w:style>
  <w:style w:type="paragraph" w:customStyle="1" w:styleId="Default">
    <w:name w:val="Default"/>
    <w:rsid w:val="009E1BD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21">
    <w:name w:val="Plain Table 2"/>
    <w:basedOn w:val="a1"/>
    <w:uiPriority w:val="42"/>
    <w:rsid w:val="004C5B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6">
    <w:name w:val="Revision"/>
    <w:hidden/>
    <w:uiPriority w:val="99"/>
    <w:semiHidden/>
    <w:rsid w:val="00EB19B9"/>
    <w:rPr>
      <w:rFonts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7322E-B951-4475-85AF-6EAA0BF5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22858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xiugang</dc:creator>
  <cp:keywords/>
  <dc:description/>
  <cp:lastModifiedBy>guan xiugang</cp:lastModifiedBy>
  <cp:revision>244</cp:revision>
  <cp:lastPrinted>2021-08-05T02:57:00Z</cp:lastPrinted>
  <dcterms:created xsi:type="dcterms:W3CDTF">2020-12-21T08:30:00Z</dcterms:created>
  <dcterms:modified xsi:type="dcterms:W3CDTF">2022-03-29T02:17:00Z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76160C4025424EA7BCF9309674A64812</vt:lpwstr>
  </property>
</Properties>
</file>